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9" w:rsidRDefault="004F6E8F" w:rsidP="004F6E8F">
      <w:pPr>
        <w:ind w:firstLine="720"/>
        <w:rPr>
          <w:b/>
        </w:rPr>
      </w:pPr>
      <w:r w:rsidRPr="004F6E8F">
        <w:rPr>
          <w:b/>
        </w:rPr>
        <w:t xml:space="preserve">Unleashing the Power of Design Attributes in Lightning </w:t>
      </w:r>
      <w:proofErr w:type="spellStart"/>
      <w:r w:rsidRPr="004F6E8F">
        <w:rPr>
          <w:b/>
        </w:rPr>
        <w:t>Datatable</w:t>
      </w:r>
      <w:proofErr w:type="spellEnd"/>
      <w:r w:rsidRPr="004F6E8F">
        <w:rPr>
          <w:b/>
        </w:rPr>
        <w:t xml:space="preserve"> for LWC</w:t>
      </w:r>
    </w:p>
    <w:p w:rsidR="004F6E8F" w:rsidRDefault="004F6E8F" w:rsidP="004F6E8F">
      <w:pPr>
        <w:ind w:firstLine="720"/>
        <w:rPr>
          <w:b/>
        </w:rPr>
      </w:pPr>
    </w:p>
    <w:p w:rsidR="004F6E8F" w:rsidRDefault="004F6E8F" w:rsidP="004F6E8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F6E8F">
        <w:rPr>
          <w:sz w:val="18"/>
          <w:szCs w:val="18"/>
        </w:rPr>
        <w:t>Introduction</w:t>
      </w:r>
      <w:r w:rsidRPr="004F6E8F">
        <w:rPr>
          <w:sz w:val="18"/>
          <w:szCs w:val="18"/>
        </w:rPr>
        <w:br/>
      </w:r>
      <w:r w:rsidRPr="004F6E8F">
        <w:rPr>
          <w:sz w:val="18"/>
          <w:szCs w:val="18"/>
        </w:rPr>
        <w:tab/>
        <w:t xml:space="preserve">In the dynamic world of Lightning Web Components (LWC), creating robust and visually appealing user interfaces is crucial. One powerful tool in the developer's arsenal is the Lightning </w:t>
      </w:r>
      <w:proofErr w:type="spellStart"/>
      <w:r w:rsidRPr="004F6E8F">
        <w:rPr>
          <w:sz w:val="18"/>
          <w:szCs w:val="18"/>
        </w:rPr>
        <w:t>Datatable</w:t>
      </w:r>
      <w:proofErr w:type="spellEnd"/>
      <w:r w:rsidRPr="004F6E8F">
        <w:rPr>
          <w:sz w:val="18"/>
          <w:szCs w:val="18"/>
        </w:rPr>
        <w:t xml:space="preserve">, a versatile component that allows you to display data in a tabular format. To take your UI to the next level, let's explore the use of design attributes in Lightning </w:t>
      </w:r>
      <w:proofErr w:type="spellStart"/>
      <w:r w:rsidRPr="004F6E8F">
        <w:rPr>
          <w:sz w:val="18"/>
          <w:szCs w:val="18"/>
        </w:rPr>
        <w:t>Datatable</w:t>
      </w:r>
      <w:proofErr w:type="spellEnd"/>
      <w:r w:rsidRPr="004F6E8F">
        <w:rPr>
          <w:sz w:val="18"/>
          <w:szCs w:val="18"/>
        </w:rPr>
        <w:t xml:space="preserve"> within LWC, enabling you to customize the look and feel of your tables seamlessly.</w:t>
      </w:r>
    </w:p>
    <w:p w:rsidR="004F6E8F" w:rsidRPr="004F6E8F" w:rsidRDefault="004F6E8F" w:rsidP="004F6E8F">
      <w:pPr>
        <w:pStyle w:val="ListParagraph"/>
        <w:rPr>
          <w:sz w:val="18"/>
          <w:szCs w:val="18"/>
        </w:rPr>
      </w:pPr>
    </w:p>
    <w:p w:rsidR="00710BA8" w:rsidRDefault="004F6E8F" w:rsidP="00F5264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Understanding Design Attributes</w:t>
      </w:r>
      <w:r w:rsidRPr="004F6E8F">
        <w:rPr>
          <w:sz w:val="18"/>
          <w:szCs w:val="18"/>
        </w:rPr>
        <w:br/>
      </w:r>
      <w:r w:rsidRPr="004F6E8F">
        <w:rPr>
          <w:sz w:val="18"/>
          <w:szCs w:val="18"/>
        </w:rPr>
        <w:tab/>
        <w:t xml:space="preserve">Design attributes are a set of properties that developers can leverage to control the appearance and </w:t>
      </w:r>
      <w:proofErr w:type="spellStart"/>
      <w:r w:rsidRPr="004F6E8F">
        <w:rPr>
          <w:sz w:val="18"/>
          <w:szCs w:val="18"/>
        </w:rPr>
        <w:t>behavior</w:t>
      </w:r>
      <w:proofErr w:type="spellEnd"/>
      <w:r w:rsidRPr="004F6E8F">
        <w:rPr>
          <w:sz w:val="18"/>
          <w:szCs w:val="18"/>
        </w:rPr>
        <w:t xml:space="preserve"> of Lightning Web Components. These attributes offer a high degree of flexibility, allowing developers/admins to fine-tune the user experience according to their specific requirements. When applied to Lightning </w:t>
      </w:r>
      <w:proofErr w:type="spellStart"/>
      <w:r w:rsidRPr="004F6E8F">
        <w:rPr>
          <w:sz w:val="18"/>
          <w:szCs w:val="18"/>
        </w:rPr>
        <w:t>Datatable</w:t>
      </w:r>
      <w:proofErr w:type="spellEnd"/>
      <w:r w:rsidRPr="004F6E8F">
        <w:rPr>
          <w:sz w:val="18"/>
          <w:szCs w:val="18"/>
        </w:rPr>
        <w:t>, design attributes can transform a simple table into a polished and user-friendly interface.</w:t>
      </w:r>
    </w:p>
    <w:p w:rsidR="00710BA8" w:rsidRPr="00710BA8" w:rsidRDefault="00710BA8" w:rsidP="00710BA8">
      <w:pPr>
        <w:pStyle w:val="ListParagraph"/>
        <w:rPr>
          <w:sz w:val="18"/>
          <w:szCs w:val="18"/>
        </w:rPr>
      </w:pPr>
    </w:p>
    <w:p w:rsidR="00F5264F" w:rsidRPr="00710BA8" w:rsidRDefault="00710BA8" w:rsidP="00710BA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5264F">
        <w:rPr>
          <w:sz w:val="18"/>
          <w:szCs w:val="18"/>
        </w:rPr>
        <w:t xml:space="preserve">Getting </w:t>
      </w:r>
      <w:proofErr w:type="gramStart"/>
      <w:r w:rsidRPr="00F5264F">
        <w:rPr>
          <w:sz w:val="18"/>
          <w:szCs w:val="18"/>
        </w:rPr>
        <w:t>Started</w:t>
      </w:r>
      <w:proofErr w:type="gramEnd"/>
      <w:r w:rsidRPr="00F5264F">
        <w:rPr>
          <w:sz w:val="18"/>
          <w:szCs w:val="18"/>
        </w:rPr>
        <w:br/>
      </w:r>
      <w:r>
        <w:rPr>
          <w:sz w:val="18"/>
          <w:szCs w:val="18"/>
        </w:rPr>
        <w:t xml:space="preserve">To add design attributes in </w:t>
      </w:r>
      <w:proofErr w:type="spellStart"/>
      <w:r>
        <w:rPr>
          <w:sz w:val="18"/>
          <w:szCs w:val="18"/>
        </w:rPr>
        <w:t>datatable</w:t>
      </w:r>
      <w:proofErr w:type="spellEnd"/>
      <w:r>
        <w:rPr>
          <w:sz w:val="18"/>
          <w:szCs w:val="18"/>
        </w:rPr>
        <w:t xml:space="preserve">, we need to set </w:t>
      </w:r>
      <w:proofErr w:type="spellStart"/>
      <w:r>
        <w:rPr>
          <w:sz w:val="18"/>
          <w:szCs w:val="18"/>
        </w:rPr>
        <w:t>targetConfig</w:t>
      </w:r>
      <w:proofErr w:type="spellEnd"/>
      <w:r>
        <w:rPr>
          <w:sz w:val="18"/>
          <w:szCs w:val="18"/>
        </w:rPr>
        <w:t xml:space="preserve"> in Meta.xml file.</w:t>
      </w:r>
      <w:r w:rsidR="001D6927"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1D6927">
        <w:rPr>
          <w:sz w:val="18"/>
          <w:szCs w:val="18"/>
        </w:rPr>
        <w:t xml:space="preserve">1. </w:t>
      </w:r>
      <w:r>
        <w:rPr>
          <w:sz w:val="18"/>
          <w:szCs w:val="18"/>
        </w:rPr>
        <w:t xml:space="preserve">Create properties of type Boolean in </w:t>
      </w:r>
      <w:proofErr w:type="spellStart"/>
      <w:r>
        <w:rPr>
          <w:sz w:val="18"/>
          <w:szCs w:val="18"/>
        </w:rPr>
        <w:t>targetConfig</w:t>
      </w:r>
      <w:proofErr w:type="spellEnd"/>
      <w:r>
        <w:rPr>
          <w:sz w:val="18"/>
          <w:szCs w:val="18"/>
        </w:rPr>
        <w:t xml:space="preserve"> tag which will be </w:t>
      </w:r>
      <w:r w:rsidR="001D6927">
        <w:rPr>
          <w:sz w:val="18"/>
          <w:szCs w:val="18"/>
        </w:rPr>
        <w:t xml:space="preserve">used to show/hide </w:t>
      </w:r>
      <w:r>
        <w:rPr>
          <w:sz w:val="18"/>
          <w:szCs w:val="18"/>
        </w:rPr>
        <w:t xml:space="preserve">the columns in </w:t>
      </w:r>
      <w:proofErr w:type="spellStart"/>
      <w:r>
        <w:rPr>
          <w:sz w:val="18"/>
          <w:szCs w:val="18"/>
        </w:rPr>
        <w:t>datatable</w:t>
      </w:r>
      <w:proofErr w:type="spellEnd"/>
      <w:r>
        <w:rPr>
          <w:sz w:val="18"/>
          <w:szCs w:val="18"/>
        </w:rPr>
        <w:t>.</w:t>
      </w:r>
      <w:r>
        <w:rPr>
          <w:sz w:val="18"/>
          <w:szCs w:val="18"/>
        </w:rPr>
        <w:br/>
        <w:t>refer syntax given below:</w:t>
      </w:r>
      <w:r w:rsidRPr="00710BA8">
        <w:rPr>
          <w:sz w:val="18"/>
          <w:szCs w:val="18"/>
        </w:rPr>
        <w:t xml:space="preserve">   </w:t>
      </w:r>
      <w:r w:rsidRPr="00710BA8">
        <w:rPr>
          <w:sz w:val="18"/>
          <w:szCs w:val="18"/>
        </w:rPr>
        <w:br/>
      </w:r>
      <w:r w:rsidRPr="00710BA8">
        <w:rPr>
          <w:sz w:val="18"/>
          <w:szCs w:val="18"/>
        </w:rPr>
        <w:br/>
        <w:t>Meta.XML</w:t>
      </w:r>
    </w:p>
    <w:p w:rsidR="00710BA8" w:rsidRPr="00710BA8" w:rsidRDefault="00710BA8" w:rsidP="00710BA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>
        <w:rPr>
          <w:sz w:val="18"/>
          <w:szCs w:val="18"/>
        </w:rPr>
        <w:br/>
      </w:r>
      <w:proofErr w:type="gramStart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&lt;?</w:t>
      </w:r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xml</w:t>
      </w:r>
      <w:proofErr w:type="gramEnd"/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version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"1.0"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?&gt;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LightningComponentBundle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xmlns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"http://soap.sforce.com/2006/04/metadata"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proofErr w:type="gram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apiVersion</w:t>
      </w:r>
      <w:proofErr w:type="spell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proofErr w:type="gramEnd"/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57.0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apiVersion</w:t>
      </w:r>
      <w:proofErr w:type="spell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proofErr w:type="gram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isExposed</w:t>
      </w:r>
      <w:proofErr w:type="spell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proofErr w:type="gramEnd"/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true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isExposed</w:t>
      </w:r>
      <w:proofErr w:type="spell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gram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targets</w:t>
      </w:r>
      <w:proofErr w:type="gram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gram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target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proofErr w:type="gramEnd"/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lightning__</w:t>
      </w:r>
      <w:proofErr w:type="spellStart"/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HomePage</w:t>
      </w:r>
      <w:proofErr w:type="spell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target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targets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proofErr w:type="gram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targetConfigs</w:t>
      </w:r>
      <w:proofErr w:type="spellEnd"/>
      <w:proofErr w:type="gram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targetConfig</w:t>
      </w:r>
      <w:proofErr w:type="spellEnd"/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targets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"lightning__</w:t>
      </w:r>
      <w:proofErr w:type="spellStart"/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HomePage</w:t>
      </w:r>
      <w:proofErr w:type="spellEnd"/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property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name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proofErr w:type="spellStart"/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ShowAccountOwner</w:t>
      </w:r>
      <w:proofErr w:type="spellEnd"/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br/>
      </w:r>
      <w:r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ab/>
        <w:t xml:space="preserve">              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description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"Click to Show account Owner column in Table"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br/>
        <w:t xml:space="preserve">                      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label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"Account Owner"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br/>
        <w:t xml:space="preserve">                      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type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"Boolean"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br/>
        <w:t xml:space="preserve">            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property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property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name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= 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proofErr w:type="spellStart"/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ShowRelatedContacts</w:t>
      </w:r>
      <w:proofErr w:type="spellEnd"/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br/>
        <w:t xml:space="preserve">                      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description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"Click to add Related Contacts column in Table"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br/>
        <w:t xml:space="preserve">                      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label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"File Sizes"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br/>
        <w:t xml:space="preserve">                      </w:t>
      </w:r>
      <w:r w:rsidRPr="00710BA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type</w:t>
      </w: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710BA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"Boolean"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br/>
        <w:t xml:space="preserve">           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property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targetConfig</w:t>
      </w:r>
      <w:proofErr w:type="spell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710BA8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targetConfigs</w:t>
      </w:r>
      <w:proofErr w:type="spell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1D6927" w:rsidRPr="00710BA8" w:rsidRDefault="00710BA8" w:rsidP="00710B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</w:pPr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710BA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LightningComponentBundle</w:t>
      </w:r>
      <w:proofErr w:type="spellEnd"/>
      <w:r w:rsidRPr="00710BA8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1D6927" w:rsidRDefault="001D6927" w:rsidP="001D6927">
      <w:pPr>
        <w:pStyle w:val="ListParagraph"/>
        <w:ind w:left="1440"/>
        <w:rPr>
          <w:sz w:val="18"/>
          <w:szCs w:val="18"/>
        </w:rPr>
      </w:pPr>
    </w:p>
    <w:p w:rsidR="001D6927" w:rsidRPr="001D6927" w:rsidRDefault="001D6927" w:rsidP="001D692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2. Create lightning </w:t>
      </w:r>
      <w:proofErr w:type="spellStart"/>
      <w:r>
        <w:rPr>
          <w:sz w:val="18"/>
          <w:szCs w:val="18"/>
        </w:rPr>
        <w:t>datatable</w:t>
      </w:r>
      <w:proofErr w:type="spellEnd"/>
      <w:r>
        <w:rPr>
          <w:sz w:val="18"/>
          <w:szCs w:val="18"/>
        </w:rPr>
        <w:t xml:space="preserve"> </w:t>
      </w:r>
      <w:r w:rsidR="00974273">
        <w:rPr>
          <w:sz w:val="18"/>
          <w:szCs w:val="18"/>
        </w:rPr>
        <w:t>and fetch record in columns</w:t>
      </w:r>
    </w:p>
    <w:p w:rsidR="001D6927" w:rsidRDefault="001D6927" w:rsidP="00710BA8">
      <w:pPr>
        <w:pStyle w:val="ListParagraph"/>
        <w:rPr>
          <w:sz w:val="18"/>
          <w:szCs w:val="18"/>
        </w:rPr>
      </w:pPr>
    </w:p>
    <w:p w:rsidR="001D6927" w:rsidRDefault="001D6927" w:rsidP="00710BA8">
      <w:pPr>
        <w:pStyle w:val="ListParagraph"/>
        <w:rPr>
          <w:sz w:val="18"/>
          <w:szCs w:val="18"/>
        </w:rPr>
      </w:pPr>
    </w:p>
    <w:p w:rsidR="001D6927" w:rsidRDefault="001D6927" w:rsidP="00710BA8">
      <w:pPr>
        <w:pStyle w:val="ListParagraph"/>
        <w:rPr>
          <w:sz w:val="18"/>
          <w:szCs w:val="18"/>
        </w:rPr>
      </w:pPr>
    </w:p>
    <w:p w:rsidR="001D6927" w:rsidRDefault="001D6927" w:rsidP="00710BA8">
      <w:pPr>
        <w:pStyle w:val="ListParagraph"/>
        <w:rPr>
          <w:sz w:val="18"/>
          <w:szCs w:val="18"/>
        </w:rPr>
      </w:pPr>
    </w:p>
    <w:p w:rsidR="001D6927" w:rsidRDefault="001D6927" w:rsidP="00710BA8">
      <w:pPr>
        <w:pStyle w:val="ListParagraph"/>
        <w:rPr>
          <w:sz w:val="18"/>
          <w:szCs w:val="18"/>
        </w:rPr>
      </w:pPr>
    </w:p>
    <w:p w:rsidR="001D6927" w:rsidRDefault="001D6927" w:rsidP="00710BA8">
      <w:pPr>
        <w:pStyle w:val="ListParagraph"/>
        <w:rPr>
          <w:sz w:val="18"/>
          <w:szCs w:val="18"/>
        </w:rPr>
      </w:pPr>
    </w:p>
    <w:p w:rsidR="001D6927" w:rsidRDefault="001D6927" w:rsidP="00710BA8">
      <w:pPr>
        <w:pStyle w:val="ListParagraph"/>
        <w:rPr>
          <w:sz w:val="18"/>
          <w:szCs w:val="18"/>
        </w:rPr>
      </w:pPr>
    </w:p>
    <w:p w:rsidR="001D6927" w:rsidRDefault="001D6927" w:rsidP="00710BA8">
      <w:pPr>
        <w:pStyle w:val="ListParagraph"/>
        <w:rPr>
          <w:sz w:val="18"/>
          <w:szCs w:val="18"/>
        </w:rPr>
      </w:pPr>
    </w:p>
    <w:p w:rsidR="00F5264F" w:rsidRPr="00F5264F" w:rsidRDefault="00F5264F" w:rsidP="00710BA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br/>
        <w:t>HTML file</w:t>
      </w:r>
    </w:p>
    <w:p w:rsidR="00F5264F" w:rsidRPr="00F5264F" w:rsidRDefault="00F5264F" w:rsidP="00F5264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</w:pPr>
      <w:r>
        <w:rPr>
          <w:sz w:val="18"/>
          <w:szCs w:val="18"/>
        </w:rPr>
        <w:br/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gramStart"/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template</w:t>
      </w:r>
      <w:proofErr w:type="gramEnd"/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br/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lightning-card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title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"DATATABLE"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br/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lightning-</w:t>
      </w:r>
      <w:proofErr w:type="spellStart"/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datatable</w:t>
      </w:r>
      <w:proofErr w:type="spellEnd"/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br/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ab/>
      </w:r>
      <w:r w:rsidRPr="00F5264F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key-field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"id"</w:t>
      </w:r>
      <w:r w:rsidRPr="00F5264F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br/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ab/>
      </w:r>
      <w:r w:rsidRPr="00F5264F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data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{</w:t>
      </w:r>
      <w:proofErr w:type="spellStart"/>
      <w:r w:rsidRPr="00F5264F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accList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br/>
        <w:t>            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ab/>
      </w:r>
      <w:r w:rsidRPr="00F5264F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show-row-number-column</w:t>
      </w:r>
      <w:r w:rsidRPr="00F5264F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br/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ab/>
      </w:r>
      <w:r w:rsidRPr="00F5264F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columns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{</w:t>
      </w:r>
      <w:r w:rsidRPr="00F5264F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columns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  <w:r w:rsidR="001D692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&gt;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br/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lightning-</w:t>
      </w:r>
      <w:proofErr w:type="spellStart"/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datatable</w:t>
      </w:r>
      <w:proofErr w:type="spellEnd"/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br/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lightning-card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br/>
        <w:t>&lt;/</w:t>
      </w:r>
      <w:r w:rsidRPr="00F5264F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template</w:t>
      </w:r>
      <w:r w:rsidRPr="00F5264F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:rsidR="004F6E8F" w:rsidRDefault="00974273" w:rsidP="00974273">
      <w:pPr>
        <w:ind w:firstLine="720"/>
        <w:rPr>
          <w:sz w:val="18"/>
          <w:szCs w:val="18"/>
        </w:rPr>
      </w:pPr>
      <w:r w:rsidRPr="00974273">
        <w:rPr>
          <w:sz w:val="18"/>
          <w:szCs w:val="18"/>
        </w:rPr>
        <w:t>3.</w:t>
      </w:r>
      <w:r>
        <w:rPr>
          <w:sz w:val="18"/>
          <w:szCs w:val="18"/>
        </w:rPr>
        <w:t xml:space="preserve"> For </w:t>
      </w:r>
      <w:proofErr w:type="spellStart"/>
      <w:r>
        <w:rPr>
          <w:sz w:val="18"/>
          <w:szCs w:val="18"/>
        </w:rPr>
        <w:t>columns</w:t>
      </w:r>
      <w:proofErr w:type="gramStart"/>
      <w:r>
        <w:rPr>
          <w:sz w:val="18"/>
          <w:szCs w:val="18"/>
        </w:rPr>
        <w:t>,we</w:t>
      </w:r>
      <w:proofErr w:type="spellEnd"/>
      <w:proofErr w:type="gramEnd"/>
      <w:r>
        <w:rPr>
          <w:sz w:val="18"/>
          <w:szCs w:val="18"/>
        </w:rPr>
        <w:t xml:space="preserve"> will mention only those columns which we want to show by default. In this case, we have Account </w:t>
      </w:r>
      <w:proofErr w:type="spellStart"/>
      <w:r>
        <w:rPr>
          <w:sz w:val="18"/>
          <w:szCs w:val="18"/>
        </w:rPr>
        <w:t>Name</w:t>
      </w:r>
      <w:proofErr w:type="gramStart"/>
      <w:r>
        <w:rPr>
          <w:sz w:val="18"/>
          <w:szCs w:val="18"/>
        </w:rPr>
        <w:t>,ID</w:t>
      </w:r>
      <w:proofErr w:type="spellEnd"/>
      <w:proofErr w:type="gramEnd"/>
      <w:r>
        <w:rPr>
          <w:sz w:val="18"/>
          <w:szCs w:val="18"/>
        </w:rPr>
        <w:t>.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  <w:t xml:space="preserve">- Using </w:t>
      </w:r>
      <w:proofErr w:type="gramStart"/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decorator, add the </w:t>
      </w:r>
      <w:proofErr w:type="spellStart"/>
      <w:r>
        <w:rPr>
          <w:sz w:val="18"/>
          <w:szCs w:val="18"/>
        </w:rPr>
        <w:t>targetConfig</w:t>
      </w:r>
      <w:proofErr w:type="spellEnd"/>
      <w:r>
        <w:rPr>
          <w:sz w:val="18"/>
          <w:szCs w:val="18"/>
        </w:rPr>
        <w:t xml:space="preserve"> properties in JS initialize with false.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  <w:t xml:space="preserve">- We will check if the property is checked or not in connected </w:t>
      </w:r>
      <w:proofErr w:type="spellStart"/>
      <w:r>
        <w:rPr>
          <w:sz w:val="18"/>
          <w:szCs w:val="18"/>
        </w:rPr>
        <w:t>callback</w:t>
      </w:r>
      <w:proofErr w:type="spellEnd"/>
      <w:r>
        <w:rPr>
          <w:sz w:val="18"/>
          <w:szCs w:val="18"/>
        </w:rPr>
        <w:t xml:space="preserve"> since component is loaded on DOM in connected </w:t>
      </w:r>
      <w:proofErr w:type="spellStart"/>
      <w:r>
        <w:rPr>
          <w:sz w:val="18"/>
          <w:szCs w:val="18"/>
        </w:rPr>
        <w:t>callback</w:t>
      </w:r>
      <w:proofErr w:type="spellEnd"/>
      <w:r>
        <w:rPr>
          <w:sz w:val="18"/>
          <w:szCs w:val="18"/>
        </w:rPr>
        <w:t>.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  <w:t xml:space="preserve">- If the property returns true, add the column in </w:t>
      </w:r>
      <w:proofErr w:type="spellStart"/>
      <w:r>
        <w:rPr>
          <w:sz w:val="18"/>
          <w:szCs w:val="18"/>
        </w:rPr>
        <w:t>datatable</w:t>
      </w:r>
      <w:proofErr w:type="spellEnd"/>
      <w:r>
        <w:rPr>
          <w:sz w:val="18"/>
          <w:szCs w:val="18"/>
        </w:rPr>
        <w:t xml:space="preserve"> columns using spread operator.</w:t>
      </w:r>
      <w:r>
        <w:rPr>
          <w:sz w:val="18"/>
          <w:szCs w:val="18"/>
        </w:rPr>
        <w:br/>
      </w:r>
      <w:r w:rsidR="00F5264F">
        <w:rPr>
          <w:sz w:val="18"/>
          <w:szCs w:val="18"/>
        </w:rPr>
        <w:t>JS File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import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LightningElement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wire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api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from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</w:t>
      </w:r>
      <w:proofErr w:type="spellStart"/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lwc</w:t>
      </w:r>
      <w:proofErr w:type="spellEnd"/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  <w:r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br/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import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getAccounts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from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'@salesforce/apex/DatatableLwcController.getAccounts'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proofErr w:type="spell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const</w:t>
      </w:r>
      <w:proofErr w:type="spellEnd"/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COLUMNS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[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label</w:t>
      </w:r>
      <w:proofErr w:type="gram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: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'Account Name'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fieldName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: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'Name'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},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proofErr w:type="gramStart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label</w:t>
      </w:r>
      <w:proofErr w:type="gram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: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'ID'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fieldName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: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'Id'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="00974273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]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export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default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class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DatatableLWC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extends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LightningElement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columns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COLUMNS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accList</w:t>
      </w:r>
      <w:proofErr w:type="spellEnd"/>
      <w:proofErr w:type="gram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F5264F">
        <w:rPr>
          <w:rFonts w:ascii="Consolas" w:eastAsia="Times New Roman" w:hAnsi="Consolas" w:cs="Times New Roman"/>
          <w:color w:val="F44747"/>
          <w:sz w:val="16"/>
          <w:szCs w:val="16"/>
          <w:lang w:eastAsia="en-IN"/>
        </w:rPr>
        <w:t>@</w:t>
      </w:r>
      <w:proofErr w:type="spellStart"/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api</w:t>
      </w:r>
      <w:proofErr w:type="spellEnd"/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ShowAccountOwner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false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</w:p>
    <w:p w:rsid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44747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F5264F">
        <w:rPr>
          <w:rFonts w:ascii="Consolas" w:eastAsia="Times New Roman" w:hAnsi="Consolas" w:cs="Times New Roman"/>
          <w:color w:val="F44747"/>
          <w:sz w:val="16"/>
          <w:szCs w:val="16"/>
          <w:lang w:eastAsia="en-IN"/>
        </w:rPr>
        <w:t>@</w:t>
      </w:r>
      <w:proofErr w:type="spellStart"/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api</w:t>
      </w:r>
      <w:proofErr w:type="spellEnd"/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ShowRelatedContacts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false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F44747"/>
          <w:sz w:val="16"/>
          <w:szCs w:val="16"/>
          <w:lang w:eastAsia="en-IN"/>
        </w:rPr>
        <w:t xml:space="preserve">   </w:t>
      </w:r>
      <w:proofErr w:type="gramStart"/>
      <w:r w:rsidRPr="00F5264F">
        <w:rPr>
          <w:rFonts w:ascii="Consolas" w:eastAsia="Times New Roman" w:hAnsi="Consolas" w:cs="Times New Roman"/>
          <w:color w:val="F44747"/>
          <w:sz w:val="16"/>
          <w:szCs w:val="16"/>
          <w:lang w:eastAsia="en-IN"/>
        </w:rPr>
        <w:t>@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wire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spellStart"/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getAccounts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accountData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gram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error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data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})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if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data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let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accParsedData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proofErr w:type="spellStart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JSON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parse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spellStart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JSON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stringify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data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));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proofErr w:type="spellStart"/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accParsedData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forEach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spellStart"/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=&gt;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if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spellStart"/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Id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  </w:t>
      </w:r>
      <w:proofErr w:type="spell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Account_Owner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CreatedBy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Name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});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proofErr w:type="spell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this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accList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accParsedData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else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if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error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proofErr w:type="spellStart"/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console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error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gramEnd"/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'Error:'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error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spellStart"/>
      <w:proofErr w:type="gram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connectedCallback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gram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if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spellStart"/>
      <w:proofErr w:type="gramEnd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this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ShowAccountOwner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this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columns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[...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this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columns</w:t>
      </w:r>
      <w:proofErr w:type="gramStart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,{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label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: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'Related Contacts'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fieldName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: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'No_of_Contacts__c'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}]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if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spellStart"/>
      <w:proofErr w:type="gramEnd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this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ShowRelatedContacts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this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columns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[...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this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columns</w:t>
      </w:r>
      <w:proofErr w:type="gramStart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,{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label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: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'Created By'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fieldName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: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66CC33"/>
          <w:sz w:val="16"/>
          <w:szCs w:val="16"/>
          <w:lang w:eastAsia="en-IN"/>
        </w:rPr>
        <w:t>'Account_Owner'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}]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lastRenderedPageBreak/>
        <w:t>}</w:t>
      </w:r>
    </w:p>
    <w:p w:rsidR="001D6927" w:rsidRDefault="00F5264F" w:rsidP="00F5264F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br/>
      </w:r>
    </w:p>
    <w:p w:rsidR="001D6927" w:rsidRDefault="001D6927" w:rsidP="00F5264F">
      <w:pPr>
        <w:pStyle w:val="ListParagraph"/>
        <w:ind w:left="1440"/>
        <w:rPr>
          <w:sz w:val="18"/>
          <w:szCs w:val="18"/>
        </w:rPr>
      </w:pPr>
    </w:p>
    <w:p w:rsidR="00F5264F" w:rsidRDefault="00F5264F" w:rsidP="00F5264F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APEX</w:t>
      </w:r>
    </w:p>
    <w:p w:rsidR="00F5264F" w:rsidRPr="00F5264F" w:rsidRDefault="00F5264F" w:rsidP="00F5264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>
        <w:rPr>
          <w:sz w:val="18"/>
          <w:szCs w:val="18"/>
        </w:rPr>
        <w:br/>
      </w: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public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class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DatatableLwcController</w:t>
      </w:r>
      <w:proofErr w:type="spell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gramStart"/>
      <w:r w:rsidRPr="00F5264F">
        <w:rPr>
          <w:rFonts w:ascii="Consolas" w:eastAsia="Times New Roman" w:hAnsi="Consolas" w:cs="Times New Roman"/>
          <w:color w:val="CC6666"/>
          <w:sz w:val="16"/>
          <w:szCs w:val="16"/>
          <w:lang w:eastAsia="en-IN"/>
        </w:rPr>
        <w:t>@</w:t>
      </w:r>
      <w:proofErr w:type="spellStart"/>
      <w:r w:rsidRPr="00F5264F">
        <w:rPr>
          <w:rFonts w:ascii="Consolas" w:eastAsia="Times New Roman" w:hAnsi="Consolas" w:cs="Times New Roman"/>
          <w:color w:val="CC6666"/>
          <w:sz w:val="16"/>
          <w:szCs w:val="16"/>
          <w:lang w:eastAsia="en-IN"/>
        </w:rPr>
        <w:t>AuraEnabled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cacheable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true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)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public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static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List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&lt;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Account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&gt;</w:t>
      </w:r>
      <w:proofErr w:type="spell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getAccounts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(){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List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&lt;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Account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&gt;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accList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=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[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SELECT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Id</w:t>
      </w:r>
      <w:proofErr w:type="gramStart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Name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No</w:t>
      </w:r>
      <w:proofErr w:type="gramEnd"/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_of_Contacts__c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,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CreatedBy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.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Name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FROM</w:t>
      </w: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F5264F">
        <w:rPr>
          <w:rFonts w:ascii="Consolas" w:eastAsia="Times New Roman" w:hAnsi="Consolas" w:cs="Times New Roman"/>
          <w:color w:val="3DC9B0"/>
          <w:sz w:val="16"/>
          <w:szCs w:val="16"/>
          <w:lang w:eastAsia="en-IN"/>
        </w:rPr>
        <w:t>Account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];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    </w:t>
      </w:r>
      <w:proofErr w:type="gramStart"/>
      <w:r w:rsidRPr="00F5264F">
        <w:rPr>
          <w:rFonts w:ascii="Consolas" w:eastAsia="Times New Roman" w:hAnsi="Consolas" w:cs="Times New Roman"/>
          <w:color w:val="CC7833"/>
          <w:sz w:val="16"/>
          <w:szCs w:val="16"/>
          <w:lang w:eastAsia="en-IN"/>
        </w:rPr>
        <w:t>return</w:t>
      </w:r>
      <w:proofErr w:type="gramEnd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proofErr w:type="spellStart"/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accList</w:t>
      </w:r>
      <w:proofErr w:type="spellEnd"/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;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   </w:t>
      </w: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</w:p>
    <w:p w:rsidR="00F5264F" w:rsidRPr="00F5264F" w:rsidRDefault="00F5264F" w:rsidP="00F52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F5264F">
        <w:rPr>
          <w:rFonts w:ascii="Consolas" w:eastAsia="Times New Roman" w:hAnsi="Consolas" w:cs="Times New Roman"/>
          <w:color w:val="DCDCDC"/>
          <w:sz w:val="16"/>
          <w:szCs w:val="16"/>
          <w:lang w:eastAsia="en-IN"/>
        </w:rPr>
        <w:t>}</w:t>
      </w:r>
    </w:p>
    <w:p w:rsidR="00F5264F" w:rsidRPr="00F5264F" w:rsidRDefault="00F5264F" w:rsidP="00F5264F">
      <w:pPr>
        <w:pStyle w:val="ListParagraph"/>
        <w:rPr>
          <w:sz w:val="18"/>
          <w:szCs w:val="18"/>
        </w:rPr>
      </w:pPr>
    </w:p>
    <w:p w:rsidR="00F5264F" w:rsidRPr="00F5264F" w:rsidRDefault="00974273" w:rsidP="00773823">
      <w:pPr>
        <w:ind w:left="720"/>
        <w:rPr>
          <w:sz w:val="18"/>
          <w:szCs w:val="18"/>
        </w:rPr>
      </w:pPr>
      <w:r>
        <w:rPr>
          <w:sz w:val="18"/>
          <w:szCs w:val="18"/>
        </w:rPr>
        <w:t>4. Deploy the component and add it to home page</w:t>
      </w:r>
      <w:proofErr w:type="gramStart"/>
      <w:r>
        <w:rPr>
          <w:sz w:val="18"/>
          <w:szCs w:val="18"/>
        </w:rPr>
        <w:t>,</w:t>
      </w:r>
      <w:proofErr w:type="gramEnd"/>
      <w:r w:rsidR="00773823">
        <w:rPr>
          <w:sz w:val="18"/>
          <w:szCs w:val="18"/>
        </w:rPr>
        <w:br/>
        <w:t>You will see checkboxes for the mentioned properties.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773823" w:rsidRPr="00773823">
        <w:rPr>
          <w:sz w:val="18"/>
          <w:szCs w:val="18"/>
        </w:rPr>
        <w:drawing>
          <wp:inline distT="0" distB="0" distL="0" distR="0" wp14:anchorId="13877BC2" wp14:editId="4B4397E7">
            <wp:extent cx="5943600" cy="208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8F" w:rsidRPr="004F6E8F" w:rsidRDefault="004F6E8F" w:rsidP="004F6E8F">
      <w:pPr>
        <w:pStyle w:val="ListParagraph"/>
        <w:rPr>
          <w:sz w:val="18"/>
          <w:szCs w:val="18"/>
        </w:rPr>
      </w:pPr>
    </w:p>
    <w:p w:rsidR="004F6E8F" w:rsidRDefault="00773823" w:rsidP="004F6E8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5. Select the checkboxes for the columns you want to add in </w:t>
      </w:r>
      <w:proofErr w:type="spellStart"/>
      <w:r>
        <w:rPr>
          <w:sz w:val="18"/>
          <w:szCs w:val="18"/>
        </w:rPr>
        <w:t>datatable</w:t>
      </w:r>
      <w:proofErr w:type="spellEnd"/>
      <w:r>
        <w:rPr>
          <w:sz w:val="18"/>
          <w:szCs w:val="18"/>
        </w:rPr>
        <w:t xml:space="preserve">, </w:t>
      </w:r>
    </w:p>
    <w:p w:rsidR="00773823" w:rsidRDefault="00773823" w:rsidP="004F6E8F">
      <w:pPr>
        <w:pStyle w:val="ListParagraph"/>
        <w:rPr>
          <w:sz w:val="18"/>
          <w:szCs w:val="18"/>
        </w:rPr>
      </w:pPr>
      <w:r w:rsidRPr="00773823">
        <w:rPr>
          <w:sz w:val="18"/>
          <w:szCs w:val="18"/>
        </w:rPr>
        <w:drawing>
          <wp:inline distT="0" distB="0" distL="0" distR="0" wp14:anchorId="118D9F12" wp14:editId="31FF1D60">
            <wp:extent cx="5943600" cy="20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23" w:rsidRDefault="00773823" w:rsidP="004F6E8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br/>
      </w:r>
      <w:r w:rsidRPr="00773823">
        <w:rPr>
          <w:sz w:val="18"/>
          <w:szCs w:val="18"/>
        </w:rPr>
        <w:drawing>
          <wp:inline distT="0" distB="0" distL="0" distR="0" wp14:anchorId="18694153" wp14:editId="0E16A6C8">
            <wp:extent cx="5938298" cy="2133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773823">
        <w:rPr>
          <w:sz w:val="18"/>
          <w:szCs w:val="18"/>
        </w:rPr>
        <w:drawing>
          <wp:inline distT="0" distB="0" distL="0" distR="0" wp14:anchorId="117885E6" wp14:editId="691B1016">
            <wp:extent cx="59436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Save the component and reload the page,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773823">
        <w:rPr>
          <w:sz w:val="18"/>
          <w:szCs w:val="18"/>
        </w:rPr>
        <w:drawing>
          <wp:inline distT="0" distB="0" distL="0" distR="0" wp14:anchorId="7DF51962" wp14:editId="11A0D2FF">
            <wp:extent cx="5943600" cy="396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23" w:rsidRDefault="00773823" w:rsidP="004F6E8F">
      <w:pPr>
        <w:pStyle w:val="ListParagraph"/>
        <w:rPr>
          <w:sz w:val="18"/>
          <w:szCs w:val="18"/>
        </w:rPr>
      </w:pPr>
    </w:p>
    <w:p w:rsidR="00773823" w:rsidRDefault="00773823" w:rsidP="004F6E8F">
      <w:pPr>
        <w:pStyle w:val="ListParagraph"/>
        <w:rPr>
          <w:sz w:val="18"/>
          <w:szCs w:val="18"/>
        </w:rPr>
      </w:pPr>
    </w:p>
    <w:p w:rsidR="00773823" w:rsidRDefault="00773823" w:rsidP="004F6E8F">
      <w:pPr>
        <w:pStyle w:val="ListParagraph"/>
        <w:rPr>
          <w:sz w:val="18"/>
          <w:szCs w:val="18"/>
        </w:rPr>
      </w:pPr>
    </w:p>
    <w:p w:rsidR="00773823" w:rsidRDefault="00773823" w:rsidP="004F6E8F">
      <w:pPr>
        <w:pStyle w:val="ListParagraph"/>
        <w:rPr>
          <w:sz w:val="18"/>
          <w:szCs w:val="18"/>
        </w:rPr>
      </w:pPr>
    </w:p>
    <w:p w:rsidR="00773823" w:rsidRPr="004F6E8F" w:rsidRDefault="00773823" w:rsidP="0077382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Conclusion</w:t>
      </w:r>
      <w:r>
        <w:rPr>
          <w:sz w:val="18"/>
          <w:szCs w:val="18"/>
        </w:rPr>
        <w:br/>
      </w:r>
      <w:proofErr w:type="gramStart"/>
      <w:r w:rsidRPr="00773823">
        <w:rPr>
          <w:sz w:val="18"/>
          <w:szCs w:val="18"/>
        </w:rPr>
        <w:t>Harnessing</w:t>
      </w:r>
      <w:proofErr w:type="gramEnd"/>
      <w:r w:rsidRPr="00773823">
        <w:rPr>
          <w:sz w:val="18"/>
          <w:szCs w:val="18"/>
        </w:rPr>
        <w:t xml:space="preserve"> the power of design attributes in Lightning </w:t>
      </w:r>
      <w:proofErr w:type="spellStart"/>
      <w:r w:rsidRPr="00773823">
        <w:rPr>
          <w:sz w:val="18"/>
          <w:szCs w:val="18"/>
        </w:rPr>
        <w:t>Datatable</w:t>
      </w:r>
      <w:proofErr w:type="spellEnd"/>
      <w:r w:rsidRPr="00773823">
        <w:rPr>
          <w:sz w:val="18"/>
          <w:szCs w:val="18"/>
        </w:rPr>
        <w:t xml:space="preserve"> for LWC opens up a world of possibilities for creating visually stunning and user-friendly interfaces. </w:t>
      </w:r>
      <w:r>
        <w:rPr>
          <w:sz w:val="18"/>
          <w:szCs w:val="18"/>
        </w:rPr>
        <w:t>T</w:t>
      </w:r>
      <w:bookmarkStart w:id="0" w:name="_GoBack"/>
      <w:bookmarkEnd w:id="0"/>
      <w:r w:rsidRPr="00773823">
        <w:rPr>
          <w:sz w:val="18"/>
          <w:szCs w:val="18"/>
        </w:rPr>
        <w:t>hese attributes provide the fine-grained control you need to tailor your tables to perfection. Experiment with these attributes and elevate your LWC development to new heights.</w:t>
      </w:r>
    </w:p>
    <w:sectPr w:rsidR="00773823" w:rsidRPr="004F6E8F" w:rsidSect="00710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245B4"/>
    <w:multiLevelType w:val="hybridMultilevel"/>
    <w:tmpl w:val="D9A2C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3376D"/>
    <w:multiLevelType w:val="hybridMultilevel"/>
    <w:tmpl w:val="04A0E3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DB01C3"/>
    <w:multiLevelType w:val="hybridMultilevel"/>
    <w:tmpl w:val="A8A8E2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C0443D"/>
    <w:multiLevelType w:val="hybridMultilevel"/>
    <w:tmpl w:val="54A0F7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8F"/>
    <w:rsid w:val="001D6927"/>
    <w:rsid w:val="004F6E8F"/>
    <w:rsid w:val="00710BA8"/>
    <w:rsid w:val="00773823"/>
    <w:rsid w:val="00974273"/>
    <w:rsid w:val="00CF7809"/>
    <w:rsid w:val="00F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83474-3A9A-4F5B-AAD1-0FF0A83B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2023-11-14T07:29:00Z</dcterms:created>
  <dcterms:modified xsi:type="dcterms:W3CDTF">2023-11-14T08:29:00Z</dcterms:modified>
</cp:coreProperties>
</file>