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6BDB" w14:textId="77777777" w:rsidR="00541F9C" w:rsidRDefault="00541F9C" w:rsidP="00541F9C">
      <w:r>
        <w:t>Sample Script: Syracuse Lacrosse AI Interview</w:t>
      </w:r>
    </w:p>
    <w:p w14:paraId="4E1CA49F" w14:textId="77777777" w:rsidR="00541F9C" w:rsidRDefault="00541F9C" w:rsidP="00541F9C">
      <w:r>
        <w:rPr>
          <w:rFonts w:ascii="Apple Color Emoji" w:hAnsi="Apple Color Emoji" w:cs="Apple Color Emoji"/>
        </w:rPr>
        <w:t>🎙️</w:t>
      </w:r>
      <w:r>
        <w:t xml:space="preserve"> AI Street Interview – Syracuse Women’s Lacrosse 2024</w:t>
      </w:r>
    </w:p>
    <w:p w14:paraId="3BE44F8A" w14:textId="77777777" w:rsidR="00541F9C" w:rsidRDefault="00541F9C" w:rsidP="00541F9C"/>
    <w:p w14:paraId="40CC2A90" w14:textId="21AC1C33" w:rsidR="00541F9C" w:rsidRDefault="00541F9C" w:rsidP="00541F9C">
      <w:r>
        <w:t>Interviewer: Welcome! Can you tell us how the Syracuse Women’s Lacrosse team performed this season?</w:t>
      </w:r>
    </w:p>
    <w:p w14:paraId="7389B073" w14:textId="77777777" w:rsidR="00541F9C" w:rsidRDefault="00541F9C" w:rsidP="00541F9C"/>
    <w:p w14:paraId="04431954" w14:textId="18719C3B" w:rsidR="00541F9C" w:rsidRDefault="00541F9C" w:rsidP="00541F9C">
      <w:r>
        <w:t>AI Analyst</w:t>
      </w:r>
      <w:r>
        <w:t xml:space="preserve">: </w:t>
      </w:r>
      <w:r>
        <w:t>Absolutely. Syracuse played 22 games and finished with a strong 16–6 record. Their offense was a highlight — they averaged over 15 goals per game.</w:t>
      </w:r>
    </w:p>
    <w:p w14:paraId="1D2F4E0F" w14:textId="77777777" w:rsidR="00541F9C" w:rsidRDefault="00541F9C" w:rsidP="00541F9C"/>
    <w:p w14:paraId="3AD2652C" w14:textId="555C9D2D" w:rsidR="00541F9C" w:rsidRDefault="00541F9C" w:rsidP="00541F9C">
      <w:r>
        <w:t>Interviewer:</w:t>
      </w:r>
      <w:r>
        <w:t xml:space="preserve"> </w:t>
      </w:r>
      <w:r>
        <w:t>That sounds impressive. What made the difference in their close games?</w:t>
      </w:r>
    </w:p>
    <w:p w14:paraId="34802D04" w14:textId="77777777" w:rsidR="00541F9C" w:rsidRDefault="00541F9C" w:rsidP="00541F9C"/>
    <w:p w14:paraId="344BB8BD" w14:textId="7E190646" w:rsidR="00541F9C" w:rsidRDefault="00541F9C" w:rsidP="00541F9C">
      <w:r>
        <w:t>AI Analyst:</w:t>
      </w:r>
      <w:r>
        <w:t xml:space="preserve"> </w:t>
      </w:r>
      <w:r>
        <w:t xml:space="preserve"> Interestingly, they lost 3 games in overtime. While their offense was consistent, tightening up late-game defense could’ve flipped some of those losses into wins.</w:t>
      </w:r>
    </w:p>
    <w:p w14:paraId="57FAECAC" w14:textId="77777777" w:rsidR="00541F9C" w:rsidRDefault="00541F9C" w:rsidP="00541F9C"/>
    <w:p w14:paraId="50565D4C" w14:textId="05540F9F" w:rsidR="00541F9C" w:rsidRDefault="00541F9C" w:rsidP="00541F9C">
      <w:r>
        <w:t>Interviewer: Was there any weakness you spotted?</w:t>
      </w:r>
    </w:p>
    <w:p w14:paraId="1C460C25" w14:textId="77777777" w:rsidR="00541F9C" w:rsidRDefault="00541F9C" w:rsidP="00541F9C"/>
    <w:p w14:paraId="464CB19F" w14:textId="3DD74600" w:rsidR="00541F9C" w:rsidRDefault="00541F9C" w:rsidP="00541F9C">
      <w:r>
        <w:t>AI Analyst: Yes — most of their defensive breakdowns happened in the 4th quarter. Opponents scored the most goals in that period, suggesting fatigue or strategic lapses.</w:t>
      </w:r>
    </w:p>
    <w:p w14:paraId="0746F3DC" w14:textId="77777777" w:rsidR="00541F9C" w:rsidRDefault="00541F9C" w:rsidP="00541F9C"/>
    <w:p w14:paraId="48060342" w14:textId="0C4F0577" w:rsidR="00541F9C" w:rsidRDefault="00541F9C" w:rsidP="00541F9C">
      <w:r>
        <w:t>Interviewer: Were they clutch under pressure?</w:t>
      </w:r>
    </w:p>
    <w:p w14:paraId="29B7C7A1" w14:textId="77777777" w:rsidR="00541F9C" w:rsidRDefault="00541F9C" w:rsidP="00541F9C"/>
    <w:p w14:paraId="0A723E5D" w14:textId="384830A5" w:rsidR="00541F9C" w:rsidRDefault="00541F9C" w:rsidP="00541F9C">
      <w:r>
        <w:t xml:space="preserve">AI Analyst: They had mixed results. In overtime and 1-goal games, they struggled to close. </w:t>
      </w:r>
      <w:proofErr w:type="gramStart"/>
      <w:r>
        <w:t>So</w:t>
      </w:r>
      <w:proofErr w:type="gramEnd"/>
      <w:r>
        <w:t xml:space="preserve"> I’d say there’s room for improvement in pressure situations.</w:t>
      </w:r>
    </w:p>
    <w:p w14:paraId="5BCF2537" w14:textId="77777777" w:rsidR="00541F9C" w:rsidRDefault="00541F9C" w:rsidP="00541F9C"/>
    <w:p w14:paraId="34D387FF" w14:textId="40318AEF" w:rsidR="00541F9C" w:rsidRDefault="00541F9C" w:rsidP="00541F9C">
      <w:r>
        <w:t>Interviewer: If you were coaching them next year, what would you focus on?</w:t>
      </w:r>
    </w:p>
    <w:p w14:paraId="32151362" w14:textId="77777777" w:rsidR="00541F9C" w:rsidRDefault="00541F9C" w:rsidP="00541F9C"/>
    <w:p w14:paraId="6D9576F5" w14:textId="36DCD971" w:rsidR="00541F9C" w:rsidRDefault="00541F9C" w:rsidP="00541F9C">
      <w:r>
        <w:t>AI Analyst:</w:t>
      </w:r>
      <w:r>
        <w:t xml:space="preserve"> </w:t>
      </w:r>
      <w:r>
        <w:t>I’d focus on defensive efficiency and closing tight games. Improving save percentages and late-game strategy could help them win 2–3 more games next season.</w:t>
      </w:r>
    </w:p>
    <w:p w14:paraId="1A018579" w14:textId="2335F99A" w:rsidR="00541F9C" w:rsidRDefault="00541F9C" w:rsidP="00541F9C"/>
    <w:p w14:paraId="476A3F29" w14:textId="6E4447F6" w:rsidR="00541F9C" w:rsidRDefault="00541F9C" w:rsidP="00541F9C">
      <w:r>
        <w:t>Interviewer: Thanks for the insights! Sounds like SU has a solid foundation and just needs some late-game polish.</w:t>
      </w:r>
    </w:p>
    <w:p w14:paraId="5205D751" w14:textId="77777777" w:rsidR="00541F9C" w:rsidRDefault="00541F9C" w:rsidP="00541F9C"/>
    <w:p w14:paraId="7153A4EE" w14:textId="68B53E84" w:rsidR="00011879" w:rsidRDefault="00541F9C" w:rsidP="00541F9C">
      <w:r>
        <w:rPr>
          <w:noProof/>
        </w:rPr>
        <w:drawing>
          <wp:anchor distT="0" distB="0" distL="114300" distR="114300" simplePos="0" relativeHeight="251659264" behindDoc="0" locked="0" layoutInCell="1" allowOverlap="1" wp14:anchorId="7B62C5D6" wp14:editId="12260BBA">
            <wp:simplePos x="0" y="0"/>
            <wp:positionH relativeFrom="column">
              <wp:posOffset>1254642</wp:posOffset>
            </wp:positionH>
            <wp:positionV relativeFrom="paragraph">
              <wp:posOffset>1180746</wp:posOffset>
            </wp:positionV>
            <wp:extent cx="1524000" cy="698500"/>
            <wp:effectExtent l="0" t="0" r="0" b="0"/>
            <wp:wrapSquare wrapText="bothSides"/>
            <wp:docPr id="59069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93095" name="Picture 590693095" descr="movie::/Users/shriram/Downloads/Rachel_mZvcfuHEpaNrQhRlns1r.mp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AI Analyst: Definitely. With a few adjustments, they’re in great shape to push further n</w:t>
      </w:r>
      <w:r w:rsidRPr="00541F9C">
        <w:t>ext season</w:t>
      </w:r>
      <w:r>
        <w:t>.</w:t>
      </w:r>
      <w:r>
        <w:br/>
      </w:r>
      <w:r>
        <w:br/>
      </w:r>
      <w:r>
        <w:br/>
        <w:t>Attaching the audio file:</w:t>
      </w:r>
      <w:r>
        <w:br/>
      </w:r>
      <w:r>
        <w:br/>
      </w:r>
    </w:p>
    <w:sectPr w:rsidR="0001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8C"/>
    <w:rsid w:val="00011879"/>
    <w:rsid w:val="003C34F7"/>
    <w:rsid w:val="00541F9C"/>
    <w:rsid w:val="008A068C"/>
    <w:rsid w:val="00D3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0CBE"/>
  <w15:chartTrackingRefBased/>
  <w15:docId w15:val="{B07304E1-65F7-3C4F-AE80-94FFC771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Arun Bhalerao</dc:creator>
  <cp:keywords/>
  <dc:description/>
  <cp:lastModifiedBy>Shubham Arun Bhalerao</cp:lastModifiedBy>
  <cp:revision>2</cp:revision>
  <dcterms:created xsi:type="dcterms:W3CDTF">2025-08-31T23:40:00Z</dcterms:created>
  <dcterms:modified xsi:type="dcterms:W3CDTF">2025-08-31T23:44:00Z</dcterms:modified>
</cp:coreProperties>
</file>