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C0A" w:rsidRPr="00DD0C0A" w:rsidRDefault="00DD0C0A" w:rsidP="00DD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  <w:t>Level 0 DFD Description</w:t>
      </w:r>
    </w:p>
    <w:p w:rsidR="00DD0C0A" w:rsidRPr="00DD0C0A" w:rsidRDefault="00DD0C0A" w:rsidP="00DD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Log-Driven Incident Response System</w:t>
      </w:r>
    </w:p>
    <w:p w:rsidR="00DD0C0A" w:rsidRPr="00DD0C0A" w:rsidRDefault="00DD0C0A" w:rsidP="00DD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Level 0 Data Flow Diagram (DFD) presents a high-level overview of the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Log-Driven Incident Response System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illustrates how the system interacts with external entities to detect incidents and respond to failures.</w:t>
      </w:r>
    </w:p>
    <w:p w:rsidR="00DD0C0A" w:rsidRPr="00DD0C0A" w:rsidRDefault="00DD0C0A" w:rsidP="00DD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At this level, the entire system is represented as a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single process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focusing on </w:t>
      </w:r>
      <w:r w:rsidRPr="00DD0C0A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what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system does rather than </w:t>
      </w:r>
      <w:r w:rsidRPr="00DD0C0A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how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does it internally.</w:t>
      </w:r>
    </w:p>
    <w:p w:rsidR="00DD0C0A" w:rsidRPr="00DD0C0A" w:rsidRDefault="00DD0C0A" w:rsidP="00DD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External Entities and Interactions</w:t>
      </w:r>
    </w:p>
    <w:p w:rsidR="00DD0C0A" w:rsidRPr="00DD0C0A" w:rsidRDefault="00DD0C0A" w:rsidP="00DD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Application Services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Application Services continuously generate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application logs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which are sent to the Log-Driven Incident Response System. Based on detected incidents, the system may trigger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recovery actions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(such as restarts or configuration fixes) back to the application services. The services also receive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status updates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after recovery actions are performed.</w:t>
      </w:r>
    </w:p>
    <w:p w:rsidR="00DD0C0A" w:rsidRPr="00DD0C0A" w:rsidRDefault="00DD0C0A" w:rsidP="00DD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Executor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The System Executor is responsible for providing and configuring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automation playbooks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. These playbooks define the predefined recovery actions that the system can execute automatically when specific incident patterns are detected.</w:t>
      </w:r>
    </w:p>
    <w:p w:rsidR="00DD0C0A" w:rsidRPr="00DD0C0A" w:rsidRDefault="00DD0C0A" w:rsidP="00DD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On-call Engineer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gramStart"/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The</w:t>
      </w:r>
      <w:proofErr w:type="gramEnd"/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On-call Engineer acts as a human decision-maker in critical or uncertain situations. The system sends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failure alerts and approval requests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when incidents require manual intervention. The engineer reviews incidents and provides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manual approval or corrective input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, which guides the system’s response.</w:t>
      </w:r>
    </w:p>
    <w:p w:rsidR="00DD0C0A" w:rsidRPr="00DD0C0A" w:rsidRDefault="00DD0C0A" w:rsidP="00DD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Notification Service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The Notification Service is used to deliver alerts and updates. The Log-Driven Incident Response System sends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notification requests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this service, which then forwards </w:t>
      </w:r>
      <w:r w:rsidRPr="00DD0C0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failure alerts, approval requests, and incident updates</w:t>
      </w: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the On-call Engineer and relevant stakeholders.</w:t>
      </w:r>
    </w:p>
    <w:p w:rsidR="00DD0C0A" w:rsidRPr="00DD0C0A" w:rsidRDefault="00DD0C0A" w:rsidP="00DD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D0C0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Overall System Function</w:t>
      </w:r>
    </w:p>
    <w:p w:rsidR="00DD0C0A" w:rsidRPr="00DD0C0A" w:rsidRDefault="00DD0C0A" w:rsidP="00DD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The Log-Driven Incident Response System acts as a central coordinator that:</w:t>
      </w:r>
    </w:p>
    <w:p w:rsidR="00DD0C0A" w:rsidRPr="00DD0C0A" w:rsidRDefault="00DD0C0A" w:rsidP="00DD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Collects logs from application services,</w:t>
      </w:r>
    </w:p>
    <w:p w:rsidR="00DD0C0A" w:rsidRPr="00DD0C0A" w:rsidRDefault="00DD0C0A" w:rsidP="00DD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Analyzes them to detect failures or anomalies,</w:t>
      </w:r>
    </w:p>
    <w:p w:rsidR="00DD0C0A" w:rsidRPr="00DD0C0A" w:rsidRDefault="00DD0C0A" w:rsidP="00DD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Executes automated recovery actions using configured playbooks,</w:t>
      </w:r>
    </w:p>
    <w:p w:rsidR="00DD0C0A" w:rsidRPr="00DD0C0A" w:rsidRDefault="00DD0C0A" w:rsidP="00DD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Notifies stakeholders through a notification service, and</w:t>
      </w:r>
    </w:p>
    <w:p w:rsidR="00DD0C0A" w:rsidRPr="00DD0C0A" w:rsidRDefault="00DD0C0A" w:rsidP="00DD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Escalates incidents to an on-call engineer when human approval or intervention is required.</w:t>
      </w:r>
    </w:p>
    <w:p w:rsidR="00FC266E" w:rsidRPr="00DD0C0A" w:rsidRDefault="00DD0C0A" w:rsidP="00DD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D0C0A">
        <w:rPr>
          <w:rFonts w:ascii="Times New Roman" w:eastAsia="Times New Roman" w:hAnsi="Times New Roman" w:cs="Times New Roman"/>
          <w:sz w:val="24"/>
          <w:szCs w:val="24"/>
          <w:lang w:bidi="hi-IN"/>
        </w:rPr>
        <w:t>This Level 0 DFD clearly defines the system boundaries and establishes how the system exchanges data with external entities without exposing internal processing details.</w:t>
      </w:r>
    </w:p>
    <w:sectPr w:rsidR="00FC266E" w:rsidRPr="00DD0C0A" w:rsidSect="00DD09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140F"/>
    <w:multiLevelType w:val="multilevel"/>
    <w:tmpl w:val="602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F63594"/>
    <w:multiLevelType w:val="multilevel"/>
    <w:tmpl w:val="2122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D0C0A"/>
    <w:rsid w:val="00DD0965"/>
    <w:rsid w:val="00DD0C0A"/>
    <w:rsid w:val="00E43757"/>
    <w:rsid w:val="00F66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965"/>
  </w:style>
  <w:style w:type="paragraph" w:styleId="Heading2">
    <w:name w:val="heading 2"/>
    <w:basedOn w:val="Normal"/>
    <w:link w:val="Heading2Char"/>
    <w:uiPriority w:val="9"/>
    <w:qFormat/>
    <w:rsid w:val="00DD0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D0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C0A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D0C0A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DD0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D0C0A"/>
    <w:rPr>
      <w:b/>
      <w:bCs/>
    </w:rPr>
  </w:style>
  <w:style w:type="character" w:styleId="Emphasis">
    <w:name w:val="Emphasis"/>
    <w:basedOn w:val="DefaultParagraphFont"/>
    <w:uiPriority w:val="20"/>
    <w:qFormat/>
    <w:rsid w:val="00DD0C0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3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 Jaiswal</dc:creator>
  <cp:lastModifiedBy>Ratna Jaiswal</cp:lastModifiedBy>
  <cp:revision>1</cp:revision>
  <dcterms:created xsi:type="dcterms:W3CDTF">2026-02-08T17:01:00Z</dcterms:created>
  <dcterms:modified xsi:type="dcterms:W3CDTF">2026-02-08T17:02:00Z</dcterms:modified>
</cp:coreProperties>
</file>