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A65" w:rsidRDefault="007D43D5">
      <w:pPr>
        <w:pStyle w:val="Heading1"/>
      </w:pPr>
      <w:r>
        <w:t>Answers to Chapter Opener and Closer Questions: U2Ch5</w:t>
      </w:r>
      <w:bookmarkStart w:id="0" w:name="_GoBack"/>
      <w:bookmarkEnd w:id="0"/>
    </w:p>
    <w:p w:rsidR="000D1A65" w:rsidRDefault="007D43D5">
      <w:pPr>
        <w:pStyle w:val="Heading2"/>
      </w:pPr>
      <w:r>
        <w:t>Chapter Essential Questions</w:t>
      </w:r>
    </w:p>
    <w:p w:rsidR="000D1A65" w:rsidRDefault="007D43D5">
      <w:r>
        <w:t>1. How was the periodic table developed, and why is it an essential tool in chemistry?</w:t>
      </w:r>
      <w:r>
        <w:br/>
      </w:r>
      <w:r>
        <w:t xml:space="preserve">   - The periodic table was developed by Dmitri Mendeleev, who organized elements by atomic mass and properties. It has since been refined to reflect atomic number, making it a universal tool for understanding elemental properties, predicting chemical beha</w:t>
      </w:r>
      <w:r>
        <w:t>vior, and facilitating new discoveries.</w:t>
      </w:r>
    </w:p>
    <w:p w:rsidR="000D1A65" w:rsidRDefault="007D43D5">
      <w:r>
        <w:t>2. How can the position of an element on the periodic table help us in predicting its properties and behavior?</w:t>
      </w:r>
      <w:r>
        <w:br/>
        <w:t xml:space="preserve">   - An element's position indicates its group (vertical column) and period (horizontal row), which corre</w:t>
      </w:r>
      <w:r>
        <w:t>late with valence electron configuration. This helps predict reactivity, bonding patterns, and physical properties.</w:t>
      </w:r>
    </w:p>
    <w:p w:rsidR="000D1A65" w:rsidRDefault="007D43D5">
      <w:r>
        <w:t>3. What are the periodic trends, and how do they explain the similarities and differences between elements?</w:t>
      </w:r>
      <w:r>
        <w:br/>
        <w:t xml:space="preserve">   - Periodic trends, such as at</w:t>
      </w:r>
      <w:r>
        <w:t>omic radius, electronegativity, and ionization energy, explain element behavior. For instance, electronegativity increases across a period, while atomic radius decreases, leading to differences in bonding and reactivity.</w:t>
      </w:r>
    </w:p>
    <w:p w:rsidR="000D1A65" w:rsidRDefault="007D43D5">
      <w:pPr>
        <w:pStyle w:val="Heading2"/>
      </w:pPr>
      <w:r>
        <w:t>Chapter Exploration</w:t>
      </w:r>
    </w:p>
    <w:p w:rsidR="000D1A65" w:rsidRDefault="007D43D5">
      <w:r>
        <w:t>4. What qualiti</w:t>
      </w:r>
      <w:r>
        <w:t>es do sodium, magnesium, and calcium have in common?</w:t>
      </w:r>
      <w:r>
        <w:br/>
        <w:t xml:space="preserve">   - Sodium, magnesium, and calcium are metals with properties like high reactivity, the ability to form salts, and being good conductors of electricity. They all react with water to varying degrees, rel</w:t>
      </w:r>
      <w:r>
        <w:t>easing hydrogen gas.</w:t>
      </w:r>
    </w:p>
    <w:p w:rsidR="000D1A65" w:rsidRDefault="007D43D5">
      <w:r>
        <w:t>5. Is there a way to predict which elements have similar properties?</w:t>
      </w:r>
      <w:r>
        <w:br/>
        <w:t xml:space="preserve">   - Elements in the same group have similar properties due to identical valence electron configurations. For example, all alkali metals (Group 1) are highly reactive</w:t>
      </w:r>
      <w:r>
        <w:t xml:space="preserve"> and form similar compounds.</w:t>
      </w:r>
    </w:p>
    <w:p w:rsidR="000D1A65" w:rsidRDefault="007D43D5">
      <w:pPr>
        <w:pStyle w:val="Heading2"/>
      </w:pPr>
      <w:r>
        <w:t>Chapter STEM Task</w:t>
      </w:r>
    </w:p>
    <w:p w:rsidR="000D1A65" w:rsidRDefault="007D43D5">
      <w:r>
        <w:t>6. How do the properties of elements change across the periodic table?</w:t>
      </w:r>
      <w:r>
        <w:br/>
        <w:t xml:space="preserve">   - Properties like atomic size, ionization energy, and electronegativity vary predictably:</w:t>
      </w:r>
      <w:r>
        <w:br/>
        <w:t xml:space="preserve">     - Across a period: Atomic size decreases</w:t>
      </w:r>
      <w:r>
        <w:t>, ionization energy and electronegativity increase.</w:t>
      </w:r>
      <w:r>
        <w:br/>
        <w:t xml:space="preserve">     - Down a group: Atomic size increases, ionization energy and electronegativity decrease.</w:t>
      </w:r>
    </w:p>
    <w:p w:rsidR="000D1A65" w:rsidRDefault="007D43D5">
      <w:r>
        <w:t>7. Design an experiment to explore how the position of an element (e.g., sodium, magnesium, or calcium) affect</w:t>
      </w:r>
      <w:r>
        <w:t>s its chemical behavior.</w:t>
      </w:r>
      <w:r>
        <w:br/>
        <w:t xml:space="preserve">   - Experiment:</w:t>
      </w:r>
      <w:r>
        <w:br/>
        <w:t xml:space="preserve">     1. React sodium, magnesium, and calcium with water.</w:t>
      </w:r>
      <w:r>
        <w:br/>
      </w:r>
      <w:r>
        <w:lastRenderedPageBreak/>
        <w:t xml:space="preserve">     2. Observe the intensity of reaction, gas production, and temperature change.</w:t>
      </w:r>
      <w:r>
        <w:br/>
        <w:t xml:space="preserve">     3. Record data and compare to periodic trends (e.g., increasing react</w:t>
      </w:r>
      <w:r>
        <w:t>ivity down Group 1 or 2).</w:t>
      </w:r>
    </w:p>
    <w:p w:rsidR="000D1A65" w:rsidRDefault="007D43D5">
      <w:r>
        <w:t>8. How can your findings be used to predict which elements might be effective in specific situations?</w:t>
      </w:r>
      <w:r>
        <w:br/>
        <w:t xml:space="preserve">   - Results can guide material selection for applications like deicing agents, where reactivity and solubility are key, or in b</w:t>
      </w:r>
      <w:r>
        <w:t>atteries, where low ionization energy is advantageous.</w:t>
      </w:r>
    </w:p>
    <w:p w:rsidR="000D1A65" w:rsidRDefault="007D43D5">
      <w:pPr>
        <w:pStyle w:val="Heading2"/>
      </w:pPr>
      <w:r>
        <w:t>Continuing the Exploration</w:t>
      </w:r>
    </w:p>
    <w:p w:rsidR="000D1A65" w:rsidRDefault="007D43D5">
      <w:r>
        <w:t>9. How does the position of elements on the periodic table reveal patterns that help predict their properties?</w:t>
      </w:r>
      <w:r>
        <w:br/>
        <w:t xml:space="preserve">   - Elements are arranged by increasing atomic number, which r</w:t>
      </w:r>
      <w:r>
        <w:t>eveals periodic trends. For example, elements in the same group share reactivity patterns due to similar valence electrons.</w:t>
      </w:r>
    </w:p>
    <w:p w:rsidR="000D1A65" w:rsidRDefault="007D43D5">
      <w:r>
        <w:t>10. Why do elements like sodium, magnesium, and calcium share similarities due to their position on the table?</w:t>
      </w:r>
      <w:r>
        <w:br/>
        <w:t xml:space="preserve">    - These elements </w:t>
      </w:r>
      <w:r>
        <w:t>belong to Groups 1 and 2, sharing properties like forming ionic compounds and reacting with water. Their similarities stem from their valence electron configurations.</w:t>
      </w:r>
    </w:p>
    <w:p w:rsidR="000D1A65" w:rsidRDefault="007D43D5">
      <w:r>
        <w:t>11. How can periodic trends help explain real-world chemical behaviors, such as why speci</w:t>
      </w:r>
      <w:r>
        <w:t>fic materials are chosen for construction or manufacturing?</w:t>
      </w:r>
      <w:r>
        <w:br/>
        <w:t xml:space="preserve">    - Trends like reactivity and conductivity influence material selection. For example, lightweight and strong aluminum (Group 13) is used in construction, while reactive alkali metals are avoide</w:t>
      </w:r>
      <w:r>
        <w:t>d due to instability.</w:t>
      </w:r>
    </w:p>
    <w:p w:rsidR="000D1A65" w:rsidRDefault="007D43D5">
      <w:pPr>
        <w:pStyle w:val="Heading2"/>
      </w:pPr>
      <w:r>
        <w:t>Extended STEM Activity</w:t>
      </w:r>
    </w:p>
    <w:p w:rsidR="000D1A65" w:rsidRDefault="007D43D5">
      <w:r>
        <w:t>12. How can a 3D periodic table highlight the fact that all lanthanides and actinides share similar properties as lanthanum and actinium?</w:t>
      </w:r>
      <w:r>
        <w:br/>
        <w:t xml:space="preserve">    - A 3D periodic table visually groups lanthanides and actinides, show</w:t>
      </w:r>
      <w:r>
        <w:t>ing their shared electron configurations in the f-orbital. This highlights common properties like high reactivity and magnetic behavior.</w:t>
      </w:r>
    </w:p>
    <w:p w:rsidR="000D1A65" w:rsidRDefault="007D43D5">
      <w:pPr>
        <w:pStyle w:val="Heading2"/>
      </w:pPr>
      <w:r>
        <w:t>Bring It Together</w:t>
      </w:r>
    </w:p>
    <w:p w:rsidR="000D1A65" w:rsidRDefault="007D43D5">
      <w:r>
        <w:t>13. How does understanding the historical development, classification, and trends of the periodic tab</w:t>
      </w:r>
      <w:r>
        <w:t>le collectively help explain real-world applications?</w:t>
      </w:r>
      <w:r>
        <w:br/>
        <w:t xml:space="preserve">    - The periodic table’s development and trends enable scientists to predict element behavior, guiding applications like alloy creation, medication development, and environmental solutions.</w:t>
      </w:r>
    </w:p>
    <w:p w:rsidR="000D1A65" w:rsidRDefault="007D43D5">
      <w:pPr>
        <w:pStyle w:val="Heading2"/>
      </w:pPr>
      <w:r>
        <w:t>Chapter Re</w:t>
      </w:r>
      <w:r>
        <w:t>flective Journal</w:t>
      </w:r>
    </w:p>
    <w:p w:rsidR="000D1A65" w:rsidRDefault="007D43D5">
      <w:r>
        <w:t>14. What are the key insights you gained from this chapter about the periodic table and chemical trends?</w:t>
      </w:r>
      <w:r>
        <w:br/>
      </w:r>
      <w:r>
        <w:lastRenderedPageBreak/>
        <w:t xml:space="preserve">    - Key insights include:</w:t>
      </w:r>
      <w:r>
        <w:br/>
        <w:t xml:space="preserve">      - Elements are organized by atomic number and grouped by properties.</w:t>
      </w:r>
      <w:r>
        <w:br/>
        <w:t xml:space="preserve">      - Trends like atomic radi</w:t>
      </w:r>
      <w:r>
        <w:t>us and ionization energy explain reactivity.</w:t>
      </w:r>
      <w:r>
        <w:br/>
        <w:t xml:space="preserve">      - The periodic table is essential for understanding material behavior and predicting chemical reactions.</w:t>
      </w:r>
    </w:p>
    <w:sectPr w:rsidR="000D1A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A65"/>
    <w:rsid w:val="0015074B"/>
    <w:rsid w:val="0029639D"/>
    <w:rsid w:val="00326F90"/>
    <w:rsid w:val="007D43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6DF20"/>
  <w14:defaultImageDpi w14:val="300"/>
  <w15:docId w15:val="{D0D2F897-2373-45BB-8F36-68CB0DE5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B2CE23-4CA6-471F-95D3-41739216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Kumar Soni</cp:lastModifiedBy>
  <cp:revision>2</cp:revision>
  <dcterms:created xsi:type="dcterms:W3CDTF">2013-12-23T23:15:00Z</dcterms:created>
  <dcterms:modified xsi:type="dcterms:W3CDTF">2024-12-04T07:32:00Z</dcterms:modified>
  <cp:category/>
</cp:coreProperties>
</file>