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196FD" w14:textId="492025A4" w:rsidR="00C63D1B" w:rsidRPr="00DC5AE6" w:rsidRDefault="00C63D1B" w:rsidP="00C63D1B">
      <w:pPr>
        <w:pStyle w:val="Title"/>
        <w:rPr>
          <w:rFonts w:asciiTheme="minorHAnsi" w:hAnsiTheme="minorHAnsi" w:cstheme="minorHAnsi"/>
          <w:b/>
          <w:sz w:val="36"/>
          <w:szCs w:val="36"/>
          <w:u w:val="single"/>
        </w:rPr>
      </w:pPr>
      <w:bookmarkStart w:id="0" w:name="_GoBack"/>
      <w:bookmarkEnd w:id="0"/>
      <w:r w:rsidRPr="00DC5AE6">
        <w:rPr>
          <w:rFonts w:asciiTheme="minorHAnsi" w:hAnsiTheme="minorHAnsi" w:cstheme="minorHAnsi"/>
          <w:b/>
          <w:sz w:val="36"/>
          <w:szCs w:val="36"/>
          <w:u w:val="single"/>
        </w:rPr>
        <w:t>Alpha HS Chemistry</w:t>
      </w:r>
      <w:r w:rsidR="00B76ACE">
        <w:rPr>
          <w:rFonts w:asciiTheme="minorHAnsi" w:hAnsiTheme="minorHAnsi" w:cstheme="minorHAnsi"/>
          <w:b/>
          <w:sz w:val="36"/>
          <w:szCs w:val="36"/>
          <w:u w:val="single"/>
        </w:rPr>
        <w:t xml:space="preserve"> &amp; Biology </w:t>
      </w:r>
      <w:r w:rsidRPr="00DC5AE6">
        <w:rPr>
          <w:rFonts w:asciiTheme="minorHAnsi" w:hAnsiTheme="minorHAnsi" w:cstheme="minorHAnsi"/>
          <w:b/>
          <w:sz w:val="36"/>
          <w:szCs w:val="36"/>
          <w:u w:val="single"/>
        </w:rPr>
        <w:t>–</w:t>
      </w:r>
      <w:r w:rsidR="00B76ACE">
        <w:rPr>
          <w:rFonts w:asciiTheme="minorHAnsi" w:hAnsiTheme="minorHAnsi" w:cstheme="minorHAnsi"/>
          <w:b/>
          <w:sz w:val="36"/>
          <w:szCs w:val="36"/>
          <w:u w:val="single"/>
        </w:rPr>
        <w:t xml:space="preserve"> </w:t>
      </w:r>
      <w:r w:rsidRPr="00DC5AE6">
        <w:rPr>
          <w:rFonts w:asciiTheme="minorHAnsi" w:hAnsiTheme="minorHAnsi" w:cstheme="minorHAnsi"/>
          <w:b/>
          <w:sz w:val="36"/>
          <w:szCs w:val="36"/>
          <w:u w:val="single"/>
        </w:rPr>
        <w:t>Writers’ Guide</w:t>
      </w:r>
    </w:p>
    <w:p w14:paraId="139EF82B" w14:textId="7C300354" w:rsidR="00C63D1B" w:rsidRDefault="00AD505D" w:rsidP="00C63D1B">
      <w:pPr>
        <w:rPr>
          <w:rFonts w:cstheme="minorHAnsi"/>
          <w:sz w:val="24"/>
          <w:szCs w:val="24"/>
        </w:rPr>
      </w:pPr>
      <w:r w:rsidRPr="00DC5AE6">
        <w:rPr>
          <w:rFonts w:cstheme="minorHAnsi"/>
          <w:sz w:val="24"/>
          <w:szCs w:val="24"/>
        </w:rPr>
        <w:t>G</w:t>
      </w:r>
      <w:r w:rsidR="00C63D1B" w:rsidRPr="00DC5AE6">
        <w:rPr>
          <w:rFonts w:cstheme="minorHAnsi"/>
          <w:sz w:val="24"/>
          <w:szCs w:val="24"/>
        </w:rPr>
        <w:t xml:space="preserve">uidance </w:t>
      </w:r>
      <w:r w:rsidRPr="00DC5AE6">
        <w:rPr>
          <w:rFonts w:cstheme="minorHAnsi"/>
          <w:sz w:val="24"/>
          <w:szCs w:val="24"/>
        </w:rPr>
        <w:t>for</w:t>
      </w:r>
      <w:r w:rsidR="00C63D1B" w:rsidRPr="00DC5AE6">
        <w:rPr>
          <w:rFonts w:cstheme="minorHAnsi"/>
          <w:sz w:val="24"/>
          <w:szCs w:val="24"/>
        </w:rPr>
        <w:t xml:space="preserve"> developing the Student’s Book </w:t>
      </w:r>
      <w:r w:rsidRPr="00DC5AE6">
        <w:rPr>
          <w:rFonts w:cstheme="minorHAnsi"/>
          <w:sz w:val="24"/>
          <w:szCs w:val="24"/>
        </w:rPr>
        <w:t>for</w:t>
      </w:r>
      <w:r w:rsidR="00C63D1B" w:rsidRPr="00DC5AE6">
        <w:rPr>
          <w:rFonts w:cstheme="minorHAnsi"/>
          <w:sz w:val="24"/>
          <w:szCs w:val="24"/>
        </w:rPr>
        <w:t xml:space="preserve"> the </w:t>
      </w:r>
      <w:r w:rsidR="00A00C99" w:rsidRPr="00DC5AE6">
        <w:rPr>
          <w:rFonts w:cstheme="minorHAnsi"/>
          <w:sz w:val="24"/>
          <w:szCs w:val="24"/>
        </w:rPr>
        <w:t>C</w:t>
      </w:r>
      <w:r w:rsidR="00C63D1B" w:rsidRPr="00DC5AE6">
        <w:rPr>
          <w:rFonts w:cstheme="minorHAnsi"/>
          <w:sz w:val="24"/>
          <w:szCs w:val="24"/>
        </w:rPr>
        <w:t xml:space="preserve">hemistry </w:t>
      </w:r>
      <w:r w:rsidR="00B76ACE">
        <w:rPr>
          <w:rFonts w:cstheme="minorHAnsi"/>
          <w:sz w:val="24"/>
          <w:szCs w:val="24"/>
        </w:rPr>
        <w:t xml:space="preserve">and Biology </w:t>
      </w:r>
      <w:r w:rsidR="00C63D1B" w:rsidRPr="00DC5AE6">
        <w:rPr>
          <w:rFonts w:cstheme="minorHAnsi"/>
          <w:sz w:val="24"/>
          <w:szCs w:val="24"/>
        </w:rPr>
        <w:t>curriculum.</w:t>
      </w:r>
    </w:p>
    <w:p w14:paraId="361462CF" w14:textId="759FE8DF" w:rsidR="00563444" w:rsidRPr="007E09DD" w:rsidRDefault="00563444" w:rsidP="007E09DD">
      <w:pPr>
        <w:rPr>
          <w:b/>
          <w:bCs/>
          <w:color w:val="0070C0"/>
          <w:sz w:val="48"/>
          <w:szCs w:val="48"/>
        </w:rPr>
      </w:pPr>
      <w:r w:rsidRPr="007E09DD">
        <w:rPr>
          <w:b/>
          <w:bCs/>
          <w:color w:val="0070C0"/>
          <w:sz w:val="48"/>
          <w:szCs w:val="48"/>
        </w:rPr>
        <w:t>TOC</w:t>
      </w:r>
    </w:p>
    <w:p w14:paraId="0691F0B6" w14:textId="572399B9" w:rsidR="00EF51BE" w:rsidRDefault="00563444">
      <w:pPr>
        <w:pStyle w:val="TOC1"/>
        <w:tabs>
          <w:tab w:val="right" w:leader="dot" w:pos="9350"/>
        </w:tabs>
        <w:rPr>
          <w:rFonts w:eastAsiaTheme="minorEastAsia"/>
          <w:noProof/>
          <w:kern w:val="2"/>
          <w:sz w:val="24"/>
          <w:szCs w:val="24"/>
          <w:lang w:val="en-IN" w:eastAsia="en-IN"/>
          <w14:ligatures w14:val="standardContextual"/>
        </w:rPr>
      </w:pPr>
      <w:r>
        <w:fldChar w:fldCharType="begin"/>
      </w:r>
      <w:r>
        <w:instrText xml:space="preserve"> TOC \o "1-3" \h \z \u </w:instrText>
      </w:r>
      <w:r>
        <w:fldChar w:fldCharType="separate"/>
      </w:r>
      <w:hyperlink w:anchor="_Toc179494504" w:history="1">
        <w:r w:rsidR="00EF51BE" w:rsidRPr="00FA2A8B">
          <w:rPr>
            <w:rStyle w:val="Hyperlink"/>
            <w:rFonts w:cstheme="minorHAnsi"/>
            <w:b/>
            <w:noProof/>
          </w:rPr>
          <w:t>Physical Structure</w:t>
        </w:r>
        <w:r w:rsidR="00EF51BE">
          <w:rPr>
            <w:noProof/>
            <w:webHidden/>
          </w:rPr>
          <w:tab/>
        </w:r>
        <w:r w:rsidR="00EF51BE">
          <w:rPr>
            <w:noProof/>
            <w:webHidden/>
          </w:rPr>
          <w:fldChar w:fldCharType="begin"/>
        </w:r>
        <w:r w:rsidR="00EF51BE">
          <w:rPr>
            <w:noProof/>
            <w:webHidden/>
          </w:rPr>
          <w:instrText xml:space="preserve"> PAGEREF _Toc179494504 \h </w:instrText>
        </w:r>
        <w:r w:rsidR="00EF51BE">
          <w:rPr>
            <w:noProof/>
            <w:webHidden/>
          </w:rPr>
        </w:r>
        <w:r w:rsidR="00EF51BE">
          <w:rPr>
            <w:noProof/>
            <w:webHidden/>
          </w:rPr>
          <w:fldChar w:fldCharType="separate"/>
        </w:r>
        <w:r w:rsidR="00EF51BE">
          <w:rPr>
            <w:noProof/>
            <w:webHidden/>
          </w:rPr>
          <w:t>4</w:t>
        </w:r>
        <w:r w:rsidR="00EF51BE">
          <w:rPr>
            <w:noProof/>
            <w:webHidden/>
          </w:rPr>
          <w:fldChar w:fldCharType="end"/>
        </w:r>
      </w:hyperlink>
    </w:p>
    <w:p w14:paraId="27CC283F" w14:textId="50A2CC4D" w:rsidR="00EF51BE" w:rsidRDefault="00043679">
      <w:pPr>
        <w:pStyle w:val="TOC1"/>
        <w:tabs>
          <w:tab w:val="right" w:leader="dot" w:pos="9350"/>
        </w:tabs>
        <w:rPr>
          <w:rFonts w:eastAsiaTheme="minorEastAsia"/>
          <w:noProof/>
          <w:kern w:val="2"/>
          <w:sz w:val="24"/>
          <w:szCs w:val="24"/>
          <w:lang w:val="en-IN" w:eastAsia="en-IN"/>
          <w14:ligatures w14:val="standardContextual"/>
        </w:rPr>
      </w:pPr>
      <w:hyperlink w:anchor="_Toc179494505" w:history="1">
        <w:r w:rsidR="00EF51BE" w:rsidRPr="00FA2A8B">
          <w:rPr>
            <w:rStyle w:val="Hyperlink"/>
            <w:rFonts w:cstheme="minorHAnsi"/>
            <w:b/>
            <w:noProof/>
          </w:rPr>
          <w:t>General Approach to Content Writing</w:t>
        </w:r>
        <w:r w:rsidR="00EF51BE">
          <w:rPr>
            <w:noProof/>
            <w:webHidden/>
          </w:rPr>
          <w:tab/>
        </w:r>
        <w:r w:rsidR="00EF51BE">
          <w:rPr>
            <w:noProof/>
            <w:webHidden/>
          </w:rPr>
          <w:fldChar w:fldCharType="begin"/>
        </w:r>
        <w:r w:rsidR="00EF51BE">
          <w:rPr>
            <w:noProof/>
            <w:webHidden/>
          </w:rPr>
          <w:instrText xml:space="preserve"> PAGEREF _Toc179494505 \h </w:instrText>
        </w:r>
        <w:r w:rsidR="00EF51BE">
          <w:rPr>
            <w:noProof/>
            <w:webHidden/>
          </w:rPr>
        </w:r>
        <w:r w:rsidR="00EF51BE">
          <w:rPr>
            <w:noProof/>
            <w:webHidden/>
          </w:rPr>
          <w:fldChar w:fldCharType="separate"/>
        </w:r>
        <w:r w:rsidR="00EF51BE">
          <w:rPr>
            <w:noProof/>
            <w:webHidden/>
          </w:rPr>
          <w:t>4</w:t>
        </w:r>
        <w:r w:rsidR="00EF51BE">
          <w:rPr>
            <w:noProof/>
            <w:webHidden/>
          </w:rPr>
          <w:fldChar w:fldCharType="end"/>
        </w:r>
      </w:hyperlink>
    </w:p>
    <w:p w14:paraId="5E30C038" w14:textId="6AFC4C23" w:rsidR="00EF51BE" w:rsidRDefault="00043679">
      <w:pPr>
        <w:pStyle w:val="TOC1"/>
        <w:tabs>
          <w:tab w:val="right" w:leader="dot" w:pos="9350"/>
        </w:tabs>
        <w:rPr>
          <w:rFonts w:eastAsiaTheme="minorEastAsia"/>
          <w:noProof/>
          <w:kern w:val="2"/>
          <w:sz w:val="24"/>
          <w:szCs w:val="24"/>
          <w:lang w:val="en-IN" w:eastAsia="en-IN"/>
          <w14:ligatures w14:val="standardContextual"/>
        </w:rPr>
      </w:pPr>
      <w:hyperlink w:anchor="_Toc179494506" w:history="1">
        <w:r w:rsidR="00EF51BE" w:rsidRPr="00FA2A8B">
          <w:rPr>
            <w:rStyle w:val="Hyperlink"/>
            <w:rFonts w:eastAsia="Arial" w:cstheme="minorHAnsi"/>
            <w:b/>
            <w:bCs/>
            <w:noProof/>
          </w:rPr>
          <w:t>Writing style</w:t>
        </w:r>
        <w:r w:rsidR="00EF51BE">
          <w:rPr>
            <w:noProof/>
            <w:webHidden/>
          </w:rPr>
          <w:tab/>
        </w:r>
        <w:r w:rsidR="00EF51BE">
          <w:rPr>
            <w:noProof/>
            <w:webHidden/>
          </w:rPr>
          <w:fldChar w:fldCharType="begin"/>
        </w:r>
        <w:r w:rsidR="00EF51BE">
          <w:rPr>
            <w:noProof/>
            <w:webHidden/>
          </w:rPr>
          <w:instrText xml:space="preserve"> PAGEREF _Toc179494506 \h </w:instrText>
        </w:r>
        <w:r w:rsidR="00EF51BE">
          <w:rPr>
            <w:noProof/>
            <w:webHidden/>
          </w:rPr>
        </w:r>
        <w:r w:rsidR="00EF51BE">
          <w:rPr>
            <w:noProof/>
            <w:webHidden/>
          </w:rPr>
          <w:fldChar w:fldCharType="separate"/>
        </w:r>
        <w:r w:rsidR="00EF51BE">
          <w:rPr>
            <w:noProof/>
            <w:webHidden/>
          </w:rPr>
          <w:t>4</w:t>
        </w:r>
        <w:r w:rsidR="00EF51BE">
          <w:rPr>
            <w:noProof/>
            <w:webHidden/>
          </w:rPr>
          <w:fldChar w:fldCharType="end"/>
        </w:r>
      </w:hyperlink>
    </w:p>
    <w:p w14:paraId="0F4AFB30" w14:textId="027CDA0B" w:rsidR="00EF51BE" w:rsidRDefault="00043679">
      <w:pPr>
        <w:pStyle w:val="TOC1"/>
        <w:tabs>
          <w:tab w:val="right" w:leader="dot" w:pos="9350"/>
        </w:tabs>
        <w:rPr>
          <w:rFonts w:eastAsiaTheme="minorEastAsia"/>
          <w:noProof/>
          <w:kern w:val="2"/>
          <w:sz w:val="24"/>
          <w:szCs w:val="24"/>
          <w:lang w:val="en-IN" w:eastAsia="en-IN"/>
          <w14:ligatures w14:val="standardContextual"/>
        </w:rPr>
      </w:pPr>
      <w:hyperlink w:anchor="_Toc179494507" w:history="1">
        <w:r w:rsidR="00EF51BE" w:rsidRPr="00FA2A8B">
          <w:rPr>
            <w:rStyle w:val="Hyperlink"/>
            <w:rFonts w:cstheme="minorHAnsi"/>
            <w:b/>
            <w:noProof/>
          </w:rPr>
          <w:t>Distribution of Components in SB – TG – Digital</w:t>
        </w:r>
        <w:r w:rsidR="00EF51BE">
          <w:rPr>
            <w:noProof/>
            <w:webHidden/>
          </w:rPr>
          <w:tab/>
        </w:r>
        <w:r w:rsidR="00EF51BE">
          <w:rPr>
            <w:noProof/>
            <w:webHidden/>
          </w:rPr>
          <w:fldChar w:fldCharType="begin"/>
        </w:r>
        <w:r w:rsidR="00EF51BE">
          <w:rPr>
            <w:noProof/>
            <w:webHidden/>
          </w:rPr>
          <w:instrText xml:space="preserve"> PAGEREF _Toc179494507 \h </w:instrText>
        </w:r>
        <w:r w:rsidR="00EF51BE">
          <w:rPr>
            <w:noProof/>
            <w:webHidden/>
          </w:rPr>
        </w:r>
        <w:r w:rsidR="00EF51BE">
          <w:rPr>
            <w:noProof/>
            <w:webHidden/>
          </w:rPr>
          <w:fldChar w:fldCharType="separate"/>
        </w:r>
        <w:r w:rsidR="00EF51BE">
          <w:rPr>
            <w:noProof/>
            <w:webHidden/>
          </w:rPr>
          <w:t>6</w:t>
        </w:r>
        <w:r w:rsidR="00EF51BE">
          <w:rPr>
            <w:noProof/>
            <w:webHidden/>
          </w:rPr>
          <w:fldChar w:fldCharType="end"/>
        </w:r>
      </w:hyperlink>
    </w:p>
    <w:p w14:paraId="4A9327EB" w14:textId="34A7A843" w:rsidR="00EF51BE" w:rsidRDefault="00043679">
      <w:pPr>
        <w:pStyle w:val="TOC1"/>
        <w:tabs>
          <w:tab w:val="right" w:leader="dot" w:pos="9350"/>
        </w:tabs>
        <w:rPr>
          <w:rFonts w:eastAsiaTheme="minorEastAsia"/>
          <w:noProof/>
          <w:kern w:val="2"/>
          <w:sz w:val="24"/>
          <w:szCs w:val="24"/>
          <w:lang w:val="en-IN" w:eastAsia="en-IN"/>
          <w14:ligatures w14:val="standardContextual"/>
        </w:rPr>
      </w:pPr>
      <w:hyperlink w:anchor="_Toc179494508" w:history="1">
        <w:r w:rsidR="00EF51BE" w:rsidRPr="00FA2A8B">
          <w:rPr>
            <w:rStyle w:val="Hyperlink"/>
            <w:rFonts w:cstheme="minorHAnsi"/>
            <w:b/>
            <w:noProof/>
          </w:rPr>
          <w:t xml:space="preserve">SB - Unit Opener </w:t>
        </w:r>
        <w:r w:rsidR="00EF51BE" w:rsidRPr="00FA2A8B">
          <w:rPr>
            <w:rStyle w:val="Hyperlink"/>
            <w:rFonts w:eastAsia="Times New Roman" w:cstheme="minorHAnsi"/>
            <w:b/>
            <w:noProof/>
          </w:rPr>
          <w:t>Components</w:t>
        </w:r>
        <w:r w:rsidR="00EF51BE">
          <w:rPr>
            <w:noProof/>
            <w:webHidden/>
          </w:rPr>
          <w:tab/>
        </w:r>
        <w:r w:rsidR="00EF51BE">
          <w:rPr>
            <w:noProof/>
            <w:webHidden/>
          </w:rPr>
          <w:fldChar w:fldCharType="begin"/>
        </w:r>
        <w:r w:rsidR="00EF51BE">
          <w:rPr>
            <w:noProof/>
            <w:webHidden/>
          </w:rPr>
          <w:instrText xml:space="preserve"> PAGEREF _Toc179494508 \h </w:instrText>
        </w:r>
        <w:r w:rsidR="00EF51BE">
          <w:rPr>
            <w:noProof/>
            <w:webHidden/>
          </w:rPr>
        </w:r>
        <w:r w:rsidR="00EF51BE">
          <w:rPr>
            <w:noProof/>
            <w:webHidden/>
          </w:rPr>
          <w:fldChar w:fldCharType="separate"/>
        </w:r>
        <w:r w:rsidR="00EF51BE">
          <w:rPr>
            <w:noProof/>
            <w:webHidden/>
          </w:rPr>
          <w:t>10</w:t>
        </w:r>
        <w:r w:rsidR="00EF51BE">
          <w:rPr>
            <w:noProof/>
            <w:webHidden/>
          </w:rPr>
          <w:fldChar w:fldCharType="end"/>
        </w:r>
      </w:hyperlink>
    </w:p>
    <w:p w14:paraId="0A6F4727" w14:textId="24471271"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09" w:history="1">
        <w:r w:rsidR="00EF51BE" w:rsidRPr="00FA2A8B">
          <w:rPr>
            <w:rStyle w:val="Hyperlink"/>
            <w:rFonts w:cstheme="minorHAnsi"/>
            <w:b/>
            <w:noProof/>
          </w:rPr>
          <w:t>Unit Title</w:t>
        </w:r>
        <w:r w:rsidR="00EF51BE">
          <w:rPr>
            <w:noProof/>
            <w:webHidden/>
          </w:rPr>
          <w:tab/>
        </w:r>
        <w:r w:rsidR="00EF51BE">
          <w:rPr>
            <w:noProof/>
            <w:webHidden/>
          </w:rPr>
          <w:fldChar w:fldCharType="begin"/>
        </w:r>
        <w:r w:rsidR="00EF51BE">
          <w:rPr>
            <w:noProof/>
            <w:webHidden/>
          </w:rPr>
          <w:instrText xml:space="preserve"> PAGEREF _Toc179494509 \h </w:instrText>
        </w:r>
        <w:r w:rsidR="00EF51BE">
          <w:rPr>
            <w:noProof/>
            <w:webHidden/>
          </w:rPr>
        </w:r>
        <w:r w:rsidR="00EF51BE">
          <w:rPr>
            <w:noProof/>
            <w:webHidden/>
          </w:rPr>
          <w:fldChar w:fldCharType="separate"/>
        </w:r>
        <w:r w:rsidR="00EF51BE">
          <w:rPr>
            <w:noProof/>
            <w:webHidden/>
          </w:rPr>
          <w:t>10</w:t>
        </w:r>
        <w:r w:rsidR="00EF51BE">
          <w:rPr>
            <w:noProof/>
            <w:webHidden/>
          </w:rPr>
          <w:fldChar w:fldCharType="end"/>
        </w:r>
      </w:hyperlink>
    </w:p>
    <w:p w14:paraId="6A096268" w14:textId="62203E19"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10" w:history="1">
        <w:r w:rsidR="00EF51BE" w:rsidRPr="00FA2A8B">
          <w:rPr>
            <w:rStyle w:val="Hyperlink"/>
            <w:rFonts w:cstheme="minorHAnsi"/>
            <w:b/>
            <w:bCs/>
            <w:iCs/>
            <w:noProof/>
          </w:rPr>
          <w:t>Essential Questions</w:t>
        </w:r>
        <w:r w:rsidR="00EF51BE">
          <w:rPr>
            <w:noProof/>
            <w:webHidden/>
          </w:rPr>
          <w:tab/>
        </w:r>
        <w:r w:rsidR="00EF51BE">
          <w:rPr>
            <w:noProof/>
            <w:webHidden/>
          </w:rPr>
          <w:fldChar w:fldCharType="begin"/>
        </w:r>
        <w:r w:rsidR="00EF51BE">
          <w:rPr>
            <w:noProof/>
            <w:webHidden/>
          </w:rPr>
          <w:instrText xml:space="preserve"> PAGEREF _Toc179494510 \h </w:instrText>
        </w:r>
        <w:r w:rsidR="00EF51BE">
          <w:rPr>
            <w:noProof/>
            <w:webHidden/>
          </w:rPr>
        </w:r>
        <w:r w:rsidR="00EF51BE">
          <w:rPr>
            <w:noProof/>
            <w:webHidden/>
          </w:rPr>
          <w:fldChar w:fldCharType="separate"/>
        </w:r>
        <w:r w:rsidR="00EF51BE">
          <w:rPr>
            <w:noProof/>
            <w:webHidden/>
          </w:rPr>
          <w:t>10</w:t>
        </w:r>
        <w:r w:rsidR="00EF51BE">
          <w:rPr>
            <w:noProof/>
            <w:webHidden/>
          </w:rPr>
          <w:fldChar w:fldCharType="end"/>
        </w:r>
      </w:hyperlink>
    </w:p>
    <w:p w14:paraId="05111550" w14:textId="72EFB438"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11" w:history="1">
        <w:r w:rsidR="00EF51BE" w:rsidRPr="00FA2A8B">
          <w:rPr>
            <w:rStyle w:val="Hyperlink"/>
            <w:rFonts w:cstheme="minorHAnsi"/>
            <w:b/>
            <w:noProof/>
          </w:rPr>
          <w:t>Big Idea</w:t>
        </w:r>
        <w:r w:rsidR="00EF51BE">
          <w:rPr>
            <w:noProof/>
            <w:webHidden/>
          </w:rPr>
          <w:tab/>
        </w:r>
        <w:r w:rsidR="00EF51BE">
          <w:rPr>
            <w:noProof/>
            <w:webHidden/>
          </w:rPr>
          <w:fldChar w:fldCharType="begin"/>
        </w:r>
        <w:r w:rsidR="00EF51BE">
          <w:rPr>
            <w:noProof/>
            <w:webHidden/>
          </w:rPr>
          <w:instrText xml:space="preserve"> PAGEREF _Toc179494511 \h </w:instrText>
        </w:r>
        <w:r w:rsidR="00EF51BE">
          <w:rPr>
            <w:noProof/>
            <w:webHidden/>
          </w:rPr>
        </w:r>
        <w:r w:rsidR="00EF51BE">
          <w:rPr>
            <w:noProof/>
            <w:webHidden/>
          </w:rPr>
          <w:fldChar w:fldCharType="separate"/>
        </w:r>
        <w:r w:rsidR="00EF51BE">
          <w:rPr>
            <w:noProof/>
            <w:webHidden/>
          </w:rPr>
          <w:t>10</w:t>
        </w:r>
        <w:r w:rsidR="00EF51BE">
          <w:rPr>
            <w:noProof/>
            <w:webHidden/>
          </w:rPr>
          <w:fldChar w:fldCharType="end"/>
        </w:r>
      </w:hyperlink>
    </w:p>
    <w:p w14:paraId="7B6B5641" w14:textId="35C12659"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12" w:history="1">
        <w:r w:rsidR="00EF51BE" w:rsidRPr="00FA2A8B">
          <w:rPr>
            <w:rStyle w:val="Hyperlink"/>
            <w:rFonts w:cstheme="minorHAnsi"/>
            <w:b/>
            <w:noProof/>
          </w:rPr>
          <w:t>Phenomenon-Based Learning (Storyline)</w:t>
        </w:r>
        <w:r w:rsidR="00EF51BE">
          <w:rPr>
            <w:noProof/>
            <w:webHidden/>
          </w:rPr>
          <w:tab/>
        </w:r>
        <w:r w:rsidR="00EF51BE">
          <w:rPr>
            <w:noProof/>
            <w:webHidden/>
          </w:rPr>
          <w:fldChar w:fldCharType="begin"/>
        </w:r>
        <w:r w:rsidR="00EF51BE">
          <w:rPr>
            <w:noProof/>
            <w:webHidden/>
          </w:rPr>
          <w:instrText xml:space="preserve"> PAGEREF _Toc179494512 \h </w:instrText>
        </w:r>
        <w:r w:rsidR="00EF51BE">
          <w:rPr>
            <w:noProof/>
            <w:webHidden/>
          </w:rPr>
        </w:r>
        <w:r w:rsidR="00EF51BE">
          <w:rPr>
            <w:noProof/>
            <w:webHidden/>
          </w:rPr>
          <w:fldChar w:fldCharType="separate"/>
        </w:r>
        <w:r w:rsidR="00EF51BE">
          <w:rPr>
            <w:noProof/>
            <w:webHidden/>
          </w:rPr>
          <w:t>10</w:t>
        </w:r>
        <w:r w:rsidR="00EF51BE">
          <w:rPr>
            <w:noProof/>
            <w:webHidden/>
          </w:rPr>
          <w:fldChar w:fldCharType="end"/>
        </w:r>
      </w:hyperlink>
    </w:p>
    <w:p w14:paraId="5FD904A8" w14:textId="0A509CF0"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13" w:history="1">
        <w:r w:rsidR="00EF51BE" w:rsidRPr="00FA2A8B">
          <w:rPr>
            <w:rStyle w:val="Hyperlink"/>
            <w:rFonts w:cstheme="minorHAnsi"/>
            <w:b/>
            <w:noProof/>
          </w:rPr>
          <w:t>Last Time, This Time, Next Time</w:t>
        </w:r>
        <w:r w:rsidR="00EF51BE">
          <w:rPr>
            <w:noProof/>
            <w:webHidden/>
          </w:rPr>
          <w:tab/>
        </w:r>
        <w:r w:rsidR="00EF51BE">
          <w:rPr>
            <w:noProof/>
            <w:webHidden/>
          </w:rPr>
          <w:fldChar w:fldCharType="begin"/>
        </w:r>
        <w:r w:rsidR="00EF51BE">
          <w:rPr>
            <w:noProof/>
            <w:webHidden/>
          </w:rPr>
          <w:instrText xml:space="preserve"> PAGEREF _Toc179494513 \h </w:instrText>
        </w:r>
        <w:r w:rsidR="00EF51BE">
          <w:rPr>
            <w:noProof/>
            <w:webHidden/>
          </w:rPr>
        </w:r>
        <w:r w:rsidR="00EF51BE">
          <w:rPr>
            <w:noProof/>
            <w:webHidden/>
          </w:rPr>
          <w:fldChar w:fldCharType="separate"/>
        </w:r>
        <w:r w:rsidR="00EF51BE">
          <w:rPr>
            <w:noProof/>
            <w:webHidden/>
          </w:rPr>
          <w:t>10</w:t>
        </w:r>
        <w:r w:rsidR="00EF51BE">
          <w:rPr>
            <w:noProof/>
            <w:webHidden/>
          </w:rPr>
          <w:fldChar w:fldCharType="end"/>
        </w:r>
      </w:hyperlink>
    </w:p>
    <w:p w14:paraId="2394836A" w14:textId="486BAAA9"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14" w:history="1">
        <w:r w:rsidR="00EF51BE" w:rsidRPr="00FA2A8B">
          <w:rPr>
            <w:rStyle w:val="Hyperlink"/>
            <w:rFonts w:cstheme="minorHAnsi"/>
            <w:b/>
            <w:noProof/>
          </w:rPr>
          <w:t>Unit STEM Task</w:t>
        </w:r>
        <w:r w:rsidR="00EF51BE">
          <w:rPr>
            <w:noProof/>
            <w:webHidden/>
          </w:rPr>
          <w:tab/>
        </w:r>
        <w:r w:rsidR="00EF51BE">
          <w:rPr>
            <w:noProof/>
            <w:webHidden/>
          </w:rPr>
          <w:fldChar w:fldCharType="begin"/>
        </w:r>
        <w:r w:rsidR="00EF51BE">
          <w:rPr>
            <w:noProof/>
            <w:webHidden/>
          </w:rPr>
          <w:instrText xml:space="preserve"> PAGEREF _Toc179494514 \h </w:instrText>
        </w:r>
        <w:r w:rsidR="00EF51BE">
          <w:rPr>
            <w:noProof/>
            <w:webHidden/>
          </w:rPr>
        </w:r>
        <w:r w:rsidR="00EF51BE">
          <w:rPr>
            <w:noProof/>
            <w:webHidden/>
          </w:rPr>
          <w:fldChar w:fldCharType="separate"/>
        </w:r>
        <w:r w:rsidR="00EF51BE">
          <w:rPr>
            <w:noProof/>
            <w:webHidden/>
          </w:rPr>
          <w:t>10</w:t>
        </w:r>
        <w:r w:rsidR="00EF51BE">
          <w:rPr>
            <w:noProof/>
            <w:webHidden/>
          </w:rPr>
          <w:fldChar w:fldCharType="end"/>
        </w:r>
      </w:hyperlink>
    </w:p>
    <w:p w14:paraId="13823FF2" w14:textId="7E8E2B7F"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15" w:history="1">
        <w:r w:rsidR="00EF51BE" w:rsidRPr="00FA2A8B">
          <w:rPr>
            <w:rStyle w:val="Hyperlink"/>
            <w:rFonts w:cstheme="minorHAnsi"/>
            <w:b/>
            <w:noProof/>
          </w:rPr>
          <w:t>Unit Overview</w:t>
        </w:r>
        <w:r w:rsidR="00EF51BE">
          <w:rPr>
            <w:noProof/>
            <w:webHidden/>
          </w:rPr>
          <w:tab/>
        </w:r>
        <w:r w:rsidR="00EF51BE">
          <w:rPr>
            <w:noProof/>
            <w:webHidden/>
          </w:rPr>
          <w:fldChar w:fldCharType="begin"/>
        </w:r>
        <w:r w:rsidR="00EF51BE">
          <w:rPr>
            <w:noProof/>
            <w:webHidden/>
          </w:rPr>
          <w:instrText xml:space="preserve"> PAGEREF _Toc179494515 \h </w:instrText>
        </w:r>
        <w:r w:rsidR="00EF51BE">
          <w:rPr>
            <w:noProof/>
            <w:webHidden/>
          </w:rPr>
        </w:r>
        <w:r w:rsidR="00EF51BE">
          <w:rPr>
            <w:noProof/>
            <w:webHidden/>
          </w:rPr>
          <w:fldChar w:fldCharType="separate"/>
        </w:r>
        <w:r w:rsidR="00EF51BE">
          <w:rPr>
            <w:noProof/>
            <w:webHidden/>
          </w:rPr>
          <w:t>10</w:t>
        </w:r>
        <w:r w:rsidR="00EF51BE">
          <w:rPr>
            <w:noProof/>
            <w:webHidden/>
          </w:rPr>
          <w:fldChar w:fldCharType="end"/>
        </w:r>
      </w:hyperlink>
    </w:p>
    <w:p w14:paraId="06DBD081" w14:textId="612A5C93" w:rsidR="00EF51BE" w:rsidRDefault="00043679">
      <w:pPr>
        <w:pStyle w:val="TOC1"/>
        <w:tabs>
          <w:tab w:val="right" w:leader="dot" w:pos="9350"/>
        </w:tabs>
        <w:rPr>
          <w:rFonts w:eastAsiaTheme="minorEastAsia"/>
          <w:noProof/>
          <w:kern w:val="2"/>
          <w:sz w:val="24"/>
          <w:szCs w:val="24"/>
          <w:lang w:val="en-IN" w:eastAsia="en-IN"/>
          <w14:ligatures w14:val="standardContextual"/>
        </w:rPr>
      </w:pPr>
      <w:hyperlink w:anchor="_Toc179494516" w:history="1">
        <w:r w:rsidR="00EF51BE" w:rsidRPr="00FA2A8B">
          <w:rPr>
            <w:rStyle w:val="Hyperlink"/>
            <w:rFonts w:cstheme="minorHAnsi"/>
            <w:b/>
            <w:noProof/>
          </w:rPr>
          <w:t xml:space="preserve">SB - </w:t>
        </w:r>
        <w:r w:rsidR="00EF51BE" w:rsidRPr="00FA2A8B">
          <w:rPr>
            <w:rStyle w:val="Hyperlink"/>
            <w:rFonts w:eastAsia="Times New Roman" w:cstheme="minorHAnsi"/>
            <w:b/>
            <w:noProof/>
          </w:rPr>
          <w:t>Chapter Opener</w:t>
        </w:r>
        <w:r w:rsidR="00EF51BE">
          <w:rPr>
            <w:noProof/>
            <w:webHidden/>
          </w:rPr>
          <w:tab/>
        </w:r>
        <w:r w:rsidR="00EF51BE">
          <w:rPr>
            <w:noProof/>
            <w:webHidden/>
          </w:rPr>
          <w:fldChar w:fldCharType="begin"/>
        </w:r>
        <w:r w:rsidR="00EF51BE">
          <w:rPr>
            <w:noProof/>
            <w:webHidden/>
          </w:rPr>
          <w:instrText xml:space="preserve"> PAGEREF _Toc179494516 \h </w:instrText>
        </w:r>
        <w:r w:rsidR="00EF51BE">
          <w:rPr>
            <w:noProof/>
            <w:webHidden/>
          </w:rPr>
        </w:r>
        <w:r w:rsidR="00EF51BE">
          <w:rPr>
            <w:noProof/>
            <w:webHidden/>
          </w:rPr>
          <w:fldChar w:fldCharType="separate"/>
        </w:r>
        <w:r w:rsidR="00EF51BE">
          <w:rPr>
            <w:noProof/>
            <w:webHidden/>
          </w:rPr>
          <w:t>11</w:t>
        </w:r>
        <w:r w:rsidR="00EF51BE">
          <w:rPr>
            <w:noProof/>
            <w:webHidden/>
          </w:rPr>
          <w:fldChar w:fldCharType="end"/>
        </w:r>
      </w:hyperlink>
    </w:p>
    <w:p w14:paraId="39DA9112" w14:textId="22DE0B2E"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17" w:history="1">
        <w:r w:rsidR="00EF51BE" w:rsidRPr="00FA2A8B">
          <w:rPr>
            <w:rStyle w:val="Hyperlink"/>
            <w:rFonts w:cstheme="minorHAnsi"/>
            <w:b/>
            <w:bCs/>
            <w:noProof/>
          </w:rPr>
          <w:t>Chapter Title</w:t>
        </w:r>
        <w:r w:rsidR="00EF51BE">
          <w:rPr>
            <w:noProof/>
            <w:webHidden/>
          </w:rPr>
          <w:tab/>
        </w:r>
        <w:r w:rsidR="00EF51BE">
          <w:rPr>
            <w:noProof/>
            <w:webHidden/>
          </w:rPr>
          <w:fldChar w:fldCharType="begin"/>
        </w:r>
        <w:r w:rsidR="00EF51BE">
          <w:rPr>
            <w:noProof/>
            <w:webHidden/>
          </w:rPr>
          <w:instrText xml:space="preserve"> PAGEREF _Toc179494517 \h </w:instrText>
        </w:r>
        <w:r w:rsidR="00EF51BE">
          <w:rPr>
            <w:noProof/>
            <w:webHidden/>
          </w:rPr>
        </w:r>
        <w:r w:rsidR="00EF51BE">
          <w:rPr>
            <w:noProof/>
            <w:webHidden/>
          </w:rPr>
          <w:fldChar w:fldCharType="separate"/>
        </w:r>
        <w:r w:rsidR="00EF51BE">
          <w:rPr>
            <w:noProof/>
            <w:webHidden/>
          </w:rPr>
          <w:t>11</w:t>
        </w:r>
        <w:r w:rsidR="00EF51BE">
          <w:rPr>
            <w:noProof/>
            <w:webHidden/>
          </w:rPr>
          <w:fldChar w:fldCharType="end"/>
        </w:r>
      </w:hyperlink>
    </w:p>
    <w:p w14:paraId="10FC3FD3" w14:textId="5A80B9A6"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18" w:history="1">
        <w:r w:rsidR="00EF51BE" w:rsidRPr="00FA2A8B">
          <w:rPr>
            <w:rStyle w:val="Hyperlink"/>
            <w:rFonts w:cstheme="minorHAnsi"/>
            <w:b/>
            <w:bCs/>
            <w:iCs/>
            <w:noProof/>
          </w:rPr>
          <w:t>Essential Questions</w:t>
        </w:r>
        <w:r w:rsidR="00EF51BE">
          <w:rPr>
            <w:noProof/>
            <w:webHidden/>
          </w:rPr>
          <w:tab/>
        </w:r>
        <w:r w:rsidR="00EF51BE">
          <w:rPr>
            <w:noProof/>
            <w:webHidden/>
          </w:rPr>
          <w:fldChar w:fldCharType="begin"/>
        </w:r>
        <w:r w:rsidR="00EF51BE">
          <w:rPr>
            <w:noProof/>
            <w:webHidden/>
          </w:rPr>
          <w:instrText xml:space="preserve"> PAGEREF _Toc179494518 \h </w:instrText>
        </w:r>
        <w:r w:rsidR="00EF51BE">
          <w:rPr>
            <w:noProof/>
            <w:webHidden/>
          </w:rPr>
        </w:r>
        <w:r w:rsidR="00EF51BE">
          <w:rPr>
            <w:noProof/>
            <w:webHidden/>
          </w:rPr>
          <w:fldChar w:fldCharType="separate"/>
        </w:r>
        <w:r w:rsidR="00EF51BE">
          <w:rPr>
            <w:noProof/>
            <w:webHidden/>
          </w:rPr>
          <w:t>11</w:t>
        </w:r>
        <w:r w:rsidR="00EF51BE">
          <w:rPr>
            <w:noProof/>
            <w:webHidden/>
          </w:rPr>
          <w:fldChar w:fldCharType="end"/>
        </w:r>
      </w:hyperlink>
    </w:p>
    <w:p w14:paraId="382944CA" w14:textId="012E1D46"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19" w:history="1">
        <w:r w:rsidR="00EF51BE" w:rsidRPr="00FA2A8B">
          <w:rPr>
            <w:rStyle w:val="Hyperlink"/>
            <w:rFonts w:cstheme="minorHAnsi"/>
            <w:b/>
            <w:noProof/>
          </w:rPr>
          <w:t>Big Idea</w:t>
        </w:r>
        <w:r w:rsidR="00EF51BE">
          <w:rPr>
            <w:noProof/>
            <w:webHidden/>
          </w:rPr>
          <w:tab/>
        </w:r>
        <w:r w:rsidR="00EF51BE">
          <w:rPr>
            <w:noProof/>
            <w:webHidden/>
          </w:rPr>
          <w:fldChar w:fldCharType="begin"/>
        </w:r>
        <w:r w:rsidR="00EF51BE">
          <w:rPr>
            <w:noProof/>
            <w:webHidden/>
          </w:rPr>
          <w:instrText xml:space="preserve"> PAGEREF _Toc179494519 \h </w:instrText>
        </w:r>
        <w:r w:rsidR="00EF51BE">
          <w:rPr>
            <w:noProof/>
            <w:webHidden/>
          </w:rPr>
        </w:r>
        <w:r w:rsidR="00EF51BE">
          <w:rPr>
            <w:noProof/>
            <w:webHidden/>
          </w:rPr>
          <w:fldChar w:fldCharType="separate"/>
        </w:r>
        <w:r w:rsidR="00EF51BE">
          <w:rPr>
            <w:noProof/>
            <w:webHidden/>
          </w:rPr>
          <w:t>11</w:t>
        </w:r>
        <w:r w:rsidR="00EF51BE">
          <w:rPr>
            <w:noProof/>
            <w:webHidden/>
          </w:rPr>
          <w:fldChar w:fldCharType="end"/>
        </w:r>
      </w:hyperlink>
    </w:p>
    <w:p w14:paraId="2240C9A2" w14:textId="5A6A2329"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20" w:history="1">
        <w:r w:rsidR="00EF51BE" w:rsidRPr="00FA2A8B">
          <w:rPr>
            <w:rStyle w:val="Hyperlink"/>
            <w:rFonts w:cstheme="minorHAnsi"/>
            <w:b/>
            <w:bCs/>
            <w:noProof/>
          </w:rPr>
          <w:t>Phenomenon-Based Learning</w:t>
        </w:r>
        <w:r w:rsidR="00EF51BE">
          <w:rPr>
            <w:noProof/>
            <w:webHidden/>
          </w:rPr>
          <w:tab/>
        </w:r>
        <w:r w:rsidR="00EF51BE">
          <w:rPr>
            <w:noProof/>
            <w:webHidden/>
          </w:rPr>
          <w:fldChar w:fldCharType="begin"/>
        </w:r>
        <w:r w:rsidR="00EF51BE">
          <w:rPr>
            <w:noProof/>
            <w:webHidden/>
          </w:rPr>
          <w:instrText xml:space="preserve"> PAGEREF _Toc179494520 \h </w:instrText>
        </w:r>
        <w:r w:rsidR="00EF51BE">
          <w:rPr>
            <w:noProof/>
            <w:webHidden/>
          </w:rPr>
        </w:r>
        <w:r w:rsidR="00EF51BE">
          <w:rPr>
            <w:noProof/>
            <w:webHidden/>
          </w:rPr>
          <w:fldChar w:fldCharType="separate"/>
        </w:r>
        <w:r w:rsidR="00EF51BE">
          <w:rPr>
            <w:noProof/>
            <w:webHidden/>
          </w:rPr>
          <w:t>11</w:t>
        </w:r>
        <w:r w:rsidR="00EF51BE">
          <w:rPr>
            <w:noProof/>
            <w:webHidden/>
          </w:rPr>
          <w:fldChar w:fldCharType="end"/>
        </w:r>
      </w:hyperlink>
    </w:p>
    <w:p w14:paraId="2A8413EF" w14:textId="52731E65"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21" w:history="1">
        <w:r w:rsidR="00EF51BE" w:rsidRPr="00FA2A8B">
          <w:rPr>
            <w:rStyle w:val="Hyperlink"/>
            <w:rFonts w:cstheme="minorHAnsi"/>
            <w:b/>
            <w:bCs/>
            <w:noProof/>
          </w:rPr>
          <w:t>Chapter STEM Task</w:t>
        </w:r>
        <w:r w:rsidR="00EF51BE">
          <w:rPr>
            <w:noProof/>
            <w:webHidden/>
          </w:rPr>
          <w:tab/>
        </w:r>
        <w:r w:rsidR="00EF51BE">
          <w:rPr>
            <w:noProof/>
            <w:webHidden/>
          </w:rPr>
          <w:fldChar w:fldCharType="begin"/>
        </w:r>
        <w:r w:rsidR="00EF51BE">
          <w:rPr>
            <w:noProof/>
            <w:webHidden/>
          </w:rPr>
          <w:instrText xml:space="preserve"> PAGEREF _Toc179494521 \h </w:instrText>
        </w:r>
        <w:r w:rsidR="00EF51BE">
          <w:rPr>
            <w:noProof/>
            <w:webHidden/>
          </w:rPr>
        </w:r>
        <w:r w:rsidR="00EF51BE">
          <w:rPr>
            <w:noProof/>
            <w:webHidden/>
          </w:rPr>
          <w:fldChar w:fldCharType="separate"/>
        </w:r>
        <w:r w:rsidR="00EF51BE">
          <w:rPr>
            <w:noProof/>
            <w:webHidden/>
          </w:rPr>
          <w:t>11</w:t>
        </w:r>
        <w:r w:rsidR="00EF51BE">
          <w:rPr>
            <w:noProof/>
            <w:webHidden/>
          </w:rPr>
          <w:fldChar w:fldCharType="end"/>
        </w:r>
      </w:hyperlink>
    </w:p>
    <w:p w14:paraId="27FD87A0" w14:textId="07B95525"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22" w:history="1">
        <w:r w:rsidR="00EF51BE" w:rsidRPr="00FA2A8B">
          <w:rPr>
            <w:rStyle w:val="Hyperlink"/>
            <w:rFonts w:cstheme="minorHAnsi"/>
            <w:b/>
            <w:bCs/>
            <w:noProof/>
          </w:rPr>
          <w:t>Chapter Overview</w:t>
        </w:r>
        <w:r w:rsidR="00EF51BE">
          <w:rPr>
            <w:noProof/>
            <w:webHidden/>
          </w:rPr>
          <w:tab/>
        </w:r>
        <w:r w:rsidR="00EF51BE">
          <w:rPr>
            <w:noProof/>
            <w:webHidden/>
          </w:rPr>
          <w:fldChar w:fldCharType="begin"/>
        </w:r>
        <w:r w:rsidR="00EF51BE">
          <w:rPr>
            <w:noProof/>
            <w:webHidden/>
          </w:rPr>
          <w:instrText xml:space="preserve"> PAGEREF _Toc179494522 \h </w:instrText>
        </w:r>
        <w:r w:rsidR="00EF51BE">
          <w:rPr>
            <w:noProof/>
            <w:webHidden/>
          </w:rPr>
        </w:r>
        <w:r w:rsidR="00EF51BE">
          <w:rPr>
            <w:noProof/>
            <w:webHidden/>
          </w:rPr>
          <w:fldChar w:fldCharType="separate"/>
        </w:r>
        <w:r w:rsidR="00EF51BE">
          <w:rPr>
            <w:noProof/>
            <w:webHidden/>
          </w:rPr>
          <w:t>11</w:t>
        </w:r>
        <w:r w:rsidR="00EF51BE">
          <w:rPr>
            <w:noProof/>
            <w:webHidden/>
          </w:rPr>
          <w:fldChar w:fldCharType="end"/>
        </w:r>
      </w:hyperlink>
    </w:p>
    <w:p w14:paraId="4448C9C2" w14:textId="5CF68FE8" w:rsidR="00EF51BE" w:rsidRDefault="00043679">
      <w:pPr>
        <w:pStyle w:val="TOC1"/>
        <w:tabs>
          <w:tab w:val="right" w:leader="dot" w:pos="9350"/>
        </w:tabs>
        <w:rPr>
          <w:rFonts w:eastAsiaTheme="minorEastAsia"/>
          <w:noProof/>
          <w:kern w:val="2"/>
          <w:sz w:val="24"/>
          <w:szCs w:val="24"/>
          <w:lang w:val="en-IN" w:eastAsia="en-IN"/>
          <w14:ligatures w14:val="standardContextual"/>
        </w:rPr>
      </w:pPr>
      <w:hyperlink w:anchor="_Toc179494523" w:history="1">
        <w:r w:rsidR="00EF51BE" w:rsidRPr="00FA2A8B">
          <w:rPr>
            <w:rStyle w:val="Hyperlink"/>
            <w:rFonts w:cstheme="minorHAnsi"/>
            <w:b/>
            <w:noProof/>
          </w:rPr>
          <w:t xml:space="preserve">SB – </w:t>
        </w:r>
        <w:r w:rsidR="00EF51BE" w:rsidRPr="00FA2A8B">
          <w:rPr>
            <w:rStyle w:val="Hyperlink"/>
            <w:rFonts w:eastAsia="Times New Roman" w:cstheme="minorHAnsi"/>
            <w:b/>
            <w:noProof/>
          </w:rPr>
          <w:t>Lesson</w:t>
        </w:r>
        <w:r w:rsidR="00EF51BE">
          <w:rPr>
            <w:noProof/>
            <w:webHidden/>
          </w:rPr>
          <w:tab/>
        </w:r>
        <w:r w:rsidR="00EF51BE">
          <w:rPr>
            <w:noProof/>
            <w:webHidden/>
          </w:rPr>
          <w:fldChar w:fldCharType="begin"/>
        </w:r>
        <w:r w:rsidR="00EF51BE">
          <w:rPr>
            <w:noProof/>
            <w:webHidden/>
          </w:rPr>
          <w:instrText xml:space="preserve"> PAGEREF _Toc179494523 \h </w:instrText>
        </w:r>
        <w:r w:rsidR="00EF51BE">
          <w:rPr>
            <w:noProof/>
            <w:webHidden/>
          </w:rPr>
        </w:r>
        <w:r w:rsidR="00EF51BE">
          <w:rPr>
            <w:noProof/>
            <w:webHidden/>
          </w:rPr>
          <w:fldChar w:fldCharType="separate"/>
        </w:r>
        <w:r w:rsidR="00EF51BE">
          <w:rPr>
            <w:noProof/>
            <w:webHidden/>
          </w:rPr>
          <w:t>12</w:t>
        </w:r>
        <w:r w:rsidR="00EF51BE">
          <w:rPr>
            <w:noProof/>
            <w:webHidden/>
          </w:rPr>
          <w:fldChar w:fldCharType="end"/>
        </w:r>
      </w:hyperlink>
    </w:p>
    <w:p w14:paraId="37710001" w14:textId="663CABC0"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24" w:history="1">
        <w:r w:rsidR="00EF51BE" w:rsidRPr="00FA2A8B">
          <w:rPr>
            <w:rStyle w:val="Hyperlink"/>
            <w:rFonts w:eastAsia="Arial" w:cstheme="minorHAnsi"/>
            <w:b/>
            <w:bCs/>
            <w:iCs/>
            <w:noProof/>
          </w:rPr>
          <w:t>Lesson Title</w:t>
        </w:r>
        <w:r w:rsidR="00EF51BE">
          <w:rPr>
            <w:noProof/>
            <w:webHidden/>
          </w:rPr>
          <w:tab/>
        </w:r>
        <w:r w:rsidR="00EF51BE">
          <w:rPr>
            <w:noProof/>
            <w:webHidden/>
          </w:rPr>
          <w:fldChar w:fldCharType="begin"/>
        </w:r>
        <w:r w:rsidR="00EF51BE">
          <w:rPr>
            <w:noProof/>
            <w:webHidden/>
          </w:rPr>
          <w:instrText xml:space="preserve"> PAGEREF _Toc179494524 \h </w:instrText>
        </w:r>
        <w:r w:rsidR="00EF51BE">
          <w:rPr>
            <w:noProof/>
            <w:webHidden/>
          </w:rPr>
        </w:r>
        <w:r w:rsidR="00EF51BE">
          <w:rPr>
            <w:noProof/>
            <w:webHidden/>
          </w:rPr>
          <w:fldChar w:fldCharType="separate"/>
        </w:r>
        <w:r w:rsidR="00EF51BE">
          <w:rPr>
            <w:noProof/>
            <w:webHidden/>
          </w:rPr>
          <w:t>12</w:t>
        </w:r>
        <w:r w:rsidR="00EF51BE">
          <w:rPr>
            <w:noProof/>
            <w:webHidden/>
          </w:rPr>
          <w:fldChar w:fldCharType="end"/>
        </w:r>
      </w:hyperlink>
    </w:p>
    <w:p w14:paraId="0519E8C1" w14:textId="5BE89AEC"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25" w:history="1">
        <w:r w:rsidR="00EF51BE" w:rsidRPr="00FA2A8B">
          <w:rPr>
            <w:rStyle w:val="Hyperlink"/>
            <w:rFonts w:eastAsia="Arial" w:cstheme="minorHAnsi"/>
            <w:b/>
            <w:bCs/>
            <w:iCs/>
            <w:noProof/>
          </w:rPr>
          <w:t>Essential Questions</w:t>
        </w:r>
        <w:r w:rsidR="00EF51BE">
          <w:rPr>
            <w:noProof/>
            <w:webHidden/>
          </w:rPr>
          <w:tab/>
        </w:r>
        <w:r w:rsidR="00EF51BE">
          <w:rPr>
            <w:noProof/>
            <w:webHidden/>
          </w:rPr>
          <w:fldChar w:fldCharType="begin"/>
        </w:r>
        <w:r w:rsidR="00EF51BE">
          <w:rPr>
            <w:noProof/>
            <w:webHidden/>
          </w:rPr>
          <w:instrText xml:space="preserve"> PAGEREF _Toc179494525 \h </w:instrText>
        </w:r>
        <w:r w:rsidR="00EF51BE">
          <w:rPr>
            <w:noProof/>
            <w:webHidden/>
          </w:rPr>
        </w:r>
        <w:r w:rsidR="00EF51BE">
          <w:rPr>
            <w:noProof/>
            <w:webHidden/>
          </w:rPr>
          <w:fldChar w:fldCharType="separate"/>
        </w:r>
        <w:r w:rsidR="00EF51BE">
          <w:rPr>
            <w:noProof/>
            <w:webHidden/>
          </w:rPr>
          <w:t>12</w:t>
        </w:r>
        <w:r w:rsidR="00EF51BE">
          <w:rPr>
            <w:noProof/>
            <w:webHidden/>
          </w:rPr>
          <w:fldChar w:fldCharType="end"/>
        </w:r>
      </w:hyperlink>
    </w:p>
    <w:p w14:paraId="4E02E50A" w14:textId="4F787BAF"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26" w:history="1">
        <w:r w:rsidR="00EF51BE" w:rsidRPr="00FA2A8B">
          <w:rPr>
            <w:rStyle w:val="Hyperlink"/>
            <w:rFonts w:cstheme="minorHAnsi"/>
            <w:b/>
            <w:noProof/>
          </w:rPr>
          <w:t>Big Idea</w:t>
        </w:r>
        <w:r w:rsidR="00EF51BE">
          <w:rPr>
            <w:noProof/>
            <w:webHidden/>
          </w:rPr>
          <w:tab/>
        </w:r>
        <w:r w:rsidR="00EF51BE">
          <w:rPr>
            <w:noProof/>
            <w:webHidden/>
          </w:rPr>
          <w:fldChar w:fldCharType="begin"/>
        </w:r>
        <w:r w:rsidR="00EF51BE">
          <w:rPr>
            <w:noProof/>
            <w:webHidden/>
          </w:rPr>
          <w:instrText xml:space="preserve"> PAGEREF _Toc179494526 \h </w:instrText>
        </w:r>
        <w:r w:rsidR="00EF51BE">
          <w:rPr>
            <w:noProof/>
            <w:webHidden/>
          </w:rPr>
        </w:r>
        <w:r w:rsidR="00EF51BE">
          <w:rPr>
            <w:noProof/>
            <w:webHidden/>
          </w:rPr>
          <w:fldChar w:fldCharType="separate"/>
        </w:r>
        <w:r w:rsidR="00EF51BE">
          <w:rPr>
            <w:noProof/>
            <w:webHidden/>
          </w:rPr>
          <w:t>12</w:t>
        </w:r>
        <w:r w:rsidR="00EF51BE">
          <w:rPr>
            <w:noProof/>
            <w:webHidden/>
          </w:rPr>
          <w:fldChar w:fldCharType="end"/>
        </w:r>
      </w:hyperlink>
    </w:p>
    <w:p w14:paraId="6019A1EC" w14:textId="54D171D0"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27" w:history="1">
        <w:r w:rsidR="00EF51BE" w:rsidRPr="00FA2A8B">
          <w:rPr>
            <w:rStyle w:val="Hyperlink"/>
            <w:rFonts w:cstheme="minorHAnsi"/>
            <w:b/>
            <w:bCs/>
            <w:noProof/>
          </w:rPr>
          <w:t>Phenomenon-Based Learning</w:t>
        </w:r>
        <w:r w:rsidR="00EF51BE">
          <w:rPr>
            <w:noProof/>
            <w:webHidden/>
          </w:rPr>
          <w:tab/>
        </w:r>
        <w:r w:rsidR="00EF51BE">
          <w:rPr>
            <w:noProof/>
            <w:webHidden/>
          </w:rPr>
          <w:fldChar w:fldCharType="begin"/>
        </w:r>
        <w:r w:rsidR="00EF51BE">
          <w:rPr>
            <w:noProof/>
            <w:webHidden/>
          </w:rPr>
          <w:instrText xml:space="preserve"> PAGEREF _Toc179494527 \h </w:instrText>
        </w:r>
        <w:r w:rsidR="00EF51BE">
          <w:rPr>
            <w:noProof/>
            <w:webHidden/>
          </w:rPr>
        </w:r>
        <w:r w:rsidR="00EF51BE">
          <w:rPr>
            <w:noProof/>
            <w:webHidden/>
          </w:rPr>
          <w:fldChar w:fldCharType="separate"/>
        </w:r>
        <w:r w:rsidR="00EF51BE">
          <w:rPr>
            <w:noProof/>
            <w:webHidden/>
          </w:rPr>
          <w:t>12</w:t>
        </w:r>
        <w:r w:rsidR="00EF51BE">
          <w:rPr>
            <w:noProof/>
            <w:webHidden/>
          </w:rPr>
          <w:fldChar w:fldCharType="end"/>
        </w:r>
      </w:hyperlink>
    </w:p>
    <w:p w14:paraId="5265CD26" w14:textId="0BD4724D"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28" w:history="1">
        <w:r w:rsidR="00EF51BE" w:rsidRPr="00FA2A8B">
          <w:rPr>
            <w:rStyle w:val="Hyperlink"/>
            <w:rFonts w:eastAsia="Arial" w:cstheme="minorHAnsi"/>
            <w:b/>
            <w:bCs/>
            <w:iCs/>
            <w:noProof/>
          </w:rPr>
          <w:t>Vocabulary</w:t>
        </w:r>
        <w:r w:rsidR="00EF51BE">
          <w:rPr>
            <w:noProof/>
            <w:webHidden/>
          </w:rPr>
          <w:tab/>
        </w:r>
        <w:r w:rsidR="00EF51BE">
          <w:rPr>
            <w:noProof/>
            <w:webHidden/>
          </w:rPr>
          <w:fldChar w:fldCharType="begin"/>
        </w:r>
        <w:r w:rsidR="00EF51BE">
          <w:rPr>
            <w:noProof/>
            <w:webHidden/>
          </w:rPr>
          <w:instrText xml:space="preserve"> PAGEREF _Toc179494528 \h </w:instrText>
        </w:r>
        <w:r w:rsidR="00EF51BE">
          <w:rPr>
            <w:noProof/>
            <w:webHidden/>
          </w:rPr>
        </w:r>
        <w:r w:rsidR="00EF51BE">
          <w:rPr>
            <w:noProof/>
            <w:webHidden/>
          </w:rPr>
          <w:fldChar w:fldCharType="separate"/>
        </w:r>
        <w:r w:rsidR="00EF51BE">
          <w:rPr>
            <w:noProof/>
            <w:webHidden/>
          </w:rPr>
          <w:t>12</w:t>
        </w:r>
        <w:r w:rsidR="00EF51BE">
          <w:rPr>
            <w:noProof/>
            <w:webHidden/>
          </w:rPr>
          <w:fldChar w:fldCharType="end"/>
        </w:r>
      </w:hyperlink>
    </w:p>
    <w:p w14:paraId="267C12A8" w14:textId="35943D0C"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29" w:history="1">
        <w:r w:rsidR="00EF51BE" w:rsidRPr="00FA2A8B">
          <w:rPr>
            <w:rStyle w:val="Hyperlink"/>
            <w:rFonts w:eastAsia="Arial" w:cstheme="minorHAnsi"/>
            <w:b/>
            <w:bCs/>
            <w:iCs/>
            <w:noProof/>
          </w:rPr>
          <w:t>SMART Lesson Objectives</w:t>
        </w:r>
        <w:r w:rsidR="00EF51BE">
          <w:rPr>
            <w:noProof/>
            <w:webHidden/>
          </w:rPr>
          <w:tab/>
        </w:r>
        <w:r w:rsidR="00EF51BE">
          <w:rPr>
            <w:noProof/>
            <w:webHidden/>
          </w:rPr>
          <w:fldChar w:fldCharType="begin"/>
        </w:r>
        <w:r w:rsidR="00EF51BE">
          <w:rPr>
            <w:noProof/>
            <w:webHidden/>
          </w:rPr>
          <w:instrText xml:space="preserve"> PAGEREF _Toc179494529 \h </w:instrText>
        </w:r>
        <w:r w:rsidR="00EF51BE">
          <w:rPr>
            <w:noProof/>
            <w:webHidden/>
          </w:rPr>
        </w:r>
        <w:r w:rsidR="00EF51BE">
          <w:rPr>
            <w:noProof/>
            <w:webHidden/>
          </w:rPr>
          <w:fldChar w:fldCharType="separate"/>
        </w:r>
        <w:r w:rsidR="00EF51BE">
          <w:rPr>
            <w:noProof/>
            <w:webHidden/>
          </w:rPr>
          <w:t>12</w:t>
        </w:r>
        <w:r w:rsidR="00EF51BE">
          <w:rPr>
            <w:noProof/>
            <w:webHidden/>
          </w:rPr>
          <w:fldChar w:fldCharType="end"/>
        </w:r>
      </w:hyperlink>
    </w:p>
    <w:p w14:paraId="00E4876F" w14:textId="7ADC3336"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30" w:history="1">
        <w:r w:rsidR="00EF51BE" w:rsidRPr="00FA2A8B">
          <w:rPr>
            <w:rStyle w:val="Hyperlink"/>
            <w:rFonts w:eastAsia="Arial" w:cstheme="minorHAnsi"/>
            <w:b/>
            <w:bCs/>
            <w:iCs/>
            <w:noProof/>
          </w:rPr>
          <w:t>Ignite (Engage)</w:t>
        </w:r>
        <w:r w:rsidR="00EF51BE">
          <w:rPr>
            <w:noProof/>
            <w:webHidden/>
          </w:rPr>
          <w:tab/>
        </w:r>
        <w:r w:rsidR="00EF51BE">
          <w:rPr>
            <w:noProof/>
            <w:webHidden/>
          </w:rPr>
          <w:fldChar w:fldCharType="begin"/>
        </w:r>
        <w:r w:rsidR="00EF51BE">
          <w:rPr>
            <w:noProof/>
            <w:webHidden/>
          </w:rPr>
          <w:instrText xml:space="preserve"> PAGEREF _Toc179494530 \h </w:instrText>
        </w:r>
        <w:r w:rsidR="00EF51BE">
          <w:rPr>
            <w:noProof/>
            <w:webHidden/>
          </w:rPr>
        </w:r>
        <w:r w:rsidR="00EF51BE">
          <w:rPr>
            <w:noProof/>
            <w:webHidden/>
          </w:rPr>
          <w:fldChar w:fldCharType="separate"/>
        </w:r>
        <w:r w:rsidR="00EF51BE">
          <w:rPr>
            <w:noProof/>
            <w:webHidden/>
          </w:rPr>
          <w:t>12</w:t>
        </w:r>
        <w:r w:rsidR="00EF51BE">
          <w:rPr>
            <w:noProof/>
            <w:webHidden/>
          </w:rPr>
          <w:fldChar w:fldCharType="end"/>
        </w:r>
      </w:hyperlink>
    </w:p>
    <w:p w14:paraId="5A2C5CFA" w14:textId="034C9E22"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31" w:history="1">
        <w:r w:rsidR="00EF51BE" w:rsidRPr="00FA2A8B">
          <w:rPr>
            <w:rStyle w:val="Hyperlink"/>
            <w:rFonts w:ascii="Calibri" w:eastAsia="Times New Roman" w:hAnsi="Calibri" w:cs="Calibri"/>
            <w:b/>
            <w:bCs/>
            <w:noProof/>
          </w:rPr>
          <w:t>Direct Instruction (pre-Explore section)</w:t>
        </w:r>
        <w:r w:rsidR="00EF51BE">
          <w:rPr>
            <w:noProof/>
            <w:webHidden/>
          </w:rPr>
          <w:tab/>
        </w:r>
        <w:r w:rsidR="00EF51BE">
          <w:rPr>
            <w:noProof/>
            <w:webHidden/>
          </w:rPr>
          <w:fldChar w:fldCharType="begin"/>
        </w:r>
        <w:r w:rsidR="00EF51BE">
          <w:rPr>
            <w:noProof/>
            <w:webHidden/>
          </w:rPr>
          <w:instrText xml:space="preserve"> PAGEREF _Toc179494531 \h </w:instrText>
        </w:r>
        <w:r w:rsidR="00EF51BE">
          <w:rPr>
            <w:noProof/>
            <w:webHidden/>
          </w:rPr>
        </w:r>
        <w:r w:rsidR="00EF51BE">
          <w:rPr>
            <w:noProof/>
            <w:webHidden/>
          </w:rPr>
          <w:fldChar w:fldCharType="separate"/>
        </w:r>
        <w:r w:rsidR="00EF51BE">
          <w:rPr>
            <w:noProof/>
            <w:webHidden/>
          </w:rPr>
          <w:t>13</w:t>
        </w:r>
        <w:r w:rsidR="00EF51BE">
          <w:rPr>
            <w:noProof/>
            <w:webHidden/>
          </w:rPr>
          <w:fldChar w:fldCharType="end"/>
        </w:r>
      </w:hyperlink>
    </w:p>
    <w:p w14:paraId="72F7D0BD" w14:textId="5A1F8051"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32" w:history="1">
        <w:r w:rsidR="00EF51BE" w:rsidRPr="00FA2A8B">
          <w:rPr>
            <w:rStyle w:val="Hyperlink"/>
            <w:rFonts w:ascii="Calibri" w:eastAsia="Times New Roman" w:hAnsi="Calibri" w:cs="Calibri"/>
            <w:b/>
            <w:bCs/>
            <w:noProof/>
          </w:rPr>
          <w:t>Progress Check</w:t>
        </w:r>
        <w:r w:rsidR="00EF51BE">
          <w:rPr>
            <w:noProof/>
            <w:webHidden/>
          </w:rPr>
          <w:tab/>
        </w:r>
        <w:r w:rsidR="00EF51BE">
          <w:rPr>
            <w:noProof/>
            <w:webHidden/>
          </w:rPr>
          <w:fldChar w:fldCharType="begin"/>
        </w:r>
        <w:r w:rsidR="00EF51BE">
          <w:rPr>
            <w:noProof/>
            <w:webHidden/>
          </w:rPr>
          <w:instrText xml:space="preserve"> PAGEREF _Toc179494532 \h </w:instrText>
        </w:r>
        <w:r w:rsidR="00EF51BE">
          <w:rPr>
            <w:noProof/>
            <w:webHidden/>
          </w:rPr>
        </w:r>
        <w:r w:rsidR="00EF51BE">
          <w:rPr>
            <w:noProof/>
            <w:webHidden/>
          </w:rPr>
          <w:fldChar w:fldCharType="separate"/>
        </w:r>
        <w:r w:rsidR="00EF51BE">
          <w:rPr>
            <w:noProof/>
            <w:webHidden/>
          </w:rPr>
          <w:t>13</w:t>
        </w:r>
        <w:r w:rsidR="00EF51BE">
          <w:rPr>
            <w:noProof/>
            <w:webHidden/>
          </w:rPr>
          <w:fldChar w:fldCharType="end"/>
        </w:r>
      </w:hyperlink>
    </w:p>
    <w:p w14:paraId="280FD9DF" w14:textId="21860E63"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33" w:history="1">
        <w:r w:rsidR="00EF51BE" w:rsidRPr="00FA2A8B">
          <w:rPr>
            <w:rStyle w:val="Hyperlink"/>
            <w:rFonts w:eastAsia="Arial" w:cstheme="minorHAnsi"/>
            <w:b/>
            <w:bCs/>
            <w:iCs/>
            <w:noProof/>
          </w:rPr>
          <w:t>Pathfinder (Explore)</w:t>
        </w:r>
        <w:r w:rsidR="00EF51BE">
          <w:rPr>
            <w:noProof/>
            <w:webHidden/>
          </w:rPr>
          <w:tab/>
        </w:r>
        <w:r w:rsidR="00EF51BE">
          <w:rPr>
            <w:noProof/>
            <w:webHidden/>
          </w:rPr>
          <w:fldChar w:fldCharType="begin"/>
        </w:r>
        <w:r w:rsidR="00EF51BE">
          <w:rPr>
            <w:noProof/>
            <w:webHidden/>
          </w:rPr>
          <w:instrText xml:space="preserve"> PAGEREF _Toc179494533 \h </w:instrText>
        </w:r>
        <w:r w:rsidR="00EF51BE">
          <w:rPr>
            <w:noProof/>
            <w:webHidden/>
          </w:rPr>
        </w:r>
        <w:r w:rsidR="00EF51BE">
          <w:rPr>
            <w:noProof/>
            <w:webHidden/>
          </w:rPr>
          <w:fldChar w:fldCharType="separate"/>
        </w:r>
        <w:r w:rsidR="00EF51BE">
          <w:rPr>
            <w:noProof/>
            <w:webHidden/>
          </w:rPr>
          <w:t>13</w:t>
        </w:r>
        <w:r w:rsidR="00EF51BE">
          <w:rPr>
            <w:noProof/>
            <w:webHidden/>
          </w:rPr>
          <w:fldChar w:fldCharType="end"/>
        </w:r>
      </w:hyperlink>
    </w:p>
    <w:p w14:paraId="0326198E" w14:textId="52353C1D"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34" w:history="1">
        <w:r w:rsidR="00EF51BE" w:rsidRPr="00FA2A8B">
          <w:rPr>
            <w:rStyle w:val="Hyperlink"/>
            <w:rFonts w:eastAsia="Arial" w:cstheme="minorHAnsi"/>
            <w:b/>
            <w:bCs/>
            <w:iCs/>
            <w:noProof/>
          </w:rPr>
          <w:t>Lightbulb (Explain)</w:t>
        </w:r>
        <w:r w:rsidR="00EF51BE">
          <w:rPr>
            <w:noProof/>
            <w:webHidden/>
          </w:rPr>
          <w:tab/>
        </w:r>
        <w:r w:rsidR="00EF51BE">
          <w:rPr>
            <w:noProof/>
            <w:webHidden/>
          </w:rPr>
          <w:fldChar w:fldCharType="begin"/>
        </w:r>
        <w:r w:rsidR="00EF51BE">
          <w:rPr>
            <w:noProof/>
            <w:webHidden/>
          </w:rPr>
          <w:instrText xml:space="preserve"> PAGEREF _Toc179494534 \h </w:instrText>
        </w:r>
        <w:r w:rsidR="00EF51BE">
          <w:rPr>
            <w:noProof/>
            <w:webHidden/>
          </w:rPr>
        </w:r>
        <w:r w:rsidR="00EF51BE">
          <w:rPr>
            <w:noProof/>
            <w:webHidden/>
          </w:rPr>
          <w:fldChar w:fldCharType="separate"/>
        </w:r>
        <w:r w:rsidR="00EF51BE">
          <w:rPr>
            <w:noProof/>
            <w:webHidden/>
          </w:rPr>
          <w:t>13</w:t>
        </w:r>
        <w:r w:rsidR="00EF51BE">
          <w:rPr>
            <w:noProof/>
            <w:webHidden/>
          </w:rPr>
          <w:fldChar w:fldCharType="end"/>
        </w:r>
      </w:hyperlink>
    </w:p>
    <w:p w14:paraId="67AF1262" w14:textId="683B45B2"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35" w:history="1">
        <w:r w:rsidR="00EF51BE" w:rsidRPr="00FA2A8B">
          <w:rPr>
            <w:rStyle w:val="Hyperlink"/>
            <w:rFonts w:ascii="Calibri" w:eastAsia="Times New Roman" w:hAnsi="Calibri" w:cs="Calibri"/>
            <w:b/>
            <w:bCs/>
            <w:noProof/>
          </w:rPr>
          <w:t>Progress Check</w:t>
        </w:r>
        <w:r w:rsidR="00EF51BE">
          <w:rPr>
            <w:noProof/>
            <w:webHidden/>
          </w:rPr>
          <w:tab/>
        </w:r>
        <w:r w:rsidR="00EF51BE">
          <w:rPr>
            <w:noProof/>
            <w:webHidden/>
          </w:rPr>
          <w:fldChar w:fldCharType="begin"/>
        </w:r>
        <w:r w:rsidR="00EF51BE">
          <w:rPr>
            <w:noProof/>
            <w:webHidden/>
          </w:rPr>
          <w:instrText xml:space="preserve"> PAGEREF _Toc179494535 \h </w:instrText>
        </w:r>
        <w:r w:rsidR="00EF51BE">
          <w:rPr>
            <w:noProof/>
            <w:webHidden/>
          </w:rPr>
        </w:r>
        <w:r w:rsidR="00EF51BE">
          <w:rPr>
            <w:noProof/>
            <w:webHidden/>
          </w:rPr>
          <w:fldChar w:fldCharType="separate"/>
        </w:r>
        <w:r w:rsidR="00EF51BE">
          <w:rPr>
            <w:noProof/>
            <w:webHidden/>
          </w:rPr>
          <w:t>14</w:t>
        </w:r>
        <w:r w:rsidR="00EF51BE">
          <w:rPr>
            <w:noProof/>
            <w:webHidden/>
          </w:rPr>
          <w:fldChar w:fldCharType="end"/>
        </w:r>
      </w:hyperlink>
    </w:p>
    <w:p w14:paraId="4261237A" w14:textId="5556CE63"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36" w:history="1">
        <w:r w:rsidR="00EF51BE" w:rsidRPr="00FA2A8B">
          <w:rPr>
            <w:rStyle w:val="Hyperlink"/>
            <w:rFonts w:eastAsia="Arial" w:cstheme="minorHAnsi"/>
            <w:b/>
            <w:bCs/>
            <w:iCs/>
            <w:noProof/>
          </w:rPr>
          <w:t>Power Up (Elaborate)</w:t>
        </w:r>
        <w:r w:rsidR="00EF51BE">
          <w:rPr>
            <w:noProof/>
            <w:webHidden/>
          </w:rPr>
          <w:tab/>
        </w:r>
        <w:r w:rsidR="00EF51BE">
          <w:rPr>
            <w:noProof/>
            <w:webHidden/>
          </w:rPr>
          <w:fldChar w:fldCharType="begin"/>
        </w:r>
        <w:r w:rsidR="00EF51BE">
          <w:rPr>
            <w:noProof/>
            <w:webHidden/>
          </w:rPr>
          <w:instrText xml:space="preserve"> PAGEREF _Toc179494536 \h </w:instrText>
        </w:r>
        <w:r w:rsidR="00EF51BE">
          <w:rPr>
            <w:noProof/>
            <w:webHidden/>
          </w:rPr>
        </w:r>
        <w:r w:rsidR="00EF51BE">
          <w:rPr>
            <w:noProof/>
            <w:webHidden/>
          </w:rPr>
          <w:fldChar w:fldCharType="separate"/>
        </w:r>
        <w:r w:rsidR="00EF51BE">
          <w:rPr>
            <w:noProof/>
            <w:webHidden/>
          </w:rPr>
          <w:t>14</w:t>
        </w:r>
        <w:r w:rsidR="00EF51BE">
          <w:rPr>
            <w:noProof/>
            <w:webHidden/>
          </w:rPr>
          <w:fldChar w:fldCharType="end"/>
        </w:r>
      </w:hyperlink>
    </w:p>
    <w:p w14:paraId="239AE30D" w14:textId="26FEBFB5"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37" w:history="1">
        <w:r w:rsidR="00EF51BE" w:rsidRPr="00FA2A8B">
          <w:rPr>
            <w:rStyle w:val="Hyperlink"/>
            <w:rFonts w:eastAsia="Arial" w:cstheme="minorHAnsi"/>
            <w:b/>
            <w:bCs/>
            <w:iCs/>
            <w:noProof/>
          </w:rPr>
          <w:t>Progress Check (Evaluate)</w:t>
        </w:r>
        <w:r w:rsidR="00EF51BE">
          <w:rPr>
            <w:noProof/>
            <w:webHidden/>
          </w:rPr>
          <w:tab/>
        </w:r>
        <w:r w:rsidR="00EF51BE">
          <w:rPr>
            <w:noProof/>
            <w:webHidden/>
          </w:rPr>
          <w:fldChar w:fldCharType="begin"/>
        </w:r>
        <w:r w:rsidR="00EF51BE">
          <w:rPr>
            <w:noProof/>
            <w:webHidden/>
          </w:rPr>
          <w:instrText xml:space="preserve"> PAGEREF _Toc179494537 \h </w:instrText>
        </w:r>
        <w:r w:rsidR="00EF51BE">
          <w:rPr>
            <w:noProof/>
            <w:webHidden/>
          </w:rPr>
        </w:r>
        <w:r w:rsidR="00EF51BE">
          <w:rPr>
            <w:noProof/>
            <w:webHidden/>
          </w:rPr>
          <w:fldChar w:fldCharType="separate"/>
        </w:r>
        <w:r w:rsidR="00EF51BE">
          <w:rPr>
            <w:noProof/>
            <w:webHidden/>
          </w:rPr>
          <w:t>14</w:t>
        </w:r>
        <w:r w:rsidR="00EF51BE">
          <w:rPr>
            <w:noProof/>
            <w:webHidden/>
          </w:rPr>
          <w:fldChar w:fldCharType="end"/>
        </w:r>
      </w:hyperlink>
    </w:p>
    <w:p w14:paraId="08053A80" w14:textId="054FC884"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38" w:history="1">
        <w:r w:rsidR="00EF51BE" w:rsidRPr="00FA2A8B">
          <w:rPr>
            <w:rStyle w:val="Hyperlink"/>
            <w:rFonts w:eastAsia="Arial" w:cstheme="minorHAnsi"/>
            <w:b/>
            <w:bCs/>
            <w:iCs/>
            <w:noProof/>
          </w:rPr>
          <w:t>Beyond the Lesson (Extend)</w:t>
        </w:r>
        <w:r w:rsidR="00EF51BE">
          <w:rPr>
            <w:noProof/>
            <w:webHidden/>
          </w:rPr>
          <w:tab/>
        </w:r>
        <w:r w:rsidR="00EF51BE">
          <w:rPr>
            <w:noProof/>
            <w:webHidden/>
          </w:rPr>
          <w:fldChar w:fldCharType="begin"/>
        </w:r>
        <w:r w:rsidR="00EF51BE">
          <w:rPr>
            <w:noProof/>
            <w:webHidden/>
          </w:rPr>
          <w:instrText xml:space="preserve"> PAGEREF _Toc179494538 \h </w:instrText>
        </w:r>
        <w:r w:rsidR="00EF51BE">
          <w:rPr>
            <w:noProof/>
            <w:webHidden/>
          </w:rPr>
        </w:r>
        <w:r w:rsidR="00EF51BE">
          <w:rPr>
            <w:noProof/>
            <w:webHidden/>
          </w:rPr>
          <w:fldChar w:fldCharType="separate"/>
        </w:r>
        <w:r w:rsidR="00EF51BE">
          <w:rPr>
            <w:noProof/>
            <w:webHidden/>
          </w:rPr>
          <w:t>14</w:t>
        </w:r>
        <w:r w:rsidR="00EF51BE">
          <w:rPr>
            <w:noProof/>
            <w:webHidden/>
          </w:rPr>
          <w:fldChar w:fldCharType="end"/>
        </w:r>
      </w:hyperlink>
    </w:p>
    <w:p w14:paraId="4BA1ECA2" w14:textId="2EA6D0B1" w:rsidR="00EF51BE" w:rsidRDefault="00043679">
      <w:pPr>
        <w:pStyle w:val="TOC1"/>
        <w:tabs>
          <w:tab w:val="right" w:leader="dot" w:pos="9350"/>
        </w:tabs>
        <w:rPr>
          <w:rFonts w:eastAsiaTheme="minorEastAsia"/>
          <w:noProof/>
          <w:kern w:val="2"/>
          <w:sz w:val="24"/>
          <w:szCs w:val="24"/>
          <w:lang w:val="en-IN" w:eastAsia="en-IN"/>
          <w14:ligatures w14:val="standardContextual"/>
        </w:rPr>
      </w:pPr>
      <w:hyperlink w:anchor="_Toc179494539" w:history="1">
        <w:r w:rsidR="00EF51BE" w:rsidRPr="00FA2A8B">
          <w:rPr>
            <w:rStyle w:val="Hyperlink"/>
            <w:rFonts w:cstheme="minorHAnsi"/>
            <w:b/>
            <w:noProof/>
          </w:rPr>
          <w:t xml:space="preserve">SB – </w:t>
        </w:r>
        <w:r w:rsidR="00EF51BE" w:rsidRPr="00FA2A8B">
          <w:rPr>
            <w:rStyle w:val="Hyperlink"/>
            <w:rFonts w:eastAsia="Times New Roman" w:cstheme="minorHAnsi"/>
            <w:b/>
            <w:noProof/>
          </w:rPr>
          <w:t>Chapter Wrap Up</w:t>
        </w:r>
        <w:r w:rsidR="00EF51BE">
          <w:rPr>
            <w:noProof/>
            <w:webHidden/>
          </w:rPr>
          <w:tab/>
        </w:r>
        <w:r w:rsidR="00EF51BE">
          <w:rPr>
            <w:noProof/>
            <w:webHidden/>
          </w:rPr>
          <w:fldChar w:fldCharType="begin"/>
        </w:r>
        <w:r w:rsidR="00EF51BE">
          <w:rPr>
            <w:noProof/>
            <w:webHidden/>
          </w:rPr>
          <w:instrText xml:space="preserve"> PAGEREF _Toc179494539 \h </w:instrText>
        </w:r>
        <w:r w:rsidR="00EF51BE">
          <w:rPr>
            <w:noProof/>
            <w:webHidden/>
          </w:rPr>
        </w:r>
        <w:r w:rsidR="00EF51BE">
          <w:rPr>
            <w:noProof/>
            <w:webHidden/>
          </w:rPr>
          <w:fldChar w:fldCharType="separate"/>
        </w:r>
        <w:r w:rsidR="00EF51BE">
          <w:rPr>
            <w:noProof/>
            <w:webHidden/>
          </w:rPr>
          <w:t>15</w:t>
        </w:r>
        <w:r w:rsidR="00EF51BE">
          <w:rPr>
            <w:noProof/>
            <w:webHidden/>
          </w:rPr>
          <w:fldChar w:fldCharType="end"/>
        </w:r>
      </w:hyperlink>
    </w:p>
    <w:p w14:paraId="1DFFDC2B" w14:textId="2BCB6644"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40" w:history="1">
        <w:r w:rsidR="00EF51BE" w:rsidRPr="00FA2A8B">
          <w:rPr>
            <w:rStyle w:val="Hyperlink"/>
            <w:rFonts w:cstheme="minorHAnsi"/>
            <w:b/>
            <w:bCs/>
            <w:noProof/>
            <w:lang w:eastAsia="ja-JP"/>
          </w:rPr>
          <w:t>Summary</w:t>
        </w:r>
        <w:r w:rsidR="00EF51BE">
          <w:rPr>
            <w:noProof/>
            <w:webHidden/>
          </w:rPr>
          <w:tab/>
        </w:r>
        <w:r w:rsidR="00EF51BE">
          <w:rPr>
            <w:noProof/>
            <w:webHidden/>
          </w:rPr>
          <w:fldChar w:fldCharType="begin"/>
        </w:r>
        <w:r w:rsidR="00EF51BE">
          <w:rPr>
            <w:noProof/>
            <w:webHidden/>
          </w:rPr>
          <w:instrText xml:space="preserve"> PAGEREF _Toc179494540 \h </w:instrText>
        </w:r>
        <w:r w:rsidR="00EF51BE">
          <w:rPr>
            <w:noProof/>
            <w:webHidden/>
          </w:rPr>
        </w:r>
        <w:r w:rsidR="00EF51BE">
          <w:rPr>
            <w:noProof/>
            <w:webHidden/>
          </w:rPr>
          <w:fldChar w:fldCharType="separate"/>
        </w:r>
        <w:r w:rsidR="00EF51BE">
          <w:rPr>
            <w:noProof/>
            <w:webHidden/>
          </w:rPr>
          <w:t>15</w:t>
        </w:r>
        <w:r w:rsidR="00EF51BE">
          <w:rPr>
            <w:noProof/>
            <w:webHidden/>
          </w:rPr>
          <w:fldChar w:fldCharType="end"/>
        </w:r>
      </w:hyperlink>
    </w:p>
    <w:p w14:paraId="7BAE24E0" w14:textId="2B0211A9"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41" w:history="1">
        <w:r w:rsidR="00EF51BE" w:rsidRPr="00FA2A8B">
          <w:rPr>
            <w:rStyle w:val="Hyperlink"/>
            <w:rFonts w:cstheme="minorHAnsi"/>
            <w:b/>
            <w:bCs/>
            <w:noProof/>
            <w:lang w:eastAsia="ja-JP"/>
          </w:rPr>
          <w:t>Revisit Phenomenon</w:t>
        </w:r>
        <w:r w:rsidR="00EF51BE">
          <w:rPr>
            <w:noProof/>
            <w:webHidden/>
          </w:rPr>
          <w:tab/>
        </w:r>
        <w:r w:rsidR="00EF51BE">
          <w:rPr>
            <w:noProof/>
            <w:webHidden/>
          </w:rPr>
          <w:fldChar w:fldCharType="begin"/>
        </w:r>
        <w:r w:rsidR="00EF51BE">
          <w:rPr>
            <w:noProof/>
            <w:webHidden/>
          </w:rPr>
          <w:instrText xml:space="preserve"> PAGEREF _Toc179494541 \h </w:instrText>
        </w:r>
        <w:r w:rsidR="00EF51BE">
          <w:rPr>
            <w:noProof/>
            <w:webHidden/>
          </w:rPr>
        </w:r>
        <w:r w:rsidR="00EF51BE">
          <w:rPr>
            <w:noProof/>
            <w:webHidden/>
          </w:rPr>
          <w:fldChar w:fldCharType="separate"/>
        </w:r>
        <w:r w:rsidR="00EF51BE">
          <w:rPr>
            <w:noProof/>
            <w:webHidden/>
          </w:rPr>
          <w:t>15</w:t>
        </w:r>
        <w:r w:rsidR="00EF51BE">
          <w:rPr>
            <w:noProof/>
            <w:webHidden/>
          </w:rPr>
          <w:fldChar w:fldCharType="end"/>
        </w:r>
      </w:hyperlink>
    </w:p>
    <w:p w14:paraId="62C99B9C" w14:textId="456FC07F"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42" w:history="1">
        <w:r w:rsidR="00EF51BE" w:rsidRPr="00FA2A8B">
          <w:rPr>
            <w:rStyle w:val="Hyperlink"/>
            <w:rFonts w:ascii="Calibri" w:hAnsi="Calibri" w:cs="Calibri"/>
            <w:b/>
            <w:bCs/>
            <w:noProof/>
          </w:rPr>
          <w:t>Extended STEM activity (optional)</w:t>
        </w:r>
        <w:r w:rsidR="00EF51BE">
          <w:rPr>
            <w:noProof/>
            <w:webHidden/>
          </w:rPr>
          <w:tab/>
        </w:r>
        <w:r w:rsidR="00EF51BE">
          <w:rPr>
            <w:noProof/>
            <w:webHidden/>
          </w:rPr>
          <w:fldChar w:fldCharType="begin"/>
        </w:r>
        <w:r w:rsidR="00EF51BE">
          <w:rPr>
            <w:noProof/>
            <w:webHidden/>
          </w:rPr>
          <w:instrText xml:space="preserve"> PAGEREF _Toc179494542 \h </w:instrText>
        </w:r>
        <w:r w:rsidR="00EF51BE">
          <w:rPr>
            <w:noProof/>
            <w:webHidden/>
          </w:rPr>
        </w:r>
        <w:r w:rsidR="00EF51BE">
          <w:rPr>
            <w:noProof/>
            <w:webHidden/>
          </w:rPr>
          <w:fldChar w:fldCharType="separate"/>
        </w:r>
        <w:r w:rsidR="00EF51BE">
          <w:rPr>
            <w:noProof/>
            <w:webHidden/>
          </w:rPr>
          <w:t>15</w:t>
        </w:r>
        <w:r w:rsidR="00EF51BE">
          <w:rPr>
            <w:noProof/>
            <w:webHidden/>
          </w:rPr>
          <w:fldChar w:fldCharType="end"/>
        </w:r>
      </w:hyperlink>
    </w:p>
    <w:p w14:paraId="6B63A1C9" w14:textId="7470932A"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43" w:history="1">
        <w:r w:rsidR="00EF51BE" w:rsidRPr="00FA2A8B">
          <w:rPr>
            <w:rStyle w:val="Hyperlink"/>
            <w:rFonts w:ascii="Calibri" w:hAnsi="Calibri" w:cs="Calibri"/>
            <w:b/>
            <w:bCs/>
            <w:noProof/>
            <w:lang w:eastAsia="ja-JP"/>
          </w:rPr>
          <w:t>Bring It Together</w:t>
        </w:r>
        <w:r w:rsidR="00EF51BE">
          <w:rPr>
            <w:noProof/>
            <w:webHidden/>
          </w:rPr>
          <w:tab/>
        </w:r>
        <w:r w:rsidR="00EF51BE">
          <w:rPr>
            <w:noProof/>
            <w:webHidden/>
          </w:rPr>
          <w:fldChar w:fldCharType="begin"/>
        </w:r>
        <w:r w:rsidR="00EF51BE">
          <w:rPr>
            <w:noProof/>
            <w:webHidden/>
          </w:rPr>
          <w:instrText xml:space="preserve"> PAGEREF _Toc179494543 \h </w:instrText>
        </w:r>
        <w:r w:rsidR="00EF51BE">
          <w:rPr>
            <w:noProof/>
            <w:webHidden/>
          </w:rPr>
        </w:r>
        <w:r w:rsidR="00EF51BE">
          <w:rPr>
            <w:noProof/>
            <w:webHidden/>
          </w:rPr>
          <w:fldChar w:fldCharType="separate"/>
        </w:r>
        <w:r w:rsidR="00EF51BE">
          <w:rPr>
            <w:noProof/>
            <w:webHidden/>
          </w:rPr>
          <w:t>15</w:t>
        </w:r>
        <w:r w:rsidR="00EF51BE">
          <w:rPr>
            <w:noProof/>
            <w:webHidden/>
          </w:rPr>
          <w:fldChar w:fldCharType="end"/>
        </w:r>
      </w:hyperlink>
    </w:p>
    <w:p w14:paraId="68428E5C" w14:textId="678840AC"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44" w:history="1">
        <w:r w:rsidR="00EF51BE" w:rsidRPr="00FA2A8B">
          <w:rPr>
            <w:rStyle w:val="Hyperlink"/>
            <w:rFonts w:ascii="Calibri" w:hAnsi="Calibri" w:cs="Calibri"/>
            <w:b/>
            <w:bCs/>
            <w:noProof/>
            <w:lang w:eastAsia="ja-JP"/>
          </w:rPr>
          <w:t>Chapter Reflective Journal</w:t>
        </w:r>
        <w:r w:rsidR="00EF51BE">
          <w:rPr>
            <w:noProof/>
            <w:webHidden/>
          </w:rPr>
          <w:tab/>
        </w:r>
        <w:r w:rsidR="00EF51BE">
          <w:rPr>
            <w:noProof/>
            <w:webHidden/>
          </w:rPr>
          <w:fldChar w:fldCharType="begin"/>
        </w:r>
        <w:r w:rsidR="00EF51BE">
          <w:rPr>
            <w:noProof/>
            <w:webHidden/>
          </w:rPr>
          <w:instrText xml:space="preserve"> PAGEREF _Toc179494544 \h </w:instrText>
        </w:r>
        <w:r w:rsidR="00EF51BE">
          <w:rPr>
            <w:noProof/>
            <w:webHidden/>
          </w:rPr>
        </w:r>
        <w:r w:rsidR="00EF51BE">
          <w:rPr>
            <w:noProof/>
            <w:webHidden/>
          </w:rPr>
          <w:fldChar w:fldCharType="separate"/>
        </w:r>
        <w:r w:rsidR="00EF51BE">
          <w:rPr>
            <w:noProof/>
            <w:webHidden/>
          </w:rPr>
          <w:t>15</w:t>
        </w:r>
        <w:r w:rsidR="00EF51BE">
          <w:rPr>
            <w:noProof/>
            <w:webHidden/>
          </w:rPr>
          <w:fldChar w:fldCharType="end"/>
        </w:r>
      </w:hyperlink>
    </w:p>
    <w:p w14:paraId="5C5C4074" w14:textId="19EAD493"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45" w:history="1">
        <w:r w:rsidR="00EF51BE" w:rsidRPr="00FA2A8B">
          <w:rPr>
            <w:rStyle w:val="Hyperlink"/>
            <w:rFonts w:ascii="Calibri" w:hAnsi="Calibri" w:cs="Calibri"/>
            <w:b/>
            <w:bCs/>
            <w:noProof/>
            <w:lang w:eastAsia="ja-JP"/>
          </w:rPr>
          <w:t>Formative Assessment</w:t>
        </w:r>
        <w:r w:rsidR="00EF51BE">
          <w:rPr>
            <w:noProof/>
            <w:webHidden/>
          </w:rPr>
          <w:tab/>
        </w:r>
        <w:r w:rsidR="00EF51BE">
          <w:rPr>
            <w:noProof/>
            <w:webHidden/>
          </w:rPr>
          <w:fldChar w:fldCharType="begin"/>
        </w:r>
        <w:r w:rsidR="00EF51BE">
          <w:rPr>
            <w:noProof/>
            <w:webHidden/>
          </w:rPr>
          <w:instrText xml:space="preserve"> PAGEREF _Toc179494545 \h </w:instrText>
        </w:r>
        <w:r w:rsidR="00EF51BE">
          <w:rPr>
            <w:noProof/>
            <w:webHidden/>
          </w:rPr>
        </w:r>
        <w:r w:rsidR="00EF51BE">
          <w:rPr>
            <w:noProof/>
            <w:webHidden/>
          </w:rPr>
          <w:fldChar w:fldCharType="separate"/>
        </w:r>
        <w:r w:rsidR="00EF51BE">
          <w:rPr>
            <w:noProof/>
            <w:webHidden/>
          </w:rPr>
          <w:t>15</w:t>
        </w:r>
        <w:r w:rsidR="00EF51BE">
          <w:rPr>
            <w:noProof/>
            <w:webHidden/>
          </w:rPr>
          <w:fldChar w:fldCharType="end"/>
        </w:r>
      </w:hyperlink>
    </w:p>
    <w:p w14:paraId="5A218498" w14:textId="7CE3F007" w:rsidR="00EF51BE" w:rsidRDefault="00043679">
      <w:pPr>
        <w:pStyle w:val="TOC1"/>
        <w:tabs>
          <w:tab w:val="right" w:leader="dot" w:pos="9350"/>
        </w:tabs>
        <w:rPr>
          <w:rFonts w:eastAsiaTheme="minorEastAsia"/>
          <w:noProof/>
          <w:kern w:val="2"/>
          <w:sz w:val="24"/>
          <w:szCs w:val="24"/>
          <w:lang w:val="en-IN" w:eastAsia="en-IN"/>
          <w14:ligatures w14:val="standardContextual"/>
        </w:rPr>
      </w:pPr>
      <w:hyperlink w:anchor="_Toc179494546" w:history="1">
        <w:r w:rsidR="00EF51BE" w:rsidRPr="00FA2A8B">
          <w:rPr>
            <w:rStyle w:val="Hyperlink"/>
            <w:rFonts w:cstheme="minorHAnsi"/>
            <w:b/>
            <w:noProof/>
          </w:rPr>
          <w:t>SB –</w:t>
        </w:r>
        <w:r w:rsidR="00EF51BE" w:rsidRPr="00FA2A8B">
          <w:rPr>
            <w:rStyle w:val="Hyperlink"/>
            <w:rFonts w:eastAsia="Times New Roman" w:cstheme="minorHAnsi"/>
            <w:b/>
            <w:noProof/>
          </w:rPr>
          <w:t>Unit Wrap Up</w:t>
        </w:r>
        <w:r w:rsidR="00EF51BE">
          <w:rPr>
            <w:noProof/>
            <w:webHidden/>
          </w:rPr>
          <w:tab/>
        </w:r>
        <w:r w:rsidR="00EF51BE">
          <w:rPr>
            <w:noProof/>
            <w:webHidden/>
          </w:rPr>
          <w:fldChar w:fldCharType="begin"/>
        </w:r>
        <w:r w:rsidR="00EF51BE">
          <w:rPr>
            <w:noProof/>
            <w:webHidden/>
          </w:rPr>
          <w:instrText xml:space="preserve"> PAGEREF _Toc179494546 \h </w:instrText>
        </w:r>
        <w:r w:rsidR="00EF51BE">
          <w:rPr>
            <w:noProof/>
            <w:webHidden/>
          </w:rPr>
        </w:r>
        <w:r w:rsidR="00EF51BE">
          <w:rPr>
            <w:noProof/>
            <w:webHidden/>
          </w:rPr>
          <w:fldChar w:fldCharType="separate"/>
        </w:r>
        <w:r w:rsidR="00EF51BE">
          <w:rPr>
            <w:noProof/>
            <w:webHidden/>
          </w:rPr>
          <w:t>16</w:t>
        </w:r>
        <w:r w:rsidR="00EF51BE">
          <w:rPr>
            <w:noProof/>
            <w:webHidden/>
          </w:rPr>
          <w:fldChar w:fldCharType="end"/>
        </w:r>
      </w:hyperlink>
    </w:p>
    <w:p w14:paraId="52E8AEFB" w14:textId="0352B214"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47" w:history="1">
        <w:r w:rsidR="00EF51BE" w:rsidRPr="00FA2A8B">
          <w:rPr>
            <w:rStyle w:val="Hyperlink"/>
            <w:rFonts w:eastAsia="Arial" w:cstheme="minorHAnsi"/>
            <w:b/>
            <w:bCs/>
            <w:iCs/>
            <w:noProof/>
          </w:rPr>
          <w:t>Summary of the Unit</w:t>
        </w:r>
        <w:r w:rsidR="00EF51BE">
          <w:rPr>
            <w:noProof/>
            <w:webHidden/>
          </w:rPr>
          <w:tab/>
        </w:r>
        <w:r w:rsidR="00EF51BE">
          <w:rPr>
            <w:noProof/>
            <w:webHidden/>
          </w:rPr>
          <w:fldChar w:fldCharType="begin"/>
        </w:r>
        <w:r w:rsidR="00EF51BE">
          <w:rPr>
            <w:noProof/>
            <w:webHidden/>
          </w:rPr>
          <w:instrText xml:space="preserve"> PAGEREF _Toc179494547 \h </w:instrText>
        </w:r>
        <w:r w:rsidR="00EF51BE">
          <w:rPr>
            <w:noProof/>
            <w:webHidden/>
          </w:rPr>
        </w:r>
        <w:r w:rsidR="00EF51BE">
          <w:rPr>
            <w:noProof/>
            <w:webHidden/>
          </w:rPr>
          <w:fldChar w:fldCharType="separate"/>
        </w:r>
        <w:r w:rsidR="00EF51BE">
          <w:rPr>
            <w:noProof/>
            <w:webHidden/>
          </w:rPr>
          <w:t>16</w:t>
        </w:r>
        <w:r w:rsidR="00EF51BE">
          <w:rPr>
            <w:noProof/>
            <w:webHidden/>
          </w:rPr>
          <w:fldChar w:fldCharType="end"/>
        </w:r>
      </w:hyperlink>
    </w:p>
    <w:p w14:paraId="438DC560" w14:textId="493207E5"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48" w:history="1">
        <w:r w:rsidR="00EF51BE" w:rsidRPr="00FA2A8B">
          <w:rPr>
            <w:rStyle w:val="Hyperlink"/>
            <w:rFonts w:eastAsia="Arial" w:cstheme="minorHAnsi"/>
            <w:b/>
            <w:bCs/>
            <w:iCs/>
            <w:noProof/>
          </w:rPr>
          <w:t>Mini-Index of Terms</w:t>
        </w:r>
        <w:r w:rsidR="00EF51BE">
          <w:rPr>
            <w:noProof/>
            <w:webHidden/>
          </w:rPr>
          <w:tab/>
        </w:r>
        <w:r w:rsidR="00EF51BE">
          <w:rPr>
            <w:noProof/>
            <w:webHidden/>
          </w:rPr>
          <w:fldChar w:fldCharType="begin"/>
        </w:r>
        <w:r w:rsidR="00EF51BE">
          <w:rPr>
            <w:noProof/>
            <w:webHidden/>
          </w:rPr>
          <w:instrText xml:space="preserve"> PAGEREF _Toc179494548 \h </w:instrText>
        </w:r>
        <w:r w:rsidR="00EF51BE">
          <w:rPr>
            <w:noProof/>
            <w:webHidden/>
          </w:rPr>
        </w:r>
        <w:r w:rsidR="00EF51BE">
          <w:rPr>
            <w:noProof/>
            <w:webHidden/>
          </w:rPr>
          <w:fldChar w:fldCharType="separate"/>
        </w:r>
        <w:r w:rsidR="00EF51BE">
          <w:rPr>
            <w:noProof/>
            <w:webHidden/>
          </w:rPr>
          <w:t>16</w:t>
        </w:r>
        <w:r w:rsidR="00EF51BE">
          <w:rPr>
            <w:noProof/>
            <w:webHidden/>
          </w:rPr>
          <w:fldChar w:fldCharType="end"/>
        </w:r>
      </w:hyperlink>
    </w:p>
    <w:p w14:paraId="30D9C6D2" w14:textId="11FF4790"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49" w:history="1">
        <w:r w:rsidR="00EF51BE" w:rsidRPr="00FA2A8B">
          <w:rPr>
            <w:rStyle w:val="Hyperlink"/>
            <w:rFonts w:ascii="Calibri" w:eastAsia="Arial" w:hAnsi="Calibri" w:cs="Calibri"/>
            <w:b/>
            <w:bCs/>
            <w:iCs/>
            <w:noProof/>
          </w:rPr>
          <w:t>Key images</w:t>
        </w:r>
        <w:r w:rsidR="00EF51BE">
          <w:rPr>
            <w:noProof/>
            <w:webHidden/>
          </w:rPr>
          <w:tab/>
        </w:r>
        <w:r w:rsidR="00EF51BE">
          <w:rPr>
            <w:noProof/>
            <w:webHidden/>
          </w:rPr>
          <w:fldChar w:fldCharType="begin"/>
        </w:r>
        <w:r w:rsidR="00EF51BE">
          <w:rPr>
            <w:noProof/>
            <w:webHidden/>
          </w:rPr>
          <w:instrText xml:space="preserve"> PAGEREF _Toc179494549 \h </w:instrText>
        </w:r>
        <w:r w:rsidR="00EF51BE">
          <w:rPr>
            <w:noProof/>
            <w:webHidden/>
          </w:rPr>
        </w:r>
        <w:r w:rsidR="00EF51BE">
          <w:rPr>
            <w:noProof/>
            <w:webHidden/>
          </w:rPr>
          <w:fldChar w:fldCharType="separate"/>
        </w:r>
        <w:r w:rsidR="00EF51BE">
          <w:rPr>
            <w:noProof/>
            <w:webHidden/>
          </w:rPr>
          <w:t>16</w:t>
        </w:r>
        <w:r w:rsidR="00EF51BE">
          <w:rPr>
            <w:noProof/>
            <w:webHidden/>
          </w:rPr>
          <w:fldChar w:fldCharType="end"/>
        </w:r>
      </w:hyperlink>
    </w:p>
    <w:p w14:paraId="2DAD430D" w14:textId="28D99A79"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50" w:history="1">
        <w:r w:rsidR="00EF51BE" w:rsidRPr="00FA2A8B">
          <w:rPr>
            <w:rStyle w:val="Hyperlink"/>
            <w:rFonts w:eastAsia="Arial" w:cstheme="minorHAnsi"/>
            <w:b/>
            <w:bCs/>
            <w:iCs/>
            <w:noProof/>
          </w:rPr>
          <w:t>PSA</w:t>
        </w:r>
        <w:r w:rsidR="00EF51BE">
          <w:rPr>
            <w:noProof/>
            <w:webHidden/>
          </w:rPr>
          <w:tab/>
        </w:r>
        <w:r w:rsidR="00EF51BE">
          <w:rPr>
            <w:noProof/>
            <w:webHidden/>
          </w:rPr>
          <w:fldChar w:fldCharType="begin"/>
        </w:r>
        <w:r w:rsidR="00EF51BE">
          <w:rPr>
            <w:noProof/>
            <w:webHidden/>
          </w:rPr>
          <w:instrText xml:space="preserve"> PAGEREF _Toc179494550 \h </w:instrText>
        </w:r>
        <w:r w:rsidR="00EF51BE">
          <w:rPr>
            <w:noProof/>
            <w:webHidden/>
          </w:rPr>
        </w:r>
        <w:r w:rsidR="00EF51BE">
          <w:rPr>
            <w:noProof/>
            <w:webHidden/>
          </w:rPr>
          <w:fldChar w:fldCharType="separate"/>
        </w:r>
        <w:r w:rsidR="00EF51BE">
          <w:rPr>
            <w:noProof/>
            <w:webHidden/>
          </w:rPr>
          <w:t>16</w:t>
        </w:r>
        <w:r w:rsidR="00EF51BE">
          <w:rPr>
            <w:noProof/>
            <w:webHidden/>
          </w:rPr>
          <w:fldChar w:fldCharType="end"/>
        </w:r>
      </w:hyperlink>
    </w:p>
    <w:p w14:paraId="6AF21E9D" w14:textId="27653FE8" w:rsidR="00EF51BE" w:rsidRDefault="00043679">
      <w:pPr>
        <w:pStyle w:val="TOC1"/>
        <w:tabs>
          <w:tab w:val="right" w:leader="dot" w:pos="9350"/>
        </w:tabs>
        <w:rPr>
          <w:rFonts w:eastAsiaTheme="minorEastAsia"/>
          <w:noProof/>
          <w:kern w:val="2"/>
          <w:sz w:val="24"/>
          <w:szCs w:val="24"/>
          <w:lang w:val="en-IN" w:eastAsia="en-IN"/>
          <w14:ligatures w14:val="standardContextual"/>
        </w:rPr>
      </w:pPr>
      <w:hyperlink w:anchor="_Toc179494551" w:history="1">
        <w:r w:rsidR="00EF51BE" w:rsidRPr="00FA2A8B">
          <w:rPr>
            <w:rStyle w:val="Hyperlink"/>
            <w:rFonts w:cstheme="minorHAnsi"/>
            <w:b/>
            <w:noProof/>
          </w:rPr>
          <w:t xml:space="preserve">Digital - Unit Opener </w:t>
        </w:r>
        <w:r w:rsidR="00EF51BE" w:rsidRPr="00FA2A8B">
          <w:rPr>
            <w:rStyle w:val="Hyperlink"/>
            <w:rFonts w:eastAsia="Times New Roman" w:cstheme="minorHAnsi"/>
            <w:b/>
            <w:noProof/>
          </w:rPr>
          <w:t>Components</w:t>
        </w:r>
        <w:r w:rsidR="00EF51BE">
          <w:rPr>
            <w:noProof/>
            <w:webHidden/>
          </w:rPr>
          <w:tab/>
        </w:r>
        <w:r w:rsidR="00EF51BE">
          <w:rPr>
            <w:noProof/>
            <w:webHidden/>
          </w:rPr>
          <w:fldChar w:fldCharType="begin"/>
        </w:r>
        <w:r w:rsidR="00EF51BE">
          <w:rPr>
            <w:noProof/>
            <w:webHidden/>
          </w:rPr>
          <w:instrText xml:space="preserve"> PAGEREF _Toc179494551 \h </w:instrText>
        </w:r>
        <w:r w:rsidR="00EF51BE">
          <w:rPr>
            <w:noProof/>
            <w:webHidden/>
          </w:rPr>
        </w:r>
        <w:r w:rsidR="00EF51BE">
          <w:rPr>
            <w:noProof/>
            <w:webHidden/>
          </w:rPr>
          <w:fldChar w:fldCharType="separate"/>
        </w:r>
        <w:r w:rsidR="00EF51BE">
          <w:rPr>
            <w:noProof/>
            <w:webHidden/>
          </w:rPr>
          <w:t>17</w:t>
        </w:r>
        <w:r w:rsidR="00EF51BE">
          <w:rPr>
            <w:noProof/>
            <w:webHidden/>
          </w:rPr>
          <w:fldChar w:fldCharType="end"/>
        </w:r>
      </w:hyperlink>
    </w:p>
    <w:p w14:paraId="658D6585" w14:textId="00D5BD9B"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52" w:history="1">
        <w:r w:rsidR="00EF51BE" w:rsidRPr="00FA2A8B">
          <w:rPr>
            <w:rStyle w:val="Hyperlink"/>
            <w:rFonts w:cstheme="minorHAnsi"/>
            <w:b/>
            <w:bCs/>
            <w:noProof/>
          </w:rPr>
          <w:t>Unit Readiness Assessment (Digital + Answer key in TG)</w:t>
        </w:r>
        <w:r w:rsidR="00EF51BE">
          <w:rPr>
            <w:noProof/>
            <w:webHidden/>
          </w:rPr>
          <w:tab/>
        </w:r>
        <w:r w:rsidR="00EF51BE">
          <w:rPr>
            <w:noProof/>
            <w:webHidden/>
          </w:rPr>
          <w:fldChar w:fldCharType="begin"/>
        </w:r>
        <w:r w:rsidR="00EF51BE">
          <w:rPr>
            <w:noProof/>
            <w:webHidden/>
          </w:rPr>
          <w:instrText xml:space="preserve"> PAGEREF _Toc179494552 \h </w:instrText>
        </w:r>
        <w:r w:rsidR="00EF51BE">
          <w:rPr>
            <w:noProof/>
            <w:webHidden/>
          </w:rPr>
        </w:r>
        <w:r w:rsidR="00EF51BE">
          <w:rPr>
            <w:noProof/>
            <w:webHidden/>
          </w:rPr>
          <w:fldChar w:fldCharType="separate"/>
        </w:r>
        <w:r w:rsidR="00EF51BE">
          <w:rPr>
            <w:noProof/>
            <w:webHidden/>
          </w:rPr>
          <w:t>17</w:t>
        </w:r>
        <w:r w:rsidR="00EF51BE">
          <w:rPr>
            <w:noProof/>
            <w:webHidden/>
          </w:rPr>
          <w:fldChar w:fldCharType="end"/>
        </w:r>
      </w:hyperlink>
    </w:p>
    <w:p w14:paraId="7C7C7C26" w14:textId="406A799E"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53" w:history="1">
        <w:r w:rsidR="00EF51BE" w:rsidRPr="00FA2A8B">
          <w:rPr>
            <w:rStyle w:val="Hyperlink"/>
            <w:rFonts w:cstheme="minorHAnsi"/>
            <w:b/>
            <w:bCs/>
            <w:noProof/>
          </w:rPr>
          <w:t>LOs</w:t>
        </w:r>
        <w:r w:rsidR="00EF51BE">
          <w:rPr>
            <w:noProof/>
            <w:webHidden/>
          </w:rPr>
          <w:tab/>
        </w:r>
        <w:r w:rsidR="00EF51BE">
          <w:rPr>
            <w:noProof/>
            <w:webHidden/>
          </w:rPr>
          <w:fldChar w:fldCharType="begin"/>
        </w:r>
        <w:r w:rsidR="00EF51BE">
          <w:rPr>
            <w:noProof/>
            <w:webHidden/>
          </w:rPr>
          <w:instrText xml:space="preserve"> PAGEREF _Toc179494553 \h </w:instrText>
        </w:r>
        <w:r w:rsidR="00EF51BE">
          <w:rPr>
            <w:noProof/>
            <w:webHidden/>
          </w:rPr>
        </w:r>
        <w:r w:rsidR="00EF51BE">
          <w:rPr>
            <w:noProof/>
            <w:webHidden/>
          </w:rPr>
          <w:fldChar w:fldCharType="separate"/>
        </w:r>
        <w:r w:rsidR="00EF51BE">
          <w:rPr>
            <w:noProof/>
            <w:webHidden/>
          </w:rPr>
          <w:t>17</w:t>
        </w:r>
        <w:r w:rsidR="00EF51BE">
          <w:rPr>
            <w:noProof/>
            <w:webHidden/>
          </w:rPr>
          <w:fldChar w:fldCharType="end"/>
        </w:r>
      </w:hyperlink>
    </w:p>
    <w:p w14:paraId="4EB3C008" w14:textId="66CA5F7E"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54" w:history="1">
        <w:r w:rsidR="00EF51BE" w:rsidRPr="00FA2A8B">
          <w:rPr>
            <w:rStyle w:val="Hyperlink"/>
            <w:rFonts w:cstheme="minorHAnsi"/>
            <w:b/>
            <w:bCs/>
            <w:noProof/>
          </w:rPr>
          <w:t xml:space="preserve">Math &amp; Literacy Connections </w:t>
        </w:r>
        <w:r w:rsidR="00EF51BE" w:rsidRPr="00FA2A8B">
          <w:rPr>
            <w:rStyle w:val="Hyperlink"/>
            <w:rFonts w:eastAsia="Times New Roman" w:cstheme="minorHAnsi"/>
            <w:b/>
            <w:bCs/>
            <w:noProof/>
          </w:rPr>
          <w:t>(</w:t>
        </w:r>
        <w:r w:rsidR="00EF51BE" w:rsidRPr="00FA2A8B">
          <w:rPr>
            <w:rStyle w:val="Hyperlink"/>
            <w:rFonts w:cstheme="minorHAnsi"/>
            <w:b/>
            <w:bCs/>
            <w:noProof/>
          </w:rPr>
          <w:t>Digital + reference in SB)</w:t>
        </w:r>
        <w:r w:rsidR="00EF51BE">
          <w:rPr>
            <w:noProof/>
            <w:webHidden/>
          </w:rPr>
          <w:tab/>
        </w:r>
        <w:r w:rsidR="00EF51BE">
          <w:rPr>
            <w:noProof/>
            <w:webHidden/>
          </w:rPr>
          <w:fldChar w:fldCharType="begin"/>
        </w:r>
        <w:r w:rsidR="00EF51BE">
          <w:rPr>
            <w:noProof/>
            <w:webHidden/>
          </w:rPr>
          <w:instrText xml:space="preserve"> PAGEREF _Toc179494554 \h </w:instrText>
        </w:r>
        <w:r w:rsidR="00EF51BE">
          <w:rPr>
            <w:noProof/>
            <w:webHidden/>
          </w:rPr>
        </w:r>
        <w:r w:rsidR="00EF51BE">
          <w:rPr>
            <w:noProof/>
            <w:webHidden/>
          </w:rPr>
          <w:fldChar w:fldCharType="separate"/>
        </w:r>
        <w:r w:rsidR="00EF51BE">
          <w:rPr>
            <w:noProof/>
            <w:webHidden/>
          </w:rPr>
          <w:t>17</w:t>
        </w:r>
        <w:r w:rsidR="00EF51BE">
          <w:rPr>
            <w:noProof/>
            <w:webHidden/>
          </w:rPr>
          <w:fldChar w:fldCharType="end"/>
        </w:r>
      </w:hyperlink>
    </w:p>
    <w:p w14:paraId="60DAC10E" w14:textId="04FB0EEF"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55" w:history="1">
        <w:r w:rsidR="00EF51BE" w:rsidRPr="00FA2A8B">
          <w:rPr>
            <w:rStyle w:val="Hyperlink"/>
            <w:rFonts w:cstheme="minorHAnsi"/>
            <w:b/>
            <w:bCs/>
            <w:noProof/>
          </w:rPr>
          <w:t xml:space="preserve">Social Science and Science &amp; Society Literacy Connections </w:t>
        </w:r>
        <w:r w:rsidR="00EF51BE" w:rsidRPr="00FA2A8B">
          <w:rPr>
            <w:rStyle w:val="Hyperlink"/>
            <w:rFonts w:eastAsia="Times New Roman" w:cstheme="minorHAnsi"/>
            <w:b/>
            <w:bCs/>
            <w:noProof/>
          </w:rPr>
          <w:t>(</w:t>
        </w:r>
        <w:r w:rsidR="00EF51BE" w:rsidRPr="00FA2A8B">
          <w:rPr>
            <w:rStyle w:val="Hyperlink"/>
            <w:rFonts w:cstheme="minorHAnsi"/>
            <w:b/>
            <w:bCs/>
            <w:noProof/>
          </w:rPr>
          <w:t>Digital + reference in SB)</w:t>
        </w:r>
        <w:r w:rsidR="00EF51BE">
          <w:rPr>
            <w:noProof/>
            <w:webHidden/>
          </w:rPr>
          <w:tab/>
        </w:r>
        <w:r w:rsidR="00EF51BE">
          <w:rPr>
            <w:noProof/>
            <w:webHidden/>
          </w:rPr>
          <w:fldChar w:fldCharType="begin"/>
        </w:r>
        <w:r w:rsidR="00EF51BE">
          <w:rPr>
            <w:noProof/>
            <w:webHidden/>
          </w:rPr>
          <w:instrText xml:space="preserve"> PAGEREF _Toc179494555 \h </w:instrText>
        </w:r>
        <w:r w:rsidR="00EF51BE">
          <w:rPr>
            <w:noProof/>
            <w:webHidden/>
          </w:rPr>
        </w:r>
        <w:r w:rsidR="00EF51BE">
          <w:rPr>
            <w:noProof/>
            <w:webHidden/>
          </w:rPr>
          <w:fldChar w:fldCharType="separate"/>
        </w:r>
        <w:r w:rsidR="00EF51BE">
          <w:rPr>
            <w:noProof/>
            <w:webHidden/>
          </w:rPr>
          <w:t>17</w:t>
        </w:r>
        <w:r w:rsidR="00EF51BE">
          <w:rPr>
            <w:noProof/>
            <w:webHidden/>
          </w:rPr>
          <w:fldChar w:fldCharType="end"/>
        </w:r>
      </w:hyperlink>
    </w:p>
    <w:p w14:paraId="432D213C" w14:textId="38033511"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56" w:history="1">
        <w:r w:rsidR="00EF51BE" w:rsidRPr="00FA2A8B">
          <w:rPr>
            <w:rStyle w:val="Hyperlink"/>
            <w:b/>
            <w:bCs/>
            <w:noProof/>
            <w:lang w:val="en"/>
          </w:rPr>
          <w:t>Study Strategies</w:t>
        </w:r>
        <w:r w:rsidR="00EF51BE">
          <w:rPr>
            <w:noProof/>
            <w:webHidden/>
          </w:rPr>
          <w:tab/>
        </w:r>
        <w:r w:rsidR="00EF51BE">
          <w:rPr>
            <w:noProof/>
            <w:webHidden/>
          </w:rPr>
          <w:fldChar w:fldCharType="begin"/>
        </w:r>
        <w:r w:rsidR="00EF51BE">
          <w:rPr>
            <w:noProof/>
            <w:webHidden/>
          </w:rPr>
          <w:instrText xml:space="preserve"> PAGEREF _Toc179494556 \h </w:instrText>
        </w:r>
        <w:r w:rsidR="00EF51BE">
          <w:rPr>
            <w:noProof/>
            <w:webHidden/>
          </w:rPr>
        </w:r>
        <w:r w:rsidR="00EF51BE">
          <w:rPr>
            <w:noProof/>
            <w:webHidden/>
          </w:rPr>
          <w:fldChar w:fldCharType="separate"/>
        </w:r>
        <w:r w:rsidR="00EF51BE">
          <w:rPr>
            <w:noProof/>
            <w:webHidden/>
          </w:rPr>
          <w:t>17</w:t>
        </w:r>
        <w:r w:rsidR="00EF51BE">
          <w:rPr>
            <w:noProof/>
            <w:webHidden/>
          </w:rPr>
          <w:fldChar w:fldCharType="end"/>
        </w:r>
      </w:hyperlink>
    </w:p>
    <w:p w14:paraId="3560CAE5" w14:textId="4FACD1C7"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57" w:history="1">
        <w:r w:rsidR="00EF51BE" w:rsidRPr="00FA2A8B">
          <w:rPr>
            <w:rStyle w:val="Hyperlink"/>
            <w:rFonts w:eastAsia="Times New Roman" w:cstheme="minorHAnsi"/>
            <w:b/>
            <w:bCs/>
            <w:noProof/>
          </w:rPr>
          <w:t>Once Upon a Time in History (</w:t>
        </w:r>
        <w:r w:rsidR="00EF51BE" w:rsidRPr="00FA2A8B">
          <w:rPr>
            <w:rStyle w:val="Hyperlink"/>
            <w:rFonts w:cstheme="minorHAnsi"/>
            <w:b/>
            <w:bCs/>
            <w:noProof/>
          </w:rPr>
          <w:t>Digital + reference in SB)</w:t>
        </w:r>
        <w:r w:rsidR="00EF51BE">
          <w:rPr>
            <w:noProof/>
            <w:webHidden/>
          </w:rPr>
          <w:tab/>
        </w:r>
        <w:r w:rsidR="00EF51BE">
          <w:rPr>
            <w:noProof/>
            <w:webHidden/>
          </w:rPr>
          <w:fldChar w:fldCharType="begin"/>
        </w:r>
        <w:r w:rsidR="00EF51BE">
          <w:rPr>
            <w:noProof/>
            <w:webHidden/>
          </w:rPr>
          <w:instrText xml:space="preserve"> PAGEREF _Toc179494557 \h </w:instrText>
        </w:r>
        <w:r w:rsidR="00EF51BE">
          <w:rPr>
            <w:noProof/>
            <w:webHidden/>
          </w:rPr>
        </w:r>
        <w:r w:rsidR="00EF51BE">
          <w:rPr>
            <w:noProof/>
            <w:webHidden/>
          </w:rPr>
          <w:fldChar w:fldCharType="separate"/>
        </w:r>
        <w:r w:rsidR="00EF51BE">
          <w:rPr>
            <w:noProof/>
            <w:webHidden/>
          </w:rPr>
          <w:t>17</w:t>
        </w:r>
        <w:r w:rsidR="00EF51BE">
          <w:rPr>
            <w:noProof/>
            <w:webHidden/>
          </w:rPr>
          <w:fldChar w:fldCharType="end"/>
        </w:r>
      </w:hyperlink>
    </w:p>
    <w:p w14:paraId="5D5493B3" w14:textId="075FF650" w:rsidR="00EF51BE" w:rsidRDefault="00043679">
      <w:pPr>
        <w:pStyle w:val="TOC1"/>
        <w:tabs>
          <w:tab w:val="right" w:leader="dot" w:pos="9350"/>
        </w:tabs>
        <w:rPr>
          <w:rFonts w:eastAsiaTheme="minorEastAsia"/>
          <w:noProof/>
          <w:kern w:val="2"/>
          <w:sz w:val="24"/>
          <w:szCs w:val="24"/>
          <w:lang w:val="en-IN" w:eastAsia="en-IN"/>
          <w14:ligatures w14:val="standardContextual"/>
        </w:rPr>
      </w:pPr>
      <w:hyperlink w:anchor="_Toc179494558" w:history="1">
        <w:r w:rsidR="00EF51BE" w:rsidRPr="00FA2A8B">
          <w:rPr>
            <w:rStyle w:val="Hyperlink"/>
            <w:rFonts w:cstheme="minorHAnsi"/>
            <w:b/>
            <w:noProof/>
          </w:rPr>
          <w:t xml:space="preserve">Digital - </w:t>
        </w:r>
        <w:r w:rsidR="00EF51BE" w:rsidRPr="00FA2A8B">
          <w:rPr>
            <w:rStyle w:val="Hyperlink"/>
            <w:rFonts w:eastAsia="Times New Roman" w:cstheme="minorHAnsi"/>
            <w:b/>
            <w:noProof/>
          </w:rPr>
          <w:t>Chapter Opener</w:t>
        </w:r>
        <w:r w:rsidR="00EF51BE">
          <w:rPr>
            <w:noProof/>
            <w:webHidden/>
          </w:rPr>
          <w:tab/>
        </w:r>
        <w:r w:rsidR="00EF51BE">
          <w:rPr>
            <w:noProof/>
            <w:webHidden/>
          </w:rPr>
          <w:fldChar w:fldCharType="begin"/>
        </w:r>
        <w:r w:rsidR="00EF51BE">
          <w:rPr>
            <w:noProof/>
            <w:webHidden/>
          </w:rPr>
          <w:instrText xml:space="preserve"> PAGEREF _Toc179494558 \h </w:instrText>
        </w:r>
        <w:r w:rsidR="00EF51BE">
          <w:rPr>
            <w:noProof/>
            <w:webHidden/>
          </w:rPr>
        </w:r>
        <w:r w:rsidR="00EF51BE">
          <w:rPr>
            <w:noProof/>
            <w:webHidden/>
          </w:rPr>
          <w:fldChar w:fldCharType="separate"/>
        </w:r>
        <w:r w:rsidR="00EF51BE">
          <w:rPr>
            <w:noProof/>
            <w:webHidden/>
          </w:rPr>
          <w:t>18</w:t>
        </w:r>
        <w:r w:rsidR="00EF51BE">
          <w:rPr>
            <w:noProof/>
            <w:webHidden/>
          </w:rPr>
          <w:fldChar w:fldCharType="end"/>
        </w:r>
      </w:hyperlink>
    </w:p>
    <w:p w14:paraId="10B31212" w14:textId="7CC856DA"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59" w:history="1">
        <w:r w:rsidR="00EF51BE" w:rsidRPr="00FA2A8B">
          <w:rPr>
            <w:rStyle w:val="Hyperlink"/>
            <w:rFonts w:cstheme="minorHAnsi"/>
            <w:b/>
            <w:bCs/>
            <w:noProof/>
          </w:rPr>
          <w:t>Chapter Overview</w:t>
        </w:r>
        <w:r w:rsidR="00EF51BE">
          <w:rPr>
            <w:noProof/>
            <w:webHidden/>
          </w:rPr>
          <w:tab/>
        </w:r>
        <w:r w:rsidR="00EF51BE">
          <w:rPr>
            <w:noProof/>
            <w:webHidden/>
          </w:rPr>
          <w:fldChar w:fldCharType="begin"/>
        </w:r>
        <w:r w:rsidR="00EF51BE">
          <w:rPr>
            <w:noProof/>
            <w:webHidden/>
          </w:rPr>
          <w:instrText xml:space="preserve"> PAGEREF _Toc179494559 \h </w:instrText>
        </w:r>
        <w:r w:rsidR="00EF51BE">
          <w:rPr>
            <w:noProof/>
            <w:webHidden/>
          </w:rPr>
        </w:r>
        <w:r w:rsidR="00EF51BE">
          <w:rPr>
            <w:noProof/>
            <w:webHidden/>
          </w:rPr>
          <w:fldChar w:fldCharType="separate"/>
        </w:r>
        <w:r w:rsidR="00EF51BE">
          <w:rPr>
            <w:noProof/>
            <w:webHidden/>
          </w:rPr>
          <w:t>18</w:t>
        </w:r>
        <w:r w:rsidR="00EF51BE">
          <w:rPr>
            <w:noProof/>
            <w:webHidden/>
          </w:rPr>
          <w:fldChar w:fldCharType="end"/>
        </w:r>
      </w:hyperlink>
    </w:p>
    <w:p w14:paraId="40C9006D" w14:textId="1E03AB0C" w:rsidR="00EF51BE" w:rsidRDefault="00043679">
      <w:pPr>
        <w:pStyle w:val="TOC1"/>
        <w:tabs>
          <w:tab w:val="right" w:leader="dot" w:pos="9350"/>
        </w:tabs>
        <w:rPr>
          <w:rFonts w:eastAsiaTheme="minorEastAsia"/>
          <w:noProof/>
          <w:kern w:val="2"/>
          <w:sz w:val="24"/>
          <w:szCs w:val="24"/>
          <w:lang w:val="en-IN" w:eastAsia="en-IN"/>
          <w14:ligatures w14:val="standardContextual"/>
        </w:rPr>
      </w:pPr>
      <w:hyperlink w:anchor="_Toc179494560" w:history="1">
        <w:r w:rsidR="00EF51BE" w:rsidRPr="00FA2A8B">
          <w:rPr>
            <w:rStyle w:val="Hyperlink"/>
            <w:rFonts w:cstheme="minorHAnsi"/>
            <w:b/>
            <w:noProof/>
          </w:rPr>
          <w:t xml:space="preserve">Digital – </w:t>
        </w:r>
        <w:r w:rsidR="00EF51BE" w:rsidRPr="00FA2A8B">
          <w:rPr>
            <w:rStyle w:val="Hyperlink"/>
            <w:rFonts w:eastAsia="Times New Roman" w:cstheme="minorHAnsi"/>
            <w:b/>
            <w:noProof/>
          </w:rPr>
          <w:t>Lesson</w:t>
        </w:r>
        <w:r w:rsidR="00EF51BE">
          <w:rPr>
            <w:noProof/>
            <w:webHidden/>
          </w:rPr>
          <w:tab/>
        </w:r>
        <w:r w:rsidR="00EF51BE">
          <w:rPr>
            <w:noProof/>
            <w:webHidden/>
          </w:rPr>
          <w:fldChar w:fldCharType="begin"/>
        </w:r>
        <w:r w:rsidR="00EF51BE">
          <w:rPr>
            <w:noProof/>
            <w:webHidden/>
          </w:rPr>
          <w:instrText xml:space="preserve"> PAGEREF _Toc179494560 \h </w:instrText>
        </w:r>
        <w:r w:rsidR="00EF51BE">
          <w:rPr>
            <w:noProof/>
            <w:webHidden/>
          </w:rPr>
        </w:r>
        <w:r w:rsidR="00EF51BE">
          <w:rPr>
            <w:noProof/>
            <w:webHidden/>
          </w:rPr>
          <w:fldChar w:fldCharType="separate"/>
        </w:r>
        <w:r w:rsidR="00EF51BE">
          <w:rPr>
            <w:noProof/>
            <w:webHidden/>
          </w:rPr>
          <w:t>19</w:t>
        </w:r>
        <w:r w:rsidR="00EF51BE">
          <w:rPr>
            <w:noProof/>
            <w:webHidden/>
          </w:rPr>
          <w:fldChar w:fldCharType="end"/>
        </w:r>
      </w:hyperlink>
    </w:p>
    <w:p w14:paraId="7A221ECD" w14:textId="06622741"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61" w:history="1">
        <w:r w:rsidR="00EF51BE" w:rsidRPr="00FA2A8B">
          <w:rPr>
            <w:rStyle w:val="Hyperlink"/>
            <w:rFonts w:eastAsia="Arial" w:cstheme="minorHAnsi"/>
            <w:b/>
            <w:bCs/>
            <w:iCs/>
            <w:noProof/>
          </w:rPr>
          <w:t>Pathfinder (Explore)</w:t>
        </w:r>
        <w:r w:rsidR="00EF51BE">
          <w:rPr>
            <w:noProof/>
            <w:webHidden/>
          </w:rPr>
          <w:tab/>
        </w:r>
        <w:r w:rsidR="00EF51BE">
          <w:rPr>
            <w:noProof/>
            <w:webHidden/>
          </w:rPr>
          <w:fldChar w:fldCharType="begin"/>
        </w:r>
        <w:r w:rsidR="00EF51BE">
          <w:rPr>
            <w:noProof/>
            <w:webHidden/>
          </w:rPr>
          <w:instrText xml:space="preserve"> PAGEREF _Toc179494561 \h </w:instrText>
        </w:r>
        <w:r w:rsidR="00EF51BE">
          <w:rPr>
            <w:noProof/>
            <w:webHidden/>
          </w:rPr>
        </w:r>
        <w:r w:rsidR="00EF51BE">
          <w:rPr>
            <w:noProof/>
            <w:webHidden/>
          </w:rPr>
          <w:fldChar w:fldCharType="separate"/>
        </w:r>
        <w:r w:rsidR="00EF51BE">
          <w:rPr>
            <w:noProof/>
            <w:webHidden/>
          </w:rPr>
          <w:t>19</w:t>
        </w:r>
        <w:r w:rsidR="00EF51BE">
          <w:rPr>
            <w:noProof/>
            <w:webHidden/>
          </w:rPr>
          <w:fldChar w:fldCharType="end"/>
        </w:r>
      </w:hyperlink>
    </w:p>
    <w:p w14:paraId="0A048A13" w14:textId="76C752A2"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62" w:history="1">
        <w:r w:rsidR="00EF51BE" w:rsidRPr="00FA2A8B">
          <w:rPr>
            <w:rStyle w:val="Hyperlink"/>
            <w:rFonts w:eastAsia="Arial" w:cstheme="minorHAnsi"/>
            <w:b/>
            <w:bCs/>
            <w:iCs/>
            <w:noProof/>
          </w:rPr>
          <w:t>Progress Check (Evaluate)</w:t>
        </w:r>
        <w:r w:rsidR="00EF51BE">
          <w:rPr>
            <w:noProof/>
            <w:webHidden/>
          </w:rPr>
          <w:tab/>
        </w:r>
        <w:r w:rsidR="00EF51BE">
          <w:rPr>
            <w:noProof/>
            <w:webHidden/>
          </w:rPr>
          <w:fldChar w:fldCharType="begin"/>
        </w:r>
        <w:r w:rsidR="00EF51BE">
          <w:rPr>
            <w:noProof/>
            <w:webHidden/>
          </w:rPr>
          <w:instrText xml:space="preserve"> PAGEREF _Toc179494562 \h </w:instrText>
        </w:r>
        <w:r w:rsidR="00EF51BE">
          <w:rPr>
            <w:noProof/>
            <w:webHidden/>
          </w:rPr>
        </w:r>
        <w:r w:rsidR="00EF51BE">
          <w:rPr>
            <w:noProof/>
            <w:webHidden/>
          </w:rPr>
          <w:fldChar w:fldCharType="separate"/>
        </w:r>
        <w:r w:rsidR="00EF51BE">
          <w:rPr>
            <w:noProof/>
            <w:webHidden/>
          </w:rPr>
          <w:t>19</w:t>
        </w:r>
        <w:r w:rsidR="00EF51BE">
          <w:rPr>
            <w:noProof/>
            <w:webHidden/>
          </w:rPr>
          <w:fldChar w:fldCharType="end"/>
        </w:r>
      </w:hyperlink>
    </w:p>
    <w:p w14:paraId="6B31A815" w14:textId="1E9C9809" w:rsidR="00EF51BE" w:rsidRDefault="00043679">
      <w:pPr>
        <w:pStyle w:val="TOC1"/>
        <w:tabs>
          <w:tab w:val="right" w:leader="dot" w:pos="9350"/>
        </w:tabs>
        <w:rPr>
          <w:rFonts w:eastAsiaTheme="minorEastAsia"/>
          <w:noProof/>
          <w:kern w:val="2"/>
          <w:sz w:val="24"/>
          <w:szCs w:val="24"/>
          <w:lang w:val="en-IN" w:eastAsia="en-IN"/>
          <w14:ligatures w14:val="standardContextual"/>
        </w:rPr>
      </w:pPr>
      <w:hyperlink w:anchor="_Toc179494563" w:history="1">
        <w:r w:rsidR="00EF51BE" w:rsidRPr="00FA2A8B">
          <w:rPr>
            <w:rStyle w:val="Hyperlink"/>
            <w:rFonts w:cstheme="minorHAnsi"/>
            <w:b/>
            <w:noProof/>
          </w:rPr>
          <w:t xml:space="preserve">Digital – </w:t>
        </w:r>
        <w:r w:rsidR="00EF51BE" w:rsidRPr="00FA2A8B">
          <w:rPr>
            <w:rStyle w:val="Hyperlink"/>
            <w:rFonts w:eastAsia="Times New Roman" w:cstheme="minorHAnsi"/>
            <w:b/>
            <w:noProof/>
          </w:rPr>
          <w:t>Chapter Wrap Up</w:t>
        </w:r>
        <w:r w:rsidR="00EF51BE">
          <w:rPr>
            <w:noProof/>
            <w:webHidden/>
          </w:rPr>
          <w:tab/>
        </w:r>
        <w:r w:rsidR="00EF51BE">
          <w:rPr>
            <w:noProof/>
            <w:webHidden/>
          </w:rPr>
          <w:fldChar w:fldCharType="begin"/>
        </w:r>
        <w:r w:rsidR="00EF51BE">
          <w:rPr>
            <w:noProof/>
            <w:webHidden/>
          </w:rPr>
          <w:instrText xml:space="preserve"> PAGEREF _Toc179494563 \h </w:instrText>
        </w:r>
        <w:r w:rsidR="00EF51BE">
          <w:rPr>
            <w:noProof/>
            <w:webHidden/>
          </w:rPr>
        </w:r>
        <w:r w:rsidR="00EF51BE">
          <w:rPr>
            <w:noProof/>
            <w:webHidden/>
          </w:rPr>
          <w:fldChar w:fldCharType="separate"/>
        </w:r>
        <w:r w:rsidR="00EF51BE">
          <w:rPr>
            <w:noProof/>
            <w:webHidden/>
          </w:rPr>
          <w:t>20</w:t>
        </w:r>
        <w:r w:rsidR="00EF51BE">
          <w:rPr>
            <w:noProof/>
            <w:webHidden/>
          </w:rPr>
          <w:fldChar w:fldCharType="end"/>
        </w:r>
      </w:hyperlink>
    </w:p>
    <w:p w14:paraId="6B0A1BC5" w14:textId="71D9C3F1"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64" w:history="1">
        <w:r w:rsidR="00EF51BE" w:rsidRPr="00FA2A8B">
          <w:rPr>
            <w:rStyle w:val="Hyperlink"/>
            <w:rFonts w:eastAsia="Arial" w:cstheme="minorHAnsi"/>
            <w:b/>
            <w:bCs/>
            <w:iCs/>
            <w:noProof/>
          </w:rPr>
          <w:t>3D Assessment (Digital)</w:t>
        </w:r>
        <w:r w:rsidR="00EF51BE">
          <w:rPr>
            <w:noProof/>
            <w:webHidden/>
          </w:rPr>
          <w:tab/>
        </w:r>
        <w:r w:rsidR="00EF51BE">
          <w:rPr>
            <w:noProof/>
            <w:webHidden/>
          </w:rPr>
          <w:fldChar w:fldCharType="begin"/>
        </w:r>
        <w:r w:rsidR="00EF51BE">
          <w:rPr>
            <w:noProof/>
            <w:webHidden/>
          </w:rPr>
          <w:instrText xml:space="preserve"> PAGEREF _Toc179494564 \h </w:instrText>
        </w:r>
        <w:r w:rsidR="00EF51BE">
          <w:rPr>
            <w:noProof/>
            <w:webHidden/>
          </w:rPr>
        </w:r>
        <w:r w:rsidR="00EF51BE">
          <w:rPr>
            <w:noProof/>
            <w:webHidden/>
          </w:rPr>
          <w:fldChar w:fldCharType="separate"/>
        </w:r>
        <w:r w:rsidR="00EF51BE">
          <w:rPr>
            <w:noProof/>
            <w:webHidden/>
          </w:rPr>
          <w:t>20</w:t>
        </w:r>
        <w:r w:rsidR="00EF51BE">
          <w:rPr>
            <w:noProof/>
            <w:webHidden/>
          </w:rPr>
          <w:fldChar w:fldCharType="end"/>
        </w:r>
      </w:hyperlink>
    </w:p>
    <w:p w14:paraId="7DD8555D" w14:textId="4031A291" w:rsidR="00EF51BE" w:rsidRDefault="00043679">
      <w:pPr>
        <w:pStyle w:val="TOC1"/>
        <w:tabs>
          <w:tab w:val="right" w:leader="dot" w:pos="9350"/>
        </w:tabs>
        <w:rPr>
          <w:rFonts w:eastAsiaTheme="minorEastAsia"/>
          <w:noProof/>
          <w:kern w:val="2"/>
          <w:sz w:val="24"/>
          <w:szCs w:val="24"/>
          <w:lang w:val="en-IN" w:eastAsia="en-IN"/>
          <w14:ligatures w14:val="standardContextual"/>
        </w:rPr>
      </w:pPr>
      <w:hyperlink w:anchor="_Toc179494565" w:history="1">
        <w:r w:rsidR="00EF51BE" w:rsidRPr="00FA2A8B">
          <w:rPr>
            <w:rStyle w:val="Hyperlink"/>
            <w:b/>
            <w:bCs/>
            <w:noProof/>
          </w:rPr>
          <w:t>Digital – Unit Wrap Up</w:t>
        </w:r>
        <w:r w:rsidR="00EF51BE">
          <w:rPr>
            <w:noProof/>
            <w:webHidden/>
          </w:rPr>
          <w:tab/>
        </w:r>
        <w:r w:rsidR="00EF51BE">
          <w:rPr>
            <w:noProof/>
            <w:webHidden/>
          </w:rPr>
          <w:fldChar w:fldCharType="begin"/>
        </w:r>
        <w:r w:rsidR="00EF51BE">
          <w:rPr>
            <w:noProof/>
            <w:webHidden/>
          </w:rPr>
          <w:instrText xml:space="preserve"> PAGEREF _Toc179494565 \h </w:instrText>
        </w:r>
        <w:r w:rsidR="00EF51BE">
          <w:rPr>
            <w:noProof/>
            <w:webHidden/>
          </w:rPr>
        </w:r>
        <w:r w:rsidR="00EF51BE">
          <w:rPr>
            <w:noProof/>
            <w:webHidden/>
          </w:rPr>
          <w:fldChar w:fldCharType="separate"/>
        </w:r>
        <w:r w:rsidR="00EF51BE">
          <w:rPr>
            <w:noProof/>
            <w:webHidden/>
          </w:rPr>
          <w:t>21</w:t>
        </w:r>
        <w:r w:rsidR="00EF51BE">
          <w:rPr>
            <w:noProof/>
            <w:webHidden/>
          </w:rPr>
          <w:fldChar w:fldCharType="end"/>
        </w:r>
      </w:hyperlink>
    </w:p>
    <w:p w14:paraId="6F4FDA47" w14:textId="5E7F1C9C"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66" w:history="1">
        <w:r w:rsidR="00EF51BE" w:rsidRPr="00FA2A8B">
          <w:rPr>
            <w:rStyle w:val="Hyperlink"/>
            <w:rFonts w:eastAsia="Arial" w:cstheme="minorHAnsi"/>
            <w:b/>
            <w:bCs/>
            <w:iCs/>
            <w:noProof/>
          </w:rPr>
          <w:t>Push Forward</w:t>
        </w:r>
        <w:r w:rsidR="00EF51BE">
          <w:rPr>
            <w:noProof/>
            <w:webHidden/>
          </w:rPr>
          <w:tab/>
        </w:r>
        <w:r w:rsidR="00EF51BE">
          <w:rPr>
            <w:noProof/>
            <w:webHidden/>
          </w:rPr>
          <w:fldChar w:fldCharType="begin"/>
        </w:r>
        <w:r w:rsidR="00EF51BE">
          <w:rPr>
            <w:noProof/>
            <w:webHidden/>
          </w:rPr>
          <w:instrText xml:space="preserve"> PAGEREF _Toc179494566 \h </w:instrText>
        </w:r>
        <w:r w:rsidR="00EF51BE">
          <w:rPr>
            <w:noProof/>
            <w:webHidden/>
          </w:rPr>
        </w:r>
        <w:r w:rsidR="00EF51BE">
          <w:rPr>
            <w:noProof/>
            <w:webHidden/>
          </w:rPr>
          <w:fldChar w:fldCharType="separate"/>
        </w:r>
        <w:r w:rsidR="00EF51BE">
          <w:rPr>
            <w:noProof/>
            <w:webHidden/>
          </w:rPr>
          <w:t>21</w:t>
        </w:r>
        <w:r w:rsidR="00EF51BE">
          <w:rPr>
            <w:noProof/>
            <w:webHidden/>
          </w:rPr>
          <w:fldChar w:fldCharType="end"/>
        </w:r>
      </w:hyperlink>
    </w:p>
    <w:p w14:paraId="6575BB9E" w14:textId="62A5CA73"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67" w:history="1">
        <w:r w:rsidR="00EF51BE" w:rsidRPr="00FA2A8B">
          <w:rPr>
            <w:rStyle w:val="Hyperlink"/>
            <w:rFonts w:eastAsia="Arial" w:cstheme="minorHAnsi"/>
            <w:b/>
            <w:bCs/>
            <w:iCs/>
            <w:noProof/>
          </w:rPr>
          <w:t>Careers in Chemistry/Biology</w:t>
        </w:r>
        <w:r w:rsidR="00EF51BE">
          <w:rPr>
            <w:noProof/>
            <w:webHidden/>
          </w:rPr>
          <w:tab/>
        </w:r>
        <w:r w:rsidR="00EF51BE">
          <w:rPr>
            <w:noProof/>
            <w:webHidden/>
          </w:rPr>
          <w:fldChar w:fldCharType="begin"/>
        </w:r>
        <w:r w:rsidR="00EF51BE">
          <w:rPr>
            <w:noProof/>
            <w:webHidden/>
          </w:rPr>
          <w:instrText xml:space="preserve"> PAGEREF _Toc179494567 \h </w:instrText>
        </w:r>
        <w:r w:rsidR="00EF51BE">
          <w:rPr>
            <w:noProof/>
            <w:webHidden/>
          </w:rPr>
        </w:r>
        <w:r w:rsidR="00EF51BE">
          <w:rPr>
            <w:noProof/>
            <w:webHidden/>
          </w:rPr>
          <w:fldChar w:fldCharType="separate"/>
        </w:r>
        <w:r w:rsidR="00EF51BE">
          <w:rPr>
            <w:noProof/>
            <w:webHidden/>
          </w:rPr>
          <w:t>21</w:t>
        </w:r>
        <w:r w:rsidR="00EF51BE">
          <w:rPr>
            <w:noProof/>
            <w:webHidden/>
          </w:rPr>
          <w:fldChar w:fldCharType="end"/>
        </w:r>
      </w:hyperlink>
    </w:p>
    <w:p w14:paraId="70AB96E7" w14:textId="26E464CE"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68" w:history="1">
        <w:r w:rsidR="00EF51BE" w:rsidRPr="00FA2A8B">
          <w:rPr>
            <w:rStyle w:val="Hyperlink"/>
            <w:rFonts w:eastAsia="Arial" w:cstheme="minorHAnsi"/>
            <w:b/>
            <w:bCs/>
            <w:iCs/>
            <w:noProof/>
          </w:rPr>
          <w:t>3D End-of-Unit Assessment</w:t>
        </w:r>
        <w:r w:rsidR="00EF51BE">
          <w:rPr>
            <w:noProof/>
            <w:webHidden/>
          </w:rPr>
          <w:tab/>
        </w:r>
        <w:r w:rsidR="00EF51BE">
          <w:rPr>
            <w:noProof/>
            <w:webHidden/>
          </w:rPr>
          <w:fldChar w:fldCharType="begin"/>
        </w:r>
        <w:r w:rsidR="00EF51BE">
          <w:rPr>
            <w:noProof/>
            <w:webHidden/>
          </w:rPr>
          <w:instrText xml:space="preserve"> PAGEREF _Toc179494568 \h </w:instrText>
        </w:r>
        <w:r w:rsidR="00EF51BE">
          <w:rPr>
            <w:noProof/>
            <w:webHidden/>
          </w:rPr>
        </w:r>
        <w:r w:rsidR="00EF51BE">
          <w:rPr>
            <w:noProof/>
            <w:webHidden/>
          </w:rPr>
          <w:fldChar w:fldCharType="separate"/>
        </w:r>
        <w:r w:rsidR="00EF51BE">
          <w:rPr>
            <w:noProof/>
            <w:webHidden/>
          </w:rPr>
          <w:t>21</w:t>
        </w:r>
        <w:r w:rsidR="00EF51BE">
          <w:rPr>
            <w:noProof/>
            <w:webHidden/>
          </w:rPr>
          <w:fldChar w:fldCharType="end"/>
        </w:r>
      </w:hyperlink>
    </w:p>
    <w:p w14:paraId="01C91B73" w14:textId="0DAE9B1B" w:rsidR="00EF51BE" w:rsidRDefault="00043679">
      <w:pPr>
        <w:pStyle w:val="TOC1"/>
        <w:tabs>
          <w:tab w:val="right" w:leader="dot" w:pos="9350"/>
        </w:tabs>
        <w:rPr>
          <w:rFonts w:eastAsiaTheme="minorEastAsia"/>
          <w:noProof/>
          <w:kern w:val="2"/>
          <w:sz w:val="24"/>
          <w:szCs w:val="24"/>
          <w:lang w:val="en-IN" w:eastAsia="en-IN"/>
          <w14:ligatures w14:val="standardContextual"/>
        </w:rPr>
      </w:pPr>
      <w:hyperlink w:anchor="_Toc179494569" w:history="1">
        <w:r w:rsidR="00EF51BE" w:rsidRPr="00FA2A8B">
          <w:rPr>
            <w:rStyle w:val="Hyperlink"/>
            <w:rFonts w:cstheme="minorHAnsi"/>
            <w:b/>
            <w:noProof/>
          </w:rPr>
          <w:t xml:space="preserve">TG – </w:t>
        </w:r>
        <w:r w:rsidR="00EF51BE" w:rsidRPr="00FA2A8B">
          <w:rPr>
            <w:rStyle w:val="Hyperlink"/>
            <w:rFonts w:eastAsia="Times New Roman" w:cstheme="minorHAnsi"/>
            <w:b/>
            <w:noProof/>
          </w:rPr>
          <w:t>Unit Opener</w:t>
        </w:r>
        <w:r w:rsidR="00EF51BE">
          <w:rPr>
            <w:noProof/>
            <w:webHidden/>
          </w:rPr>
          <w:tab/>
        </w:r>
        <w:r w:rsidR="00EF51BE">
          <w:rPr>
            <w:noProof/>
            <w:webHidden/>
          </w:rPr>
          <w:fldChar w:fldCharType="begin"/>
        </w:r>
        <w:r w:rsidR="00EF51BE">
          <w:rPr>
            <w:noProof/>
            <w:webHidden/>
          </w:rPr>
          <w:instrText xml:space="preserve"> PAGEREF _Toc179494569 \h </w:instrText>
        </w:r>
        <w:r w:rsidR="00EF51BE">
          <w:rPr>
            <w:noProof/>
            <w:webHidden/>
          </w:rPr>
        </w:r>
        <w:r w:rsidR="00EF51BE">
          <w:rPr>
            <w:noProof/>
            <w:webHidden/>
          </w:rPr>
          <w:fldChar w:fldCharType="separate"/>
        </w:r>
        <w:r w:rsidR="00EF51BE">
          <w:rPr>
            <w:noProof/>
            <w:webHidden/>
          </w:rPr>
          <w:t>22</w:t>
        </w:r>
        <w:r w:rsidR="00EF51BE">
          <w:rPr>
            <w:noProof/>
            <w:webHidden/>
          </w:rPr>
          <w:fldChar w:fldCharType="end"/>
        </w:r>
      </w:hyperlink>
    </w:p>
    <w:p w14:paraId="1B2EC440" w14:textId="020089D2"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70" w:history="1">
        <w:r w:rsidR="00EF51BE" w:rsidRPr="00FA2A8B">
          <w:rPr>
            <w:rStyle w:val="Hyperlink"/>
            <w:b/>
            <w:bCs/>
            <w:noProof/>
          </w:rPr>
          <w:t>Unit Overview</w:t>
        </w:r>
        <w:r w:rsidR="00EF51BE">
          <w:rPr>
            <w:noProof/>
            <w:webHidden/>
          </w:rPr>
          <w:tab/>
        </w:r>
        <w:r w:rsidR="00EF51BE">
          <w:rPr>
            <w:noProof/>
            <w:webHidden/>
          </w:rPr>
          <w:fldChar w:fldCharType="begin"/>
        </w:r>
        <w:r w:rsidR="00EF51BE">
          <w:rPr>
            <w:noProof/>
            <w:webHidden/>
          </w:rPr>
          <w:instrText xml:space="preserve"> PAGEREF _Toc179494570 \h </w:instrText>
        </w:r>
        <w:r w:rsidR="00EF51BE">
          <w:rPr>
            <w:noProof/>
            <w:webHidden/>
          </w:rPr>
        </w:r>
        <w:r w:rsidR="00EF51BE">
          <w:rPr>
            <w:noProof/>
            <w:webHidden/>
          </w:rPr>
          <w:fldChar w:fldCharType="separate"/>
        </w:r>
        <w:r w:rsidR="00EF51BE">
          <w:rPr>
            <w:noProof/>
            <w:webHidden/>
          </w:rPr>
          <w:t>22</w:t>
        </w:r>
        <w:r w:rsidR="00EF51BE">
          <w:rPr>
            <w:noProof/>
            <w:webHidden/>
          </w:rPr>
          <w:fldChar w:fldCharType="end"/>
        </w:r>
      </w:hyperlink>
    </w:p>
    <w:p w14:paraId="6C2B8AF0" w14:textId="4C605749" w:rsidR="00EF51BE" w:rsidRDefault="00043679">
      <w:pPr>
        <w:pStyle w:val="TOC1"/>
        <w:tabs>
          <w:tab w:val="right" w:leader="dot" w:pos="9350"/>
        </w:tabs>
        <w:rPr>
          <w:rFonts w:eastAsiaTheme="minorEastAsia"/>
          <w:noProof/>
          <w:kern w:val="2"/>
          <w:sz w:val="24"/>
          <w:szCs w:val="24"/>
          <w:lang w:val="en-IN" w:eastAsia="en-IN"/>
          <w14:ligatures w14:val="standardContextual"/>
        </w:rPr>
      </w:pPr>
      <w:hyperlink w:anchor="_Toc179494571" w:history="1">
        <w:r w:rsidR="00EF51BE" w:rsidRPr="00FA2A8B">
          <w:rPr>
            <w:rStyle w:val="Hyperlink"/>
            <w:rFonts w:cstheme="minorHAnsi"/>
            <w:b/>
            <w:noProof/>
          </w:rPr>
          <w:t xml:space="preserve">TG – </w:t>
        </w:r>
        <w:r w:rsidR="00EF51BE" w:rsidRPr="00FA2A8B">
          <w:rPr>
            <w:rStyle w:val="Hyperlink"/>
            <w:rFonts w:eastAsia="Times New Roman" w:cstheme="minorHAnsi"/>
            <w:b/>
            <w:noProof/>
          </w:rPr>
          <w:t>Lesson</w:t>
        </w:r>
        <w:r w:rsidR="00EF51BE">
          <w:rPr>
            <w:noProof/>
            <w:webHidden/>
          </w:rPr>
          <w:tab/>
        </w:r>
        <w:r w:rsidR="00EF51BE">
          <w:rPr>
            <w:noProof/>
            <w:webHidden/>
          </w:rPr>
          <w:fldChar w:fldCharType="begin"/>
        </w:r>
        <w:r w:rsidR="00EF51BE">
          <w:rPr>
            <w:noProof/>
            <w:webHidden/>
          </w:rPr>
          <w:instrText xml:space="preserve"> PAGEREF _Toc179494571 \h </w:instrText>
        </w:r>
        <w:r w:rsidR="00EF51BE">
          <w:rPr>
            <w:noProof/>
            <w:webHidden/>
          </w:rPr>
        </w:r>
        <w:r w:rsidR="00EF51BE">
          <w:rPr>
            <w:noProof/>
            <w:webHidden/>
          </w:rPr>
          <w:fldChar w:fldCharType="separate"/>
        </w:r>
        <w:r w:rsidR="00EF51BE">
          <w:rPr>
            <w:noProof/>
            <w:webHidden/>
          </w:rPr>
          <w:t>23</w:t>
        </w:r>
        <w:r w:rsidR="00EF51BE">
          <w:rPr>
            <w:noProof/>
            <w:webHidden/>
          </w:rPr>
          <w:fldChar w:fldCharType="end"/>
        </w:r>
      </w:hyperlink>
    </w:p>
    <w:p w14:paraId="5D7E192A" w14:textId="53DEAFDF"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72" w:history="1">
        <w:r w:rsidR="00EF51BE" w:rsidRPr="00FA2A8B">
          <w:rPr>
            <w:rStyle w:val="Hyperlink"/>
            <w:rFonts w:eastAsia="Arial" w:cstheme="minorHAnsi"/>
            <w:b/>
            <w:bCs/>
            <w:iCs/>
            <w:noProof/>
          </w:rPr>
          <w:t>Ignite (Engage)</w:t>
        </w:r>
        <w:r w:rsidR="00EF51BE">
          <w:rPr>
            <w:noProof/>
            <w:webHidden/>
          </w:rPr>
          <w:tab/>
        </w:r>
        <w:r w:rsidR="00EF51BE">
          <w:rPr>
            <w:noProof/>
            <w:webHidden/>
          </w:rPr>
          <w:fldChar w:fldCharType="begin"/>
        </w:r>
        <w:r w:rsidR="00EF51BE">
          <w:rPr>
            <w:noProof/>
            <w:webHidden/>
          </w:rPr>
          <w:instrText xml:space="preserve"> PAGEREF _Toc179494572 \h </w:instrText>
        </w:r>
        <w:r w:rsidR="00EF51BE">
          <w:rPr>
            <w:noProof/>
            <w:webHidden/>
          </w:rPr>
        </w:r>
        <w:r w:rsidR="00EF51BE">
          <w:rPr>
            <w:noProof/>
            <w:webHidden/>
          </w:rPr>
          <w:fldChar w:fldCharType="separate"/>
        </w:r>
        <w:r w:rsidR="00EF51BE">
          <w:rPr>
            <w:noProof/>
            <w:webHidden/>
          </w:rPr>
          <w:t>23</w:t>
        </w:r>
        <w:r w:rsidR="00EF51BE">
          <w:rPr>
            <w:noProof/>
            <w:webHidden/>
          </w:rPr>
          <w:fldChar w:fldCharType="end"/>
        </w:r>
      </w:hyperlink>
    </w:p>
    <w:p w14:paraId="49984363" w14:textId="08CEA09B"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73" w:history="1">
        <w:r w:rsidR="00EF51BE" w:rsidRPr="00FA2A8B">
          <w:rPr>
            <w:rStyle w:val="Hyperlink"/>
            <w:rFonts w:eastAsia="Arial" w:cstheme="minorHAnsi"/>
            <w:b/>
            <w:bCs/>
            <w:iCs/>
            <w:noProof/>
          </w:rPr>
          <w:t>Pathfinder (Explore)</w:t>
        </w:r>
        <w:r w:rsidR="00EF51BE">
          <w:rPr>
            <w:noProof/>
            <w:webHidden/>
          </w:rPr>
          <w:tab/>
        </w:r>
        <w:r w:rsidR="00EF51BE">
          <w:rPr>
            <w:noProof/>
            <w:webHidden/>
          </w:rPr>
          <w:fldChar w:fldCharType="begin"/>
        </w:r>
        <w:r w:rsidR="00EF51BE">
          <w:rPr>
            <w:noProof/>
            <w:webHidden/>
          </w:rPr>
          <w:instrText xml:space="preserve"> PAGEREF _Toc179494573 \h </w:instrText>
        </w:r>
        <w:r w:rsidR="00EF51BE">
          <w:rPr>
            <w:noProof/>
            <w:webHidden/>
          </w:rPr>
        </w:r>
        <w:r w:rsidR="00EF51BE">
          <w:rPr>
            <w:noProof/>
            <w:webHidden/>
          </w:rPr>
          <w:fldChar w:fldCharType="separate"/>
        </w:r>
        <w:r w:rsidR="00EF51BE">
          <w:rPr>
            <w:noProof/>
            <w:webHidden/>
          </w:rPr>
          <w:t>23</w:t>
        </w:r>
        <w:r w:rsidR="00EF51BE">
          <w:rPr>
            <w:noProof/>
            <w:webHidden/>
          </w:rPr>
          <w:fldChar w:fldCharType="end"/>
        </w:r>
      </w:hyperlink>
    </w:p>
    <w:p w14:paraId="715E12B7" w14:textId="5375ED86"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74" w:history="1">
        <w:r w:rsidR="00EF51BE" w:rsidRPr="00FA2A8B">
          <w:rPr>
            <w:rStyle w:val="Hyperlink"/>
            <w:rFonts w:eastAsia="Arial" w:cstheme="minorHAnsi"/>
            <w:b/>
            <w:bCs/>
            <w:iCs/>
            <w:noProof/>
          </w:rPr>
          <w:t>Lightbulb (Explain)</w:t>
        </w:r>
        <w:r w:rsidR="00EF51BE">
          <w:rPr>
            <w:noProof/>
            <w:webHidden/>
          </w:rPr>
          <w:tab/>
        </w:r>
        <w:r w:rsidR="00EF51BE">
          <w:rPr>
            <w:noProof/>
            <w:webHidden/>
          </w:rPr>
          <w:fldChar w:fldCharType="begin"/>
        </w:r>
        <w:r w:rsidR="00EF51BE">
          <w:rPr>
            <w:noProof/>
            <w:webHidden/>
          </w:rPr>
          <w:instrText xml:space="preserve"> PAGEREF _Toc179494574 \h </w:instrText>
        </w:r>
        <w:r w:rsidR="00EF51BE">
          <w:rPr>
            <w:noProof/>
            <w:webHidden/>
          </w:rPr>
        </w:r>
        <w:r w:rsidR="00EF51BE">
          <w:rPr>
            <w:noProof/>
            <w:webHidden/>
          </w:rPr>
          <w:fldChar w:fldCharType="separate"/>
        </w:r>
        <w:r w:rsidR="00EF51BE">
          <w:rPr>
            <w:noProof/>
            <w:webHidden/>
          </w:rPr>
          <w:t>23</w:t>
        </w:r>
        <w:r w:rsidR="00EF51BE">
          <w:rPr>
            <w:noProof/>
            <w:webHidden/>
          </w:rPr>
          <w:fldChar w:fldCharType="end"/>
        </w:r>
      </w:hyperlink>
    </w:p>
    <w:p w14:paraId="4100E9F2" w14:textId="3B695BFF"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75" w:history="1">
        <w:r w:rsidR="00EF51BE" w:rsidRPr="00FA2A8B">
          <w:rPr>
            <w:rStyle w:val="Hyperlink"/>
            <w:rFonts w:eastAsia="Arial" w:cstheme="minorHAnsi"/>
            <w:b/>
            <w:bCs/>
            <w:iCs/>
            <w:noProof/>
          </w:rPr>
          <w:t>Power Up (Elaborate)</w:t>
        </w:r>
        <w:r w:rsidR="00EF51BE">
          <w:rPr>
            <w:noProof/>
            <w:webHidden/>
          </w:rPr>
          <w:tab/>
        </w:r>
        <w:r w:rsidR="00EF51BE">
          <w:rPr>
            <w:noProof/>
            <w:webHidden/>
          </w:rPr>
          <w:fldChar w:fldCharType="begin"/>
        </w:r>
        <w:r w:rsidR="00EF51BE">
          <w:rPr>
            <w:noProof/>
            <w:webHidden/>
          </w:rPr>
          <w:instrText xml:space="preserve"> PAGEREF _Toc179494575 \h </w:instrText>
        </w:r>
        <w:r w:rsidR="00EF51BE">
          <w:rPr>
            <w:noProof/>
            <w:webHidden/>
          </w:rPr>
        </w:r>
        <w:r w:rsidR="00EF51BE">
          <w:rPr>
            <w:noProof/>
            <w:webHidden/>
          </w:rPr>
          <w:fldChar w:fldCharType="separate"/>
        </w:r>
        <w:r w:rsidR="00EF51BE">
          <w:rPr>
            <w:noProof/>
            <w:webHidden/>
          </w:rPr>
          <w:t>23</w:t>
        </w:r>
        <w:r w:rsidR="00EF51BE">
          <w:rPr>
            <w:noProof/>
            <w:webHidden/>
          </w:rPr>
          <w:fldChar w:fldCharType="end"/>
        </w:r>
      </w:hyperlink>
    </w:p>
    <w:p w14:paraId="5B1BBF4E" w14:textId="536DE97C"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76" w:history="1">
        <w:r w:rsidR="00EF51BE" w:rsidRPr="00FA2A8B">
          <w:rPr>
            <w:rStyle w:val="Hyperlink"/>
            <w:rFonts w:eastAsia="Arial" w:cstheme="minorHAnsi"/>
            <w:b/>
            <w:bCs/>
            <w:iCs/>
            <w:noProof/>
          </w:rPr>
          <w:t>Progress Check (Evaluate)</w:t>
        </w:r>
        <w:r w:rsidR="00EF51BE">
          <w:rPr>
            <w:noProof/>
            <w:webHidden/>
          </w:rPr>
          <w:tab/>
        </w:r>
        <w:r w:rsidR="00EF51BE">
          <w:rPr>
            <w:noProof/>
            <w:webHidden/>
          </w:rPr>
          <w:fldChar w:fldCharType="begin"/>
        </w:r>
        <w:r w:rsidR="00EF51BE">
          <w:rPr>
            <w:noProof/>
            <w:webHidden/>
          </w:rPr>
          <w:instrText xml:space="preserve"> PAGEREF _Toc179494576 \h </w:instrText>
        </w:r>
        <w:r w:rsidR="00EF51BE">
          <w:rPr>
            <w:noProof/>
            <w:webHidden/>
          </w:rPr>
        </w:r>
        <w:r w:rsidR="00EF51BE">
          <w:rPr>
            <w:noProof/>
            <w:webHidden/>
          </w:rPr>
          <w:fldChar w:fldCharType="separate"/>
        </w:r>
        <w:r w:rsidR="00EF51BE">
          <w:rPr>
            <w:noProof/>
            <w:webHidden/>
          </w:rPr>
          <w:t>23</w:t>
        </w:r>
        <w:r w:rsidR="00EF51BE">
          <w:rPr>
            <w:noProof/>
            <w:webHidden/>
          </w:rPr>
          <w:fldChar w:fldCharType="end"/>
        </w:r>
      </w:hyperlink>
    </w:p>
    <w:p w14:paraId="5286FDBC" w14:textId="4DC51733"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77" w:history="1">
        <w:r w:rsidR="00EF51BE" w:rsidRPr="00FA2A8B">
          <w:rPr>
            <w:rStyle w:val="Hyperlink"/>
            <w:rFonts w:eastAsia="Arial" w:cstheme="minorHAnsi"/>
            <w:b/>
            <w:bCs/>
            <w:iCs/>
            <w:noProof/>
          </w:rPr>
          <w:t>Beyond the Lesson (Extend)</w:t>
        </w:r>
        <w:r w:rsidR="00EF51BE">
          <w:rPr>
            <w:noProof/>
            <w:webHidden/>
          </w:rPr>
          <w:tab/>
        </w:r>
        <w:r w:rsidR="00EF51BE">
          <w:rPr>
            <w:noProof/>
            <w:webHidden/>
          </w:rPr>
          <w:fldChar w:fldCharType="begin"/>
        </w:r>
        <w:r w:rsidR="00EF51BE">
          <w:rPr>
            <w:noProof/>
            <w:webHidden/>
          </w:rPr>
          <w:instrText xml:space="preserve"> PAGEREF _Toc179494577 \h </w:instrText>
        </w:r>
        <w:r w:rsidR="00EF51BE">
          <w:rPr>
            <w:noProof/>
            <w:webHidden/>
          </w:rPr>
        </w:r>
        <w:r w:rsidR="00EF51BE">
          <w:rPr>
            <w:noProof/>
            <w:webHidden/>
          </w:rPr>
          <w:fldChar w:fldCharType="separate"/>
        </w:r>
        <w:r w:rsidR="00EF51BE">
          <w:rPr>
            <w:noProof/>
            <w:webHidden/>
          </w:rPr>
          <w:t>23</w:t>
        </w:r>
        <w:r w:rsidR="00EF51BE">
          <w:rPr>
            <w:noProof/>
            <w:webHidden/>
          </w:rPr>
          <w:fldChar w:fldCharType="end"/>
        </w:r>
      </w:hyperlink>
    </w:p>
    <w:p w14:paraId="1FC0EC71" w14:textId="55CC2F1B" w:rsidR="00EF51BE" w:rsidRDefault="00043679">
      <w:pPr>
        <w:pStyle w:val="TOC1"/>
        <w:tabs>
          <w:tab w:val="right" w:leader="dot" w:pos="9350"/>
        </w:tabs>
        <w:rPr>
          <w:rFonts w:eastAsiaTheme="minorEastAsia"/>
          <w:noProof/>
          <w:kern w:val="2"/>
          <w:sz w:val="24"/>
          <w:szCs w:val="24"/>
          <w:lang w:val="en-IN" w:eastAsia="en-IN"/>
          <w14:ligatures w14:val="standardContextual"/>
        </w:rPr>
      </w:pPr>
      <w:hyperlink w:anchor="_Toc179494578" w:history="1">
        <w:r w:rsidR="00EF51BE" w:rsidRPr="00FA2A8B">
          <w:rPr>
            <w:rStyle w:val="Hyperlink"/>
            <w:rFonts w:cstheme="minorHAnsi"/>
            <w:b/>
            <w:noProof/>
          </w:rPr>
          <w:t xml:space="preserve">TG – </w:t>
        </w:r>
        <w:r w:rsidR="00EF51BE" w:rsidRPr="00FA2A8B">
          <w:rPr>
            <w:rStyle w:val="Hyperlink"/>
            <w:rFonts w:eastAsia="Times New Roman" w:cstheme="minorHAnsi"/>
            <w:b/>
            <w:noProof/>
          </w:rPr>
          <w:t>Chapter Wrap-Up</w:t>
        </w:r>
        <w:r w:rsidR="00EF51BE">
          <w:rPr>
            <w:noProof/>
            <w:webHidden/>
          </w:rPr>
          <w:tab/>
        </w:r>
        <w:r w:rsidR="00EF51BE">
          <w:rPr>
            <w:noProof/>
            <w:webHidden/>
          </w:rPr>
          <w:fldChar w:fldCharType="begin"/>
        </w:r>
        <w:r w:rsidR="00EF51BE">
          <w:rPr>
            <w:noProof/>
            <w:webHidden/>
          </w:rPr>
          <w:instrText xml:space="preserve"> PAGEREF _Toc179494578 \h </w:instrText>
        </w:r>
        <w:r w:rsidR="00EF51BE">
          <w:rPr>
            <w:noProof/>
            <w:webHidden/>
          </w:rPr>
        </w:r>
        <w:r w:rsidR="00EF51BE">
          <w:rPr>
            <w:noProof/>
            <w:webHidden/>
          </w:rPr>
          <w:fldChar w:fldCharType="separate"/>
        </w:r>
        <w:r w:rsidR="00EF51BE">
          <w:rPr>
            <w:noProof/>
            <w:webHidden/>
          </w:rPr>
          <w:t>24</w:t>
        </w:r>
        <w:r w:rsidR="00EF51BE">
          <w:rPr>
            <w:noProof/>
            <w:webHidden/>
          </w:rPr>
          <w:fldChar w:fldCharType="end"/>
        </w:r>
      </w:hyperlink>
    </w:p>
    <w:p w14:paraId="473B680B" w14:textId="71E54744" w:rsidR="00EF51BE" w:rsidRDefault="00043679">
      <w:pPr>
        <w:pStyle w:val="TOC1"/>
        <w:tabs>
          <w:tab w:val="right" w:leader="dot" w:pos="9350"/>
        </w:tabs>
        <w:rPr>
          <w:rFonts w:eastAsiaTheme="minorEastAsia"/>
          <w:noProof/>
          <w:kern w:val="2"/>
          <w:sz w:val="24"/>
          <w:szCs w:val="24"/>
          <w:lang w:val="en-IN" w:eastAsia="en-IN"/>
          <w14:ligatures w14:val="standardContextual"/>
        </w:rPr>
      </w:pPr>
      <w:hyperlink w:anchor="_Toc179494579" w:history="1">
        <w:r w:rsidR="00EF51BE" w:rsidRPr="00FA2A8B">
          <w:rPr>
            <w:rStyle w:val="Hyperlink"/>
            <w:rFonts w:ascii="Calibri" w:hAnsi="Calibri" w:cs="Calibri"/>
            <w:b/>
            <w:bCs/>
            <w:noProof/>
          </w:rPr>
          <w:t>TG – Unit Wrap Up</w:t>
        </w:r>
        <w:r w:rsidR="00EF51BE">
          <w:rPr>
            <w:noProof/>
            <w:webHidden/>
          </w:rPr>
          <w:tab/>
        </w:r>
        <w:r w:rsidR="00EF51BE">
          <w:rPr>
            <w:noProof/>
            <w:webHidden/>
          </w:rPr>
          <w:fldChar w:fldCharType="begin"/>
        </w:r>
        <w:r w:rsidR="00EF51BE">
          <w:rPr>
            <w:noProof/>
            <w:webHidden/>
          </w:rPr>
          <w:instrText xml:space="preserve"> PAGEREF _Toc179494579 \h </w:instrText>
        </w:r>
        <w:r w:rsidR="00EF51BE">
          <w:rPr>
            <w:noProof/>
            <w:webHidden/>
          </w:rPr>
        </w:r>
        <w:r w:rsidR="00EF51BE">
          <w:rPr>
            <w:noProof/>
            <w:webHidden/>
          </w:rPr>
          <w:fldChar w:fldCharType="separate"/>
        </w:r>
        <w:r w:rsidR="00EF51BE">
          <w:rPr>
            <w:noProof/>
            <w:webHidden/>
          </w:rPr>
          <w:t>25</w:t>
        </w:r>
        <w:r w:rsidR="00EF51BE">
          <w:rPr>
            <w:noProof/>
            <w:webHidden/>
          </w:rPr>
          <w:fldChar w:fldCharType="end"/>
        </w:r>
      </w:hyperlink>
    </w:p>
    <w:p w14:paraId="4D13424A" w14:textId="3EDB034B" w:rsidR="00EF51BE" w:rsidRDefault="00043679">
      <w:pPr>
        <w:pStyle w:val="TOC3"/>
        <w:tabs>
          <w:tab w:val="right" w:leader="dot" w:pos="9350"/>
        </w:tabs>
        <w:rPr>
          <w:rFonts w:eastAsiaTheme="minorEastAsia"/>
          <w:noProof/>
          <w:kern w:val="2"/>
          <w:sz w:val="24"/>
          <w:szCs w:val="24"/>
          <w:lang w:val="en-IN" w:eastAsia="en-IN"/>
          <w14:ligatures w14:val="standardContextual"/>
        </w:rPr>
      </w:pPr>
      <w:hyperlink w:anchor="_Toc179494580" w:history="1">
        <w:r w:rsidR="00EF51BE" w:rsidRPr="00FA2A8B">
          <w:rPr>
            <w:rStyle w:val="Hyperlink"/>
            <w:rFonts w:eastAsia="Arial" w:cstheme="minorHAnsi"/>
            <w:b/>
            <w:bCs/>
            <w:iCs/>
            <w:noProof/>
          </w:rPr>
          <w:t>Assessment Solution Key</w:t>
        </w:r>
        <w:r w:rsidR="00EF51BE">
          <w:rPr>
            <w:noProof/>
            <w:webHidden/>
          </w:rPr>
          <w:tab/>
        </w:r>
        <w:r w:rsidR="00EF51BE">
          <w:rPr>
            <w:noProof/>
            <w:webHidden/>
          </w:rPr>
          <w:fldChar w:fldCharType="begin"/>
        </w:r>
        <w:r w:rsidR="00EF51BE">
          <w:rPr>
            <w:noProof/>
            <w:webHidden/>
          </w:rPr>
          <w:instrText xml:space="preserve"> PAGEREF _Toc179494580 \h </w:instrText>
        </w:r>
        <w:r w:rsidR="00EF51BE">
          <w:rPr>
            <w:noProof/>
            <w:webHidden/>
          </w:rPr>
        </w:r>
        <w:r w:rsidR="00EF51BE">
          <w:rPr>
            <w:noProof/>
            <w:webHidden/>
          </w:rPr>
          <w:fldChar w:fldCharType="separate"/>
        </w:r>
        <w:r w:rsidR="00EF51BE">
          <w:rPr>
            <w:noProof/>
            <w:webHidden/>
          </w:rPr>
          <w:t>25</w:t>
        </w:r>
        <w:r w:rsidR="00EF51BE">
          <w:rPr>
            <w:noProof/>
            <w:webHidden/>
          </w:rPr>
          <w:fldChar w:fldCharType="end"/>
        </w:r>
      </w:hyperlink>
    </w:p>
    <w:p w14:paraId="76E2F7FB" w14:textId="4A5D9F6C" w:rsidR="00EF51BE" w:rsidRDefault="00043679">
      <w:pPr>
        <w:pStyle w:val="TOC1"/>
        <w:tabs>
          <w:tab w:val="right" w:leader="dot" w:pos="9350"/>
        </w:tabs>
        <w:rPr>
          <w:rFonts w:eastAsiaTheme="minorEastAsia"/>
          <w:noProof/>
          <w:kern w:val="2"/>
          <w:sz w:val="24"/>
          <w:szCs w:val="24"/>
          <w:lang w:val="en-IN" w:eastAsia="en-IN"/>
          <w14:ligatures w14:val="standardContextual"/>
        </w:rPr>
      </w:pPr>
      <w:hyperlink w:anchor="_Toc179494581" w:history="1">
        <w:r w:rsidR="00EF51BE" w:rsidRPr="00FA2A8B">
          <w:rPr>
            <w:rStyle w:val="Hyperlink"/>
            <w:b/>
            <w:bCs/>
            <w:noProof/>
          </w:rPr>
          <w:t>Images/ Art Spec</w:t>
        </w:r>
        <w:r w:rsidR="00EF51BE">
          <w:rPr>
            <w:noProof/>
            <w:webHidden/>
          </w:rPr>
          <w:tab/>
        </w:r>
        <w:r w:rsidR="00EF51BE">
          <w:rPr>
            <w:noProof/>
            <w:webHidden/>
          </w:rPr>
          <w:fldChar w:fldCharType="begin"/>
        </w:r>
        <w:r w:rsidR="00EF51BE">
          <w:rPr>
            <w:noProof/>
            <w:webHidden/>
          </w:rPr>
          <w:instrText xml:space="preserve"> PAGEREF _Toc179494581 \h </w:instrText>
        </w:r>
        <w:r w:rsidR="00EF51BE">
          <w:rPr>
            <w:noProof/>
            <w:webHidden/>
          </w:rPr>
        </w:r>
        <w:r w:rsidR="00EF51BE">
          <w:rPr>
            <w:noProof/>
            <w:webHidden/>
          </w:rPr>
          <w:fldChar w:fldCharType="separate"/>
        </w:r>
        <w:r w:rsidR="00EF51BE">
          <w:rPr>
            <w:noProof/>
            <w:webHidden/>
          </w:rPr>
          <w:t>26</w:t>
        </w:r>
        <w:r w:rsidR="00EF51BE">
          <w:rPr>
            <w:noProof/>
            <w:webHidden/>
          </w:rPr>
          <w:fldChar w:fldCharType="end"/>
        </w:r>
      </w:hyperlink>
    </w:p>
    <w:p w14:paraId="7C5055FC" w14:textId="60477C27" w:rsidR="00EF51BE" w:rsidRDefault="00043679">
      <w:pPr>
        <w:pStyle w:val="TOC1"/>
        <w:tabs>
          <w:tab w:val="right" w:leader="dot" w:pos="9350"/>
        </w:tabs>
        <w:rPr>
          <w:rFonts w:eastAsiaTheme="minorEastAsia"/>
          <w:noProof/>
          <w:kern w:val="2"/>
          <w:sz w:val="24"/>
          <w:szCs w:val="24"/>
          <w:lang w:val="en-IN" w:eastAsia="en-IN"/>
          <w14:ligatures w14:val="standardContextual"/>
        </w:rPr>
      </w:pPr>
      <w:hyperlink w:anchor="_Toc179494582" w:history="1">
        <w:r w:rsidR="00EF51BE" w:rsidRPr="00FA2A8B">
          <w:rPr>
            <w:rStyle w:val="Hyperlink"/>
            <w:rFonts w:eastAsia="Times New Roman" w:cstheme="minorHAnsi"/>
            <w:b/>
            <w:noProof/>
          </w:rPr>
          <w:t>Chemistry Specific Guidelines:</w:t>
        </w:r>
        <w:r w:rsidR="00EF51BE">
          <w:rPr>
            <w:noProof/>
            <w:webHidden/>
          </w:rPr>
          <w:tab/>
        </w:r>
        <w:r w:rsidR="00EF51BE">
          <w:rPr>
            <w:noProof/>
            <w:webHidden/>
          </w:rPr>
          <w:fldChar w:fldCharType="begin"/>
        </w:r>
        <w:r w:rsidR="00EF51BE">
          <w:rPr>
            <w:noProof/>
            <w:webHidden/>
          </w:rPr>
          <w:instrText xml:space="preserve"> PAGEREF _Toc179494582 \h </w:instrText>
        </w:r>
        <w:r w:rsidR="00EF51BE">
          <w:rPr>
            <w:noProof/>
            <w:webHidden/>
          </w:rPr>
        </w:r>
        <w:r w:rsidR="00EF51BE">
          <w:rPr>
            <w:noProof/>
            <w:webHidden/>
          </w:rPr>
          <w:fldChar w:fldCharType="separate"/>
        </w:r>
        <w:r w:rsidR="00EF51BE">
          <w:rPr>
            <w:noProof/>
            <w:webHidden/>
          </w:rPr>
          <w:t>27</w:t>
        </w:r>
        <w:r w:rsidR="00EF51BE">
          <w:rPr>
            <w:noProof/>
            <w:webHidden/>
          </w:rPr>
          <w:fldChar w:fldCharType="end"/>
        </w:r>
      </w:hyperlink>
    </w:p>
    <w:p w14:paraId="30FFA3DA" w14:textId="0EB47C35"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83" w:history="1">
        <w:r w:rsidR="00EF51BE" w:rsidRPr="00FA2A8B">
          <w:rPr>
            <w:rStyle w:val="Hyperlink"/>
            <w:rFonts w:eastAsia="Arial" w:cstheme="minorHAnsi"/>
            <w:b/>
            <w:bCs/>
            <w:iCs/>
            <w:noProof/>
          </w:rPr>
          <w:t>Chemical Compound Names</w:t>
        </w:r>
        <w:r w:rsidR="00EF51BE">
          <w:rPr>
            <w:noProof/>
            <w:webHidden/>
          </w:rPr>
          <w:tab/>
        </w:r>
        <w:r w:rsidR="00EF51BE">
          <w:rPr>
            <w:noProof/>
            <w:webHidden/>
          </w:rPr>
          <w:fldChar w:fldCharType="begin"/>
        </w:r>
        <w:r w:rsidR="00EF51BE">
          <w:rPr>
            <w:noProof/>
            <w:webHidden/>
          </w:rPr>
          <w:instrText xml:space="preserve"> PAGEREF _Toc179494583 \h </w:instrText>
        </w:r>
        <w:r w:rsidR="00EF51BE">
          <w:rPr>
            <w:noProof/>
            <w:webHidden/>
          </w:rPr>
        </w:r>
        <w:r w:rsidR="00EF51BE">
          <w:rPr>
            <w:noProof/>
            <w:webHidden/>
          </w:rPr>
          <w:fldChar w:fldCharType="separate"/>
        </w:r>
        <w:r w:rsidR="00EF51BE">
          <w:rPr>
            <w:noProof/>
            <w:webHidden/>
          </w:rPr>
          <w:t>27</w:t>
        </w:r>
        <w:r w:rsidR="00EF51BE">
          <w:rPr>
            <w:noProof/>
            <w:webHidden/>
          </w:rPr>
          <w:fldChar w:fldCharType="end"/>
        </w:r>
      </w:hyperlink>
    </w:p>
    <w:p w14:paraId="5A3DAD0C" w14:textId="6F5A0E66"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84" w:history="1">
        <w:r w:rsidR="00EF51BE" w:rsidRPr="00FA2A8B">
          <w:rPr>
            <w:rStyle w:val="Hyperlink"/>
            <w:rFonts w:eastAsia="Arial" w:cstheme="minorHAnsi"/>
            <w:b/>
            <w:bCs/>
            <w:iCs/>
            <w:noProof/>
          </w:rPr>
          <w:t>Equations</w:t>
        </w:r>
        <w:r w:rsidR="00EF51BE">
          <w:rPr>
            <w:noProof/>
            <w:webHidden/>
          </w:rPr>
          <w:tab/>
        </w:r>
        <w:r w:rsidR="00EF51BE">
          <w:rPr>
            <w:noProof/>
            <w:webHidden/>
          </w:rPr>
          <w:fldChar w:fldCharType="begin"/>
        </w:r>
        <w:r w:rsidR="00EF51BE">
          <w:rPr>
            <w:noProof/>
            <w:webHidden/>
          </w:rPr>
          <w:instrText xml:space="preserve"> PAGEREF _Toc179494584 \h </w:instrText>
        </w:r>
        <w:r w:rsidR="00EF51BE">
          <w:rPr>
            <w:noProof/>
            <w:webHidden/>
          </w:rPr>
        </w:r>
        <w:r w:rsidR="00EF51BE">
          <w:rPr>
            <w:noProof/>
            <w:webHidden/>
          </w:rPr>
          <w:fldChar w:fldCharType="separate"/>
        </w:r>
        <w:r w:rsidR="00EF51BE">
          <w:rPr>
            <w:noProof/>
            <w:webHidden/>
          </w:rPr>
          <w:t>27</w:t>
        </w:r>
        <w:r w:rsidR="00EF51BE">
          <w:rPr>
            <w:noProof/>
            <w:webHidden/>
          </w:rPr>
          <w:fldChar w:fldCharType="end"/>
        </w:r>
      </w:hyperlink>
    </w:p>
    <w:p w14:paraId="0B2490CF" w14:textId="7B52431A" w:rsidR="00EF51BE" w:rsidRDefault="00043679">
      <w:pPr>
        <w:pStyle w:val="TOC2"/>
        <w:tabs>
          <w:tab w:val="right" w:leader="dot" w:pos="9350"/>
        </w:tabs>
        <w:rPr>
          <w:rFonts w:eastAsiaTheme="minorEastAsia"/>
          <w:noProof/>
          <w:kern w:val="2"/>
          <w:sz w:val="24"/>
          <w:szCs w:val="24"/>
          <w:lang w:val="en-IN" w:eastAsia="en-IN"/>
          <w14:ligatures w14:val="standardContextual"/>
        </w:rPr>
      </w:pPr>
      <w:hyperlink w:anchor="_Toc179494585" w:history="1">
        <w:r w:rsidR="00EF51BE" w:rsidRPr="00FA2A8B">
          <w:rPr>
            <w:rStyle w:val="Hyperlink"/>
            <w:rFonts w:eastAsia="Arial" w:cstheme="minorHAnsi"/>
            <w:b/>
            <w:bCs/>
            <w:iCs/>
            <w:noProof/>
          </w:rPr>
          <w:t>Fractions</w:t>
        </w:r>
        <w:r w:rsidR="00EF51BE">
          <w:rPr>
            <w:noProof/>
            <w:webHidden/>
          </w:rPr>
          <w:tab/>
        </w:r>
        <w:r w:rsidR="00EF51BE">
          <w:rPr>
            <w:noProof/>
            <w:webHidden/>
          </w:rPr>
          <w:fldChar w:fldCharType="begin"/>
        </w:r>
        <w:r w:rsidR="00EF51BE">
          <w:rPr>
            <w:noProof/>
            <w:webHidden/>
          </w:rPr>
          <w:instrText xml:space="preserve"> PAGEREF _Toc179494585 \h </w:instrText>
        </w:r>
        <w:r w:rsidR="00EF51BE">
          <w:rPr>
            <w:noProof/>
            <w:webHidden/>
          </w:rPr>
        </w:r>
        <w:r w:rsidR="00EF51BE">
          <w:rPr>
            <w:noProof/>
            <w:webHidden/>
          </w:rPr>
          <w:fldChar w:fldCharType="separate"/>
        </w:r>
        <w:r w:rsidR="00EF51BE">
          <w:rPr>
            <w:noProof/>
            <w:webHidden/>
          </w:rPr>
          <w:t>27</w:t>
        </w:r>
        <w:r w:rsidR="00EF51BE">
          <w:rPr>
            <w:noProof/>
            <w:webHidden/>
          </w:rPr>
          <w:fldChar w:fldCharType="end"/>
        </w:r>
      </w:hyperlink>
    </w:p>
    <w:p w14:paraId="14D41AD0" w14:textId="03C90B87" w:rsidR="00EF51BE" w:rsidRDefault="00043679">
      <w:pPr>
        <w:pStyle w:val="TOC1"/>
        <w:tabs>
          <w:tab w:val="right" w:leader="dot" w:pos="9350"/>
        </w:tabs>
        <w:rPr>
          <w:rFonts w:eastAsiaTheme="minorEastAsia"/>
          <w:noProof/>
          <w:kern w:val="2"/>
          <w:sz w:val="24"/>
          <w:szCs w:val="24"/>
          <w:lang w:val="en-IN" w:eastAsia="en-IN"/>
          <w14:ligatures w14:val="standardContextual"/>
        </w:rPr>
      </w:pPr>
      <w:hyperlink w:anchor="_Toc179494586" w:history="1">
        <w:r w:rsidR="00EF51BE" w:rsidRPr="00FA2A8B">
          <w:rPr>
            <w:rStyle w:val="Hyperlink"/>
            <w:rFonts w:eastAsia="Arial" w:cstheme="minorHAnsi"/>
            <w:b/>
            <w:bCs/>
            <w:iCs/>
            <w:noProof/>
          </w:rPr>
          <w:t>Guide for Writing Multiple Choice Items</w:t>
        </w:r>
        <w:r w:rsidR="00EF51BE">
          <w:rPr>
            <w:noProof/>
            <w:webHidden/>
          </w:rPr>
          <w:tab/>
        </w:r>
        <w:r w:rsidR="00EF51BE">
          <w:rPr>
            <w:noProof/>
            <w:webHidden/>
          </w:rPr>
          <w:fldChar w:fldCharType="begin"/>
        </w:r>
        <w:r w:rsidR="00EF51BE">
          <w:rPr>
            <w:noProof/>
            <w:webHidden/>
          </w:rPr>
          <w:instrText xml:space="preserve"> PAGEREF _Toc179494586 \h </w:instrText>
        </w:r>
        <w:r w:rsidR="00EF51BE">
          <w:rPr>
            <w:noProof/>
            <w:webHidden/>
          </w:rPr>
        </w:r>
        <w:r w:rsidR="00EF51BE">
          <w:rPr>
            <w:noProof/>
            <w:webHidden/>
          </w:rPr>
          <w:fldChar w:fldCharType="separate"/>
        </w:r>
        <w:r w:rsidR="00EF51BE">
          <w:rPr>
            <w:noProof/>
            <w:webHidden/>
          </w:rPr>
          <w:t>28</w:t>
        </w:r>
        <w:r w:rsidR="00EF51BE">
          <w:rPr>
            <w:noProof/>
            <w:webHidden/>
          </w:rPr>
          <w:fldChar w:fldCharType="end"/>
        </w:r>
      </w:hyperlink>
    </w:p>
    <w:p w14:paraId="28154739" w14:textId="19EED98E" w:rsidR="00EF51BE" w:rsidRDefault="00043679">
      <w:pPr>
        <w:pStyle w:val="TOC3"/>
        <w:tabs>
          <w:tab w:val="right" w:leader="dot" w:pos="9350"/>
        </w:tabs>
        <w:rPr>
          <w:rFonts w:eastAsiaTheme="minorEastAsia"/>
          <w:noProof/>
          <w:kern w:val="2"/>
          <w:sz w:val="24"/>
          <w:szCs w:val="24"/>
          <w:lang w:val="en-IN" w:eastAsia="en-IN"/>
          <w14:ligatures w14:val="standardContextual"/>
        </w:rPr>
      </w:pPr>
      <w:hyperlink w:anchor="_Toc179494587" w:history="1">
        <w:r w:rsidR="00EF51BE" w:rsidRPr="00FA2A8B">
          <w:rPr>
            <w:rStyle w:val="Hyperlink"/>
            <w:rFonts w:ascii="Calibri" w:hAnsi="Calibri" w:cs="Calibri"/>
            <w:b/>
            <w:bCs/>
            <w:noProof/>
          </w:rPr>
          <w:t>Language</w:t>
        </w:r>
        <w:r w:rsidR="00EF51BE">
          <w:rPr>
            <w:noProof/>
            <w:webHidden/>
          </w:rPr>
          <w:tab/>
        </w:r>
        <w:r w:rsidR="00EF51BE">
          <w:rPr>
            <w:noProof/>
            <w:webHidden/>
          </w:rPr>
          <w:fldChar w:fldCharType="begin"/>
        </w:r>
        <w:r w:rsidR="00EF51BE">
          <w:rPr>
            <w:noProof/>
            <w:webHidden/>
          </w:rPr>
          <w:instrText xml:space="preserve"> PAGEREF _Toc179494587 \h </w:instrText>
        </w:r>
        <w:r w:rsidR="00EF51BE">
          <w:rPr>
            <w:noProof/>
            <w:webHidden/>
          </w:rPr>
        </w:r>
        <w:r w:rsidR="00EF51BE">
          <w:rPr>
            <w:noProof/>
            <w:webHidden/>
          </w:rPr>
          <w:fldChar w:fldCharType="separate"/>
        </w:r>
        <w:r w:rsidR="00EF51BE">
          <w:rPr>
            <w:noProof/>
            <w:webHidden/>
          </w:rPr>
          <w:t>28</w:t>
        </w:r>
        <w:r w:rsidR="00EF51BE">
          <w:rPr>
            <w:noProof/>
            <w:webHidden/>
          </w:rPr>
          <w:fldChar w:fldCharType="end"/>
        </w:r>
      </w:hyperlink>
    </w:p>
    <w:p w14:paraId="535A2F3F" w14:textId="70A51D86" w:rsidR="00EF51BE" w:rsidRDefault="00043679">
      <w:pPr>
        <w:pStyle w:val="TOC3"/>
        <w:tabs>
          <w:tab w:val="right" w:leader="dot" w:pos="9350"/>
        </w:tabs>
        <w:rPr>
          <w:rFonts w:eastAsiaTheme="minorEastAsia"/>
          <w:noProof/>
          <w:kern w:val="2"/>
          <w:sz w:val="24"/>
          <w:szCs w:val="24"/>
          <w:lang w:val="en-IN" w:eastAsia="en-IN"/>
          <w14:ligatures w14:val="standardContextual"/>
        </w:rPr>
      </w:pPr>
      <w:hyperlink w:anchor="_Toc179494588" w:history="1">
        <w:r w:rsidR="00EF51BE" w:rsidRPr="00FA2A8B">
          <w:rPr>
            <w:rStyle w:val="Hyperlink"/>
            <w:rFonts w:ascii="Calibri" w:hAnsi="Calibri" w:cs="Calibri"/>
            <w:b/>
            <w:bCs/>
            <w:noProof/>
          </w:rPr>
          <w:t>Item Content</w:t>
        </w:r>
        <w:r w:rsidR="00EF51BE">
          <w:rPr>
            <w:noProof/>
            <w:webHidden/>
          </w:rPr>
          <w:tab/>
        </w:r>
        <w:r w:rsidR="00EF51BE">
          <w:rPr>
            <w:noProof/>
            <w:webHidden/>
          </w:rPr>
          <w:fldChar w:fldCharType="begin"/>
        </w:r>
        <w:r w:rsidR="00EF51BE">
          <w:rPr>
            <w:noProof/>
            <w:webHidden/>
          </w:rPr>
          <w:instrText xml:space="preserve"> PAGEREF _Toc179494588 \h </w:instrText>
        </w:r>
        <w:r w:rsidR="00EF51BE">
          <w:rPr>
            <w:noProof/>
            <w:webHidden/>
          </w:rPr>
        </w:r>
        <w:r w:rsidR="00EF51BE">
          <w:rPr>
            <w:noProof/>
            <w:webHidden/>
          </w:rPr>
          <w:fldChar w:fldCharType="separate"/>
        </w:r>
        <w:r w:rsidR="00EF51BE">
          <w:rPr>
            <w:noProof/>
            <w:webHidden/>
          </w:rPr>
          <w:t>28</w:t>
        </w:r>
        <w:r w:rsidR="00EF51BE">
          <w:rPr>
            <w:noProof/>
            <w:webHidden/>
          </w:rPr>
          <w:fldChar w:fldCharType="end"/>
        </w:r>
      </w:hyperlink>
    </w:p>
    <w:p w14:paraId="45D3600C" w14:textId="0D2ABC7C" w:rsidR="00EF51BE" w:rsidRDefault="00043679">
      <w:pPr>
        <w:pStyle w:val="TOC3"/>
        <w:tabs>
          <w:tab w:val="right" w:leader="dot" w:pos="9350"/>
        </w:tabs>
        <w:rPr>
          <w:rFonts w:eastAsiaTheme="minorEastAsia"/>
          <w:noProof/>
          <w:kern w:val="2"/>
          <w:sz w:val="24"/>
          <w:szCs w:val="24"/>
          <w:lang w:val="en-IN" w:eastAsia="en-IN"/>
          <w14:ligatures w14:val="standardContextual"/>
        </w:rPr>
      </w:pPr>
      <w:hyperlink w:anchor="_Toc179494589" w:history="1">
        <w:r w:rsidR="00EF51BE" w:rsidRPr="00FA2A8B">
          <w:rPr>
            <w:rStyle w:val="Hyperlink"/>
            <w:rFonts w:ascii="Calibri" w:hAnsi="Calibri" w:cs="Calibri"/>
            <w:b/>
            <w:bCs/>
            <w:noProof/>
          </w:rPr>
          <w:t>For multiple-choice questions</w:t>
        </w:r>
        <w:r w:rsidR="00EF51BE">
          <w:rPr>
            <w:noProof/>
            <w:webHidden/>
          </w:rPr>
          <w:tab/>
        </w:r>
        <w:r w:rsidR="00EF51BE">
          <w:rPr>
            <w:noProof/>
            <w:webHidden/>
          </w:rPr>
          <w:fldChar w:fldCharType="begin"/>
        </w:r>
        <w:r w:rsidR="00EF51BE">
          <w:rPr>
            <w:noProof/>
            <w:webHidden/>
          </w:rPr>
          <w:instrText xml:space="preserve"> PAGEREF _Toc179494589 \h </w:instrText>
        </w:r>
        <w:r w:rsidR="00EF51BE">
          <w:rPr>
            <w:noProof/>
            <w:webHidden/>
          </w:rPr>
        </w:r>
        <w:r w:rsidR="00EF51BE">
          <w:rPr>
            <w:noProof/>
            <w:webHidden/>
          </w:rPr>
          <w:fldChar w:fldCharType="separate"/>
        </w:r>
        <w:r w:rsidR="00EF51BE">
          <w:rPr>
            <w:noProof/>
            <w:webHidden/>
          </w:rPr>
          <w:t>29</w:t>
        </w:r>
        <w:r w:rsidR="00EF51BE">
          <w:rPr>
            <w:noProof/>
            <w:webHidden/>
          </w:rPr>
          <w:fldChar w:fldCharType="end"/>
        </w:r>
      </w:hyperlink>
    </w:p>
    <w:p w14:paraId="5918963B" w14:textId="72AE602F" w:rsidR="00EF51BE" w:rsidRDefault="00043679">
      <w:pPr>
        <w:pStyle w:val="TOC3"/>
        <w:tabs>
          <w:tab w:val="right" w:leader="dot" w:pos="9350"/>
        </w:tabs>
        <w:rPr>
          <w:rFonts w:eastAsiaTheme="minorEastAsia"/>
          <w:noProof/>
          <w:kern w:val="2"/>
          <w:sz w:val="24"/>
          <w:szCs w:val="24"/>
          <w:lang w:val="en-IN" w:eastAsia="en-IN"/>
          <w14:ligatures w14:val="standardContextual"/>
        </w:rPr>
      </w:pPr>
      <w:hyperlink w:anchor="_Toc179494590" w:history="1">
        <w:r w:rsidR="00EF51BE" w:rsidRPr="00FA2A8B">
          <w:rPr>
            <w:rStyle w:val="Hyperlink"/>
            <w:rFonts w:cstheme="minorHAnsi"/>
            <w:b/>
            <w:bCs/>
            <w:noProof/>
          </w:rPr>
          <w:t>Answer choices/Distractors</w:t>
        </w:r>
        <w:r w:rsidR="00EF51BE">
          <w:rPr>
            <w:noProof/>
            <w:webHidden/>
          </w:rPr>
          <w:tab/>
        </w:r>
        <w:r w:rsidR="00EF51BE">
          <w:rPr>
            <w:noProof/>
            <w:webHidden/>
          </w:rPr>
          <w:fldChar w:fldCharType="begin"/>
        </w:r>
        <w:r w:rsidR="00EF51BE">
          <w:rPr>
            <w:noProof/>
            <w:webHidden/>
          </w:rPr>
          <w:instrText xml:space="preserve"> PAGEREF _Toc179494590 \h </w:instrText>
        </w:r>
        <w:r w:rsidR="00EF51BE">
          <w:rPr>
            <w:noProof/>
            <w:webHidden/>
          </w:rPr>
        </w:r>
        <w:r w:rsidR="00EF51BE">
          <w:rPr>
            <w:noProof/>
            <w:webHidden/>
          </w:rPr>
          <w:fldChar w:fldCharType="separate"/>
        </w:r>
        <w:r w:rsidR="00EF51BE">
          <w:rPr>
            <w:noProof/>
            <w:webHidden/>
          </w:rPr>
          <w:t>29</w:t>
        </w:r>
        <w:r w:rsidR="00EF51BE">
          <w:rPr>
            <w:noProof/>
            <w:webHidden/>
          </w:rPr>
          <w:fldChar w:fldCharType="end"/>
        </w:r>
      </w:hyperlink>
    </w:p>
    <w:p w14:paraId="1F484887" w14:textId="6A4E2DC5" w:rsidR="00EF51BE" w:rsidRDefault="00043679">
      <w:pPr>
        <w:pStyle w:val="TOC1"/>
        <w:tabs>
          <w:tab w:val="right" w:leader="dot" w:pos="9350"/>
        </w:tabs>
        <w:rPr>
          <w:rFonts w:eastAsiaTheme="minorEastAsia"/>
          <w:noProof/>
          <w:kern w:val="2"/>
          <w:sz w:val="24"/>
          <w:szCs w:val="24"/>
          <w:lang w:val="en-IN" w:eastAsia="en-IN"/>
          <w14:ligatures w14:val="standardContextual"/>
        </w:rPr>
      </w:pPr>
      <w:hyperlink w:anchor="_Toc179494591" w:history="1">
        <w:r w:rsidR="00EF51BE" w:rsidRPr="00FA2A8B">
          <w:rPr>
            <w:rStyle w:val="Hyperlink"/>
            <w:rFonts w:eastAsia="Arial"/>
            <w:b/>
            <w:bCs/>
            <w:noProof/>
          </w:rPr>
          <w:t>How to choose and write a unit phenomenon?</w:t>
        </w:r>
        <w:r w:rsidR="00EF51BE">
          <w:rPr>
            <w:noProof/>
            <w:webHidden/>
          </w:rPr>
          <w:tab/>
        </w:r>
        <w:r w:rsidR="00EF51BE">
          <w:rPr>
            <w:noProof/>
            <w:webHidden/>
          </w:rPr>
          <w:fldChar w:fldCharType="begin"/>
        </w:r>
        <w:r w:rsidR="00EF51BE">
          <w:rPr>
            <w:noProof/>
            <w:webHidden/>
          </w:rPr>
          <w:instrText xml:space="preserve"> PAGEREF _Toc179494591 \h </w:instrText>
        </w:r>
        <w:r w:rsidR="00EF51BE">
          <w:rPr>
            <w:noProof/>
            <w:webHidden/>
          </w:rPr>
        </w:r>
        <w:r w:rsidR="00EF51BE">
          <w:rPr>
            <w:noProof/>
            <w:webHidden/>
          </w:rPr>
          <w:fldChar w:fldCharType="separate"/>
        </w:r>
        <w:r w:rsidR="00EF51BE">
          <w:rPr>
            <w:noProof/>
            <w:webHidden/>
          </w:rPr>
          <w:t>30</w:t>
        </w:r>
        <w:r w:rsidR="00EF51BE">
          <w:rPr>
            <w:noProof/>
            <w:webHidden/>
          </w:rPr>
          <w:fldChar w:fldCharType="end"/>
        </w:r>
      </w:hyperlink>
    </w:p>
    <w:p w14:paraId="73FA8AB6" w14:textId="33131685" w:rsidR="00563444" w:rsidRDefault="00563444" w:rsidP="00563444">
      <w:r>
        <w:fldChar w:fldCharType="end"/>
      </w:r>
    </w:p>
    <w:p w14:paraId="76770309" w14:textId="77777777" w:rsidR="00FA49D2" w:rsidRDefault="00FA49D2">
      <w:pPr>
        <w:rPr>
          <w:rFonts w:eastAsiaTheme="majorEastAsia" w:cstheme="minorHAnsi"/>
          <w:b/>
          <w:color w:val="2E74B5" w:themeColor="accent1" w:themeShade="BF"/>
          <w:sz w:val="24"/>
          <w:szCs w:val="24"/>
          <w:lang w:eastAsia="ja-JP"/>
        </w:rPr>
      </w:pPr>
      <w:r>
        <w:rPr>
          <w:rFonts w:cstheme="minorHAnsi"/>
          <w:b/>
          <w:sz w:val="24"/>
          <w:szCs w:val="24"/>
        </w:rPr>
        <w:br w:type="page"/>
      </w:r>
    </w:p>
    <w:p w14:paraId="17AD7FC3" w14:textId="4ED25796" w:rsidR="00C63D1B" w:rsidRPr="00DC5AE6" w:rsidRDefault="00C63D1B" w:rsidP="00AD505D">
      <w:pPr>
        <w:pStyle w:val="Heading1"/>
        <w:rPr>
          <w:rFonts w:asciiTheme="minorHAnsi" w:hAnsiTheme="minorHAnsi" w:cstheme="minorHAnsi"/>
          <w:b/>
          <w:sz w:val="24"/>
          <w:szCs w:val="24"/>
        </w:rPr>
      </w:pPr>
      <w:bookmarkStart w:id="1" w:name="_Toc179494504"/>
      <w:r w:rsidRPr="00DC5AE6">
        <w:rPr>
          <w:rFonts w:asciiTheme="minorHAnsi" w:hAnsiTheme="minorHAnsi" w:cstheme="minorHAnsi"/>
          <w:b/>
          <w:sz w:val="24"/>
          <w:szCs w:val="24"/>
        </w:rPr>
        <w:t>Physical Structure</w:t>
      </w:r>
      <w:bookmarkEnd w:id="1"/>
    </w:p>
    <w:tbl>
      <w:tblPr>
        <w:tblW w:w="7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900"/>
        <w:gridCol w:w="1940"/>
        <w:gridCol w:w="1960"/>
      </w:tblGrid>
      <w:tr w:rsidR="00C63D1B" w:rsidRPr="00AF552F" w14:paraId="4CF6989F" w14:textId="77777777" w:rsidTr="00A900E7">
        <w:trPr>
          <w:trHeight w:val="290"/>
        </w:trPr>
        <w:tc>
          <w:tcPr>
            <w:tcW w:w="1720" w:type="dxa"/>
            <w:shd w:val="clear" w:color="000000" w:fill="FFC599"/>
            <w:noWrap/>
            <w:vAlign w:val="bottom"/>
            <w:hideMark/>
          </w:tcPr>
          <w:p w14:paraId="760B1E86" w14:textId="77777777" w:rsidR="00C63D1B" w:rsidRPr="00AF552F" w:rsidRDefault="00C63D1B" w:rsidP="00A900E7">
            <w:pPr>
              <w:spacing w:after="0" w:line="240" w:lineRule="auto"/>
              <w:jc w:val="center"/>
              <w:rPr>
                <w:rFonts w:eastAsia="Times New Roman" w:cstheme="minorHAnsi"/>
                <w:b/>
                <w:bCs/>
                <w:color w:val="000000"/>
              </w:rPr>
            </w:pPr>
            <w:r w:rsidRPr="00AF552F">
              <w:rPr>
                <w:rFonts w:eastAsia="Times New Roman" w:cstheme="minorHAnsi"/>
                <w:b/>
                <w:bCs/>
                <w:color w:val="000000"/>
              </w:rPr>
              <w:t>Chemistry</w:t>
            </w:r>
          </w:p>
        </w:tc>
        <w:tc>
          <w:tcPr>
            <w:tcW w:w="1900" w:type="dxa"/>
            <w:shd w:val="clear" w:color="000000" w:fill="FFC599"/>
            <w:noWrap/>
            <w:vAlign w:val="bottom"/>
            <w:hideMark/>
          </w:tcPr>
          <w:p w14:paraId="239EEDD9" w14:textId="77777777" w:rsidR="00C63D1B" w:rsidRPr="00AF552F" w:rsidRDefault="00C63D1B" w:rsidP="00A900E7">
            <w:pPr>
              <w:spacing w:after="0" w:line="240" w:lineRule="auto"/>
              <w:jc w:val="center"/>
              <w:rPr>
                <w:rFonts w:eastAsia="Times New Roman" w:cstheme="minorHAnsi"/>
                <w:b/>
                <w:bCs/>
                <w:color w:val="000000"/>
              </w:rPr>
            </w:pPr>
            <w:r w:rsidRPr="00AF552F">
              <w:rPr>
                <w:rFonts w:eastAsia="Times New Roman" w:cstheme="minorHAnsi"/>
                <w:b/>
                <w:bCs/>
                <w:color w:val="000000"/>
              </w:rPr>
              <w:t>Units</w:t>
            </w:r>
          </w:p>
        </w:tc>
        <w:tc>
          <w:tcPr>
            <w:tcW w:w="1940" w:type="dxa"/>
            <w:shd w:val="clear" w:color="000000" w:fill="FFC599"/>
            <w:noWrap/>
            <w:vAlign w:val="bottom"/>
            <w:hideMark/>
          </w:tcPr>
          <w:p w14:paraId="2317585A" w14:textId="7608F1BA" w:rsidR="00C63D1B" w:rsidRPr="00AF552F" w:rsidRDefault="00C63D1B" w:rsidP="00A900E7">
            <w:pPr>
              <w:spacing w:after="0" w:line="240" w:lineRule="auto"/>
              <w:jc w:val="center"/>
              <w:rPr>
                <w:rFonts w:eastAsia="Times New Roman" w:cstheme="minorHAnsi"/>
                <w:b/>
                <w:bCs/>
                <w:color w:val="000000"/>
              </w:rPr>
            </w:pPr>
            <w:r w:rsidRPr="00AF552F">
              <w:rPr>
                <w:rFonts w:eastAsia="Times New Roman" w:cstheme="minorHAnsi"/>
                <w:b/>
                <w:bCs/>
                <w:color w:val="000000"/>
              </w:rPr>
              <w:t>Chapters</w:t>
            </w:r>
          </w:p>
        </w:tc>
        <w:tc>
          <w:tcPr>
            <w:tcW w:w="1960" w:type="dxa"/>
            <w:shd w:val="clear" w:color="000000" w:fill="FFC599"/>
            <w:noWrap/>
            <w:vAlign w:val="bottom"/>
            <w:hideMark/>
          </w:tcPr>
          <w:p w14:paraId="51A54937" w14:textId="77777777" w:rsidR="00C63D1B" w:rsidRPr="00AF552F" w:rsidRDefault="00C63D1B" w:rsidP="00A900E7">
            <w:pPr>
              <w:spacing w:after="0" w:line="240" w:lineRule="auto"/>
              <w:jc w:val="center"/>
              <w:rPr>
                <w:rFonts w:eastAsia="Times New Roman" w:cstheme="minorHAnsi"/>
                <w:b/>
                <w:bCs/>
                <w:color w:val="000000"/>
              </w:rPr>
            </w:pPr>
            <w:r w:rsidRPr="00AF552F">
              <w:rPr>
                <w:rFonts w:eastAsia="Times New Roman" w:cstheme="minorHAnsi"/>
                <w:b/>
                <w:bCs/>
                <w:color w:val="000000"/>
              </w:rPr>
              <w:t>Number of Lessons</w:t>
            </w:r>
          </w:p>
        </w:tc>
      </w:tr>
      <w:tr w:rsidR="00C63D1B" w:rsidRPr="00AF552F" w14:paraId="4B32B8A8" w14:textId="77777777" w:rsidTr="00A900E7">
        <w:trPr>
          <w:trHeight w:val="290"/>
        </w:trPr>
        <w:tc>
          <w:tcPr>
            <w:tcW w:w="1720" w:type="dxa"/>
            <w:shd w:val="clear" w:color="auto" w:fill="auto"/>
            <w:noWrap/>
            <w:vAlign w:val="bottom"/>
            <w:hideMark/>
          </w:tcPr>
          <w:p w14:paraId="2B49FD34" w14:textId="77777777" w:rsidR="00C63D1B" w:rsidRPr="00AF552F" w:rsidRDefault="00C63D1B" w:rsidP="00A900E7">
            <w:pPr>
              <w:spacing w:after="0" w:line="240" w:lineRule="auto"/>
              <w:jc w:val="center"/>
              <w:rPr>
                <w:rFonts w:eastAsia="Times New Roman" w:cstheme="minorHAnsi"/>
                <w:b/>
                <w:bCs/>
                <w:color w:val="000000"/>
              </w:rPr>
            </w:pPr>
            <w:r w:rsidRPr="00AF552F">
              <w:rPr>
                <w:rFonts w:eastAsia="Times New Roman" w:cstheme="minorHAnsi"/>
                <w:b/>
                <w:bCs/>
                <w:color w:val="000000"/>
              </w:rPr>
              <w:t>Volume 1</w:t>
            </w:r>
          </w:p>
        </w:tc>
        <w:tc>
          <w:tcPr>
            <w:tcW w:w="1900" w:type="dxa"/>
            <w:shd w:val="clear" w:color="auto" w:fill="auto"/>
            <w:noWrap/>
            <w:vAlign w:val="bottom"/>
            <w:hideMark/>
          </w:tcPr>
          <w:p w14:paraId="50838DE1" w14:textId="48A37D8F" w:rsidR="00C63D1B" w:rsidRPr="00AF552F" w:rsidRDefault="00C63D1B" w:rsidP="00A900E7">
            <w:pPr>
              <w:spacing w:after="0" w:line="240" w:lineRule="auto"/>
              <w:jc w:val="center"/>
              <w:rPr>
                <w:rFonts w:eastAsia="Times New Roman" w:cstheme="minorHAnsi"/>
                <w:color w:val="000000"/>
              </w:rPr>
            </w:pPr>
            <w:r w:rsidRPr="00AF552F">
              <w:rPr>
                <w:rFonts w:eastAsia="Times New Roman" w:cstheme="minorHAnsi"/>
                <w:color w:val="000000"/>
              </w:rPr>
              <w:t>1</w:t>
            </w:r>
            <w:r w:rsidR="0035514B" w:rsidRPr="00AF552F">
              <w:rPr>
                <w:rFonts w:eastAsia="Times New Roman" w:cstheme="minorHAnsi"/>
                <w:color w:val="000000"/>
              </w:rPr>
              <w:t xml:space="preserve"> </w:t>
            </w:r>
            <w:r w:rsidRPr="00AF552F">
              <w:rPr>
                <w:rFonts w:eastAsia="Times New Roman" w:cstheme="minorHAnsi"/>
                <w:color w:val="000000"/>
              </w:rPr>
              <w:t>-</w:t>
            </w:r>
            <w:r w:rsidR="0035514B" w:rsidRPr="00AF552F">
              <w:rPr>
                <w:rFonts w:eastAsia="Times New Roman" w:cstheme="minorHAnsi"/>
                <w:color w:val="000000"/>
              </w:rPr>
              <w:t xml:space="preserve"> </w:t>
            </w:r>
            <w:r w:rsidRPr="00AF552F">
              <w:rPr>
                <w:rFonts w:eastAsia="Times New Roman" w:cstheme="minorHAnsi"/>
                <w:color w:val="000000"/>
              </w:rPr>
              <w:t>4</w:t>
            </w:r>
          </w:p>
        </w:tc>
        <w:tc>
          <w:tcPr>
            <w:tcW w:w="1940" w:type="dxa"/>
            <w:shd w:val="clear" w:color="auto" w:fill="auto"/>
            <w:noWrap/>
            <w:vAlign w:val="bottom"/>
            <w:hideMark/>
          </w:tcPr>
          <w:p w14:paraId="61E6D058" w14:textId="39A3A3D7" w:rsidR="00C63D1B" w:rsidRPr="00AF552F" w:rsidRDefault="00C63D1B" w:rsidP="00A900E7">
            <w:pPr>
              <w:spacing w:after="0" w:line="240" w:lineRule="auto"/>
              <w:jc w:val="center"/>
              <w:rPr>
                <w:rFonts w:eastAsia="Times New Roman" w:cstheme="minorHAnsi"/>
                <w:color w:val="000000"/>
              </w:rPr>
            </w:pPr>
            <w:r w:rsidRPr="00AF552F">
              <w:rPr>
                <w:rFonts w:eastAsia="Times New Roman" w:cstheme="minorHAnsi"/>
                <w:color w:val="000000"/>
              </w:rPr>
              <w:t>1</w:t>
            </w:r>
            <w:r w:rsidR="0035514B" w:rsidRPr="00AF552F">
              <w:rPr>
                <w:rFonts w:eastAsia="Times New Roman" w:cstheme="minorHAnsi"/>
                <w:color w:val="000000"/>
              </w:rPr>
              <w:t xml:space="preserve"> </w:t>
            </w:r>
            <w:r w:rsidRPr="00AF552F">
              <w:rPr>
                <w:rFonts w:eastAsia="Times New Roman" w:cstheme="minorHAnsi"/>
                <w:color w:val="000000"/>
              </w:rPr>
              <w:t>-</w:t>
            </w:r>
            <w:r w:rsidR="0035514B" w:rsidRPr="00AF552F">
              <w:rPr>
                <w:rFonts w:eastAsia="Times New Roman" w:cstheme="minorHAnsi"/>
                <w:color w:val="000000"/>
              </w:rPr>
              <w:t xml:space="preserve"> </w:t>
            </w:r>
            <w:r w:rsidRPr="00AF552F">
              <w:rPr>
                <w:rFonts w:eastAsia="Times New Roman" w:cstheme="minorHAnsi"/>
                <w:color w:val="000000"/>
              </w:rPr>
              <w:t>12</w:t>
            </w:r>
          </w:p>
        </w:tc>
        <w:tc>
          <w:tcPr>
            <w:tcW w:w="1960" w:type="dxa"/>
            <w:shd w:val="clear" w:color="auto" w:fill="auto"/>
            <w:noWrap/>
            <w:vAlign w:val="bottom"/>
            <w:hideMark/>
          </w:tcPr>
          <w:p w14:paraId="6ED3B77A" w14:textId="77777777" w:rsidR="00C63D1B" w:rsidRPr="00AF552F" w:rsidRDefault="00C63D1B" w:rsidP="00A900E7">
            <w:pPr>
              <w:spacing w:after="0" w:line="240" w:lineRule="auto"/>
              <w:jc w:val="center"/>
              <w:rPr>
                <w:rFonts w:eastAsia="Times New Roman" w:cstheme="minorHAnsi"/>
                <w:color w:val="000000"/>
              </w:rPr>
            </w:pPr>
            <w:r w:rsidRPr="00AF552F">
              <w:rPr>
                <w:rFonts w:eastAsia="Times New Roman" w:cstheme="minorHAnsi"/>
                <w:color w:val="000000"/>
              </w:rPr>
              <w:t>41</w:t>
            </w:r>
          </w:p>
        </w:tc>
      </w:tr>
      <w:tr w:rsidR="00C63D1B" w:rsidRPr="00AF552F" w14:paraId="2C197AA1" w14:textId="77777777" w:rsidTr="00A900E7">
        <w:trPr>
          <w:trHeight w:val="290"/>
        </w:trPr>
        <w:tc>
          <w:tcPr>
            <w:tcW w:w="1720" w:type="dxa"/>
            <w:shd w:val="clear" w:color="auto" w:fill="auto"/>
            <w:noWrap/>
            <w:vAlign w:val="bottom"/>
            <w:hideMark/>
          </w:tcPr>
          <w:p w14:paraId="73E2F01A" w14:textId="77777777" w:rsidR="00C63D1B" w:rsidRPr="00AF552F" w:rsidRDefault="00C63D1B" w:rsidP="00A900E7">
            <w:pPr>
              <w:spacing w:after="0" w:line="240" w:lineRule="auto"/>
              <w:jc w:val="center"/>
              <w:rPr>
                <w:rFonts w:eastAsia="Times New Roman" w:cstheme="minorHAnsi"/>
                <w:b/>
                <w:bCs/>
                <w:color w:val="000000"/>
              </w:rPr>
            </w:pPr>
            <w:r w:rsidRPr="00AF552F">
              <w:rPr>
                <w:rFonts w:eastAsia="Times New Roman" w:cstheme="minorHAnsi"/>
                <w:b/>
                <w:bCs/>
                <w:color w:val="000000"/>
              </w:rPr>
              <w:t>Volume 2</w:t>
            </w:r>
          </w:p>
        </w:tc>
        <w:tc>
          <w:tcPr>
            <w:tcW w:w="1900" w:type="dxa"/>
            <w:shd w:val="clear" w:color="auto" w:fill="auto"/>
            <w:noWrap/>
            <w:vAlign w:val="bottom"/>
            <w:hideMark/>
          </w:tcPr>
          <w:p w14:paraId="642204F0" w14:textId="0DC357A3" w:rsidR="00C63D1B" w:rsidRPr="00AF552F" w:rsidRDefault="00C63D1B" w:rsidP="00A900E7">
            <w:pPr>
              <w:spacing w:after="0" w:line="240" w:lineRule="auto"/>
              <w:jc w:val="center"/>
              <w:rPr>
                <w:rFonts w:eastAsia="Times New Roman" w:cstheme="minorHAnsi"/>
                <w:color w:val="000000"/>
              </w:rPr>
            </w:pPr>
            <w:r w:rsidRPr="00AF552F">
              <w:rPr>
                <w:rFonts w:eastAsia="Times New Roman" w:cstheme="minorHAnsi"/>
                <w:color w:val="000000"/>
              </w:rPr>
              <w:t>5</w:t>
            </w:r>
            <w:r w:rsidR="0035514B" w:rsidRPr="00AF552F">
              <w:rPr>
                <w:rFonts w:eastAsia="Times New Roman" w:cstheme="minorHAnsi"/>
                <w:color w:val="000000"/>
              </w:rPr>
              <w:t xml:space="preserve"> </w:t>
            </w:r>
            <w:r w:rsidRPr="00AF552F">
              <w:rPr>
                <w:rFonts w:eastAsia="Times New Roman" w:cstheme="minorHAnsi"/>
                <w:color w:val="000000"/>
              </w:rPr>
              <w:t>-</w:t>
            </w:r>
            <w:r w:rsidR="0035514B" w:rsidRPr="00AF552F">
              <w:rPr>
                <w:rFonts w:eastAsia="Times New Roman" w:cstheme="minorHAnsi"/>
                <w:color w:val="000000"/>
              </w:rPr>
              <w:t xml:space="preserve"> </w:t>
            </w:r>
            <w:r w:rsidRPr="00AF552F">
              <w:rPr>
                <w:rFonts w:eastAsia="Times New Roman" w:cstheme="minorHAnsi"/>
                <w:color w:val="000000"/>
              </w:rPr>
              <w:t>9</w:t>
            </w:r>
          </w:p>
        </w:tc>
        <w:tc>
          <w:tcPr>
            <w:tcW w:w="1940" w:type="dxa"/>
            <w:shd w:val="clear" w:color="auto" w:fill="auto"/>
            <w:noWrap/>
            <w:vAlign w:val="bottom"/>
            <w:hideMark/>
          </w:tcPr>
          <w:p w14:paraId="08244FD2" w14:textId="69F29BFA" w:rsidR="00C63D1B" w:rsidRPr="00AF552F" w:rsidRDefault="00C63D1B" w:rsidP="00A900E7">
            <w:pPr>
              <w:spacing w:after="0" w:line="240" w:lineRule="auto"/>
              <w:jc w:val="center"/>
              <w:rPr>
                <w:rFonts w:eastAsia="Times New Roman" w:cstheme="minorHAnsi"/>
                <w:color w:val="000000"/>
              </w:rPr>
            </w:pPr>
            <w:r w:rsidRPr="00AF552F">
              <w:rPr>
                <w:rFonts w:eastAsia="Times New Roman" w:cstheme="minorHAnsi"/>
                <w:color w:val="000000"/>
              </w:rPr>
              <w:t>13</w:t>
            </w:r>
            <w:r w:rsidR="0035514B" w:rsidRPr="00AF552F">
              <w:rPr>
                <w:rFonts w:eastAsia="Times New Roman" w:cstheme="minorHAnsi"/>
                <w:color w:val="000000"/>
              </w:rPr>
              <w:t xml:space="preserve"> </w:t>
            </w:r>
            <w:r w:rsidRPr="00AF552F">
              <w:rPr>
                <w:rFonts w:eastAsia="Times New Roman" w:cstheme="minorHAnsi"/>
                <w:color w:val="000000"/>
              </w:rPr>
              <w:t>-</w:t>
            </w:r>
            <w:r w:rsidR="0035514B" w:rsidRPr="00AF552F">
              <w:rPr>
                <w:rFonts w:eastAsia="Times New Roman" w:cstheme="minorHAnsi"/>
                <w:color w:val="000000"/>
              </w:rPr>
              <w:t xml:space="preserve"> </w:t>
            </w:r>
            <w:r w:rsidRPr="00AF552F">
              <w:rPr>
                <w:rFonts w:eastAsia="Times New Roman" w:cstheme="minorHAnsi"/>
                <w:color w:val="000000"/>
              </w:rPr>
              <w:t>21</w:t>
            </w:r>
          </w:p>
        </w:tc>
        <w:tc>
          <w:tcPr>
            <w:tcW w:w="1960" w:type="dxa"/>
            <w:shd w:val="clear" w:color="auto" w:fill="auto"/>
            <w:noWrap/>
            <w:vAlign w:val="bottom"/>
            <w:hideMark/>
          </w:tcPr>
          <w:p w14:paraId="7416DC97" w14:textId="77777777" w:rsidR="00C63D1B" w:rsidRPr="00AF552F" w:rsidRDefault="00C63D1B" w:rsidP="00A900E7">
            <w:pPr>
              <w:spacing w:after="0" w:line="240" w:lineRule="auto"/>
              <w:jc w:val="center"/>
              <w:rPr>
                <w:rFonts w:eastAsia="Times New Roman" w:cstheme="minorHAnsi"/>
                <w:color w:val="000000"/>
              </w:rPr>
            </w:pPr>
            <w:r w:rsidRPr="00AF552F">
              <w:rPr>
                <w:rFonts w:eastAsia="Times New Roman" w:cstheme="minorHAnsi"/>
                <w:color w:val="000000"/>
              </w:rPr>
              <w:t>41</w:t>
            </w:r>
          </w:p>
        </w:tc>
      </w:tr>
      <w:tr w:rsidR="00C63D1B" w:rsidRPr="00AF552F" w14:paraId="18291C47" w14:textId="77777777" w:rsidTr="00A900E7">
        <w:trPr>
          <w:trHeight w:val="290"/>
        </w:trPr>
        <w:tc>
          <w:tcPr>
            <w:tcW w:w="1720" w:type="dxa"/>
            <w:shd w:val="clear" w:color="auto" w:fill="auto"/>
            <w:noWrap/>
            <w:vAlign w:val="bottom"/>
            <w:hideMark/>
          </w:tcPr>
          <w:p w14:paraId="68822A02" w14:textId="77777777" w:rsidR="00C63D1B" w:rsidRPr="00AF552F" w:rsidRDefault="00C63D1B" w:rsidP="00A900E7">
            <w:pPr>
              <w:spacing w:after="0" w:line="240" w:lineRule="auto"/>
              <w:jc w:val="center"/>
              <w:rPr>
                <w:rFonts w:eastAsia="Times New Roman" w:cstheme="minorHAnsi"/>
                <w:b/>
                <w:bCs/>
                <w:color w:val="000000"/>
              </w:rPr>
            </w:pPr>
            <w:r w:rsidRPr="00AF552F">
              <w:rPr>
                <w:rFonts w:eastAsia="Times New Roman" w:cstheme="minorHAnsi"/>
                <w:b/>
                <w:bCs/>
                <w:color w:val="000000"/>
              </w:rPr>
              <w:t>Total</w:t>
            </w:r>
          </w:p>
        </w:tc>
        <w:tc>
          <w:tcPr>
            <w:tcW w:w="1900" w:type="dxa"/>
            <w:shd w:val="clear" w:color="auto" w:fill="auto"/>
            <w:noWrap/>
            <w:vAlign w:val="bottom"/>
            <w:hideMark/>
          </w:tcPr>
          <w:p w14:paraId="64927F6B" w14:textId="77777777" w:rsidR="00C63D1B" w:rsidRPr="00AF552F" w:rsidRDefault="00C63D1B" w:rsidP="00A900E7">
            <w:pPr>
              <w:spacing w:after="0" w:line="240" w:lineRule="auto"/>
              <w:jc w:val="center"/>
              <w:rPr>
                <w:rFonts w:eastAsia="Times New Roman" w:cstheme="minorHAnsi"/>
                <w:color w:val="000000"/>
              </w:rPr>
            </w:pPr>
            <w:r w:rsidRPr="00AF552F">
              <w:rPr>
                <w:rFonts w:eastAsia="Times New Roman" w:cstheme="minorHAnsi"/>
                <w:color w:val="000000"/>
              </w:rPr>
              <w:t>9</w:t>
            </w:r>
          </w:p>
        </w:tc>
        <w:tc>
          <w:tcPr>
            <w:tcW w:w="1940" w:type="dxa"/>
            <w:shd w:val="clear" w:color="auto" w:fill="auto"/>
            <w:noWrap/>
            <w:vAlign w:val="bottom"/>
            <w:hideMark/>
          </w:tcPr>
          <w:p w14:paraId="632F0CE7" w14:textId="77777777" w:rsidR="00C63D1B" w:rsidRPr="00AF552F" w:rsidRDefault="00C63D1B" w:rsidP="00A900E7">
            <w:pPr>
              <w:spacing w:after="0" w:line="240" w:lineRule="auto"/>
              <w:jc w:val="center"/>
              <w:rPr>
                <w:rFonts w:eastAsia="Times New Roman" w:cstheme="minorHAnsi"/>
                <w:color w:val="000000"/>
              </w:rPr>
            </w:pPr>
            <w:r w:rsidRPr="00AF552F">
              <w:rPr>
                <w:rFonts w:eastAsia="Times New Roman" w:cstheme="minorHAnsi"/>
                <w:color w:val="000000"/>
              </w:rPr>
              <w:t>21</w:t>
            </w:r>
          </w:p>
        </w:tc>
        <w:tc>
          <w:tcPr>
            <w:tcW w:w="1960" w:type="dxa"/>
            <w:shd w:val="clear" w:color="auto" w:fill="auto"/>
            <w:noWrap/>
            <w:vAlign w:val="bottom"/>
            <w:hideMark/>
          </w:tcPr>
          <w:p w14:paraId="1F0EDC60" w14:textId="77777777" w:rsidR="00C63D1B" w:rsidRPr="00AF552F" w:rsidRDefault="00C63D1B" w:rsidP="00A900E7">
            <w:pPr>
              <w:spacing w:after="0" w:line="240" w:lineRule="auto"/>
              <w:jc w:val="center"/>
              <w:rPr>
                <w:rFonts w:eastAsia="Times New Roman" w:cstheme="minorHAnsi"/>
                <w:color w:val="000000"/>
              </w:rPr>
            </w:pPr>
            <w:r w:rsidRPr="00AF552F">
              <w:rPr>
                <w:rFonts w:eastAsia="Times New Roman" w:cstheme="minorHAnsi"/>
                <w:color w:val="000000"/>
              </w:rPr>
              <w:t>82</w:t>
            </w:r>
          </w:p>
        </w:tc>
      </w:tr>
    </w:tbl>
    <w:p w14:paraId="7C2E9B9E" w14:textId="77777777" w:rsidR="00C63D1B" w:rsidRDefault="00C63D1B" w:rsidP="00C63D1B">
      <w:pPr>
        <w:rPr>
          <w:rFonts w:cstheme="minorHAnsi"/>
          <w:sz w:val="24"/>
          <w:szCs w:val="24"/>
        </w:rPr>
      </w:pPr>
    </w:p>
    <w:tbl>
      <w:tblPr>
        <w:tblW w:w="7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900"/>
        <w:gridCol w:w="1940"/>
        <w:gridCol w:w="1960"/>
      </w:tblGrid>
      <w:tr w:rsidR="009A5469" w:rsidRPr="00AF552F" w14:paraId="3FE12859" w14:textId="77777777" w:rsidTr="008C19DE">
        <w:trPr>
          <w:trHeight w:val="290"/>
        </w:trPr>
        <w:tc>
          <w:tcPr>
            <w:tcW w:w="1720" w:type="dxa"/>
            <w:shd w:val="clear" w:color="000000" w:fill="FFC599"/>
            <w:noWrap/>
            <w:vAlign w:val="bottom"/>
            <w:hideMark/>
          </w:tcPr>
          <w:p w14:paraId="59FF0F78" w14:textId="3060EFF1" w:rsidR="009A5469" w:rsidRPr="00AF552F" w:rsidRDefault="009A5469" w:rsidP="008C19DE">
            <w:pPr>
              <w:spacing w:after="0" w:line="240" w:lineRule="auto"/>
              <w:jc w:val="center"/>
              <w:rPr>
                <w:rFonts w:eastAsia="Times New Roman" w:cstheme="minorHAnsi"/>
                <w:b/>
                <w:bCs/>
                <w:color w:val="000000"/>
              </w:rPr>
            </w:pPr>
            <w:r>
              <w:rPr>
                <w:rFonts w:eastAsia="Times New Roman" w:cstheme="minorHAnsi"/>
                <w:b/>
                <w:bCs/>
                <w:color w:val="000000"/>
              </w:rPr>
              <w:t>Biology</w:t>
            </w:r>
          </w:p>
        </w:tc>
        <w:tc>
          <w:tcPr>
            <w:tcW w:w="1900" w:type="dxa"/>
            <w:shd w:val="clear" w:color="000000" w:fill="FFC599"/>
            <w:noWrap/>
            <w:vAlign w:val="bottom"/>
            <w:hideMark/>
          </w:tcPr>
          <w:p w14:paraId="2901582B" w14:textId="77777777" w:rsidR="009A5469" w:rsidRPr="00AF552F" w:rsidRDefault="009A5469" w:rsidP="008C19DE">
            <w:pPr>
              <w:spacing w:after="0" w:line="240" w:lineRule="auto"/>
              <w:jc w:val="center"/>
              <w:rPr>
                <w:rFonts w:eastAsia="Times New Roman" w:cstheme="minorHAnsi"/>
                <w:b/>
                <w:bCs/>
                <w:color w:val="000000"/>
              </w:rPr>
            </w:pPr>
            <w:r w:rsidRPr="00AF552F">
              <w:rPr>
                <w:rFonts w:eastAsia="Times New Roman" w:cstheme="minorHAnsi"/>
                <w:b/>
                <w:bCs/>
                <w:color w:val="000000"/>
              </w:rPr>
              <w:t>Units</w:t>
            </w:r>
          </w:p>
        </w:tc>
        <w:tc>
          <w:tcPr>
            <w:tcW w:w="1940" w:type="dxa"/>
            <w:shd w:val="clear" w:color="000000" w:fill="FFC599"/>
            <w:noWrap/>
            <w:vAlign w:val="bottom"/>
            <w:hideMark/>
          </w:tcPr>
          <w:p w14:paraId="33A040D7" w14:textId="502E72C4" w:rsidR="009A5469" w:rsidRPr="00AF552F" w:rsidRDefault="009A5469" w:rsidP="008C19DE">
            <w:pPr>
              <w:spacing w:after="0" w:line="240" w:lineRule="auto"/>
              <w:jc w:val="center"/>
              <w:rPr>
                <w:rFonts w:eastAsia="Times New Roman" w:cstheme="minorHAnsi"/>
                <w:b/>
                <w:bCs/>
                <w:color w:val="000000"/>
              </w:rPr>
            </w:pPr>
            <w:r w:rsidRPr="00AF552F">
              <w:rPr>
                <w:rFonts w:eastAsia="Times New Roman" w:cstheme="minorHAnsi"/>
                <w:b/>
                <w:bCs/>
                <w:color w:val="000000"/>
              </w:rPr>
              <w:t>Chapters</w:t>
            </w:r>
          </w:p>
        </w:tc>
        <w:tc>
          <w:tcPr>
            <w:tcW w:w="1960" w:type="dxa"/>
            <w:shd w:val="clear" w:color="000000" w:fill="FFC599"/>
            <w:noWrap/>
            <w:vAlign w:val="bottom"/>
            <w:hideMark/>
          </w:tcPr>
          <w:p w14:paraId="25E43C11" w14:textId="77777777" w:rsidR="009A5469" w:rsidRPr="00AF552F" w:rsidRDefault="009A5469" w:rsidP="008C19DE">
            <w:pPr>
              <w:spacing w:after="0" w:line="240" w:lineRule="auto"/>
              <w:jc w:val="center"/>
              <w:rPr>
                <w:rFonts w:eastAsia="Times New Roman" w:cstheme="minorHAnsi"/>
                <w:b/>
                <w:bCs/>
                <w:color w:val="000000"/>
              </w:rPr>
            </w:pPr>
            <w:r w:rsidRPr="00AF552F">
              <w:rPr>
                <w:rFonts w:eastAsia="Times New Roman" w:cstheme="minorHAnsi"/>
                <w:b/>
                <w:bCs/>
                <w:color w:val="000000"/>
              </w:rPr>
              <w:t>Number of Lessons</w:t>
            </w:r>
          </w:p>
        </w:tc>
      </w:tr>
      <w:tr w:rsidR="009A5469" w:rsidRPr="00AF552F" w14:paraId="68C27BC6" w14:textId="77777777" w:rsidTr="008C19DE">
        <w:trPr>
          <w:trHeight w:val="290"/>
        </w:trPr>
        <w:tc>
          <w:tcPr>
            <w:tcW w:w="1720" w:type="dxa"/>
            <w:shd w:val="clear" w:color="auto" w:fill="auto"/>
            <w:noWrap/>
            <w:vAlign w:val="bottom"/>
            <w:hideMark/>
          </w:tcPr>
          <w:p w14:paraId="3BD5C5CF" w14:textId="77777777" w:rsidR="009A5469" w:rsidRPr="00AF552F" w:rsidRDefault="009A5469" w:rsidP="008C19DE">
            <w:pPr>
              <w:spacing w:after="0" w:line="240" w:lineRule="auto"/>
              <w:jc w:val="center"/>
              <w:rPr>
                <w:rFonts w:eastAsia="Times New Roman" w:cstheme="minorHAnsi"/>
                <w:b/>
                <w:bCs/>
                <w:color w:val="000000"/>
              </w:rPr>
            </w:pPr>
            <w:r w:rsidRPr="00AF552F">
              <w:rPr>
                <w:rFonts w:eastAsia="Times New Roman" w:cstheme="minorHAnsi"/>
                <w:b/>
                <w:bCs/>
                <w:color w:val="000000"/>
              </w:rPr>
              <w:t>Volume 1</w:t>
            </w:r>
          </w:p>
        </w:tc>
        <w:tc>
          <w:tcPr>
            <w:tcW w:w="1900" w:type="dxa"/>
            <w:shd w:val="clear" w:color="auto" w:fill="auto"/>
            <w:noWrap/>
            <w:vAlign w:val="bottom"/>
            <w:hideMark/>
          </w:tcPr>
          <w:p w14:paraId="13126A1F" w14:textId="6EDC333D" w:rsidR="009A5469" w:rsidRPr="00AF552F" w:rsidRDefault="009A5469" w:rsidP="008C19DE">
            <w:pPr>
              <w:spacing w:after="0" w:line="240" w:lineRule="auto"/>
              <w:jc w:val="center"/>
              <w:rPr>
                <w:rFonts w:eastAsia="Times New Roman" w:cstheme="minorHAnsi"/>
                <w:color w:val="000000"/>
              </w:rPr>
            </w:pPr>
            <w:r w:rsidRPr="00AF552F">
              <w:rPr>
                <w:rFonts w:eastAsia="Times New Roman" w:cstheme="minorHAnsi"/>
                <w:color w:val="000000"/>
              </w:rPr>
              <w:t xml:space="preserve">1 - </w:t>
            </w:r>
            <w:r>
              <w:rPr>
                <w:rFonts w:eastAsia="Times New Roman" w:cstheme="minorHAnsi"/>
                <w:color w:val="000000"/>
              </w:rPr>
              <w:t>3</w:t>
            </w:r>
          </w:p>
        </w:tc>
        <w:tc>
          <w:tcPr>
            <w:tcW w:w="1940" w:type="dxa"/>
            <w:shd w:val="clear" w:color="auto" w:fill="auto"/>
            <w:noWrap/>
            <w:vAlign w:val="bottom"/>
            <w:hideMark/>
          </w:tcPr>
          <w:p w14:paraId="447DEB85" w14:textId="3F32A506" w:rsidR="009A5469" w:rsidRPr="00AF552F" w:rsidRDefault="009A5469" w:rsidP="008C19DE">
            <w:pPr>
              <w:spacing w:after="0" w:line="240" w:lineRule="auto"/>
              <w:jc w:val="center"/>
              <w:rPr>
                <w:rFonts w:eastAsia="Times New Roman" w:cstheme="minorHAnsi"/>
                <w:color w:val="000000"/>
              </w:rPr>
            </w:pPr>
            <w:r w:rsidRPr="00AF552F">
              <w:rPr>
                <w:rFonts w:eastAsia="Times New Roman" w:cstheme="minorHAnsi"/>
                <w:color w:val="000000"/>
              </w:rPr>
              <w:t>1 - 1</w:t>
            </w:r>
            <w:r w:rsidR="00BF7838">
              <w:rPr>
                <w:rFonts w:eastAsia="Times New Roman" w:cstheme="minorHAnsi"/>
                <w:color w:val="000000"/>
              </w:rPr>
              <w:t>0</w:t>
            </w:r>
          </w:p>
        </w:tc>
        <w:tc>
          <w:tcPr>
            <w:tcW w:w="1960" w:type="dxa"/>
            <w:shd w:val="clear" w:color="auto" w:fill="auto"/>
            <w:noWrap/>
            <w:vAlign w:val="bottom"/>
            <w:hideMark/>
          </w:tcPr>
          <w:p w14:paraId="2DC1395D" w14:textId="654E6411" w:rsidR="009A5469" w:rsidRPr="00AF552F" w:rsidRDefault="00BF7838" w:rsidP="008C19DE">
            <w:pPr>
              <w:spacing w:after="0" w:line="240" w:lineRule="auto"/>
              <w:jc w:val="center"/>
              <w:rPr>
                <w:rFonts w:eastAsia="Times New Roman" w:cstheme="minorHAnsi"/>
                <w:color w:val="000000"/>
              </w:rPr>
            </w:pPr>
            <w:r>
              <w:rPr>
                <w:rFonts w:eastAsia="Times New Roman" w:cstheme="minorHAnsi"/>
                <w:color w:val="000000"/>
              </w:rPr>
              <w:t>37</w:t>
            </w:r>
          </w:p>
        </w:tc>
      </w:tr>
      <w:tr w:rsidR="009A5469" w:rsidRPr="00AF552F" w14:paraId="1FFAC0B0" w14:textId="77777777" w:rsidTr="008C19DE">
        <w:trPr>
          <w:trHeight w:val="290"/>
        </w:trPr>
        <w:tc>
          <w:tcPr>
            <w:tcW w:w="1720" w:type="dxa"/>
            <w:shd w:val="clear" w:color="auto" w:fill="auto"/>
            <w:noWrap/>
            <w:vAlign w:val="bottom"/>
            <w:hideMark/>
          </w:tcPr>
          <w:p w14:paraId="081356B7" w14:textId="77777777" w:rsidR="009A5469" w:rsidRPr="00AF552F" w:rsidRDefault="009A5469" w:rsidP="008C19DE">
            <w:pPr>
              <w:spacing w:after="0" w:line="240" w:lineRule="auto"/>
              <w:jc w:val="center"/>
              <w:rPr>
                <w:rFonts w:eastAsia="Times New Roman" w:cstheme="minorHAnsi"/>
                <w:b/>
                <w:bCs/>
                <w:color w:val="000000"/>
              </w:rPr>
            </w:pPr>
            <w:r w:rsidRPr="00AF552F">
              <w:rPr>
                <w:rFonts w:eastAsia="Times New Roman" w:cstheme="minorHAnsi"/>
                <w:b/>
                <w:bCs/>
                <w:color w:val="000000"/>
              </w:rPr>
              <w:t>Volume 2</w:t>
            </w:r>
          </w:p>
        </w:tc>
        <w:tc>
          <w:tcPr>
            <w:tcW w:w="1900" w:type="dxa"/>
            <w:shd w:val="clear" w:color="auto" w:fill="auto"/>
            <w:noWrap/>
            <w:vAlign w:val="bottom"/>
            <w:hideMark/>
          </w:tcPr>
          <w:p w14:paraId="68F260A7" w14:textId="2D75E3CD" w:rsidR="009A5469" w:rsidRPr="00AF552F" w:rsidRDefault="009A5469" w:rsidP="008C19DE">
            <w:pPr>
              <w:spacing w:after="0" w:line="240" w:lineRule="auto"/>
              <w:jc w:val="center"/>
              <w:rPr>
                <w:rFonts w:eastAsia="Times New Roman" w:cstheme="minorHAnsi"/>
                <w:color w:val="000000"/>
              </w:rPr>
            </w:pPr>
            <w:r>
              <w:rPr>
                <w:rFonts w:eastAsia="Times New Roman" w:cstheme="minorHAnsi"/>
                <w:color w:val="000000"/>
              </w:rPr>
              <w:t>4</w:t>
            </w:r>
            <w:r w:rsidRPr="00AF552F">
              <w:rPr>
                <w:rFonts w:eastAsia="Times New Roman" w:cstheme="minorHAnsi"/>
                <w:color w:val="000000"/>
              </w:rPr>
              <w:t xml:space="preserve"> - </w:t>
            </w:r>
            <w:r>
              <w:rPr>
                <w:rFonts w:eastAsia="Times New Roman" w:cstheme="minorHAnsi"/>
                <w:color w:val="000000"/>
              </w:rPr>
              <w:t>6</w:t>
            </w:r>
          </w:p>
        </w:tc>
        <w:tc>
          <w:tcPr>
            <w:tcW w:w="1940" w:type="dxa"/>
            <w:shd w:val="clear" w:color="auto" w:fill="auto"/>
            <w:noWrap/>
            <w:vAlign w:val="bottom"/>
            <w:hideMark/>
          </w:tcPr>
          <w:p w14:paraId="3572CD05" w14:textId="7213A0B3" w:rsidR="009A5469" w:rsidRPr="00AF552F" w:rsidRDefault="009A5469" w:rsidP="008C19DE">
            <w:pPr>
              <w:spacing w:after="0" w:line="240" w:lineRule="auto"/>
              <w:jc w:val="center"/>
              <w:rPr>
                <w:rFonts w:eastAsia="Times New Roman" w:cstheme="minorHAnsi"/>
                <w:color w:val="000000"/>
              </w:rPr>
            </w:pPr>
            <w:r w:rsidRPr="00AF552F">
              <w:rPr>
                <w:rFonts w:eastAsia="Times New Roman" w:cstheme="minorHAnsi"/>
                <w:color w:val="000000"/>
              </w:rPr>
              <w:t>1</w:t>
            </w:r>
            <w:r w:rsidR="00BF7838">
              <w:rPr>
                <w:rFonts w:eastAsia="Times New Roman" w:cstheme="minorHAnsi"/>
                <w:color w:val="000000"/>
              </w:rPr>
              <w:t>1</w:t>
            </w:r>
            <w:r w:rsidRPr="00AF552F">
              <w:rPr>
                <w:rFonts w:eastAsia="Times New Roman" w:cstheme="minorHAnsi"/>
                <w:color w:val="000000"/>
              </w:rPr>
              <w:t xml:space="preserve"> - 2</w:t>
            </w:r>
            <w:r w:rsidR="00BF7838">
              <w:rPr>
                <w:rFonts w:eastAsia="Times New Roman" w:cstheme="minorHAnsi"/>
                <w:color w:val="000000"/>
              </w:rPr>
              <w:t>0</w:t>
            </w:r>
          </w:p>
        </w:tc>
        <w:tc>
          <w:tcPr>
            <w:tcW w:w="1960" w:type="dxa"/>
            <w:shd w:val="clear" w:color="auto" w:fill="auto"/>
            <w:noWrap/>
            <w:vAlign w:val="bottom"/>
            <w:hideMark/>
          </w:tcPr>
          <w:p w14:paraId="1030174E" w14:textId="4A4AFDA7" w:rsidR="009A5469" w:rsidRPr="00AF552F" w:rsidRDefault="00BF7838" w:rsidP="008C19DE">
            <w:pPr>
              <w:spacing w:after="0" w:line="240" w:lineRule="auto"/>
              <w:jc w:val="center"/>
              <w:rPr>
                <w:rFonts w:eastAsia="Times New Roman" w:cstheme="minorHAnsi"/>
                <w:color w:val="000000"/>
              </w:rPr>
            </w:pPr>
            <w:r>
              <w:rPr>
                <w:rFonts w:eastAsia="Times New Roman" w:cstheme="minorHAnsi"/>
                <w:color w:val="000000"/>
              </w:rPr>
              <w:t>37</w:t>
            </w:r>
          </w:p>
        </w:tc>
      </w:tr>
      <w:tr w:rsidR="009A5469" w:rsidRPr="00AF552F" w14:paraId="771F814C" w14:textId="77777777" w:rsidTr="008C19DE">
        <w:trPr>
          <w:trHeight w:val="290"/>
        </w:trPr>
        <w:tc>
          <w:tcPr>
            <w:tcW w:w="1720" w:type="dxa"/>
            <w:shd w:val="clear" w:color="auto" w:fill="auto"/>
            <w:noWrap/>
            <w:vAlign w:val="bottom"/>
          </w:tcPr>
          <w:p w14:paraId="59C2B838" w14:textId="353ECD44" w:rsidR="009A5469" w:rsidRPr="00AF552F" w:rsidRDefault="009A5469" w:rsidP="008C19DE">
            <w:pPr>
              <w:spacing w:after="0" w:line="240" w:lineRule="auto"/>
              <w:jc w:val="center"/>
              <w:rPr>
                <w:rFonts w:eastAsia="Times New Roman" w:cstheme="minorHAnsi"/>
                <w:b/>
                <w:bCs/>
                <w:color w:val="000000"/>
              </w:rPr>
            </w:pPr>
            <w:r>
              <w:rPr>
                <w:rFonts w:eastAsia="Times New Roman" w:cstheme="minorHAnsi"/>
                <w:b/>
                <w:bCs/>
                <w:color w:val="000000"/>
              </w:rPr>
              <w:t>Volume 3</w:t>
            </w:r>
          </w:p>
        </w:tc>
        <w:tc>
          <w:tcPr>
            <w:tcW w:w="1900" w:type="dxa"/>
            <w:shd w:val="clear" w:color="auto" w:fill="auto"/>
            <w:noWrap/>
            <w:vAlign w:val="bottom"/>
          </w:tcPr>
          <w:p w14:paraId="1E2215BC" w14:textId="7897F6C7" w:rsidR="009A5469" w:rsidRPr="00AF552F" w:rsidRDefault="00BF7838" w:rsidP="008C19DE">
            <w:pPr>
              <w:spacing w:after="0" w:line="240" w:lineRule="auto"/>
              <w:jc w:val="center"/>
              <w:rPr>
                <w:rFonts w:eastAsia="Times New Roman" w:cstheme="minorHAnsi"/>
                <w:color w:val="000000"/>
              </w:rPr>
            </w:pPr>
            <w:r>
              <w:rPr>
                <w:rFonts w:eastAsia="Times New Roman" w:cstheme="minorHAnsi"/>
                <w:color w:val="000000"/>
              </w:rPr>
              <w:t>7</w:t>
            </w:r>
            <w:r w:rsidR="009A5469" w:rsidRPr="00AF552F">
              <w:rPr>
                <w:rFonts w:eastAsia="Times New Roman" w:cstheme="minorHAnsi"/>
                <w:color w:val="000000"/>
              </w:rPr>
              <w:t xml:space="preserve"> - </w:t>
            </w:r>
            <w:r w:rsidR="009A5469">
              <w:rPr>
                <w:rFonts w:eastAsia="Times New Roman" w:cstheme="minorHAnsi"/>
                <w:color w:val="000000"/>
              </w:rPr>
              <w:t>10</w:t>
            </w:r>
          </w:p>
        </w:tc>
        <w:tc>
          <w:tcPr>
            <w:tcW w:w="1940" w:type="dxa"/>
            <w:shd w:val="clear" w:color="auto" w:fill="auto"/>
            <w:noWrap/>
            <w:vAlign w:val="bottom"/>
          </w:tcPr>
          <w:p w14:paraId="1CA89B86" w14:textId="2C1F688E" w:rsidR="009A5469" w:rsidRPr="00AF552F" w:rsidRDefault="00BF7838" w:rsidP="008C19DE">
            <w:pPr>
              <w:spacing w:after="0" w:line="240" w:lineRule="auto"/>
              <w:jc w:val="center"/>
              <w:rPr>
                <w:rFonts w:eastAsia="Times New Roman" w:cstheme="minorHAnsi"/>
                <w:color w:val="000000"/>
              </w:rPr>
            </w:pPr>
            <w:r>
              <w:rPr>
                <w:rFonts w:eastAsia="Times New Roman" w:cstheme="minorHAnsi"/>
                <w:color w:val="000000"/>
              </w:rPr>
              <w:t>21 - 27</w:t>
            </w:r>
          </w:p>
        </w:tc>
        <w:tc>
          <w:tcPr>
            <w:tcW w:w="1960" w:type="dxa"/>
            <w:shd w:val="clear" w:color="auto" w:fill="auto"/>
            <w:noWrap/>
            <w:vAlign w:val="bottom"/>
          </w:tcPr>
          <w:p w14:paraId="0B632F70" w14:textId="54657703" w:rsidR="009A5469" w:rsidRPr="00AF552F" w:rsidRDefault="00BF7838" w:rsidP="008C19DE">
            <w:pPr>
              <w:spacing w:after="0" w:line="240" w:lineRule="auto"/>
              <w:jc w:val="center"/>
              <w:rPr>
                <w:rFonts w:eastAsia="Times New Roman" w:cstheme="minorHAnsi"/>
                <w:color w:val="000000"/>
              </w:rPr>
            </w:pPr>
            <w:r>
              <w:rPr>
                <w:rFonts w:eastAsia="Times New Roman" w:cstheme="minorHAnsi"/>
                <w:color w:val="000000"/>
              </w:rPr>
              <w:t>34</w:t>
            </w:r>
          </w:p>
        </w:tc>
      </w:tr>
      <w:tr w:rsidR="009A5469" w:rsidRPr="00AF552F" w14:paraId="2FFBE43B" w14:textId="77777777" w:rsidTr="008C19DE">
        <w:trPr>
          <w:trHeight w:val="290"/>
        </w:trPr>
        <w:tc>
          <w:tcPr>
            <w:tcW w:w="1720" w:type="dxa"/>
            <w:shd w:val="clear" w:color="auto" w:fill="auto"/>
            <w:noWrap/>
            <w:vAlign w:val="bottom"/>
            <w:hideMark/>
          </w:tcPr>
          <w:p w14:paraId="71BEE000" w14:textId="77777777" w:rsidR="009A5469" w:rsidRPr="00AF552F" w:rsidRDefault="009A5469" w:rsidP="008C19DE">
            <w:pPr>
              <w:spacing w:after="0" w:line="240" w:lineRule="auto"/>
              <w:jc w:val="center"/>
              <w:rPr>
                <w:rFonts w:eastAsia="Times New Roman" w:cstheme="minorHAnsi"/>
                <w:b/>
                <w:bCs/>
                <w:color w:val="000000"/>
              </w:rPr>
            </w:pPr>
            <w:r w:rsidRPr="00AF552F">
              <w:rPr>
                <w:rFonts w:eastAsia="Times New Roman" w:cstheme="minorHAnsi"/>
                <w:b/>
                <w:bCs/>
                <w:color w:val="000000"/>
              </w:rPr>
              <w:t>Total</w:t>
            </w:r>
          </w:p>
        </w:tc>
        <w:tc>
          <w:tcPr>
            <w:tcW w:w="1900" w:type="dxa"/>
            <w:shd w:val="clear" w:color="auto" w:fill="auto"/>
            <w:noWrap/>
            <w:vAlign w:val="bottom"/>
            <w:hideMark/>
          </w:tcPr>
          <w:p w14:paraId="42A44574" w14:textId="7D85FB32" w:rsidR="009A5469" w:rsidRPr="00AF552F" w:rsidRDefault="009A5469" w:rsidP="008C19DE">
            <w:pPr>
              <w:spacing w:after="0" w:line="240" w:lineRule="auto"/>
              <w:jc w:val="center"/>
              <w:rPr>
                <w:rFonts w:eastAsia="Times New Roman" w:cstheme="minorHAnsi"/>
                <w:color w:val="000000"/>
              </w:rPr>
            </w:pPr>
            <w:r>
              <w:rPr>
                <w:rFonts w:eastAsia="Times New Roman" w:cstheme="minorHAnsi"/>
                <w:color w:val="000000"/>
              </w:rPr>
              <w:t>10</w:t>
            </w:r>
          </w:p>
        </w:tc>
        <w:tc>
          <w:tcPr>
            <w:tcW w:w="1940" w:type="dxa"/>
            <w:shd w:val="clear" w:color="auto" w:fill="auto"/>
            <w:noWrap/>
            <w:vAlign w:val="bottom"/>
            <w:hideMark/>
          </w:tcPr>
          <w:p w14:paraId="33094ABC" w14:textId="00E80932" w:rsidR="009A5469" w:rsidRPr="00AF552F" w:rsidRDefault="009A5469" w:rsidP="008C19DE">
            <w:pPr>
              <w:spacing w:after="0" w:line="240" w:lineRule="auto"/>
              <w:jc w:val="center"/>
              <w:rPr>
                <w:rFonts w:eastAsia="Times New Roman" w:cstheme="minorHAnsi"/>
                <w:color w:val="000000"/>
              </w:rPr>
            </w:pPr>
            <w:r w:rsidRPr="00AF552F">
              <w:rPr>
                <w:rFonts w:eastAsia="Times New Roman" w:cstheme="minorHAnsi"/>
                <w:color w:val="000000"/>
              </w:rPr>
              <w:t>2</w:t>
            </w:r>
            <w:r w:rsidR="00BF7838">
              <w:rPr>
                <w:rFonts w:eastAsia="Times New Roman" w:cstheme="minorHAnsi"/>
                <w:color w:val="000000"/>
              </w:rPr>
              <w:t>7</w:t>
            </w:r>
          </w:p>
        </w:tc>
        <w:tc>
          <w:tcPr>
            <w:tcW w:w="1960" w:type="dxa"/>
            <w:shd w:val="clear" w:color="auto" w:fill="auto"/>
            <w:noWrap/>
            <w:vAlign w:val="bottom"/>
            <w:hideMark/>
          </w:tcPr>
          <w:p w14:paraId="0684CEBD" w14:textId="6D094C4B" w:rsidR="009A5469" w:rsidRPr="00AF552F" w:rsidRDefault="00BF7838" w:rsidP="008C19DE">
            <w:pPr>
              <w:spacing w:after="0" w:line="240" w:lineRule="auto"/>
              <w:jc w:val="center"/>
              <w:rPr>
                <w:rFonts w:eastAsia="Times New Roman" w:cstheme="minorHAnsi"/>
                <w:color w:val="000000"/>
              </w:rPr>
            </w:pPr>
            <w:r>
              <w:rPr>
                <w:rFonts w:eastAsia="Times New Roman" w:cstheme="minorHAnsi"/>
                <w:color w:val="000000"/>
              </w:rPr>
              <w:t>108</w:t>
            </w:r>
          </w:p>
        </w:tc>
      </w:tr>
    </w:tbl>
    <w:p w14:paraId="69E0BC61" w14:textId="77777777" w:rsidR="009A5469" w:rsidRPr="00DC5AE6" w:rsidRDefault="009A5469" w:rsidP="00C63D1B">
      <w:pPr>
        <w:rPr>
          <w:rFonts w:cstheme="minorHAnsi"/>
          <w:sz w:val="24"/>
          <w:szCs w:val="24"/>
        </w:rPr>
      </w:pPr>
    </w:p>
    <w:p w14:paraId="7622FD96" w14:textId="4B273098" w:rsidR="00C63D1B" w:rsidRPr="00DC5AE6" w:rsidRDefault="00C63D1B" w:rsidP="00A51725">
      <w:pPr>
        <w:pStyle w:val="Heading1"/>
        <w:spacing w:before="0" w:after="0"/>
        <w:rPr>
          <w:rFonts w:asciiTheme="minorHAnsi" w:hAnsiTheme="minorHAnsi" w:cstheme="minorHAnsi"/>
          <w:b/>
          <w:sz w:val="24"/>
          <w:szCs w:val="24"/>
        </w:rPr>
      </w:pPr>
      <w:bookmarkStart w:id="2" w:name="_Toc179494505"/>
      <w:r w:rsidRPr="00DC5AE6">
        <w:rPr>
          <w:rFonts w:asciiTheme="minorHAnsi" w:hAnsiTheme="minorHAnsi" w:cstheme="minorHAnsi"/>
          <w:b/>
          <w:sz w:val="24"/>
          <w:szCs w:val="24"/>
        </w:rPr>
        <w:t>General Approach to Content Writing</w:t>
      </w:r>
      <w:bookmarkEnd w:id="2"/>
      <w:r w:rsidRPr="00DC5AE6">
        <w:rPr>
          <w:rFonts w:asciiTheme="minorHAnsi" w:hAnsiTheme="minorHAnsi" w:cstheme="minorHAnsi"/>
          <w:b/>
          <w:sz w:val="24"/>
          <w:szCs w:val="24"/>
        </w:rPr>
        <w:t xml:space="preserve"> </w:t>
      </w:r>
    </w:p>
    <w:p w14:paraId="376765B8" w14:textId="77777777" w:rsidR="00C63D1B" w:rsidRPr="00AF552F" w:rsidRDefault="00C63D1B" w:rsidP="00C63D1B">
      <w:pPr>
        <w:pStyle w:val="ListParagraph"/>
        <w:numPr>
          <w:ilvl w:val="0"/>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Close attention to:</w:t>
      </w:r>
    </w:p>
    <w:p w14:paraId="14B611D9" w14:textId="77777777" w:rsidR="00C63D1B" w:rsidRPr="00AF552F" w:rsidRDefault="00043679" w:rsidP="00C63D1B">
      <w:pPr>
        <w:pStyle w:val="ListParagraph"/>
        <w:numPr>
          <w:ilvl w:val="1"/>
          <w:numId w:val="1"/>
        </w:numPr>
        <w:shd w:val="clear" w:color="auto" w:fill="FFFFFF" w:themeFill="background1"/>
        <w:rPr>
          <w:rFonts w:eastAsia="Arial" w:cstheme="minorHAnsi"/>
          <w:color w:val="000000" w:themeColor="text1"/>
          <w:sz w:val="22"/>
          <w:szCs w:val="22"/>
        </w:rPr>
      </w:pPr>
      <w:hyperlink r:id="rId8" w:history="1">
        <w:r w:rsidR="00C63D1B" w:rsidRPr="00AF552F">
          <w:rPr>
            <w:rStyle w:val="Hyperlink"/>
            <w:rFonts w:eastAsia="Arial" w:cstheme="minorHAnsi"/>
            <w:sz w:val="22"/>
            <w:szCs w:val="22"/>
          </w:rPr>
          <w:t>Alpha Sensitivity guide</w:t>
        </w:r>
      </w:hyperlink>
      <w:r w:rsidR="00C63D1B" w:rsidRPr="00AF552F">
        <w:rPr>
          <w:rFonts w:eastAsia="Arial" w:cstheme="minorHAnsi"/>
          <w:color w:val="000000" w:themeColor="text1"/>
          <w:sz w:val="22"/>
          <w:szCs w:val="22"/>
        </w:rPr>
        <w:t xml:space="preserve"> both for writing content and selecting images</w:t>
      </w:r>
    </w:p>
    <w:p w14:paraId="27D768AE" w14:textId="77777777" w:rsidR="00C63D1B" w:rsidRPr="00AF552F" w:rsidRDefault="00043679" w:rsidP="00C63D1B">
      <w:pPr>
        <w:pStyle w:val="ListParagraph"/>
        <w:numPr>
          <w:ilvl w:val="1"/>
          <w:numId w:val="1"/>
        </w:numPr>
        <w:shd w:val="clear" w:color="auto" w:fill="FFFFFF" w:themeFill="background1"/>
        <w:rPr>
          <w:rFonts w:eastAsia="Arial" w:cstheme="minorHAnsi"/>
          <w:color w:val="000000" w:themeColor="text1"/>
          <w:sz w:val="22"/>
          <w:szCs w:val="22"/>
        </w:rPr>
      </w:pPr>
      <w:hyperlink r:id="rId9" w:history="1">
        <w:r w:rsidR="00C63D1B" w:rsidRPr="00AF552F">
          <w:rPr>
            <w:rStyle w:val="Hyperlink"/>
            <w:rFonts w:eastAsia="Arial" w:cstheme="minorHAnsi"/>
            <w:sz w:val="22"/>
            <w:szCs w:val="22"/>
          </w:rPr>
          <w:t>Alpha Editorial Style Guide</w:t>
        </w:r>
      </w:hyperlink>
    </w:p>
    <w:p w14:paraId="0DD7B38E" w14:textId="77777777" w:rsidR="00C63D1B" w:rsidRPr="00AF552F" w:rsidRDefault="00043679" w:rsidP="00C63D1B">
      <w:pPr>
        <w:pStyle w:val="ListParagraph"/>
        <w:numPr>
          <w:ilvl w:val="1"/>
          <w:numId w:val="1"/>
        </w:numPr>
        <w:shd w:val="clear" w:color="auto" w:fill="FFFFFF" w:themeFill="background1"/>
        <w:rPr>
          <w:rFonts w:eastAsia="Arial" w:cstheme="minorHAnsi"/>
          <w:color w:val="000000" w:themeColor="text1"/>
          <w:sz w:val="22"/>
          <w:szCs w:val="22"/>
        </w:rPr>
      </w:pPr>
      <w:hyperlink r:id="rId10" w:history="1">
        <w:r w:rsidR="00C63D1B" w:rsidRPr="00AF552F">
          <w:rPr>
            <w:rStyle w:val="Hyperlink"/>
            <w:rFonts w:eastAsia="Calibri" w:cstheme="minorHAnsi"/>
            <w:sz w:val="22"/>
            <w:szCs w:val="22"/>
          </w:rPr>
          <w:t>Math Style Guide</w:t>
        </w:r>
      </w:hyperlink>
      <w:r w:rsidR="00C63D1B" w:rsidRPr="00AF552F">
        <w:rPr>
          <w:rFonts w:eastAsia="Calibri" w:cstheme="minorHAnsi"/>
          <w:sz w:val="22"/>
          <w:szCs w:val="22"/>
        </w:rPr>
        <w:t xml:space="preserve"> </w:t>
      </w:r>
      <w:r w:rsidR="00C63D1B" w:rsidRPr="00AF552F">
        <w:rPr>
          <w:rFonts w:cstheme="minorHAnsi"/>
          <w:sz w:val="22"/>
          <w:szCs w:val="22"/>
        </w:rPr>
        <w:t>when writing equations</w:t>
      </w:r>
    </w:p>
    <w:p w14:paraId="271007FC" w14:textId="77777777" w:rsidR="00C63D1B" w:rsidRPr="00AF552F" w:rsidRDefault="00C63D1B" w:rsidP="00C63D1B">
      <w:pPr>
        <w:pStyle w:val="ListParagraph"/>
        <w:numPr>
          <w:ilvl w:val="0"/>
          <w:numId w:val="1"/>
        </w:numPr>
        <w:spacing w:before="220" w:after="220"/>
        <w:rPr>
          <w:rFonts w:eastAsia="Arial" w:cstheme="minorHAnsi"/>
          <w:color w:val="000000" w:themeColor="text1"/>
          <w:sz w:val="22"/>
          <w:szCs w:val="22"/>
        </w:rPr>
      </w:pPr>
      <w:r w:rsidRPr="00AF552F">
        <w:rPr>
          <w:rFonts w:eastAsia="Arial" w:cstheme="minorHAnsi"/>
          <w:color w:val="000000" w:themeColor="text1"/>
          <w:sz w:val="22"/>
          <w:szCs w:val="22"/>
        </w:rPr>
        <w:t>Original content free of plagiarism (plagiarism reports submitted to Alpha).</w:t>
      </w:r>
    </w:p>
    <w:p w14:paraId="2D0F0745" w14:textId="4F5B00BB" w:rsidR="00C63D1B" w:rsidRPr="00AF552F" w:rsidRDefault="00C63D1B" w:rsidP="00C63D1B">
      <w:pPr>
        <w:pStyle w:val="ListParagraph"/>
        <w:numPr>
          <w:ilvl w:val="0"/>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 xml:space="preserve">Lexile level 1100 L. Run readability checks </w:t>
      </w:r>
      <w:r w:rsidR="00AD505D" w:rsidRPr="00AF552F">
        <w:rPr>
          <w:rFonts w:eastAsia="Arial" w:cstheme="minorHAnsi"/>
          <w:color w:val="000000" w:themeColor="text1"/>
          <w:sz w:val="22"/>
          <w:szCs w:val="22"/>
        </w:rPr>
        <w:t>using</w:t>
      </w:r>
      <w:r w:rsidRPr="00AF552F">
        <w:rPr>
          <w:rFonts w:eastAsia="Arial" w:cstheme="minorHAnsi"/>
          <w:color w:val="000000" w:themeColor="text1"/>
          <w:sz w:val="22"/>
          <w:szCs w:val="22"/>
        </w:rPr>
        <w:t xml:space="preserve"> MetaMetrics Lexile Analyzer throughout </w:t>
      </w:r>
      <w:r w:rsidR="00AD505D" w:rsidRPr="00AF552F">
        <w:rPr>
          <w:rFonts w:eastAsia="Arial" w:cstheme="minorHAnsi"/>
          <w:color w:val="000000" w:themeColor="text1"/>
          <w:sz w:val="22"/>
          <w:szCs w:val="22"/>
        </w:rPr>
        <w:t>the</w:t>
      </w:r>
      <w:r w:rsidRPr="00AF552F">
        <w:rPr>
          <w:rFonts w:eastAsia="Arial" w:cstheme="minorHAnsi"/>
          <w:color w:val="000000" w:themeColor="text1"/>
          <w:sz w:val="22"/>
          <w:szCs w:val="22"/>
        </w:rPr>
        <w:t xml:space="preserve"> manuscript prior to transmitting</w:t>
      </w:r>
      <w:r w:rsidR="00AD505D" w:rsidRPr="00AF552F">
        <w:rPr>
          <w:rFonts w:eastAsia="Arial" w:cstheme="minorHAnsi"/>
          <w:color w:val="000000" w:themeColor="text1"/>
          <w:sz w:val="22"/>
          <w:szCs w:val="22"/>
        </w:rPr>
        <w:t xml:space="preserve"> </w:t>
      </w:r>
      <w:hyperlink r:id="rId11" w:history="1">
        <w:r w:rsidR="00AD505D" w:rsidRPr="00AF552F">
          <w:rPr>
            <w:rStyle w:val="Hyperlink"/>
            <w:rFonts w:eastAsia="Arial" w:cstheme="minorHAnsi"/>
            <w:sz w:val="22"/>
            <w:szCs w:val="22"/>
          </w:rPr>
          <w:t>https://hub.lexile.com/analyzer</w:t>
        </w:r>
      </w:hyperlink>
      <w:r w:rsidRPr="00AF552F">
        <w:rPr>
          <w:rFonts w:eastAsia="Arial" w:cstheme="minorHAnsi"/>
          <w:color w:val="000000" w:themeColor="text1"/>
          <w:sz w:val="22"/>
          <w:szCs w:val="22"/>
        </w:rPr>
        <w:t xml:space="preserve">. </w:t>
      </w:r>
    </w:p>
    <w:p w14:paraId="3496A8CD" w14:textId="77777777" w:rsidR="00C63D1B" w:rsidRPr="00AF552F" w:rsidRDefault="00C63D1B" w:rsidP="00C63D1B">
      <w:pPr>
        <w:pStyle w:val="ListParagraph"/>
        <w:numPr>
          <w:ilvl w:val="1"/>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Run through the analyzer a sample text from the middle of each lesson. </w:t>
      </w:r>
    </w:p>
    <w:p w14:paraId="12D685EF" w14:textId="5959D4BC" w:rsidR="00C63D1B" w:rsidRPr="00AF552F" w:rsidRDefault="00E07195" w:rsidP="00C63D1B">
      <w:pPr>
        <w:pStyle w:val="ListParagraph"/>
        <w:numPr>
          <w:ilvl w:val="1"/>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 xml:space="preserve">If </w:t>
      </w:r>
      <w:r w:rsidR="00C63D1B" w:rsidRPr="00AF552F">
        <w:rPr>
          <w:rFonts w:eastAsia="Arial" w:cstheme="minorHAnsi"/>
          <w:color w:val="000000" w:themeColor="text1"/>
          <w:sz w:val="22"/>
          <w:szCs w:val="22"/>
        </w:rPr>
        <w:t xml:space="preserve">above level content and skills vocabulary terms </w:t>
      </w:r>
      <w:r w:rsidRPr="00AF552F">
        <w:rPr>
          <w:rFonts w:eastAsia="Arial" w:cstheme="minorHAnsi"/>
          <w:color w:val="000000" w:themeColor="text1"/>
          <w:sz w:val="22"/>
          <w:szCs w:val="22"/>
        </w:rPr>
        <w:t xml:space="preserve">have been introduced in a prior lesson, remove them </w:t>
      </w:r>
      <w:r w:rsidR="00C63D1B" w:rsidRPr="00AF552F">
        <w:rPr>
          <w:rFonts w:eastAsia="Arial" w:cstheme="minorHAnsi"/>
          <w:color w:val="000000" w:themeColor="text1"/>
          <w:sz w:val="22"/>
          <w:szCs w:val="22"/>
        </w:rPr>
        <w:t xml:space="preserve">prior to running readability checks. If the </w:t>
      </w:r>
      <w:r w:rsidRPr="00AF552F">
        <w:rPr>
          <w:rFonts w:eastAsia="Arial" w:cstheme="minorHAnsi"/>
          <w:color w:val="000000" w:themeColor="text1"/>
          <w:sz w:val="22"/>
          <w:szCs w:val="22"/>
        </w:rPr>
        <w:t>terms</w:t>
      </w:r>
      <w:r w:rsidR="00C63D1B" w:rsidRPr="00AF552F">
        <w:rPr>
          <w:rFonts w:eastAsia="Arial" w:cstheme="minorHAnsi"/>
          <w:color w:val="000000" w:themeColor="text1"/>
          <w:sz w:val="22"/>
          <w:szCs w:val="22"/>
        </w:rPr>
        <w:t xml:space="preserve"> ha</w:t>
      </w:r>
      <w:r w:rsidRPr="00AF552F">
        <w:rPr>
          <w:rFonts w:eastAsia="Arial" w:cstheme="minorHAnsi"/>
          <w:color w:val="000000" w:themeColor="text1"/>
          <w:sz w:val="22"/>
          <w:szCs w:val="22"/>
        </w:rPr>
        <w:t>ve</w:t>
      </w:r>
      <w:r w:rsidR="00C63D1B" w:rsidRPr="00AF552F">
        <w:rPr>
          <w:rFonts w:eastAsia="Arial" w:cstheme="minorHAnsi"/>
          <w:color w:val="000000" w:themeColor="text1"/>
          <w:sz w:val="22"/>
          <w:szCs w:val="22"/>
        </w:rPr>
        <w:t xml:space="preserve"> not been introduced in a prior lesson, </w:t>
      </w:r>
      <w:r w:rsidRPr="00AF552F">
        <w:rPr>
          <w:rFonts w:eastAsia="Arial" w:cstheme="minorHAnsi"/>
          <w:color w:val="000000" w:themeColor="text1"/>
          <w:sz w:val="22"/>
          <w:szCs w:val="22"/>
        </w:rPr>
        <w:t xml:space="preserve">keep them </w:t>
      </w:r>
      <w:r w:rsidR="00C63D1B" w:rsidRPr="00AF552F">
        <w:rPr>
          <w:rFonts w:eastAsia="Arial" w:cstheme="minorHAnsi"/>
          <w:color w:val="000000" w:themeColor="text1"/>
          <w:sz w:val="22"/>
          <w:szCs w:val="22"/>
        </w:rPr>
        <w:t xml:space="preserve">in the sample text to analyze.  </w:t>
      </w:r>
    </w:p>
    <w:p w14:paraId="4ADCE3E9" w14:textId="77777777" w:rsidR="00C63D1B" w:rsidRPr="00AF552F" w:rsidRDefault="00C63D1B" w:rsidP="00C63D1B">
      <w:pPr>
        <w:pStyle w:val="ListParagraph"/>
        <w:numPr>
          <w:ilvl w:val="1"/>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Remove all proper nouns from text to be analyzed.</w:t>
      </w:r>
    </w:p>
    <w:p w14:paraId="1720436E" w14:textId="77777777" w:rsidR="00C63D1B" w:rsidRPr="00AF552F" w:rsidRDefault="00C63D1B" w:rsidP="00C63D1B">
      <w:pPr>
        <w:pStyle w:val="ListParagraph"/>
        <w:numPr>
          <w:ilvl w:val="1"/>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Submit Lexile scores report with manuscripts, in a separate document.</w:t>
      </w:r>
    </w:p>
    <w:p w14:paraId="4BC78803" w14:textId="77777777" w:rsidR="00C63D1B" w:rsidRPr="00AF552F" w:rsidRDefault="00C63D1B" w:rsidP="00C63D1B">
      <w:pPr>
        <w:pStyle w:val="ListParagraph"/>
        <w:numPr>
          <w:ilvl w:val="0"/>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Content should progress at a reasonably challenging level</w:t>
      </w:r>
    </w:p>
    <w:p w14:paraId="40B9A5A5" w14:textId="77777777" w:rsidR="00C63D1B" w:rsidRPr="00AF552F" w:rsidRDefault="00C63D1B" w:rsidP="00C63D1B">
      <w:pPr>
        <w:pStyle w:val="ListParagraph"/>
        <w:numPr>
          <w:ilvl w:val="0"/>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Content should remain accessible for all learners.</w:t>
      </w:r>
    </w:p>
    <w:p w14:paraId="2D147A84" w14:textId="71AF4B09" w:rsidR="00C63D1B" w:rsidRPr="00AF552F" w:rsidRDefault="00C63D1B" w:rsidP="08D27E22">
      <w:pPr>
        <w:pStyle w:val="ListParagraph"/>
        <w:numPr>
          <w:ilvl w:val="0"/>
          <w:numId w:val="1"/>
        </w:numPr>
        <w:spacing w:before="220" w:after="220"/>
        <w:rPr>
          <w:rFonts w:eastAsia="Arial"/>
          <w:color w:val="000000" w:themeColor="text1"/>
          <w:sz w:val="22"/>
          <w:szCs w:val="22"/>
        </w:rPr>
      </w:pPr>
      <w:r w:rsidRPr="08D27E22">
        <w:rPr>
          <w:rFonts w:eastAsia="Arial"/>
          <w:color w:val="000000" w:themeColor="text1"/>
          <w:sz w:val="22"/>
          <w:szCs w:val="22"/>
        </w:rPr>
        <w:t xml:space="preserve">Sources used and provided in manuscript should be reputable (.org, .gov, .edu, or </w:t>
      </w:r>
      <w:r w:rsidR="003F745E" w:rsidRPr="003F745E">
        <w:rPr>
          <w:rFonts w:eastAsia="Arial"/>
          <w:color w:val="000000" w:themeColor="text1"/>
          <w:sz w:val="22"/>
          <w:szCs w:val="22"/>
        </w:rPr>
        <w:t>academically referenced</w:t>
      </w:r>
      <w:r w:rsidRPr="08D27E22">
        <w:rPr>
          <w:rFonts w:eastAsia="Arial"/>
          <w:color w:val="000000" w:themeColor="text1"/>
          <w:sz w:val="22"/>
          <w:szCs w:val="22"/>
        </w:rPr>
        <w:t xml:space="preserve"> and reputable .com). </w:t>
      </w:r>
    </w:p>
    <w:p w14:paraId="5DAE3D3E" w14:textId="3F7A1A46" w:rsidR="001F5414" w:rsidRPr="00AF552F" w:rsidRDefault="00C63D1B" w:rsidP="001F5414">
      <w:pPr>
        <w:pStyle w:val="ListParagraph"/>
        <w:numPr>
          <w:ilvl w:val="0"/>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Embed retrieval practice throughout the learning process to facilitate enduring understanding, conceptual learning, and application of science concepts.</w:t>
      </w:r>
    </w:p>
    <w:p w14:paraId="5681CAE2" w14:textId="07988B31" w:rsidR="00C63D1B" w:rsidRPr="00563444" w:rsidRDefault="00C63D1B" w:rsidP="001F5414">
      <w:pPr>
        <w:pStyle w:val="Heading1"/>
        <w:rPr>
          <w:rFonts w:asciiTheme="minorHAnsi" w:eastAsia="Arial" w:hAnsiTheme="minorHAnsi" w:cstheme="minorHAnsi"/>
          <w:b/>
          <w:bCs/>
        </w:rPr>
      </w:pPr>
      <w:bookmarkStart w:id="3" w:name="_Writing_style"/>
      <w:bookmarkStart w:id="4" w:name="_Toc179494506"/>
      <w:bookmarkEnd w:id="3"/>
      <w:r w:rsidRPr="00563444">
        <w:rPr>
          <w:rFonts w:asciiTheme="minorHAnsi" w:eastAsia="Arial" w:hAnsiTheme="minorHAnsi" w:cstheme="minorHAnsi"/>
          <w:b/>
          <w:bCs/>
        </w:rPr>
        <w:t>Writing style</w:t>
      </w:r>
      <w:bookmarkEnd w:id="4"/>
    </w:p>
    <w:p w14:paraId="2E38D2CE" w14:textId="67E93386" w:rsidR="001F5414" w:rsidRPr="00AF552F" w:rsidRDefault="001F5414" w:rsidP="001F5414">
      <w:pPr>
        <w:pStyle w:val="ListParagraph"/>
        <w:numPr>
          <w:ilvl w:val="0"/>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 xml:space="preserve">Reference the unit/chapter/lesson big ideas frequently </w:t>
      </w:r>
      <w:r w:rsidR="007E48D6" w:rsidRPr="00AF552F">
        <w:rPr>
          <w:rFonts w:eastAsia="Arial" w:cstheme="minorHAnsi"/>
          <w:color w:val="000000" w:themeColor="text1"/>
          <w:sz w:val="22"/>
          <w:szCs w:val="22"/>
        </w:rPr>
        <w:t>to better build the storyline</w:t>
      </w:r>
      <w:r w:rsidR="00E07195" w:rsidRPr="00AF552F">
        <w:rPr>
          <w:rFonts w:eastAsia="Arial" w:cstheme="minorHAnsi"/>
          <w:color w:val="000000" w:themeColor="text1"/>
          <w:sz w:val="22"/>
          <w:szCs w:val="22"/>
        </w:rPr>
        <w:t>.</w:t>
      </w:r>
    </w:p>
    <w:p w14:paraId="6DEA306C" w14:textId="77777777" w:rsidR="00A73FCA" w:rsidRPr="00AF552F" w:rsidRDefault="001F5414" w:rsidP="00A73FCA">
      <w:pPr>
        <w:pStyle w:val="ListParagraph"/>
        <w:numPr>
          <w:ilvl w:val="0"/>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Develop students’ scientific mindset and identity by frequently exemplifying with familiar events</w:t>
      </w:r>
      <w:r w:rsidR="002C49AB" w:rsidRPr="00AF552F">
        <w:rPr>
          <w:rFonts w:eastAsia="Arial" w:cstheme="minorHAnsi"/>
          <w:color w:val="000000" w:themeColor="text1"/>
          <w:sz w:val="22"/>
          <w:szCs w:val="22"/>
        </w:rPr>
        <w:t xml:space="preserve"> and connections to real-world problems or applications</w:t>
      </w:r>
      <w:r w:rsidR="00A73FCA" w:rsidRPr="00AF552F">
        <w:rPr>
          <w:rFonts w:eastAsia="Arial" w:cstheme="minorHAnsi"/>
          <w:color w:val="000000" w:themeColor="text1"/>
          <w:sz w:val="22"/>
          <w:szCs w:val="22"/>
        </w:rPr>
        <w:t xml:space="preserve"> relevant to students. For example, learning that </w:t>
      </w:r>
    </w:p>
    <w:p w14:paraId="4C50A0A3" w14:textId="77777777" w:rsidR="00A73FCA" w:rsidRPr="00AF552F" w:rsidRDefault="00A73FCA" w:rsidP="00A73FCA">
      <w:pPr>
        <w:pStyle w:val="ListParagraph"/>
        <w:numPr>
          <w:ilvl w:val="1"/>
          <w:numId w:val="1"/>
        </w:numPr>
        <w:shd w:val="clear" w:color="auto" w:fill="FFFFFF" w:themeFill="background1"/>
        <w:spacing w:after="0"/>
        <w:rPr>
          <w:rFonts w:eastAsia="Arial" w:cstheme="minorHAnsi"/>
          <w:color w:val="000000" w:themeColor="text1"/>
          <w:sz w:val="22"/>
          <w:szCs w:val="22"/>
        </w:rPr>
      </w:pPr>
      <w:r w:rsidRPr="00AF552F">
        <w:rPr>
          <w:rFonts w:eastAsia="Arial" w:cstheme="minorHAnsi"/>
          <w:color w:val="000000" w:themeColor="text1"/>
          <w:sz w:val="22"/>
          <w:szCs w:val="22"/>
        </w:rPr>
        <w:t>“</w:t>
      </w:r>
      <w:r w:rsidRPr="00AF552F">
        <w:rPr>
          <w:rFonts w:eastAsia="Arial" w:cstheme="minorHAnsi"/>
          <w:i/>
          <w:iCs/>
          <w:color w:val="000000" w:themeColor="text1"/>
          <w:sz w:val="22"/>
          <w:szCs w:val="22"/>
        </w:rPr>
        <w:t>Scientists consider all possible sources of error before launching an experiment</w:t>
      </w:r>
      <w:r w:rsidRPr="00AF552F">
        <w:rPr>
          <w:rFonts w:eastAsia="Arial" w:cstheme="minorHAnsi"/>
          <w:color w:val="000000" w:themeColor="text1"/>
          <w:sz w:val="22"/>
          <w:szCs w:val="22"/>
        </w:rPr>
        <w:t>”</w:t>
      </w:r>
    </w:p>
    <w:p w14:paraId="4C2F5B5D" w14:textId="77777777" w:rsidR="00A73FCA" w:rsidRPr="00AF552F" w:rsidRDefault="00A73FCA" w:rsidP="00A73FCA">
      <w:pPr>
        <w:shd w:val="clear" w:color="auto" w:fill="FFFFFF" w:themeFill="background1"/>
        <w:spacing w:after="0"/>
        <w:ind w:left="1800"/>
        <w:rPr>
          <w:rFonts w:eastAsia="Arial" w:cstheme="minorHAnsi"/>
          <w:color w:val="000000" w:themeColor="text1"/>
        </w:rPr>
      </w:pPr>
      <w:r w:rsidRPr="00AF552F">
        <w:rPr>
          <w:rFonts w:eastAsia="Arial" w:cstheme="minorHAnsi"/>
          <w:color w:val="000000" w:themeColor="text1"/>
        </w:rPr>
        <w:t xml:space="preserve">will not foster enduring learning as much as </w:t>
      </w:r>
    </w:p>
    <w:p w14:paraId="091FF368" w14:textId="0D729B35" w:rsidR="002C49AB" w:rsidRPr="00AF552F" w:rsidRDefault="00A73FCA" w:rsidP="00A73FCA">
      <w:pPr>
        <w:pStyle w:val="ListParagraph"/>
        <w:numPr>
          <w:ilvl w:val="1"/>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w:t>
      </w:r>
      <w:r w:rsidRPr="00AF552F">
        <w:rPr>
          <w:rFonts w:eastAsia="Arial" w:cstheme="minorHAnsi"/>
          <w:i/>
          <w:iCs/>
          <w:color w:val="000000" w:themeColor="text1"/>
          <w:sz w:val="22"/>
          <w:szCs w:val="22"/>
        </w:rPr>
        <w:t>When you plan for a trip, you most likely consider what to do if things go wrong. Just like you, when planning an experiment scientists consider all possible sources of error before launching an experiment”.</w:t>
      </w:r>
    </w:p>
    <w:p w14:paraId="29C98C23" w14:textId="79883B17" w:rsidR="002C49AB" w:rsidRPr="00AF552F" w:rsidRDefault="002C49AB" w:rsidP="002C49AB">
      <w:pPr>
        <w:pStyle w:val="ListParagraph"/>
        <w:numPr>
          <w:ilvl w:val="0"/>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 xml:space="preserve">Include real-life examples that apply the </w:t>
      </w:r>
      <w:r w:rsidR="00D90FA5">
        <w:rPr>
          <w:rFonts w:eastAsia="Arial" w:cstheme="minorHAnsi"/>
          <w:color w:val="000000" w:themeColor="text1"/>
          <w:sz w:val="22"/>
          <w:szCs w:val="22"/>
        </w:rPr>
        <w:t>C</w:t>
      </w:r>
      <w:r w:rsidRPr="00AF552F">
        <w:rPr>
          <w:rFonts w:eastAsia="Arial" w:cstheme="minorHAnsi"/>
          <w:color w:val="000000" w:themeColor="text1"/>
          <w:sz w:val="22"/>
          <w:szCs w:val="22"/>
        </w:rPr>
        <w:t>hemistry</w:t>
      </w:r>
      <w:r w:rsidR="00D90FA5">
        <w:rPr>
          <w:rFonts w:eastAsia="Arial" w:cstheme="minorHAnsi"/>
          <w:color w:val="000000" w:themeColor="text1"/>
          <w:sz w:val="22"/>
          <w:szCs w:val="22"/>
        </w:rPr>
        <w:t>/Biology</w:t>
      </w:r>
      <w:r w:rsidRPr="00AF552F">
        <w:rPr>
          <w:rFonts w:eastAsia="Arial" w:cstheme="minorHAnsi"/>
          <w:color w:val="000000" w:themeColor="text1"/>
          <w:sz w:val="22"/>
          <w:szCs w:val="22"/>
        </w:rPr>
        <w:t xml:space="preserve"> concepts being studied </w:t>
      </w:r>
    </w:p>
    <w:p w14:paraId="04DB7DF6" w14:textId="1A7C2A8A" w:rsidR="001F5414" w:rsidRPr="00AF552F" w:rsidRDefault="002C49AB" w:rsidP="00A73FCA">
      <w:pPr>
        <w:pStyle w:val="ListParagraph"/>
        <w:numPr>
          <w:ilvl w:val="0"/>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Encourage students to explore how the lesson content impacts society, technology, or environmental issues.</w:t>
      </w:r>
      <w:r w:rsidR="001F5414" w:rsidRPr="00AF552F">
        <w:rPr>
          <w:rFonts w:eastAsia="Arial" w:cstheme="minorHAnsi"/>
          <w:color w:val="000000" w:themeColor="text1"/>
          <w:sz w:val="22"/>
          <w:szCs w:val="22"/>
        </w:rPr>
        <w:t xml:space="preserve"> </w:t>
      </w:r>
    </w:p>
    <w:p w14:paraId="737BF08D" w14:textId="46755F3D" w:rsidR="001F5414" w:rsidRPr="00AF552F" w:rsidRDefault="001F5414" w:rsidP="001F5414">
      <w:pPr>
        <w:pStyle w:val="ListParagraph"/>
        <w:numPr>
          <w:ilvl w:val="0"/>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Active learning</w:t>
      </w:r>
      <w:r w:rsidR="00C20325" w:rsidRPr="00AF552F">
        <w:rPr>
          <w:rFonts w:eastAsia="Arial" w:cstheme="minorHAnsi"/>
          <w:color w:val="000000" w:themeColor="text1"/>
          <w:sz w:val="22"/>
          <w:szCs w:val="22"/>
        </w:rPr>
        <w:t xml:space="preserve"> </w:t>
      </w:r>
      <w:r w:rsidRPr="00AF552F">
        <w:rPr>
          <w:rFonts w:eastAsia="Arial" w:cstheme="minorHAnsi"/>
          <w:color w:val="000000" w:themeColor="text1"/>
          <w:sz w:val="22"/>
          <w:szCs w:val="22"/>
        </w:rPr>
        <w:t>c</w:t>
      </w:r>
      <w:r w:rsidR="007E48D6" w:rsidRPr="00AF552F">
        <w:rPr>
          <w:rFonts w:eastAsia="Arial" w:cstheme="minorHAnsi"/>
          <w:color w:val="000000" w:themeColor="text1"/>
          <w:sz w:val="22"/>
          <w:szCs w:val="22"/>
        </w:rPr>
        <w:t>an</w:t>
      </w:r>
      <w:r w:rsidRPr="00AF552F">
        <w:rPr>
          <w:rFonts w:eastAsia="Arial" w:cstheme="minorHAnsi"/>
          <w:color w:val="000000" w:themeColor="text1"/>
          <w:sz w:val="22"/>
          <w:szCs w:val="22"/>
        </w:rPr>
        <w:t xml:space="preserve"> take the form of hands-on or minds-on</w:t>
      </w:r>
      <w:r w:rsidR="00C20325" w:rsidRPr="00AF552F">
        <w:rPr>
          <w:rFonts w:eastAsia="Arial" w:cstheme="minorHAnsi"/>
          <w:color w:val="000000" w:themeColor="text1"/>
          <w:sz w:val="22"/>
          <w:szCs w:val="22"/>
        </w:rPr>
        <w:t xml:space="preserve">; for example, </w:t>
      </w:r>
      <w:r w:rsidRPr="00AF552F">
        <w:rPr>
          <w:rFonts w:eastAsia="Arial" w:cstheme="minorHAnsi"/>
          <w:color w:val="000000" w:themeColor="text1"/>
          <w:sz w:val="22"/>
          <w:szCs w:val="22"/>
        </w:rPr>
        <w:t xml:space="preserve">students can reflect on ideas and draw their own conclusions (rather than being </w:t>
      </w:r>
      <w:r w:rsidR="007E48D6" w:rsidRPr="00AF552F">
        <w:rPr>
          <w:rFonts w:eastAsia="Arial" w:cstheme="minorHAnsi"/>
          <w:color w:val="000000" w:themeColor="text1"/>
          <w:sz w:val="22"/>
          <w:szCs w:val="22"/>
        </w:rPr>
        <w:t>spoon fed</w:t>
      </w:r>
      <w:r w:rsidRPr="00AF552F">
        <w:rPr>
          <w:rFonts w:eastAsia="Arial" w:cstheme="minorHAnsi"/>
          <w:color w:val="000000" w:themeColor="text1"/>
          <w:sz w:val="22"/>
          <w:szCs w:val="22"/>
        </w:rPr>
        <w:t xml:space="preserve"> information).</w:t>
      </w:r>
    </w:p>
    <w:p w14:paraId="690FE457" w14:textId="77777777" w:rsidR="00C20325" w:rsidRPr="00AF552F" w:rsidRDefault="001F5414" w:rsidP="00C20325">
      <w:pPr>
        <w:pStyle w:val="ListParagraph"/>
        <w:numPr>
          <w:ilvl w:val="1"/>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Prompt students to examine, infer, apply, evaluate, create work products, gather evidence to support arguments, and test hypotheses to successfully prepare them to answer the essential questions.</w:t>
      </w:r>
    </w:p>
    <w:p w14:paraId="3FACE507" w14:textId="489B3800" w:rsidR="001F5414" w:rsidRPr="00AF552F" w:rsidRDefault="001F5414" w:rsidP="00C20325">
      <w:pPr>
        <w:pStyle w:val="ListParagraph"/>
        <w:numPr>
          <w:ilvl w:val="1"/>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Prompt students to express themselves verbally and in writing</w:t>
      </w:r>
      <w:r w:rsidR="00C20325" w:rsidRPr="00AF552F">
        <w:rPr>
          <w:rFonts w:eastAsia="Arial" w:cstheme="minorHAnsi"/>
          <w:color w:val="000000" w:themeColor="text1"/>
          <w:sz w:val="22"/>
          <w:szCs w:val="22"/>
        </w:rPr>
        <w:t xml:space="preserve"> using learned vocabulary</w:t>
      </w:r>
      <w:r w:rsidRPr="00AF552F">
        <w:rPr>
          <w:rFonts w:eastAsia="Arial" w:cstheme="minorHAnsi"/>
          <w:color w:val="000000" w:themeColor="text1"/>
          <w:sz w:val="22"/>
          <w:szCs w:val="22"/>
        </w:rPr>
        <w:t>.</w:t>
      </w:r>
    </w:p>
    <w:p w14:paraId="63007C89" w14:textId="45FCB326" w:rsidR="001C3332" w:rsidRPr="00AF552F" w:rsidRDefault="001C3332" w:rsidP="00C20325">
      <w:pPr>
        <w:pStyle w:val="ListParagraph"/>
        <w:numPr>
          <w:ilvl w:val="1"/>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Avoid longs reading sections (a page) without students doing something (for example, students reflect or answer a question)</w:t>
      </w:r>
    </w:p>
    <w:p w14:paraId="66DB03C0" w14:textId="77777777" w:rsidR="001F5414" w:rsidRPr="00AF552F" w:rsidRDefault="001F5414" w:rsidP="00C20325">
      <w:pPr>
        <w:pStyle w:val="ListParagraph"/>
        <w:numPr>
          <w:ilvl w:val="0"/>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Expose students to reading in science</w:t>
      </w:r>
    </w:p>
    <w:p w14:paraId="7B2BBE27" w14:textId="77777777" w:rsidR="001F5414" w:rsidRPr="00AF552F" w:rsidRDefault="001F5414" w:rsidP="00C20325">
      <w:pPr>
        <w:pStyle w:val="ListParagraph"/>
        <w:numPr>
          <w:ilvl w:val="0"/>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Vocabulary: introduce and use scientific key words.</w:t>
      </w:r>
    </w:p>
    <w:p w14:paraId="6FCC0BE7" w14:textId="77777777" w:rsidR="00C63D1B" w:rsidRPr="00AF552F" w:rsidRDefault="00C63D1B" w:rsidP="00C63D1B">
      <w:pPr>
        <w:pStyle w:val="ListParagraph"/>
        <w:numPr>
          <w:ilvl w:val="0"/>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Lessons should follow an inquiry approach (5E) and encourage students to ask questions, explore, and engage deeply with content, fostering a sense of curiosity and intrinsic motivation.</w:t>
      </w:r>
    </w:p>
    <w:p w14:paraId="26EA2174" w14:textId="7F302E6D" w:rsidR="00FC197E" w:rsidRPr="00AF552F" w:rsidRDefault="00FC197E" w:rsidP="00C20325">
      <w:pPr>
        <w:pStyle w:val="ListParagraph"/>
        <w:numPr>
          <w:ilvl w:val="0"/>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Do not use a single subheading under a heading. If subheadings are used, then there should be at lease 2 subheadings under a heading. An alternative to a single subheading is to bold the first sentence or phrase in a section.</w:t>
      </w:r>
    </w:p>
    <w:p w14:paraId="2CF810D4" w14:textId="08BC1E38" w:rsidR="00C20325" w:rsidRPr="00AF552F" w:rsidRDefault="00C20325">
      <w:pPr>
        <w:pStyle w:val="ListParagraph"/>
        <w:numPr>
          <w:ilvl w:val="0"/>
          <w:numId w:val="1"/>
        </w:numPr>
        <w:shd w:val="clear" w:color="auto" w:fill="FFFFFF" w:themeFill="background1"/>
        <w:rPr>
          <w:rFonts w:eastAsia="Arial"/>
          <w:color w:val="000000" w:themeColor="text1"/>
          <w:sz w:val="22"/>
          <w:szCs w:val="22"/>
        </w:rPr>
      </w:pPr>
      <w:r w:rsidRPr="3AF0D9E9">
        <w:rPr>
          <w:rFonts w:eastAsia="Arial"/>
          <w:color w:val="000000" w:themeColor="text1"/>
          <w:sz w:val="22"/>
          <w:szCs w:val="22"/>
        </w:rPr>
        <w:t>At least 2 collaborative experiential learning opportunities will be included in each unit. These learning experiences may include</w:t>
      </w:r>
      <w:r w:rsidR="00B33032" w:rsidRPr="3AF0D9E9">
        <w:rPr>
          <w:rFonts w:eastAsia="Arial"/>
          <w:color w:val="000000" w:themeColor="text1"/>
          <w:sz w:val="22"/>
          <w:szCs w:val="22"/>
        </w:rPr>
        <w:t xml:space="preserve"> </w:t>
      </w:r>
      <w:r w:rsidRPr="3AF0D9E9">
        <w:rPr>
          <w:rFonts w:eastAsia="Arial"/>
          <w:color w:val="000000" w:themeColor="text1"/>
          <w:sz w:val="22"/>
          <w:szCs w:val="22"/>
        </w:rPr>
        <w:t>field trips</w:t>
      </w:r>
      <w:r w:rsidR="00B33032" w:rsidRPr="3AF0D9E9">
        <w:rPr>
          <w:rFonts w:eastAsia="Arial"/>
          <w:color w:val="000000" w:themeColor="text1"/>
          <w:sz w:val="22"/>
          <w:szCs w:val="22"/>
        </w:rPr>
        <w:t xml:space="preserve">, </w:t>
      </w:r>
      <w:r w:rsidRPr="3AF0D9E9">
        <w:rPr>
          <w:rFonts w:eastAsia="Arial"/>
          <w:color w:val="000000" w:themeColor="text1"/>
          <w:sz w:val="22"/>
          <w:szCs w:val="22"/>
        </w:rPr>
        <w:t>labs</w:t>
      </w:r>
      <w:r w:rsidR="00EA0ABE" w:rsidRPr="3AF0D9E9">
        <w:rPr>
          <w:rFonts w:eastAsia="Arial"/>
          <w:color w:val="000000" w:themeColor="text1"/>
          <w:sz w:val="22"/>
          <w:szCs w:val="22"/>
        </w:rPr>
        <w:t xml:space="preserve">, </w:t>
      </w:r>
      <w:r w:rsidRPr="3AF0D9E9">
        <w:rPr>
          <w:rFonts w:eastAsia="Arial"/>
          <w:color w:val="000000" w:themeColor="text1"/>
          <w:sz w:val="22"/>
          <w:szCs w:val="22"/>
        </w:rPr>
        <w:t>simulations</w:t>
      </w:r>
      <w:r w:rsidR="00EA0ABE" w:rsidRPr="3AF0D9E9">
        <w:rPr>
          <w:rFonts w:eastAsia="Arial"/>
          <w:color w:val="000000" w:themeColor="text1"/>
          <w:sz w:val="22"/>
          <w:szCs w:val="22"/>
        </w:rPr>
        <w:t xml:space="preserve">, </w:t>
      </w:r>
      <w:r w:rsidRPr="3AF0D9E9">
        <w:rPr>
          <w:rFonts w:eastAsia="Arial"/>
          <w:color w:val="000000" w:themeColor="text1"/>
          <w:sz w:val="22"/>
          <w:szCs w:val="22"/>
        </w:rPr>
        <w:t>investigations</w:t>
      </w:r>
      <w:r w:rsidR="00EA0ABE" w:rsidRPr="3AF0D9E9">
        <w:rPr>
          <w:rFonts w:eastAsia="Arial"/>
          <w:color w:val="000000" w:themeColor="text1"/>
          <w:sz w:val="22"/>
          <w:szCs w:val="22"/>
        </w:rPr>
        <w:t xml:space="preserve">, </w:t>
      </w:r>
      <w:r w:rsidR="00B33032" w:rsidRPr="3AF0D9E9">
        <w:rPr>
          <w:rFonts w:eastAsia="Arial"/>
          <w:color w:val="000000" w:themeColor="text1"/>
          <w:sz w:val="22"/>
          <w:szCs w:val="22"/>
        </w:rPr>
        <w:t xml:space="preserve">research, </w:t>
      </w:r>
      <w:r w:rsidR="00EA0ABE" w:rsidRPr="3AF0D9E9">
        <w:rPr>
          <w:rFonts w:eastAsia="Arial"/>
          <w:color w:val="000000" w:themeColor="text1"/>
          <w:sz w:val="22"/>
          <w:szCs w:val="22"/>
        </w:rPr>
        <w:t xml:space="preserve">and </w:t>
      </w:r>
      <w:r w:rsidRPr="3AF0D9E9">
        <w:rPr>
          <w:rFonts w:eastAsia="Arial"/>
          <w:color w:val="000000" w:themeColor="text1"/>
          <w:sz w:val="22"/>
          <w:szCs w:val="22"/>
        </w:rPr>
        <w:t xml:space="preserve">similar hands-on </w:t>
      </w:r>
      <w:r w:rsidR="00EA0ABE" w:rsidRPr="3AF0D9E9">
        <w:rPr>
          <w:rFonts w:eastAsia="Arial"/>
          <w:color w:val="000000" w:themeColor="text1"/>
          <w:sz w:val="22"/>
          <w:szCs w:val="22"/>
        </w:rPr>
        <w:t>activities</w:t>
      </w:r>
      <w:r w:rsidR="00B33032" w:rsidRPr="3AF0D9E9">
        <w:rPr>
          <w:rFonts w:eastAsia="Arial"/>
          <w:color w:val="000000" w:themeColor="text1"/>
          <w:sz w:val="22"/>
          <w:szCs w:val="22"/>
        </w:rPr>
        <w:t>.</w:t>
      </w:r>
    </w:p>
    <w:p w14:paraId="43AA547B" w14:textId="442356EB" w:rsidR="00C20325" w:rsidRPr="00AF552F" w:rsidRDefault="00B33032" w:rsidP="00C20325">
      <w:pPr>
        <w:pStyle w:val="ListParagraph"/>
        <w:numPr>
          <w:ilvl w:val="1"/>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H</w:t>
      </w:r>
      <w:r w:rsidR="00C20325" w:rsidRPr="00AF552F">
        <w:rPr>
          <w:rFonts w:eastAsia="Arial" w:cstheme="minorHAnsi"/>
          <w:color w:val="000000" w:themeColor="text1"/>
          <w:sz w:val="22"/>
          <w:szCs w:val="22"/>
        </w:rPr>
        <w:t>ands-on experiences would include observing phenomena and recording data.</w:t>
      </w:r>
    </w:p>
    <w:p w14:paraId="7877C6C0" w14:textId="5821346A" w:rsidR="00C20325" w:rsidRPr="00AF552F" w:rsidRDefault="00B33032" w:rsidP="00C20325">
      <w:pPr>
        <w:pStyle w:val="ListParagraph"/>
        <w:numPr>
          <w:ilvl w:val="1"/>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H</w:t>
      </w:r>
      <w:r w:rsidR="00C20325" w:rsidRPr="00AF552F">
        <w:rPr>
          <w:rFonts w:eastAsia="Arial" w:cstheme="minorHAnsi"/>
          <w:color w:val="000000" w:themeColor="text1"/>
          <w:sz w:val="22"/>
          <w:szCs w:val="22"/>
        </w:rPr>
        <w:t>ands-on experiences could be preceded by students’ planning of the activities.</w:t>
      </w:r>
    </w:p>
    <w:p w14:paraId="676536B6" w14:textId="63E1C178" w:rsidR="00C63D1B" w:rsidRPr="00AF552F" w:rsidRDefault="00B33032" w:rsidP="00C63D1B">
      <w:pPr>
        <w:pStyle w:val="ListParagraph"/>
        <w:numPr>
          <w:ilvl w:val="1"/>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H</w:t>
      </w:r>
      <w:r w:rsidR="00C20325" w:rsidRPr="00AF552F">
        <w:rPr>
          <w:rFonts w:eastAsia="Arial" w:cstheme="minorHAnsi"/>
          <w:color w:val="000000" w:themeColor="text1"/>
          <w:sz w:val="22"/>
          <w:szCs w:val="22"/>
        </w:rPr>
        <w:t>ands-on experiences w</w:t>
      </w:r>
      <w:r w:rsidRPr="00AF552F">
        <w:rPr>
          <w:rFonts w:eastAsia="Arial" w:cstheme="minorHAnsi"/>
          <w:color w:val="000000" w:themeColor="text1"/>
          <w:sz w:val="22"/>
          <w:szCs w:val="22"/>
        </w:rPr>
        <w:t>ill necessarily</w:t>
      </w:r>
      <w:r w:rsidR="00C20325" w:rsidRPr="00AF552F">
        <w:rPr>
          <w:rFonts w:eastAsia="Arial" w:cstheme="minorHAnsi"/>
          <w:color w:val="000000" w:themeColor="text1"/>
          <w:sz w:val="22"/>
          <w:szCs w:val="22"/>
        </w:rPr>
        <w:t xml:space="preserve"> be followed by students’ analysis of findings, discussion, and draw conclusions (minds-on).</w:t>
      </w:r>
    </w:p>
    <w:p w14:paraId="52225D19" w14:textId="77777777" w:rsidR="002C49AB" w:rsidRPr="00AF552F" w:rsidRDefault="002C49AB" w:rsidP="002C49AB">
      <w:pPr>
        <w:pStyle w:val="ListParagraph"/>
        <w:numPr>
          <w:ilvl w:val="1"/>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Write instructions for group work where students can collaborate to analyze data, discuss hypotheses, and refine their conclusions.</w:t>
      </w:r>
    </w:p>
    <w:p w14:paraId="42ECB551" w14:textId="7BB6143E" w:rsidR="000E5982" w:rsidRPr="00E07195" w:rsidRDefault="002C49AB" w:rsidP="00E07195">
      <w:pPr>
        <w:pStyle w:val="ListParagraph"/>
        <w:numPr>
          <w:ilvl w:val="1"/>
          <w:numId w:val="1"/>
        </w:numPr>
        <w:shd w:val="clear" w:color="auto" w:fill="FFFFFF" w:themeFill="background1"/>
        <w:rPr>
          <w:rFonts w:eastAsia="Arial" w:cstheme="minorHAnsi"/>
          <w:color w:val="000000" w:themeColor="text1"/>
        </w:rPr>
      </w:pPr>
      <w:r w:rsidRPr="00AF552F">
        <w:rPr>
          <w:rFonts w:eastAsia="Arial" w:cstheme="minorHAnsi"/>
          <w:color w:val="000000" w:themeColor="text1"/>
          <w:sz w:val="22"/>
          <w:szCs w:val="22"/>
        </w:rPr>
        <w:t>Encourage students to share findings, work together to solve problems, and refine ideas by challenging each other's ideas.</w:t>
      </w:r>
      <w:r w:rsidR="000E5982" w:rsidRPr="00E07195">
        <w:rPr>
          <w:rFonts w:cstheme="minorHAnsi"/>
          <w:b/>
        </w:rPr>
        <w:br w:type="page"/>
      </w:r>
    </w:p>
    <w:p w14:paraId="19FC2264" w14:textId="46699823" w:rsidR="00591328" w:rsidRPr="00591328" w:rsidRDefault="00591328" w:rsidP="00591328">
      <w:pPr>
        <w:pStyle w:val="Heading1"/>
        <w:rPr>
          <w:rFonts w:asciiTheme="minorHAnsi" w:hAnsiTheme="minorHAnsi" w:cstheme="minorHAnsi"/>
          <w:b/>
          <w:sz w:val="24"/>
          <w:szCs w:val="24"/>
        </w:rPr>
      </w:pPr>
      <w:bookmarkStart w:id="5" w:name="_Toc179494507"/>
      <w:r>
        <w:rPr>
          <w:rFonts w:asciiTheme="minorHAnsi" w:hAnsiTheme="minorHAnsi" w:cstheme="minorHAnsi"/>
          <w:b/>
          <w:sz w:val="24"/>
          <w:szCs w:val="24"/>
        </w:rPr>
        <w:t>Distribution of Components in SB – TG – Digital</w:t>
      </w:r>
      <w:bookmarkEnd w:id="5"/>
    </w:p>
    <w:tbl>
      <w:tblPr>
        <w:tblW w:w="9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2430"/>
        <w:gridCol w:w="2070"/>
        <w:gridCol w:w="2240"/>
        <w:gridCol w:w="2700"/>
      </w:tblGrid>
      <w:tr w:rsidR="00591328" w:rsidRPr="00582CC4" w14:paraId="4F4DB446" w14:textId="77777777" w:rsidTr="1541AF70">
        <w:trPr>
          <w:trHeight w:val="497"/>
        </w:trPr>
        <w:tc>
          <w:tcPr>
            <w:tcW w:w="2430" w:type="dxa"/>
            <w:shd w:val="clear" w:color="auto" w:fill="C5E0B3" w:themeFill="accent6" w:themeFillTint="66"/>
            <w:vAlign w:val="center"/>
          </w:tcPr>
          <w:p w14:paraId="78C00980" w14:textId="77777777" w:rsidR="00591328" w:rsidRPr="00582CC4" w:rsidRDefault="00591328" w:rsidP="00B713C1">
            <w:pPr>
              <w:pStyle w:val="TableParagraph"/>
              <w:spacing w:line="276" w:lineRule="auto"/>
              <w:ind w:left="10"/>
              <w:rPr>
                <w:rFonts w:ascii="Calibri" w:hAnsi="Calibri" w:cs="Calibri"/>
                <w:b/>
              </w:rPr>
            </w:pPr>
            <w:r w:rsidRPr="00582CC4">
              <w:rPr>
                <w:rFonts w:ascii="Calibri" w:hAnsi="Calibri" w:cs="Calibri"/>
                <w:b/>
              </w:rPr>
              <w:t>Component</w:t>
            </w:r>
          </w:p>
        </w:tc>
        <w:tc>
          <w:tcPr>
            <w:tcW w:w="2070" w:type="dxa"/>
            <w:shd w:val="clear" w:color="auto" w:fill="C5E0B3" w:themeFill="accent6" w:themeFillTint="66"/>
            <w:vAlign w:val="center"/>
          </w:tcPr>
          <w:p w14:paraId="7A397606" w14:textId="77777777" w:rsidR="00591328" w:rsidRPr="00582CC4" w:rsidRDefault="00591328" w:rsidP="007A3E23">
            <w:pPr>
              <w:pStyle w:val="TableParagraph"/>
              <w:spacing w:line="276" w:lineRule="auto"/>
              <w:ind w:left="9" w:right="-54"/>
              <w:jc w:val="center"/>
              <w:rPr>
                <w:rFonts w:ascii="Calibri" w:hAnsi="Calibri" w:cs="Calibri"/>
                <w:b/>
              </w:rPr>
            </w:pPr>
            <w:r w:rsidRPr="00582CC4">
              <w:rPr>
                <w:rFonts w:ascii="Calibri" w:hAnsi="Calibri" w:cs="Calibri"/>
                <w:b/>
              </w:rPr>
              <w:t>SB</w:t>
            </w:r>
          </w:p>
        </w:tc>
        <w:tc>
          <w:tcPr>
            <w:tcW w:w="2240" w:type="dxa"/>
            <w:shd w:val="clear" w:color="auto" w:fill="C5E0B3" w:themeFill="accent6" w:themeFillTint="66"/>
            <w:vAlign w:val="center"/>
          </w:tcPr>
          <w:p w14:paraId="0971AE0F" w14:textId="77777777" w:rsidR="00591328" w:rsidRPr="00582CC4" w:rsidRDefault="00591328" w:rsidP="007A3E23">
            <w:pPr>
              <w:pStyle w:val="TableParagraph"/>
              <w:spacing w:line="276" w:lineRule="auto"/>
              <w:ind w:left="9"/>
              <w:jc w:val="center"/>
              <w:rPr>
                <w:rFonts w:ascii="Calibri" w:hAnsi="Calibri" w:cs="Calibri"/>
                <w:b/>
              </w:rPr>
            </w:pPr>
            <w:r w:rsidRPr="00582CC4">
              <w:rPr>
                <w:rFonts w:ascii="Calibri" w:hAnsi="Calibri" w:cs="Calibri"/>
                <w:b/>
              </w:rPr>
              <w:t>TG</w:t>
            </w:r>
          </w:p>
        </w:tc>
        <w:tc>
          <w:tcPr>
            <w:tcW w:w="2700" w:type="dxa"/>
            <w:shd w:val="clear" w:color="auto" w:fill="C5E0B3" w:themeFill="accent6" w:themeFillTint="66"/>
            <w:vAlign w:val="center"/>
          </w:tcPr>
          <w:p w14:paraId="692F1BE3" w14:textId="77777777" w:rsidR="00591328" w:rsidRPr="00582CC4" w:rsidRDefault="00591328" w:rsidP="007A3E23">
            <w:pPr>
              <w:pStyle w:val="TableParagraph"/>
              <w:spacing w:line="276" w:lineRule="auto"/>
              <w:ind w:left="9"/>
              <w:jc w:val="center"/>
              <w:rPr>
                <w:rFonts w:ascii="Calibri" w:hAnsi="Calibri" w:cs="Calibri"/>
                <w:b/>
              </w:rPr>
            </w:pPr>
            <w:r w:rsidRPr="00582CC4">
              <w:rPr>
                <w:rFonts w:ascii="Calibri" w:hAnsi="Calibri" w:cs="Calibri"/>
                <w:b/>
              </w:rPr>
              <w:t>Digital</w:t>
            </w:r>
          </w:p>
        </w:tc>
      </w:tr>
      <w:tr w:rsidR="00591328" w:rsidRPr="00582CC4" w14:paraId="63FC0DC0" w14:textId="77777777" w:rsidTr="1541AF70">
        <w:trPr>
          <w:trHeight w:val="497"/>
        </w:trPr>
        <w:tc>
          <w:tcPr>
            <w:tcW w:w="2430" w:type="dxa"/>
            <w:shd w:val="clear" w:color="auto" w:fill="FFFF00"/>
            <w:vAlign w:val="center"/>
          </w:tcPr>
          <w:p w14:paraId="7309AEFA" w14:textId="5B9C0A9C" w:rsidR="00591328" w:rsidRPr="00582CC4" w:rsidRDefault="00591328" w:rsidP="008C19DE">
            <w:pPr>
              <w:pStyle w:val="TableParagraph"/>
              <w:spacing w:line="276" w:lineRule="auto"/>
              <w:ind w:left="9" w:right="-54"/>
              <w:rPr>
                <w:rFonts w:ascii="Calibri" w:hAnsi="Calibri" w:cs="Calibri"/>
                <w:bCs/>
              </w:rPr>
            </w:pPr>
            <w:r w:rsidRPr="00582CC4">
              <w:rPr>
                <w:rFonts w:ascii="Calibri" w:hAnsi="Calibri" w:cs="Calibri"/>
                <w:bCs/>
              </w:rPr>
              <w:t>Pre / Post (Diagnostic Assessment)</w:t>
            </w:r>
          </w:p>
        </w:tc>
        <w:tc>
          <w:tcPr>
            <w:tcW w:w="2070" w:type="dxa"/>
            <w:shd w:val="clear" w:color="auto" w:fill="FFFF00"/>
            <w:vAlign w:val="center"/>
          </w:tcPr>
          <w:p w14:paraId="558AACF2" w14:textId="77777777" w:rsidR="00591328" w:rsidRPr="00582CC4" w:rsidRDefault="00591328" w:rsidP="007A3E23">
            <w:pPr>
              <w:pStyle w:val="TableParagraph"/>
              <w:spacing w:line="276" w:lineRule="auto"/>
              <w:ind w:left="9" w:right="-54"/>
              <w:jc w:val="center"/>
              <w:rPr>
                <w:rFonts w:ascii="Calibri" w:hAnsi="Calibri" w:cs="Calibri"/>
                <w:b/>
              </w:rPr>
            </w:pPr>
          </w:p>
        </w:tc>
        <w:tc>
          <w:tcPr>
            <w:tcW w:w="2240" w:type="dxa"/>
            <w:shd w:val="clear" w:color="auto" w:fill="FFFF00"/>
            <w:vAlign w:val="center"/>
          </w:tcPr>
          <w:p w14:paraId="4419B0FB" w14:textId="77777777" w:rsidR="00591328" w:rsidRPr="00582CC4" w:rsidRDefault="00591328" w:rsidP="007A3E23">
            <w:pPr>
              <w:pStyle w:val="TableParagraph"/>
              <w:spacing w:line="276" w:lineRule="auto"/>
              <w:ind w:left="9" w:right="-54"/>
              <w:jc w:val="center"/>
              <w:rPr>
                <w:rFonts w:ascii="Calibri" w:hAnsi="Calibri" w:cs="Calibri"/>
                <w:b/>
              </w:rPr>
            </w:pPr>
          </w:p>
        </w:tc>
        <w:tc>
          <w:tcPr>
            <w:tcW w:w="2700" w:type="dxa"/>
            <w:shd w:val="clear" w:color="auto" w:fill="FFFF00"/>
            <w:vAlign w:val="center"/>
          </w:tcPr>
          <w:p w14:paraId="28A76AB2" w14:textId="77777777" w:rsidR="00591328" w:rsidRPr="00582CC4" w:rsidRDefault="00591328" w:rsidP="007A3E23">
            <w:pPr>
              <w:pStyle w:val="TableParagraph"/>
              <w:spacing w:line="276" w:lineRule="auto"/>
              <w:ind w:left="9" w:right="-54"/>
              <w:jc w:val="center"/>
              <w:rPr>
                <w:rFonts w:ascii="Calibri" w:hAnsi="Calibri" w:cs="Calibri"/>
                <w:bCs/>
              </w:rPr>
            </w:pPr>
            <w:r w:rsidRPr="00582CC4">
              <w:rPr>
                <w:rFonts w:ascii="Calibri" w:hAnsi="Calibri" w:cs="Calibri"/>
                <w:b/>
              </w:rPr>
              <w:t>X</w:t>
            </w:r>
            <w:r w:rsidRPr="00582CC4">
              <w:rPr>
                <w:rFonts w:ascii="Calibri" w:hAnsi="Calibri" w:cs="Calibri"/>
                <w:bCs/>
              </w:rPr>
              <w:t xml:space="preserve"> </w:t>
            </w:r>
          </w:p>
          <w:p w14:paraId="39B4FC84" w14:textId="77777777" w:rsidR="00591328" w:rsidRPr="00582CC4" w:rsidRDefault="00591328" w:rsidP="00380750">
            <w:pPr>
              <w:pStyle w:val="TableParagraph"/>
              <w:spacing w:line="276" w:lineRule="auto"/>
              <w:ind w:left="9" w:right="-54"/>
              <w:jc w:val="center"/>
              <w:rPr>
                <w:rFonts w:ascii="Calibri" w:hAnsi="Calibri" w:cs="Calibri"/>
                <w:bCs/>
              </w:rPr>
            </w:pPr>
            <w:r w:rsidRPr="00582CC4">
              <w:rPr>
                <w:rFonts w:ascii="Calibri" w:hAnsi="Calibri" w:cs="Calibri"/>
                <w:bCs/>
              </w:rPr>
              <w:t>(for teacher only; downloadable as PDF/Word)</w:t>
            </w:r>
          </w:p>
          <w:p w14:paraId="6F48233A" w14:textId="77777777" w:rsidR="00591328" w:rsidRPr="00582CC4" w:rsidRDefault="00591328" w:rsidP="00380750">
            <w:pPr>
              <w:pStyle w:val="TableParagraph"/>
              <w:spacing w:line="276" w:lineRule="auto"/>
              <w:ind w:left="9" w:right="-54"/>
              <w:jc w:val="center"/>
              <w:rPr>
                <w:rFonts w:ascii="Calibri" w:hAnsi="Calibri" w:cs="Calibri"/>
                <w:bCs/>
              </w:rPr>
            </w:pPr>
            <w:r w:rsidRPr="00582CC4">
              <w:rPr>
                <w:rFonts w:ascii="Calibri" w:hAnsi="Calibri" w:cs="Calibri"/>
                <w:bCs/>
              </w:rPr>
              <w:t>1 per area</w:t>
            </w:r>
          </w:p>
          <w:p w14:paraId="3D7C48A7" w14:textId="0DA985A3" w:rsidR="00591328" w:rsidRPr="00582CC4" w:rsidRDefault="00591328" w:rsidP="3AF0D9E9">
            <w:pPr>
              <w:pStyle w:val="TableParagraph"/>
              <w:spacing w:line="276" w:lineRule="auto"/>
              <w:ind w:left="9" w:right="-54"/>
              <w:jc w:val="center"/>
              <w:rPr>
                <w:rFonts w:ascii="Calibri" w:hAnsi="Calibri" w:cs="Calibri"/>
              </w:rPr>
            </w:pPr>
            <w:r w:rsidRPr="3AF0D9E9">
              <w:rPr>
                <w:rFonts w:ascii="Calibri" w:hAnsi="Calibri" w:cs="Calibri"/>
              </w:rPr>
              <w:t xml:space="preserve">5 </w:t>
            </w:r>
            <w:r w:rsidR="007F4F3F">
              <w:rPr>
                <w:rFonts w:ascii="Calibri" w:hAnsi="Calibri" w:cs="Calibri"/>
              </w:rPr>
              <w:t xml:space="preserve">overarching </w:t>
            </w:r>
            <w:r w:rsidRPr="3AF0D9E9">
              <w:rPr>
                <w:rFonts w:ascii="Calibri" w:hAnsi="Calibri" w:cs="Calibri"/>
              </w:rPr>
              <w:t>q</w:t>
            </w:r>
            <w:r w:rsidR="007F4F3F">
              <w:rPr>
                <w:rFonts w:ascii="Calibri" w:hAnsi="Calibri" w:cs="Calibri"/>
              </w:rPr>
              <w:t xml:space="preserve">uestions that </w:t>
            </w:r>
            <w:r w:rsidRPr="3AF0D9E9">
              <w:rPr>
                <w:rFonts w:ascii="Calibri" w:hAnsi="Calibri" w:cs="Calibri"/>
              </w:rPr>
              <w:t xml:space="preserve">including Math </w:t>
            </w:r>
            <w:r w:rsidR="007F4F3F">
              <w:rPr>
                <w:rFonts w:ascii="Calibri" w:hAnsi="Calibri" w:cs="Calibri"/>
              </w:rPr>
              <w:t>s</w:t>
            </w:r>
            <w:r w:rsidRPr="3AF0D9E9">
              <w:rPr>
                <w:rFonts w:ascii="Calibri" w:hAnsi="Calibri" w:cs="Calibri"/>
              </w:rPr>
              <w:t>kills</w:t>
            </w:r>
            <w:r w:rsidR="007F4F3F">
              <w:rPr>
                <w:rFonts w:ascii="Calibri" w:hAnsi="Calibri" w:cs="Calibri"/>
              </w:rPr>
              <w:t xml:space="preserve"> where appropriate</w:t>
            </w:r>
            <w:r w:rsidRPr="3AF0D9E9">
              <w:rPr>
                <w:rFonts w:ascii="Calibri" w:hAnsi="Calibri" w:cs="Calibri"/>
              </w:rPr>
              <w:t xml:space="preserve"> </w:t>
            </w:r>
          </w:p>
        </w:tc>
      </w:tr>
      <w:tr w:rsidR="00591328" w:rsidRPr="00582CC4" w14:paraId="733E294A" w14:textId="77777777" w:rsidTr="1541AF70">
        <w:trPr>
          <w:trHeight w:val="497"/>
        </w:trPr>
        <w:tc>
          <w:tcPr>
            <w:tcW w:w="9440" w:type="dxa"/>
            <w:gridSpan w:val="4"/>
            <w:shd w:val="clear" w:color="auto" w:fill="FFC000" w:themeFill="accent4"/>
            <w:vAlign w:val="center"/>
          </w:tcPr>
          <w:p w14:paraId="57A86BD8" w14:textId="77777777" w:rsidR="00591328" w:rsidRPr="00582CC4" w:rsidRDefault="00591328" w:rsidP="00380750">
            <w:pPr>
              <w:pStyle w:val="TableParagraph"/>
              <w:spacing w:line="276" w:lineRule="auto"/>
              <w:ind w:left="9" w:right="-54"/>
              <w:jc w:val="center"/>
              <w:rPr>
                <w:rFonts w:ascii="Calibri" w:hAnsi="Calibri" w:cs="Calibri"/>
                <w:b/>
              </w:rPr>
            </w:pPr>
            <w:r w:rsidRPr="00582CC4">
              <w:rPr>
                <w:rFonts w:ascii="Calibri" w:hAnsi="Calibri" w:cs="Calibri"/>
                <w:b/>
              </w:rPr>
              <w:t>Unit Opener (Title)</w:t>
            </w:r>
          </w:p>
        </w:tc>
      </w:tr>
      <w:tr w:rsidR="00591328" w:rsidRPr="00582CC4" w14:paraId="5352A407" w14:textId="77777777" w:rsidTr="1541AF70">
        <w:trPr>
          <w:trHeight w:val="497"/>
        </w:trPr>
        <w:tc>
          <w:tcPr>
            <w:tcW w:w="2430" w:type="dxa"/>
            <w:shd w:val="clear" w:color="auto" w:fill="auto"/>
            <w:vAlign w:val="center"/>
          </w:tcPr>
          <w:p w14:paraId="32C2E455" w14:textId="1566B3B8" w:rsidR="00591328" w:rsidRPr="00582CC4" w:rsidRDefault="00591328" w:rsidP="008C19DE">
            <w:pPr>
              <w:pStyle w:val="TableParagraph"/>
              <w:spacing w:line="276" w:lineRule="auto"/>
              <w:ind w:left="9" w:right="-54"/>
              <w:rPr>
                <w:rFonts w:ascii="Calibri" w:hAnsi="Calibri" w:cs="Calibri"/>
                <w:bCs/>
              </w:rPr>
            </w:pPr>
            <w:r w:rsidRPr="00582CC4">
              <w:rPr>
                <w:rFonts w:ascii="Calibri" w:hAnsi="Calibri" w:cs="Calibri"/>
                <w:bCs/>
              </w:rPr>
              <w:t>Grade Readiness Assessment</w:t>
            </w:r>
          </w:p>
        </w:tc>
        <w:tc>
          <w:tcPr>
            <w:tcW w:w="2070" w:type="dxa"/>
            <w:shd w:val="clear" w:color="auto" w:fill="auto"/>
            <w:vAlign w:val="center"/>
          </w:tcPr>
          <w:p w14:paraId="79BE72A8" w14:textId="77777777" w:rsidR="00591328" w:rsidRPr="00582CC4" w:rsidRDefault="00591328" w:rsidP="007A3E23">
            <w:pPr>
              <w:pStyle w:val="TableParagraph"/>
              <w:spacing w:line="276" w:lineRule="auto"/>
              <w:ind w:left="9" w:right="-54"/>
              <w:jc w:val="center"/>
              <w:rPr>
                <w:rFonts w:ascii="Calibri" w:hAnsi="Calibri" w:cs="Calibri"/>
                <w:b/>
              </w:rPr>
            </w:pPr>
          </w:p>
        </w:tc>
        <w:tc>
          <w:tcPr>
            <w:tcW w:w="2240" w:type="dxa"/>
            <w:shd w:val="clear" w:color="auto" w:fill="auto"/>
            <w:vAlign w:val="center"/>
          </w:tcPr>
          <w:p w14:paraId="1A4198CF" w14:textId="77777777" w:rsidR="00591328" w:rsidRPr="00582CC4" w:rsidRDefault="00591328" w:rsidP="007A3E23">
            <w:pPr>
              <w:pStyle w:val="TableParagraph"/>
              <w:spacing w:line="276" w:lineRule="auto"/>
              <w:ind w:left="9" w:right="-54"/>
              <w:jc w:val="center"/>
              <w:rPr>
                <w:rFonts w:ascii="Calibri" w:hAnsi="Calibri" w:cs="Calibri"/>
                <w:b/>
              </w:rPr>
            </w:pPr>
          </w:p>
        </w:tc>
        <w:tc>
          <w:tcPr>
            <w:tcW w:w="2700" w:type="dxa"/>
            <w:shd w:val="clear" w:color="auto" w:fill="auto"/>
            <w:vAlign w:val="center"/>
          </w:tcPr>
          <w:p w14:paraId="619007C0" w14:textId="77777777" w:rsidR="00591328" w:rsidRPr="00582CC4" w:rsidRDefault="00591328" w:rsidP="00380750">
            <w:pPr>
              <w:pStyle w:val="TableParagraph"/>
              <w:spacing w:line="276" w:lineRule="auto"/>
              <w:ind w:left="9" w:right="-54"/>
              <w:jc w:val="center"/>
              <w:rPr>
                <w:rFonts w:ascii="Calibri" w:hAnsi="Calibri" w:cs="Calibri"/>
                <w:bCs/>
              </w:rPr>
            </w:pPr>
            <w:r w:rsidRPr="00582CC4">
              <w:rPr>
                <w:rFonts w:ascii="Calibri" w:hAnsi="Calibri" w:cs="Calibri"/>
                <w:b/>
              </w:rPr>
              <w:t>X</w:t>
            </w:r>
            <w:r w:rsidRPr="00582CC4">
              <w:rPr>
                <w:rFonts w:ascii="Calibri" w:hAnsi="Calibri" w:cs="Calibri"/>
                <w:bCs/>
              </w:rPr>
              <w:t xml:space="preserve"> </w:t>
            </w:r>
          </w:p>
          <w:p w14:paraId="6D8646AF" w14:textId="7C002151" w:rsidR="00591328" w:rsidRPr="00582CC4" w:rsidRDefault="00591328" w:rsidP="00E5645B">
            <w:pPr>
              <w:pStyle w:val="TableParagraph"/>
              <w:spacing w:line="276" w:lineRule="auto"/>
              <w:ind w:left="9" w:right="-54"/>
              <w:jc w:val="center"/>
              <w:rPr>
                <w:rFonts w:ascii="Calibri" w:hAnsi="Calibri" w:cs="Calibri"/>
                <w:bCs/>
              </w:rPr>
            </w:pPr>
            <w:r w:rsidRPr="00582CC4">
              <w:rPr>
                <w:rFonts w:ascii="Calibri" w:hAnsi="Calibri" w:cs="Calibri"/>
                <w:bCs/>
              </w:rPr>
              <w:t>(for teacher only; downloadable as PDF/Word)</w:t>
            </w:r>
            <w:r w:rsidR="007F4F3F">
              <w:rPr>
                <w:rFonts w:ascii="Calibri" w:hAnsi="Calibri" w:cs="Calibri"/>
                <w:bCs/>
              </w:rPr>
              <w:t xml:space="preserve"> </w:t>
            </w:r>
            <w:r w:rsidR="007F4F3F" w:rsidRPr="3AF0D9E9">
              <w:rPr>
                <w:rFonts w:ascii="Calibri" w:hAnsi="Calibri" w:cs="Calibri"/>
              </w:rPr>
              <w:t xml:space="preserve">5 </w:t>
            </w:r>
            <w:r w:rsidR="007F4F3F">
              <w:rPr>
                <w:rFonts w:ascii="Calibri" w:hAnsi="Calibri" w:cs="Calibri"/>
              </w:rPr>
              <w:t xml:space="preserve">overarching </w:t>
            </w:r>
            <w:r w:rsidR="007F4F3F" w:rsidRPr="3AF0D9E9">
              <w:rPr>
                <w:rFonts w:ascii="Calibri" w:hAnsi="Calibri" w:cs="Calibri"/>
              </w:rPr>
              <w:t>q</w:t>
            </w:r>
            <w:r w:rsidR="007F4F3F">
              <w:rPr>
                <w:rFonts w:ascii="Calibri" w:hAnsi="Calibri" w:cs="Calibri"/>
              </w:rPr>
              <w:t xml:space="preserve">uestions that </w:t>
            </w:r>
            <w:r w:rsidR="007F4F3F" w:rsidRPr="3AF0D9E9">
              <w:rPr>
                <w:rFonts w:ascii="Calibri" w:hAnsi="Calibri" w:cs="Calibri"/>
              </w:rPr>
              <w:t xml:space="preserve">including Math </w:t>
            </w:r>
            <w:r w:rsidR="007F4F3F">
              <w:rPr>
                <w:rFonts w:ascii="Calibri" w:hAnsi="Calibri" w:cs="Calibri"/>
              </w:rPr>
              <w:t>s</w:t>
            </w:r>
            <w:r w:rsidR="007F4F3F" w:rsidRPr="3AF0D9E9">
              <w:rPr>
                <w:rFonts w:ascii="Calibri" w:hAnsi="Calibri" w:cs="Calibri"/>
              </w:rPr>
              <w:t>kills</w:t>
            </w:r>
            <w:r w:rsidR="007F4F3F">
              <w:rPr>
                <w:rFonts w:ascii="Calibri" w:hAnsi="Calibri" w:cs="Calibri"/>
              </w:rPr>
              <w:t xml:space="preserve"> where appropriate</w:t>
            </w:r>
          </w:p>
        </w:tc>
      </w:tr>
      <w:tr w:rsidR="00591328" w:rsidRPr="00582CC4" w14:paraId="27013249" w14:textId="77777777" w:rsidTr="1541AF70">
        <w:trPr>
          <w:trHeight w:val="332"/>
        </w:trPr>
        <w:tc>
          <w:tcPr>
            <w:tcW w:w="2430" w:type="dxa"/>
            <w:vAlign w:val="center"/>
          </w:tcPr>
          <w:p w14:paraId="246B9582" w14:textId="77777777" w:rsidR="00591328" w:rsidRPr="00582CC4" w:rsidRDefault="00591328" w:rsidP="008C19DE">
            <w:pPr>
              <w:pStyle w:val="TableParagraph"/>
              <w:spacing w:line="276" w:lineRule="auto"/>
              <w:rPr>
                <w:rFonts w:ascii="Calibri" w:hAnsi="Calibri" w:cs="Calibri"/>
              </w:rPr>
            </w:pPr>
            <w:r w:rsidRPr="00582CC4">
              <w:rPr>
                <w:rFonts w:ascii="Calibri" w:hAnsi="Calibri" w:cs="Calibri"/>
              </w:rPr>
              <w:t>EQ</w:t>
            </w:r>
          </w:p>
        </w:tc>
        <w:tc>
          <w:tcPr>
            <w:tcW w:w="2070" w:type="dxa"/>
            <w:vAlign w:val="center"/>
          </w:tcPr>
          <w:p w14:paraId="4E536475" w14:textId="77777777" w:rsidR="00591328" w:rsidRPr="00582CC4" w:rsidRDefault="00591328" w:rsidP="008C19DE">
            <w:pPr>
              <w:pStyle w:val="TableParagraph"/>
              <w:spacing w:line="276" w:lineRule="auto"/>
              <w:ind w:right="-54"/>
              <w:jc w:val="center"/>
              <w:rPr>
                <w:rFonts w:ascii="Calibri" w:hAnsi="Calibri" w:cs="Calibri"/>
                <w:bCs/>
              </w:rPr>
            </w:pPr>
            <w:r w:rsidRPr="00582CC4">
              <w:rPr>
                <w:rFonts w:ascii="Calibri" w:hAnsi="Calibri" w:cs="Calibri"/>
                <w:bCs/>
              </w:rPr>
              <w:t>2 max. / st. language</w:t>
            </w:r>
          </w:p>
        </w:tc>
        <w:tc>
          <w:tcPr>
            <w:tcW w:w="2240" w:type="dxa"/>
            <w:vAlign w:val="center"/>
          </w:tcPr>
          <w:p w14:paraId="7041BA3D" w14:textId="77777777" w:rsidR="00591328" w:rsidRPr="00582CC4" w:rsidRDefault="00591328" w:rsidP="008C19DE">
            <w:pPr>
              <w:pStyle w:val="TableParagraph"/>
              <w:spacing w:before="18" w:line="276" w:lineRule="auto"/>
              <w:ind w:left="9" w:right="305"/>
              <w:jc w:val="center"/>
              <w:rPr>
                <w:rFonts w:ascii="Calibri" w:hAnsi="Calibri" w:cs="Calibri"/>
              </w:rPr>
            </w:pPr>
          </w:p>
        </w:tc>
        <w:tc>
          <w:tcPr>
            <w:tcW w:w="2700" w:type="dxa"/>
            <w:vAlign w:val="center"/>
          </w:tcPr>
          <w:p w14:paraId="249298EB" w14:textId="77777777" w:rsidR="00591328" w:rsidRPr="00582CC4" w:rsidRDefault="00591328" w:rsidP="008C19DE">
            <w:pPr>
              <w:pStyle w:val="TableParagraph"/>
              <w:spacing w:before="18" w:line="276" w:lineRule="auto"/>
              <w:ind w:left="9" w:right="305"/>
              <w:jc w:val="center"/>
              <w:rPr>
                <w:rFonts w:ascii="Calibri" w:hAnsi="Calibri" w:cs="Calibri"/>
              </w:rPr>
            </w:pPr>
          </w:p>
        </w:tc>
      </w:tr>
      <w:tr w:rsidR="00591328" w:rsidRPr="00582CC4" w14:paraId="480ED484" w14:textId="77777777" w:rsidTr="1541AF70">
        <w:trPr>
          <w:trHeight w:val="386"/>
        </w:trPr>
        <w:tc>
          <w:tcPr>
            <w:tcW w:w="2430" w:type="dxa"/>
            <w:vAlign w:val="center"/>
          </w:tcPr>
          <w:p w14:paraId="73F2D5DC" w14:textId="77777777" w:rsidR="00591328" w:rsidRPr="00582CC4" w:rsidRDefault="00591328" w:rsidP="008C19DE">
            <w:pPr>
              <w:pStyle w:val="TableParagraph"/>
              <w:spacing w:line="276" w:lineRule="auto"/>
              <w:rPr>
                <w:rFonts w:ascii="Calibri" w:hAnsi="Calibri" w:cs="Calibri"/>
              </w:rPr>
            </w:pPr>
            <w:r w:rsidRPr="00582CC4">
              <w:rPr>
                <w:rFonts w:ascii="Calibri" w:hAnsi="Calibri" w:cs="Calibri"/>
              </w:rPr>
              <w:t>Big Idea</w:t>
            </w:r>
          </w:p>
        </w:tc>
        <w:tc>
          <w:tcPr>
            <w:tcW w:w="2070" w:type="dxa"/>
            <w:vAlign w:val="center"/>
          </w:tcPr>
          <w:p w14:paraId="460353BB" w14:textId="77777777" w:rsidR="00591328" w:rsidRPr="00582CC4" w:rsidRDefault="00591328" w:rsidP="007A3E23">
            <w:pPr>
              <w:pStyle w:val="TableParagraph"/>
              <w:spacing w:line="276" w:lineRule="auto"/>
              <w:ind w:right="-54"/>
              <w:jc w:val="center"/>
              <w:rPr>
                <w:rFonts w:ascii="Calibri" w:hAnsi="Calibri" w:cs="Calibri"/>
              </w:rPr>
            </w:pPr>
            <w:r w:rsidRPr="00582CC4">
              <w:rPr>
                <w:rFonts w:ascii="Calibri" w:hAnsi="Calibri" w:cs="Calibri"/>
              </w:rPr>
              <w:t>X</w:t>
            </w:r>
          </w:p>
        </w:tc>
        <w:tc>
          <w:tcPr>
            <w:tcW w:w="2240" w:type="dxa"/>
            <w:vAlign w:val="center"/>
          </w:tcPr>
          <w:p w14:paraId="08AFFBB0" w14:textId="77777777" w:rsidR="00591328" w:rsidRPr="00582CC4" w:rsidRDefault="00591328" w:rsidP="007A3E23">
            <w:pPr>
              <w:pStyle w:val="TableParagraph"/>
              <w:spacing w:line="276" w:lineRule="auto"/>
              <w:ind w:left="9"/>
              <w:jc w:val="center"/>
              <w:rPr>
                <w:rFonts w:ascii="Calibri" w:hAnsi="Calibri" w:cs="Calibri"/>
                <w:bCs/>
                <w:iCs/>
                <w:spacing w:val="3"/>
              </w:rPr>
            </w:pPr>
          </w:p>
        </w:tc>
        <w:tc>
          <w:tcPr>
            <w:tcW w:w="2700" w:type="dxa"/>
            <w:vAlign w:val="center"/>
          </w:tcPr>
          <w:p w14:paraId="62573EBD" w14:textId="77777777" w:rsidR="00591328" w:rsidRPr="00582CC4" w:rsidRDefault="00591328" w:rsidP="007A3E23">
            <w:pPr>
              <w:pStyle w:val="TableParagraph"/>
              <w:spacing w:line="276" w:lineRule="auto"/>
              <w:ind w:left="9"/>
              <w:jc w:val="center"/>
              <w:rPr>
                <w:rFonts w:ascii="Calibri" w:hAnsi="Calibri" w:cs="Calibri"/>
                <w:bCs/>
                <w:iCs/>
                <w:spacing w:val="3"/>
              </w:rPr>
            </w:pPr>
          </w:p>
        </w:tc>
      </w:tr>
      <w:tr w:rsidR="00591328" w:rsidRPr="00582CC4" w14:paraId="04AE526D" w14:textId="77777777" w:rsidTr="1541AF70">
        <w:trPr>
          <w:trHeight w:val="341"/>
        </w:trPr>
        <w:tc>
          <w:tcPr>
            <w:tcW w:w="2430" w:type="dxa"/>
            <w:vAlign w:val="center"/>
          </w:tcPr>
          <w:p w14:paraId="7BFBAF74" w14:textId="77777777" w:rsidR="00591328" w:rsidRPr="00582CC4" w:rsidRDefault="00591328" w:rsidP="008C19DE">
            <w:pPr>
              <w:pStyle w:val="TableParagraph"/>
              <w:spacing w:line="276" w:lineRule="auto"/>
              <w:rPr>
                <w:rFonts w:ascii="Calibri" w:hAnsi="Calibri" w:cs="Calibri"/>
              </w:rPr>
            </w:pPr>
            <w:r w:rsidRPr="00582CC4">
              <w:rPr>
                <w:rFonts w:ascii="Calibri" w:hAnsi="Calibri" w:cs="Calibri"/>
              </w:rPr>
              <w:t>Unit</w:t>
            </w:r>
            <w:r w:rsidRPr="00582CC4">
              <w:rPr>
                <w:rFonts w:ascii="Calibri" w:hAnsi="Calibri" w:cs="Calibri"/>
                <w:spacing w:val="6"/>
              </w:rPr>
              <w:t xml:space="preserve"> </w:t>
            </w:r>
            <w:r w:rsidRPr="00582CC4">
              <w:rPr>
                <w:rFonts w:ascii="Calibri" w:hAnsi="Calibri" w:cs="Calibri"/>
              </w:rPr>
              <w:t>Phenomenon</w:t>
            </w:r>
          </w:p>
        </w:tc>
        <w:tc>
          <w:tcPr>
            <w:tcW w:w="2070" w:type="dxa"/>
            <w:vAlign w:val="center"/>
          </w:tcPr>
          <w:p w14:paraId="0186FDBD" w14:textId="77777777" w:rsidR="00591328" w:rsidRPr="00582CC4" w:rsidRDefault="00591328" w:rsidP="007A3E23">
            <w:pPr>
              <w:pStyle w:val="TableParagraph"/>
              <w:spacing w:line="276" w:lineRule="auto"/>
              <w:ind w:right="-54"/>
              <w:jc w:val="center"/>
              <w:rPr>
                <w:rFonts w:ascii="Calibri" w:hAnsi="Calibri" w:cs="Calibri"/>
              </w:rPr>
            </w:pPr>
            <w:r w:rsidRPr="00582CC4">
              <w:rPr>
                <w:rFonts w:ascii="Calibri" w:hAnsi="Calibri" w:cs="Calibri"/>
              </w:rPr>
              <w:t>X</w:t>
            </w:r>
          </w:p>
        </w:tc>
        <w:tc>
          <w:tcPr>
            <w:tcW w:w="2240" w:type="dxa"/>
            <w:vAlign w:val="center"/>
          </w:tcPr>
          <w:p w14:paraId="32C0F43B" w14:textId="77777777" w:rsidR="00591328" w:rsidRPr="00582CC4" w:rsidRDefault="00591328" w:rsidP="007A3E23">
            <w:pPr>
              <w:pStyle w:val="TableParagraph"/>
              <w:spacing w:line="276" w:lineRule="auto"/>
              <w:ind w:left="9"/>
              <w:jc w:val="center"/>
              <w:rPr>
                <w:rFonts w:ascii="Calibri" w:hAnsi="Calibri" w:cs="Calibri"/>
                <w:bCs/>
                <w:iCs/>
                <w:spacing w:val="3"/>
              </w:rPr>
            </w:pPr>
          </w:p>
        </w:tc>
        <w:tc>
          <w:tcPr>
            <w:tcW w:w="2700" w:type="dxa"/>
            <w:vAlign w:val="center"/>
          </w:tcPr>
          <w:p w14:paraId="2F665A98" w14:textId="77777777" w:rsidR="00591328" w:rsidRPr="00582CC4" w:rsidRDefault="00591328" w:rsidP="007A3E23">
            <w:pPr>
              <w:pStyle w:val="TableParagraph"/>
              <w:spacing w:line="276" w:lineRule="auto"/>
              <w:ind w:left="9"/>
              <w:jc w:val="center"/>
              <w:rPr>
                <w:rFonts w:ascii="Calibri" w:hAnsi="Calibri" w:cs="Calibri"/>
                <w:bCs/>
                <w:iCs/>
                <w:spacing w:val="3"/>
              </w:rPr>
            </w:pPr>
            <w:r w:rsidRPr="00582CC4">
              <w:rPr>
                <w:rFonts w:ascii="Calibri" w:hAnsi="Calibri" w:cs="Calibri"/>
                <w:bCs/>
                <w:iCs/>
                <w:spacing w:val="3"/>
              </w:rPr>
              <w:t>Video?</w:t>
            </w:r>
          </w:p>
        </w:tc>
      </w:tr>
      <w:tr w:rsidR="00591328" w:rsidRPr="00582CC4" w14:paraId="138C1533" w14:textId="77777777" w:rsidTr="1541AF70">
        <w:trPr>
          <w:trHeight w:val="350"/>
        </w:trPr>
        <w:tc>
          <w:tcPr>
            <w:tcW w:w="2430" w:type="dxa"/>
            <w:vAlign w:val="center"/>
          </w:tcPr>
          <w:p w14:paraId="2E9CC939" w14:textId="77777777" w:rsidR="00591328" w:rsidRPr="00582CC4" w:rsidRDefault="00591328" w:rsidP="008C19DE">
            <w:pPr>
              <w:pStyle w:val="TableParagraph"/>
              <w:spacing w:line="276" w:lineRule="auto"/>
              <w:ind w:left="10" w:right="124"/>
              <w:rPr>
                <w:rFonts w:ascii="Calibri" w:hAnsi="Calibri" w:cs="Calibri"/>
              </w:rPr>
            </w:pPr>
            <w:r w:rsidRPr="00582CC4">
              <w:rPr>
                <w:rFonts w:ascii="Calibri" w:hAnsi="Calibri" w:cs="Calibri"/>
              </w:rPr>
              <w:t>LT, TT, NT</w:t>
            </w:r>
          </w:p>
        </w:tc>
        <w:tc>
          <w:tcPr>
            <w:tcW w:w="2070" w:type="dxa"/>
            <w:vAlign w:val="center"/>
          </w:tcPr>
          <w:p w14:paraId="4FE05294" w14:textId="77777777" w:rsidR="00591328" w:rsidRPr="00582CC4" w:rsidRDefault="00591328" w:rsidP="008C19DE">
            <w:pPr>
              <w:pStyle w:val="TableParagraph"/>
              <w:spacing w:line="276" w:lineRule="auto"/>
              <w:ind w:right="-54"/>
              <w:jc w:val="center"/>
              <w:rPr>
                <w:rFonts w:ascii="Calibri" w:hAnsi="Calibri" w:cs="Calibri"/>
              </w:rPr>
            </w:pPr>
            <w:r w:rsidRPr="00582CC4">
              <w:rPr>
                <w:rFonts w:ascii="Calibri" w:hAnsi="Calibri" w:cs="Calibri"/>
              </w:rPr>
              <w:t>X</w:t>
            </w:r>
          </w:p>
        </w:tc>
        <w:tc>
          <w:tcPr>
            <w:tcW w:w="2240" w:type="dxa"/>
            <w:vAlign w:val="center"/>
          </w:tcPr>
          <w:p w14:paraId="6BCCE92B" w14:textId="77777777" w:rsidR="00591328" w:rsidRPr="00582CC4" w:rsidRDefault="00591328" w:rsidP="008C19DE">
            <w:pPr>
              <w:pStyle w:val="TableParagraph"/>
              <w:spacing w:line="276" w:lineRule="auto"/>
              <w:ind w:left="9"/>
              <w:jc w:val="center"/>
              <w:rPr>
                <w:rFonts w:ascii="Calibri" w:hAnsi="Calibri" w:cs="Calibri"/>
              </w:rPr>
            </w:pPr>
          </w:p>
        </w:tc>
        <w:tc>
          <w:tcPr>
            <w:tcW w:w="2700" w:type="dxa"/>
            <w:vAlign w:val="center"/>
          </w:tcPr>
          <w:p w14:paraId="2F1A0059" w14:textId="77777777" w:rsidR="00591328" w:rsidRPr="00582CC4" w:rsidRDefault="00591328" w:rsidP="008C19DE">
            <w:pPr>
              <w:pStyle w:val="TableParagraph"/>
              <w:spacing w:line="276" w:lineRule="auto"/>
              <w:ind w:left="9"/>
              <w:jc w:val="center"/>
              <w:rPr>
                <w:rFonts w:ascii="Calibri" w:hAnsi="Calibri" w:cs="Calibri"/>
              </w:rPr>
            </w:pPr>
          </w:p>
        </w:tc>
      </w:tr>
      <w:tr w:rsidR="00591328" w:rsidRPr="00582CC4" w14:paraId="05A9EFE3" w14:textId="77777777" w:rsidTr="1541AF70">
        <w:trPr>
          <w:trHeight w:val="497"/>
        </w:trPr>
        <w:tc>
          <w:tcPr>
            <w:tcW w:w="2430" w:type="dxa"/>
            <w:vAlign w:val="center"/>
          </w:tcPr>
          <w:p w14:paraId="00160838" w14:textId="77777777" w:rsidR="00591328" w:rsidRPr="00582CC4" w:rsidRDefault="00591328" w:rsidP="008C19DE">
            <w:pPr>
              <w:pStyle w:val="TableParagraph"/>
              <w:spacing w:line="276" w:lineRule="auto"/>
              <w:ind w:left="10"/>
              <w:rPr>
                <w:rFonts w:ascii="Calibri" w:hAnsi="Calibri" w:cs="Calibri"/>
              </w:rPr>
            </w:pPr>
            <w:r w:rsidRPr="00582CC4">
              <w:rPr>
                <w:rFonts w:ascii="Calibri" w:hAnsi="Calibri" w:cs="Calibri"/>
              </w:rPr>
              <w:t>Unit STEM Task</w:t>
            </w:r>
          </w:p>
        </w:tc>
        <w:tc>
          <w:tcPr>
            <w:tcW w:w="2070" w:type="dxa"/>
            <w:vAlign w:val="center"/>
          </w:tcPr>
          <w:p w14:paraId="6845F2C8" w14:textId="77777777" w:rsidR="00591328" w:rsidRPr="00582CC4" w:rsidRDefault="00591328" w:rsidP="007A3E23">
            <w:pPr>
              <w:pStyle w:val="TableParagraph"/>
              <w:spacing w:line="276" w:lineRule="auto"/>
              <w:ind w:right="-54"/>
              <w:jc w:val="center"/>
              <w:rPr>
                <w:rFonts w:ascii="Calibri" w:hAnsi="Calibri" w:cs="Calibri"/>
              </w:rPr>
            </w:pPr>
            <w:r w:rsidRPr="00582CC4">
              <w:rPr>
                <w:rFonts w:ascii="Calibri" w:hAnsi="Calibri" w:cs="Calibri"/>
              </w:rPr>
              <w:t>X</w:t>
            </w:r>
          </w:p>
        </w:tc>
        <w:tc>
          <w:tcPr>
            <w:tcW w:w="2240" w:type="dxa"/>
            <w:vAlign w:val="center"/>
          </w:tcPr>
          <w:p w14:paraId="5E7FC377" w14:textId="77777777" w:rsidR="00591328" w:rsidRPr="00582CC4" w:rsidRDefault="00591328" w:rsidP="007A3E23">
            <w:pPr>
              <w:pStyle w:val="TableParagraph"/>
              <w:spacing w:line="276" w:lineRule="auto"/>
              <w:ind w:left="9"/>
              <w:jc w:val="center"/>
              <w:rPr>
                <w:rFonts w:ascii="Calibri" w:hAnsi="Calibri" w:cs="Calibri"/>
              </w:rPr>
            </w:pPr>
          </w:p>
        </w:tc>
        <w:tc>
          <w:tcPr>
            <w:tcW w:w="2700" w:type="dxa"/>
            <w:vAlign w:val="center"/>
          </w:tcPr>
          <w:p w14:paraId="667A876B" w14:textId="77777777" w:rsidR="00591328" w:rsidRPr="00582CC4" w:rsidRDefault="00591328" w:rsidP="007A3E23">
            <w:pPr>
              <w:pStyle w:val="TableParagraph"/>
              <w:spacing w:line="276" w:lineRule="auto"/>
              <w:ind w:left="9"/>
              <w:jc w:val="center"/>
              <w:rPr>
                <w:rFonts w:ascii="Calibri" w:hAnsi="Calibri" w:cs="Calibri"/>
              </w:rPr>
            </w:pPr>
          </w:p>
        </w:tc>
      </w:tr>
      <w:tr w:rsidR="00591328" w:rsidRPr="00582CC4" w14:paraId="5488E99A" w14:textId="77777777" w:rsidTr="1541AF70">
        <w:trPr>
          <w:trHeight w:val="497"/>
        </w:trPr>
        <w:tc>
          <w:tcPr>
            <w:tcW w:w="2430" w:type="dxa"/>
            <w:vAlign w:val="center"/>
          </w:tcPr>
          <w:p w14:paraId="63648D09" w14:textId="77777777" w:rsidR="00591328" w:rsidRPr="00582CC4" w:rsidRDefault="00591328" w:rsidP="008C19DE">
            <w:pPr>
              <w:pStyle w:val="TableParagraph"/>
              <w:spacing w:line="276" w:lineRule="auto"/>
              <w:ind w:left="10"/>
              <w:rPr>
                <w:rFonts w:ascii="Calibri" w:hAnsi="Calibri" w:cs="Calibri"/>
              </w:rPr>
            </w:pPr>
            <w:r w:rsidRPr="00582CC4">
              <w:rPr>
                <w:rFonts w:ascii="Calibri" w:hAnsi="Calibri" w:cs="Calibri"/>
              </w:rPr>
              <w:t>Unit</w:t>
            </w:r>
            <w:r w:rsidRPr="00582CC4">
              <w:rPr>
                <w:rFonts w:ascii="Calibri" w:hAnsi="Calibri" w:cs="Calibri"/>
                <w:spacing w:val="3"/>
              </w:rPr>
              <w:t xml:space="preserve"> </w:t>
            </w:r>
            <w:r w:rsidRPr="00582CC4">
              <w:rPr>
                <w:rFonts w:ascii="Calibri" w:hAnsi="Calibri" w:cs="Calibri"/>
              </w:rPr>
              <w:t>Overview</w:t>
            </w:r>
          </w:p>
        </w:tc>
        <w:tc>
          <w:tcPr>
            <w:tcW w:w="2070" w:type="dxa"/>
            <w:vAlign w:val="center"/>
          </w:tcPr>
          <w:p w14:paraId="23838D9B" w14:textId="77777777" w:rsidR="00591328" w:rsidRPr="00582CC4" w:rsidRDefault="00591328" w:rsidP="00582CC4">
            <w:pPr>
              <w:pStyle w:val="TableParagraph"/>
              <w:spacing w:line="276" w:lineRule="auto"/>
              <w:ind w:right="-54"/>
              <w:jc w:val="center"/>
              <w:rPr>
                <w:rFonts w:ascii="Calibri" w:hAnsi="Calibri" w:cs="Calibri"/>
              </w:rPr>
            </w:pPr>
            <w:r w:rsidRPr="00582CC4">
              <w:rPr>
                <w:rFonts w:ascii="Calibri" w:hAnsi="Calibri" w:cs="Calibri"/>
              </w:rPr>
              <w:t xml:space="preserve">Chapter and PEs </w:t>
            </w:r>
          </w:p>
          <w:p w14:paraId="618842C8" w14:textId="6FAB7B1F" w:rsidR="00591328" w:rsidRPr="00582CC4" w:rsidRDefault="00591328" w:rsidP="00EF51BE">
            <w:pPr>
              <w:pStyle w:val="TableParagraph"/>
              <w:spacing w:line="276" w:lineRule="auto"/>
              <w:ind w:right="-54"/>
              <w:jc w:val="center"/>
              <w:rPr>
                <w:rFonts w:ascii="Calibri" w:hAnsi="Calibri" w:cs="Calibri"/>
              </w:rPr>
            </w:pPr>
            <w:r w:rsidRPr="00582CC4">
              <w:rPr>
                <w:rFonts w:ascii="Calibri" w:hAnsi="Calibri" w:cs="Calibri"/>
              </w:rPr>
              <w:t>(list or table)</w:t>
            </w:r>
          </w:p>
        </w:tc>
        <w:tc>
          <w:tcPr>
            <w:tcW w:w="2240" w:type="dxa"/>
            <w:vAlign w:val="center"/>
          </w:tcPr>
          <w:p w14:paraId="103C276E" w14:textId="77777777" w:rsidR="00591328" w:rsidRDefault="00591328" w:rsidP="005F51D7">
            <w:pPr>
              <w:pStyle w:val="TableParagraph"/>
              <w:spacing w:line="276" w:lineRule="auto"/>
              <w:ind w:right="-54"/>
              <w:jc w:val="center"/>
              <w:rPr>
                <w:rFonts w:ascii="Calibri" w:hAnsi="Calibri" w:cs="Calibri"/>
              </w:rPr>
            </w:pPr>
            <w:r w:rsidRPr="00582CC4">
              <w:rPr>
                <w:rFonts w:ascii="Calibri" w:hAnsi="Calibri" w:cs="Calibri"/>
              </w:rPr>
              <w:t>Chapters and lessons (list or table)</w:t>
            </w:r>
          </w:p>
          <w:p w14:paraId="43027992" w14:textId="67E4AB1A" w:rsidR="00487ADE" w:rsidRPr="00582CC4" w:rsidRDefault="00487ADE" w:rsidP="005F51D7">
            <w:pPr>
              <w:pStyle w:val="TableParagraph"/>
              <w:spacing w:line="276" w:lineRule="auto"/>
              <w:ind w:right="-54"/>
              <w:jc w:val="center"/>
              <w:rPr>
                <w:rFonts w:ascii="Calibri" w:hAnsi="Calibri" w:cs="Calibri"/>
              </w:rPr>
            </w:pPr>
            <w:r w:rsidRPr="00487ADE">
              <w:rPr>
                <w:rFonts w:ascii="Calibri" w:hAnsi="Calibri" w:cs="Calibri"/>
              </w:rPr>
              <w:t xml:space="preserve">Progression, </w:t>
            </w:r>
            <w:r>
              <w:rPr>
                <w:rFonts w:ascii="Calibri" w:hAnsi="Calibri" w:cs="Calibri"/>
              </w:rPr>
              <w:t>an</w:t>
            </w:r>
            <w:r w:rsidRPr="00487ADE">
              <w:rPr>
                <w:rFonts w:ascii="Calibri" w:hAnsi="Calibri" w:cs="Calibri"/>
              </w:rPr>
              <w:t xml:space="preserve"> account of how th</w:t>
            </w:r>
            <w:r>
              <w:rPr>
                <w:rFonts w:ascii="Calibri" w:hAnsi="Calibri" w:cs="Calibri"/>
              </w:rPr>
              <w:t>e</w:t>
            </w:r>
            <w:r w:rsidRPr="00487ADE">
              <w:rPr>
                <w:rFonts w:ascii="Calibri" w:hAnsi="Calibri" w:cs="Calibri"/>
              </w:rPr>
              <w:t xml:space="preserve"> chapter</w:t>
            </w:r>
            <w:r>
              <w:rPr>
                <w:rFonts w:ascii="Calibri" w:hAnsi="Calibri" w:cs="Calibri"/>
              </w:rPr>
              <w:t>s</w:t>
            </w:r>
            <w:r w:rsidRPr="00487ADE">
              <w:rPr>
                <w:rFonts w:ascii="Calibri" w:hAnsi="Calibri" w:cs="Calibri"/>
              </w:rPr>
              <w:t xml:space="preserve"> fit in the learning sequence</w:t>
            </w:r>
          </w:p>
        </w:tc>
        <w:tc>
          <w:tcPr>
            <w:tcW w:w="2700" w:type="dxa"/>
            <w:vAlign w:val="center"/>
          </w:tcPr>
          <w:p w14:paraId="50FEA83C" w14:textId="77777777" w:rsidR="00591328" w:rsidRPr="00582CC4" w:rsidRDefault="00591328" w:rsidP="007A3E23">
            <w:pPr>
              <w:pStyle w:val="TableParagraph"/>
              <w:spacing w:line="276" w:lineRule="auto"/>
              <w:ind w:left="9"/>
              <w:jc w:val="center"/>
              <w:rPr>
                <w:rFonts w:ascii="Calibri" w:hAnsi="Calibri" w:cs="Calibri"/>
              </w:rPr>
            </w:pPr>
          </w:p>
        </w:tc>
      </w:tr>
      <w:tr w:rsidR="00591328" w:rsidRPr="00582CC4" w14:paraId="25397577" w14:textId="77777777" w:rsidTr="1541AF70">
        <w:trPr>
          <w:trHeight w:val="332"/>
        </w:trPr>
        <w:tc>
          <w:tcPr>
            <w:tcW w:w="2430" w:type="dxa"/>
            <w:vAlign w:val="center"/>
          </w:tcPr>
          <w:p w14:paraId="237690B0" w14:textId="77777777" w:rsidR="00591328" w:rsidRPr="00582CC4" w:rsidRDefault="00591328" w:rsidP="008C19DE">
            <w:pPr>
              <w:pStyle w:val="TableParagraph"/>
              <w:spacing w:line="276" w:lineRule="auto"/>
              <w:rPr>
                <w:rFonts w:ascii="Calibri" w:hAnsi="Calibri" w:cs="Calibri"/>
              </w:rPr>
            </w:pPr>
            <w:r w:rsidRPr="00582CC4">
              <w:rPr>
                <w:rFonts w:ascii="Calibri" w:hAnsi="Calibri" w:cs="Calibri"/>
              </w:rPr>
              <w:t>Study Strategies</w:t>
            </w:r>
          </w:p>
        </w:tc>
        <w:tc>
          <w:tcPr>
            <w:tcW w:w="2070" w:type="dxa"/>
            <w:vAlign w:val="center"/>
          </w:tcPr>
          <w:p w14:paraId="16997E51" w14:textId="6A84F6B5" w:rsidR="00591328" w:rsidRPr="00582CC4" w:rsidRDefault="00591328" w:rsidP="008C19DE">
            <w:pPr>
              <w:pStyle w:val="TableParagraph"/>
              <w:spacing w:line="276" w:lineRule="auto"/>
              <w:ind w:right="-54"/>
              <w:jc w:val="center"/>
              <w:rPr>
                <w:rFonts w:ascii="Calibri" w:hAnsi="Calibri" w:cs="Calibri"/>
                <w:b/>
              </w:rPr>
            </w:pPr>
          </w:p>
        </w:tc>
        <w:tc>
          <w:tcPr>
            <w:tcW w:w="2240" w:type="dxa"/>
            <w:vAlign w:val="center"/>
          </w:tcPr>
          <w:p w14:paraId="198F9CC1" w14:textId="77777777" w:rsidR="00591328" w:rsidRPr="00582CC4" w:rsidRDefault="00591328" w:rsidP="008C19DE">
            <w:pPr>
              <w:pStyle w:val="TableParagraph"/>
              <w:spacing w:before="18" w:line="276" w:lineRule="auto"/>
              <w:ind w:left="9" w:right="305"/>
              <w:jc w:val="center"/>
              <w:rPr>
                <w:rFonts w:ascii="Calibri" w:hAnsi="Calibri" w:cs="Calibri"/>
              </w:rPr>
            </w:pPr>
          </w:p>
        </w:tc>
        <w:tc>
          <w:tcPr>
            <w:tcW w:w="2700" w:type="dxa"/>
            <w:vAlign w:val="center"/>
          </w:tcPr>
          <w:p w14:paraId="357D5BD9" w14:textId="57156307" w:rsidR="00591328" w:rsidRPr="00582CC4" w:rsidRDefault="00A862D3" w:rsidP="008C19DE">
            <w:pPr>
              <w:pStyle w:val="TableParagraph"/>
              <w:spacing w:before="18" w:line="276" w:lineRule="auto"/>
              <w:ind w:left="9" w:right="24"/>
              <w:jc w:val="center"/>
              <w:rPr>
                <w:rFonts w:ascii="Calibri" w:hAnsi="Calibri" w:cs="Calibri"/>
              </w:rPr>
            </w:pPr>
            <w:r>
              <w:rPr>
                <w:rFonts w:ascii="Calibri" w:hAnsi="Calibri" w:cs="Calibri"/>
              </w:rPr>
              <w:t>X</w:t>
            </w:r>
          </w:p>
        </w:tc>
      </w:tr>
      <w:tr w:rsidR="00591328" w:rsidRPr="00582CC4" w14:paraId="02548E1C" w14:textId="77777777" w:rsidTr="1541AF70">
        <w:trPr>
          <w:trHeight w:val="350"/>
        </w:trPr>
        <w:tc>
          <w:tcPr>
            <w:tcW w:w="2430" w:type="dxa"/>
            <w:vAlign w:val="center"/>
          </w:tcPr>
          <w:p w14:paraId="285C23B5" w14:textId="77777777" w:rsidR="00591328" w:rsidRPr="00582CC4" w:rsidRDefault="00591328" w:rsidP="008C19DE">
            <w:pPr>
              <w:pStyle w:val="TableParagraph"/>
              <w:spacing w:line="276" w:lineRule="auto"/>
              <w:ind w:left="10" w:right="124"/>
              <w:rPr>
                <w:rFonts w:ascii="Calibri" w:hAnsi="Calibri" w:cs="Calibri"/>
              </w:rPr>
            </w:pPr>
            <w:r w:rsidRPr="00582CC4">
              <w:rPr>
                <w:rFonts w:ascii="Calibri" w:hAnsi="Calibri" w:cs="Calibri"/>
              </w:rPr>
              <w:t>LOs</w:t>
            </w:r>
          </w:p>
        </w:tc>
        <w:tc>
          <w:tcPr>
            <w:tcW w:w="2070" w:type="dxa"/>
            <w:vAlign w:val="center"/>
          </w:tcPr>
          <w:p w14:paraId="71D2A98C" w14:textId="77777777" w:rsidR="00591328" w:rsidRPr="00582CC4" w:rsidRDefault="00591328" w:rsidP="007A3E23">
            <w:pPr>
              <w:pStyle w:val="TableParagraph"/>
              <w:spacing w:line="276" w:lineRule="auto"/>
              <w:ind w:right="-54"/>
              <w:jc w:val="center"/>
              <w:rPr>
                <w:rFonts w:ascii="Calibri" w:hAnsi="Calibri" w:cs="Calibri"/>
              </w:rPr>
            </w:pPr>
          </w:p>
        </w:tc>
        <w:tc>
          <w:tcPr>
            <w:tcW w:w="2240" w:type="dxa"/>
            <w:vAlign w:val="center"/>
          </w:tcPr>
          <w:p w14:paraId="39BF550C" w14:textId="77777777" w:rsidR="00591328" w:rsidRPr="00582CC4" w:rsidRDefault="00591328" w:rsidP="007A3E23">
            <w:pPr>
              <w:pStyle w:val="TableParagraph"/>
              <w:spacing w:line="276" w:lineRule="auto"/>
              <w:ind w:left="9"/>
              <w:jc w:val="center"/>
              <w:rPr>
                <w:rFonts w:ascii="Calibri" w:hAnsi="Calibri" w:cs="Calibri"/>
              </w:rPr>
            </w:pPr>
          </w:p>
        </w:tc>
        <w:tc>
          <w:tcPr>
            <w:tcW w:w="2700" w:type="dxa"/>
            <w:vAlign w:val="center"/>
          </w:tcPr>
          <w:p w14:paraId="7C2E8A7E" w14:textId="77777777" w:rsidR="00591328" w:rsidRPr="00582CC4" w:rsidRDefault="00591328" w:rsidP="007A3E23">
            <w:pPr>
              <w:pStyle w:val="TableParagraph"/>
              <w:spacing w:line="276" w:lineRule="auto"/>
              <w:ind w:left="9"/>
              <w:jc w:val="center"/>
              <w:rPr>
                <w:rFonts w:ascii="Calibri" w:hAnsi="Calibri" w:cs="Calibri"/>
              </w:rPr>
            </w:pPr>
            <w:r w:rsidRPr="08D27E22">
              <w:rPr>
                <w:rFonts w:ascii="Calibri" w:hAnsi="Calibri" w:cs="Calibri"/>
              </w:rPr>
              <w:t>X</w:t>
            </w:r>
          </w:p>
          <w:p w14:paraId="2083FB83" w14:textId="77777777" w:rsidR="00591328" w:rsidRPr="00582CC4" w:rsidRDefault="00591328" w:rsidP="007A3E23">
            <w:pPr>
              <w:pStyle w:val="TableParagraph"/>
              <w:spacing w:line="276" w:lineRule="auto"/>
              <w:ind w:left="9"/>
              <w:jc w:val="center"/>
              <w:rPr>
                <w:rFonts w:ascii="Calibri" w:hAnsi="Calibri" w:cs="Calibri"/>
              </w:rPr>
            </w:pPr>
            <w:r w:rsidRPr="08D27E22">
              <w:rPr>
                <w:rFonts w:ascii="Calibri" w:hAnsi="Calibri" w:cs="Calibri"/>
              </w:rPr>
              <w:t>(includes all unit LOs)</w:t>
            </w:r>
          </w:p>
        </w:tc>
      </w:tr>
      <w:tr w:rsidR="00591328" w:rsidRPr="00582CC4" w14:paraId="467FF9D5" w14:textId="77777777" w:rsidTr="1541AF70">
        <w:trPr>
          <w:trHeight w:val="332"/>
        </w:trPr>
        <w:tc>
          <w:tcPr>
            <w:tcW w:w="2430" w:type="dxa"/>
            <w:vAlign w:val="center"/>
          </w:tcPr>
          <w:p w14:paraId="00DC8086" w14:textId="77777777" w:rsidR="00591328" w:rsidRPr="00582CC4" w:rsidRDefault="00591328" w:rsidP="00F070A1">
            <w:pPr>
              <w:pStyle w:val="TableParagraph"/>
              <w:spacing w:line="276" w:lineRule="auto"/>
              <w:rPr>
                <w:rFonts w:ascii="Calibri" w:hAnsi="Calibri" w:cs="Calibri"/>
              </w:rPr>
            </w:pPr>
            <w:r w:rsidRPr="00582CC4">
              <w:rPr>
                <w:rFonts w:ascii="Calibri" w:hAnsi="Calibri" w:cs="Calibri"/>
              </w:rPr>
              <w:t>Math and Literacy Connections</w:t>
            </w:r>
          </w:p>
        </w:tc>
        <w:tc>
          <w:tcPr>
            <w:tcW w:w="2070" w:type="dxa"/>
            <w:vAlign w:val="center"/>
          </w:tcPr>
          <w:p w14:paraId="263B3893" w14:textId="77777777" w:rsidR="00591328" w:rsidRPr="00582CC4" w:rsidRDefault="00591328" w:rsidP="00F070A1">
            <w:pPr>
              <w:pStyle w:val="TableParagraph"/>
              <w:spacing w:line="276" w:lineRule="auto"/>
              <w:ind w:right="-54"/>
              <w:jc w:val="center"/>
              <w:rPr>
                <w:rFonts w:ascii="Calibri" w:hAnsi="Calibri" w:cs="Calibri"/>
                <w:b/>
              </w:rPr>
            </w:pPr>
          </w:p>
        </w:tc>
        <w:tc>
          <w:tcPr>
            <w:tcW w:w="2240" w:type="dxa"/>
            <w:vAlign w:val="center"/>
          </w:tcPr>
          <w:p w14:paraId="48F62A1A" w14:textId="77777777" w:rsidR="00591328" w:rsidRPr="00582CC4" w:rsidRDefault="00591328" w:rsidP="00F070A1">
            <w:pPr>
              <w:pStyle w:val="TableParagraph"/>
              <w:spacing w:before="18" w:line="276" w:lineRule="auto"/>
              <w:ind w:left="9" w:right="305"/>
              <w:jc w:val="center"/>
              <w:rPr>
                <w:rFonts w:ascii="Calibri" w:hAnsi="Calibri" w:cs="Calibri"/>
              </w:rPr>
            </w:pPr>
          </w:p>
        </w:tc>
        <w:tc>
          <w:tcPr>
            <w:tcW w:w="2700" w:type="dxa"/>
            <w:vAlign w:val="center"/>
          </w:tcPr>
          <w:p w14:paraId="26B9F1DA" w14:textId="77777777" w:rsidR="00591328" w:rsidRPr="00582CC4" w:rsidRDefault="00591328" w:rsidP="00F070A1">
            <w:pPr>
              <w:pStyle w:val="TableParagraph"/>
              <w:spacing w:before="18" w:line="276" w:lineRule="auto"/>
              <w:ind w:left="9" w:right="24"/>
              <w:jc w:val="center"/>
              <w:rPr>
                <w:rFonts w:ascii="Calibri" w:hAnsi="Calibri" w:cs="Calibri"/>
              </w:rPr>
            </w:pPr>
            <w:r w:rsidRPr="00582CC4">
              <w:rPr>
                <w:rFonts w:ascii="Calibri" w:hAnsi="Calibri" w:cs="Calibri"/>
              </w:rPr>
              <w:t>X</w:t>
            </w:r>
          </w:p>
        </w:tc>
      </w:tr>
      <w:tr w:rsidR="00591328" w:rsidRPr="00582CC4" w14:paraId="6142D88E" w14:textId="77777777" w:rsidTr="1541AF70">
        <w:trPr>
          <w:trHeight w:val="332"/>
        </w:trPr>
        <w:tc>
          <w:tcPr>
            <w:tcW w:w="2430" w:type="dxa"/>
            <w:vAlign w:val="center"/>
          </w:tcPr>
          <w:p w14:paraId="36A03EB7" w14:textId="77777777" w:rsidR="00591328" w:rsidRPr="00582CC4" w:rsidRDefault="00591328" w:rsidP="00F070A1">
            <w:pPr>
              <w:pStyle w:val="TableParagraph"/>
              <w:spacing w:line="276" w:lineRule="auto"/>
              <w:rPr>
                <w:rFonts w:ascii="Calibri" w:hAnsi="Calibri" w:cs="Calibri"/>
              </w:rPr>
            </w:pPr>
            <w:r w:rsidRPr="00582CC4">
              <w:rPr>
                <w:rFonts w:ascii="Calibri" w:hAnsi="Calibri" w:cs="Calibri"/>
              </w:rPr>
              <w:t>SS &amp; Society Connections</w:t>
            </w:r>
          </w:p>
        </w:tc>
        <w:tc>
          <w:tcPr>
            <w:tcW w:w="2070" w:type="dxa"/>
            <w:vAlign w:val="center"/>
          </w:tcPr>
          <w:p w14:paraId="3C92C042" w14:textId="77777777" w:rsidR="00591328" w:rsidRPr="00582CC4" w:rsidRDefault="00591328" w:rsidP="00F070A1">
            <w:pPr>
              <w:pStyle w:val="TableParagraph"/>
              <w:spacing w:line="276" w:lineRule="auto"/>
              <w:ind w:right="-54"/>
              <w:jc w:val="center"/>
              <w:rPr>
                <w:rFonts w:ascii="Calibri" w:hAnsi="Calibri" w:cs="Calibri"/>
                <w:b/>
              </w:rPr>
            </w:pPr>
          </w:p>
        </w:tc>
        <w:tc>
          <w:tcPr>
            <w:tcW w:w="2240" w:type="dxa"/>
            <w:vAlign w:val="center"/>
          </w:tcPr>
          <w:p w14:paraId="64E66C48" w14:textId="77777777" w:rsidR="00591328" w:rsidRPr="00582CC4" w:rsidRDefault="00591328" w:rsidP="00F070A1">
            <w:pPr>
              <w:pStyle w:val="TableParagraph"/>
              <w:spacing w:before="18" w:line="276" w:lineRule="auto"/>
              <w:ind w:left="9" w:right="305"/>
              <w:jc w:val="center"/>
              <w:rPr>
                <w:rFonts w:ascii="Calibri" w:hAnsi="Calibri" w:cs="Calibri"/>
              </w:rPr>
            </w:pPr>
          </w:p>
        </w:tc>
        <w:tc>
          <w:tcPr>
            <w:tcW w:w="2700" w:type="dxa"/>
            <w:vAlign w:val="center"/>
          </w:tcPr>
          <w:p w14:paraId="76D4EADB" w14:textId="77777777" w:rsidR="00591328" w:rsidRPr="00582CC4" w:rsidRDefault="00591328" w:rsidP="00F070A1">
            <w:pPr>
              <w:pStyle w:val="TableParagraph"/>
              <w:spacing w:before="18" w:line="276" w:lineRule="auto"/>
              <w:ind w:left="9" w:right="24"/>
              <w:jc w:val="center"/>
              <w:rPr>
                <w:rFonts w:ascii="Calibri" w:hAnsi="Calibri" w:cs="Calibri"/>
              </w:rPr>
            </w:pPr>
            <w:r w:rsidRPr="00582CC4">
              <w:rPr>
                <w:rFonts w:ascii="Calibri" w:hAnsi="Calibri" w:cs="Calibri"/>
              </w:rPr>
              <w:t>X</w:t>
            </w:r>
          </w:p>
        </w:tc>
      </w:tr>
      <w:tr w:rsidR="00591328" w:rsidRPr="00582CC4" w14:paraId="0D78C5EB" w14:textId="77777777" w:rsidTr="1541AF70">
        <w:trPr>
          <w:trHeight w:val="332"/>
        </w:trPr>
        <w:tc>
          <w:tcPr>
            <w:tcW w:w="2430" w:type="dxa"/>
            <w:vAlign w:val="center"/>
          </w:tcPr>
          <w:p w14:paraId="5C7AA94F" w14:textId="77777777" w:rsidR="00591328" w:rsidRPr="00582CC4" w:rsidRDefault="00591328" w:rsidP="00F070A1">
            <w:pPr>
              <w:pStyle w:val="TableParagraph"/>
              <w:spacing w:line="276" w:lineRule="auto"/>
              <w:rPr>
                <w:rFonts w:ascii="Calibri" w:hAnsi="Calibri" w:cs="Calibri"/>
              </w:rPr>
            </w:pPr>
            <w:r w:rsidRPr="00582CC4">
              <w:rPr>
                <w:rFonts w:ascii="Calibri" w:hAnsi="Calibri" w:cs="Calibri"/>
              </w:rPr>
              <w:t>Once Upon a Time</w:t>
            </w:r>
          </w:p>
        </w:tc>
        <w:tc>
          <w:tcPr>
            <w:tcW w:w="2070" w:type="dxa"/>
            <w:vAlign w:val="center"/>
          </w:tcPr>
          <w:p w14:paraId="68BE20DA" w14:textId="77777777" w:rsidR="00591328" w:rsidRPr="00582CC4" w:rsidRDefault="00591328" w:rsidP="00F070A1">
            <w:pPr>
              <w:pStyle w:val="TableParagraph"/>
              <w:spacing w:line="276" w:lineRule="auto"/>
              <w:ind w:right="-54"/>
              <w:jc w:val="center"/>
              <w:rPr>
                <w:rFonts w:ascii="Calibri" w:hAnsi="Calibri" w:cs="Calibri"/>
                <w:b/>
              </w:rPr>
            </w:pPr>
          </w:p>
        </w:tc>
        <w:tc>
          <w:tcPr>
            <w:tcW w:w="2240" w:type="dxa"/>
            <w:vAlign w:val="center"/>
          </w:tcPr>
          <w:p w14:paraId="60FF2D46" w14:textId="77777777" w:rsidR="00591328" w:rsidRPr="00582CC4" w:rsidRDefault="00591328" w:rsidP="00F070A1">
            <w:pPr>
              <w:pStyle w:val="TableParagraph"/>
              <w:spacing w:before="18" w:line="276" w:lineRule="auto"/>
              <w:ind w:left="9" w:right="305"/>
              <w:jc w:val="center"/>
              <w:rPr>
                <w:rFonts w:ascii="Calibri" w:hAnsi="Calibri" w:cs="Calibri"/>
              </w:rPr>
            </w:pPr>
          </w:p>
        </w:tc>
        <w:tc>
          <w:tcPr>
            <w:tcW w:w="2700" w:type="dxa"/>
            <w:vAlign w:val="center"/>
          </w:tcPr>
          <w:p w14:paraId="3878CDB7" w14:textId="77777777" w:rsidR="00591328" w:rsidRPr="00582CC4" w:rsidRDefault="00591328" w:rsidP="00F070A1">
            <w:pPr>
              <w:pStyle w:val="TableParagraph"/>
              <w:spacing w:before="18" w:line="276" w:lineRule="auto"/>
              <w:ind w:left="9" w:right="29"/>
              <w:jc w:val="center"/>
              <w:rPr>
                <w:rFonts w:ascii="Calibri" w:hAnsi="Calibri" w:cs="Calibri"/>
              </w:rPr>
            </w:pPr>
            <w:r w:rsidRPr="00582CC4">
              <w:rPr>
                <w:rFonts w:ascii="Calibri" w:hAnsi="Calibri" w:cs="Calibri"/>
              </w:rPr>
              <w:t>X</w:t>
            </w:r>
          </w:p>
        </w:tc>
      </w:tr>
      <w:tr w:rsidR="00591328" w:rsidRPr="00582CC4" w14:paraId="4F44B4A2" w14:textId="77777777" w:rsidTr="1541AF70">
        <w:trPr>
          <w:trHeight w:val="497"/>
        </w:trPr>
        <w:tc>
          <w:tcPr>
            <w:tcW w:w="9440" w:type="dxa"/>
            <w:gridSpan w:val="4"/>
            <w:shd w:val="clear" w:color="auto" w:fill="FFC000" w:themeFill="accent4"/>
            <w:vAlign w:val="center"/>
          </w:tcPr>
          <w:p w14:paraId="6D4D7314" w14:textId="77777777" w:rsidR="00591328" w:rsidRPr="00582CC4" w:rsidRDefault="00591328" w:rsidP="008C19DE">
            <w:pPr>
              <w:pStyle w:val="TableParagraph"/>
              <w:spacing w:line="276" w:lineRule="auto"/>
              <w:ind w:left="9" w:right="-54"/>
              <w:jc w:val="center"/>
              <w:rPr>
                <w:rFonts w:ascii="Calibri" w:hAnsi="Calibri" w:cs="Calibri"/>
                <w:b/>
              </w:rPr>
            </w:pPr>
            <w:r w:rsidRPr="00582CC4">
              <w:rPr>
                <w:rFonts w:ascii="Calibri" w:hAnsi="Calibri" w:cs="Calibri"/>
                <w:b/>
              </w:rPr>
              <w:t>Chapter Opener (Title)</w:t>
            </w:r>
          </w:p>
        </w:tc>
      </w:tr>
      <w:tr w:rsidR="00591328" w:rsidRPr="00582CC4" w14:paraId="56E675BC" w14:textId="77777777" w:rsidTr="1541AF70">
        <w:trPr>
          <w:trHeight w:val="350"/>
        </w:trPr>
        <w:tc>
          <w:tcPr>
            <w:tcW w:w="2430" w:type="dxa"/>
            <w:shd w:val="clear" w:color="auto" w:fill="auto"/>
            <w:vAlign w:val="center"/>
          </w:tcPr>
          <w:p w14:paraId="19D29A1F" w14:textId="77777777" w:rsidR="00591328" w:rsidRPr="00582CC4" w:rsidRDefault="00591328" w:rsidP="00F070A1">
            <w:pPr>
              <w:pStyle w:val="TableParagraph"/>
              <w:spacing w:line="276" w:lineRule="auto"/>
              <w:ind w:left="9" w:right="40"/>
              <w:rPr>
                <w:rFonts w:ascii="Calibri" w:hAnsi="Calibri" w:cs="Calibri"/>
                <w:bCs/>
              </w:rPr>
            </w:pPr>
            <w:r w:rsidRPr="00582CC4">
              <w:rPr>
                <w:rFonts w:ascii="Calibri" w:hAnsi="Calibri" w:cs="Calibri"/>
                <w:bCs/>
              </w:rPr>
              <w:t>EQ</w:t>
            </w:r>
          </w:p>
        </w:tc>
        <w:tc>
          <w:tcPr>
            <w:tcW w:w="2070" w:type="dxa"/>
            <w:shd w:val="clear" w:color="auto" w:fill="auto"/>
            <w:vAlign w:val="center"/>
          </w:tcPr>
          <w:p w14:paraId="3F6F66FC" w14:textId="77777777" w:rsidR="00591328" w:rsidRPr="00582CC4" w:rsidRDefault="00591328" w:rsidP="00F070A1">
            <w:pPr>
              <w:pStyle w:val="TableParagraph"/>
              <w:spacing w:line="276" w:lineRule="auto"/>
              <w:ind w:left="9" w:right="-54"/>
              <w:jc w:val="center"/>
              <w:rPr>
                <w:rFonts w:ascii="Calibri" w:hAnsi="Calibri" w:cs="Calibri"/>
                <w:b/>
                <w:bCs/>
              </w:rPr>
            </w:pPr>
            <w:r w:rsidRPr="00582CC4">
              <w:rPr>
                <w:rFonts w:ascii="Calibri" w:hAnsi="Calibri" w:cs="Calibri"/>
                <w:bCs/>
              </w:rPr>
              <w:t>2 max. / st. language</w:t>
            </w:r>
          </w:p>
        </w:tc>
        <w:tc>
          <w:tcPr>
            <w:tcW w:w="2240" w:type="dxa"/>
            <w:shd w:val="clear" w:color="auto" w:fill="auto"/>
            <w:vAlign w:val="center"/>
          </w:tcPr>
          <w:p w14:paraId="2FCEB594" w14:textId="77777777" w:rsidR="00591328" w:rsidRPr="00582CC4" w:rsidRDefault="00591328" w:rsidP="00F070A1">
            <w:pPr>
              <w:pStyle w:val="TableParagraph"/>
              <w:spacing w:line="276" w:lineRule="auto"/>
              <w:ind w:left="9" w:right="334"/>
              <w:jc w:val="center"/>
              <w:rPr>
                <w:rFonts w:ascii="Calibri" w:hAnsi="Calibri" w:cs="Calibri"/>
              </w:rPr>
            </w:pPr>
          </w:p>
        </w:tc>
        <w:tc>
          <w:tcPr>
            <w:tcW w:w="2700" w:type="dxa"/>
            <w:vAlign w:val="center"/>
          </w:tcPr>
          <w:p w14:paraId="2818B50D" w14:textId="77777777" w:rsidR="00591328" w:rsidRPr="00582CC4" w:rsidRDefault="00591328" w:rsidP="00F070A1">
            <w:pPr>
              <w:pStyle w:val="TableParagraph"/>
              <w:spacing w:line="276" w:lineRule="auto"/>
              <w:ind w:left="9" w:right="334"/>
              <w:jc w:val="center"/>
              <w:rPr>
                <w:rFonts w:ascii="Calibri" w:hAnsi="Calibri" w:cs="Calibri"/>
              </w:rPr>
            </w:pPr>
          </w:p>
        </w:tc>
      </w:tr>
      <w:tr w:rsidR="00591328" w:rsidRPr="00582CC4" w14:paraId="799BA724" w14:textId="77777777" w:rsidTr="1541AF70">
        <w:trPr>
          <w:trHeight w:val="350"/>
        </w:trPr>
        <w:tc>
          <w:tcPr>
            <w:tcW w:w="2430" w:type="dxa"/>
            <w:shd w:val="clear" w:color="auto" w:fill="auto"/>
            <w:vAlign w:val="center"/>
          </w:tcPr>
          <w:p w14:paraId="623F881C" w14:textId="77777777" w:rsidR="00591328" w:rsidRPr="00582CC4" w:rsidRDefault="00591328" w:rsidP="00F070A1">
            <w:pPr>
              <w:pStyle w:val="TableParagraph"/>
              <w:spacing w:line="276" w:lineRule="auto"/>
              <w:ind w:left="9" w:right="40"/>
              <w:rPr>
                <w:rFonts w:ascii="Calibri" w:hAnsi="Calibri" w:cs="Calibri"/>
                <w:bCs/>
              </w:rPr>
            </w:pPr>
            <w:r w:rsidRPr="00582CC4">
              <w:rPr>
                <w:rFonts w:ascii="Calibri" w:hAnsi="Calibri" w:cs="Calibri"/>
                <w:bCs/>
              </w:rPr>
              <w:t>Big Idea</w:t>
            </w:r>
          </w:p>
        </w:tc>
        <w:tc>
          <w:tcPr>
            <w:tcW w:w="2070" w:type="dxa"/>
            <w:shd w:val="clear" w:color="auto" w:fill="auto"/>
            <w:vAlign w:val="center"/>
          </w:tcPr>
          <w:p w14:paraId="3A5579B5" w14:textId="77777777" w:rsidR="00591328" w:rsidRPr="00582CC4" w:rsidRDefault="00591328" w:rsidP="00F070A1">
            <w:pPr>
              <w:pStyle w:val="TableParagraph"/>
              <w:spacing w:line="276" w:lineRule="auto"/>
              <w:ind w:left="9" w:right="-54"/>
              <w:jc w:val="center"/>
              <w:rPr>
                <w:rFonts w:ascii="Calibri" w:hAnsi="Calibri" w:cs="Calibri"/>
                <w:b/>
                <w:bCs/>
              </w:rPr>
            </w:pPr>
            <w:r w:rsidRPr="00582CC4">
              <w:rPr>
                <w:rFonts w:ascii="Calibri" w:hAnsi="Calibri" w:cs="Calibri"/>
              </w:rPr>
              <w:t>A subordinate of the Unit Big Idea</w:t>
            </w:r>
          </w:p>
        </w:tc>
        <w:tc>
          <w:tcPr>
            <w:tcW w:w="2240" w:type="dxa"/>
            <w:shd w:val="clear" w:color="auto" w:fill="auto"/>
            <w:vAlign w:val="center"/>
          </w:tcPr>
          <w:p w14:paraId="7C2ADEEE" w14:textId="77777777" w:rsidR="00591328" w:rsidRPr="00582CC4" w:rsidRDefault="00591328" w:rsidP="00F070A1">
            <w:pPr>
              <w:pStyle w:val="TableParagraph"/>
              <w:spacing w:line="276" w:lineRule="auto"/>
              <w:ind w:left="9" w:right="334"/>
              <w:jc w:val="center"/>
              <w:rPr>
                <w:rFonts w:ascii="Calibri" w:hAnsi="Calibri" w:cs="Calibri"/>
              </w:rPr>
            </w:pPr>
          </w:p>
        </w:tc>
        <w:tc>
          <w:tcPr>
            <w:tcW w:w="2700" w:type="dxa"/>
            <w:vAlign w:val="center"/>
          </w:tcPr>
          <w:p w14:paraId="13B749EC" w14:textId="77777777" w:rsidR="00591328" w:rsidRPr="00582CC4" w:rsidRDefault="00591328" w:rsidP="00F070A1">
            <w:pPr>
              <w:pStyle w:val="TableParagraph"/>
              <w:spacing w:line="276" w:lineRule="auto"/>
              <w:ind w:left="9" w:right="334"/>
              <w:jc w:val="center"/>
              <w:rPr>
                <w:rFonts w:ascii="Calibri" w:hAnsi="Calibri" w:cs="Calibri"/>
              </w:rPr>
            </w:pPr>
          </w:p>
        </w:tc>
      </w:tr>
      <w:tr w:rsidR="00591328" w:rsidRPr="00582CC4" w14:paraId="6DB0BDDA" w14:textId="77777777" w:rsidTr="1541AF70">
        <w:trPr>
          <w:trHeight w:val="350"/>
        </w:trPr>
        <w:tc>
          <w:tcPr>
            <w:tcW w:w="2430" w:type="dxa"/>
            <w:shd w:val="clear" w:color="auto" w:fill="auto"/>
            <w:vAlign w:val="center"/>
          </w:tcPr>
          <w:p w14:paraId="63680A0F" w14:textId="77777777" w:rsidR="00591328" w:rsidRPr="00582CC4" w:rsidRDefault="00591328" w:rsidP="00F070A1">
            <w:pPr>
              <w:pStyle w:val="TableParagraph"/>
              <w:spacing w:line="276" w:lineRule="auto"/>
              <w:ind w:left="9" w:right="40"/>
              <w:rPr>
                <w:rFonts w:ascii="Calibri" w:hAnsi="Calibri" w:cs="Calibri"/>
                <w:bCs/>
              </w:rPr>
            </w:pPr>
            <w:r w:rsidRPr="00582CC4">
              <w:rPr>
                <w:rFonts w:ascii="Calibri" w:hAnsi="Calibri" w:cs="Calibri"/>
                <w:bCs/>
              </w:rPr>
              <w:t>Phenomenon</w:t>
            </w:r>
          </w:p>
        </w:tc>
        <w:tc>
          <w:tcPr>
            <w:tcW w:w="2070" w:type="dxa"/>
            <w:shd w:val="clear" w:color="auto" w:fill="auto"/>
            <w:vAlign w:val="center"/>
          </w:tcPr>
          <w:p w14:paraId="2956D690" w14:textId="77777777" w:rsidR="00591328" w:rsidRPr="00582CC4" w:rsidRDefault="00591328" w:rsidP="00F070A1">
            <w:pPr>
              <w:pStyle w:val="TableParagraph"/>
              <w:spacing w:line="276" w:lineRule="auto"/>
              <w:ind w:left="9" w:right="-54"/>
              <w:jc w:val="center"/>
              <w:rPr>
                <w:rFonts w:ascii="Calibri" w:hAnsi="Calibri" w:cs="Calibri"/>
              </w:rPr>
            </w:pPr>
            <w:r w:rsidRPr="00582CC4">
              <w:rPr>
                <w:rFonts w:ascii="Calibri" w:hAnsi="Calibri" w:cs="Calibri"/>
              </w:rPr>
              <w:t>A subordinate of the Unit phenomenon</w:t>
            </w:r>
          </w:p>
        </w:tc>
        <w:tc>
          <w:tcPr>
            <w:tcW w:w="2240" w:type="dxa"/>
            <w:shd w:val="clear" w:color="auto" w:fill="auto"/>
            <w:vAlign w:val="center"/>
          </w:tcPr>
          <w:p w14:paraId="0372287C" w14:textId="77777777" w:rsidR="00591328" w:rsidRPr="00582CC4" w:rsidRDefault="00591328" w:rsidP="00F070A1">
            <w:pPr>
              <w:pStyle w:val="TableParagraph"/>
              <w:spacing w:line="276" w:lineRule="auto"/>
              <w:ind w:left="9" w:right="334"/>
              <w:jc w:val="center"/>
              <w:rPr>
                <w:rFonts w:ascii="Calibri" w:hAnsi="Calibri" w:cs="Calibri"/>
              </w:rPr>
            </w:pPr>
          </w:p>
        </w:tc>
        <w:tc>
          <w:tcPr>
            <w:tcW w:w="2700" w:type="dxa"/>
            <w:vAlign w:val="center"/>
          </w:tcPr>
          <w:p w14:paraId="4D87CC2D" w14:textId="77777777" w:rsidR="00591328" w:rsidRPr="00582CC4" w:rsidRDefault="00591328" w:rsidP="00F070A1">
            <w:pPr>
              <w:pStyle w:val="TableParagraph"/>
              <w:spacing w:line="276" w:lineRule="auto"/>
              <w:ind w:left="9" w:right="334"/>
              <w:jc w:val="center"/>
              <w:rPr>
                <w:rFonts w:ascii="Calibri" w:hAnsi="Calibri" w:cs="Calibri"/>
              </w:rPr>
            </w:pPr>
          </w:p>
        </w:tc>
      </w:tr>
      <w:tr w:rsidR="00591328" w:rsidRPr="00582CC4" w14:paraId="55BA0CA6" w14:textId="77777777" w:rsidTr="1541AF70">
        <w:trPr>
          <w:trHeight w:val="350"/>
        </w:trPr>
        <w:tc>
          <w:tcPr>
            <w:tcW w:w="2430" w:type="dxa"/>
            <w:shd w:val="clear" w:color="auto" w:fill="auto"/>
            <w:vAlign w:val="center"/>
          </w:tcPr>
          <w:p w14:paraId="3070366D" w14:textId="77777777" w:rsidR="00591328" w:rsidRPr="00582CC4" w:rsidRDefault="00591328" w:rsidP="00F070A1">
            <w:pPr>
              <w:pStyle w:val="TableParagraph"/>
              <w:spacing w:line="276" w:lineRule="auto"/>
              <w:ind w:left="9" w:right="40"/>
              <w:rPr>
                <w:rFonts w:ascii="Calibri" w:hAnsi="Calibri" w:cs="Calibri"/>
                <w:bCs/>
              </w:rPr>
            </w:pPr>
            <w:r w:rsidRPr="00582CC4">
              <w:rPr>
                <w:rFonts w:ascii="Calibri" w:hAnsi="Calibri" w:cs="Calibri"/>
                <w:bCs/>
              </w:rPr>
              <w:t>Chapter STEM Task</w:t>
            </w:r>
          </w:p>
        </w:tc>
        <w:tc>
          <w:tcPr>
            <w:tcW w:w="2070" w:type="dxa"/>
            <w:shd w:val="clear" w:color="auto" w:fill="auto"/>
            <w:vAlign w:val="center"/>
          </w:tcPr>
          <w:p w14:paraId="5BE4D288" w14:textId="77777777" w:rsidR="00591328" w:rsidRPr="00582CC4" w:rsidRDefault="00591328" w:rsidP="00F070A1">
            <w:pPr>
              <w:pStyle w:val="TableParagraph"/>
              <w:spacing w:line="276" w:lineRule="auto"/>
              <w:ind w:left="9" w:right="-54"/>
              <w:jc w:val="center"/>
              <w:rPr>
                <w:rFonts w:ascii="Calibri" w:hAnsi="Calibri" w:cs="Calibri"/>
              </w:rPr>
            </w:pPr>
            <w:r w:rsidRPr="00582CC4">
              <w:rPr>
                <w:rFonts w:ascii="Calibri" w:hAnsi="Calibri" w:cs="Calibri"/>
              </w:rPr>
              <w:t>X</w:t>
            </w:r>
          </w:p>
        </w:tc>
        <w:tc>
          <w:tcPr>
            <w:tcW w:w="2240" w:type="dxa"/>
            <w:shd w:val="clear" w:color="auto" w:fill="auto"/>
            <w:vAlign w:val="center"/>
          </w:tcPr>
          <w:p w14:paraId="746D8A90" w14:textId="77777777" w:rsidR="00591328" w:rsidRPr="00582CC4" w:rsidRDefault="00591328" w:rsidP="00F070A1">
            <w:pPr>
              <w:pStyle w:val="TableParagraph"/>
              <w:spacing w:line="276" w:lineRule="auto"/>
              <w:ind w:left="9" w:right="334"/>
              <w:jc w:val="center"/>
              <w:rPr>
                <w:rFonts w:ascii="Calibri" w:hAnsi="Calibri" w:cs="Calibri"/>
              </w:rPr>
            </w:pPr>
          </w:p>
        </w:tc>
        <w:tc>
          <w:tcPr>
            <w:tcW w:w="2700" w:type="dxa"/>
            <w:vAlign w:val="center"/>
          </w:tcPr>
          <w:p w14:paraId="2969AA61" w14:textId="77777777" w:rsidR="00591328" w:rsidRPr="00582CC4" w:rsidRDefault="00591328" w:rsidP="00F070A1">
            <w:pPr>
              <w:pStyle w:val="TableParagraph"/>
              <w:spacing w:line="276" w:lineRule="auto"/>
              <w:ind w:left="9" w:right="334"/>
              <w:jc w:val="center"/>
              <w:rPr>
                <w:rFonts w:ascii="Calibri" w:hAnsi="Calibri" w:cs="Calibri"/>
              </w:rPr>
            </w:pPr>
          </w:p>
        </w:tc>
      </w:tr>
      <w:tr w:rsidR="00591328" w:rsidRPr="00582CC4" w14:paraId="0349C506" w14:textId="77777777" w:rsidTr="1541AF70">
        <w:trPr>
          <w:trHeight w:val="350"/>
        </w:trPr>
        <w:tc>
          <w:tcPr>
            <w:tcW w:w="2430" w:type="dxa"/>
            <w:shd w:val="clear" w:color="auto" w:fill="auto"/>
            <w:vAlign w:val="center"/>
          </w:tcPr>
          <w:p w14:paraId="5D842C19" w14:textId="77777777" w:rsidR="00591328" w:rsidRPr="00582CC4" w:rsidRDefault="00591328" w:rsidP="00F070A1">
            <w:pPr>
              <w:pStyle w:val="TableParagraph"/>
              <w:spacing w:line="276" w:lineRule="auto"/>
              <w:ind w:left="9" w:right="40"/>
              <w:rPr>
                <w:rFonts w:ascii="Calibri" w:hAnsi="Calibri" w:cs="Calibri"/>
                <w:bCs/>
              </w:rPr>
            </w:pPr>
            <w:r w:rsidRPr="00582CC4">
              <w:rPr>
                <w:rFonts w:ascii="Calibri" w:hAnsi="Calibri" w:cs="Calibri"/>
                <w:bCs/>
              </w:rPr>
              <w:t>Chapter</w:t>
            </w:r>
            <w:r w:rsidRPr="00582CC4">
              <w:rPr>
                <w:rFonts w:ascii="Calibri" w:hAnsi="Calibri" w:cs="Calibri"/>
                <w:bCs/>
                <w:spacing w:val="5"/>
              </w:rPr>
              <w:t xml:space="preserve"> </w:t>
            </w:r>
            <w:r w:rsidRPr="00582CC4">
              <w:rPr>
                <w:rFonts w:ascii="Calibri" w:hAnsi="Calibri" w:cs="Calibri"/>
                <w:bCs/>
              </w:rPr>
              <w:t>Overview</w:t>
            </w:r>
          </w:p>
        </w:tc>
        <w:tc>
          <w:tcPr>
            <w:tcW w:w="2070" w:type="dxa"/>
            <w:shd w:val="clear" w:color="auto" w:fill="auto"/>
            <w:vAlign w:val="center"/>
          </w:tcPr>
          <w:p w14:paraId="329C9539" w14:textId="77777777" w:rsidR="00591328" w:rsidRPr="00582CC4" w:rsidRDefault="00591328" w:rsidP="00F070A1">
            <w:pPr>
              <w:pStyle w:val="TableParagraph"/>
              <w:spacing w:line="276" w:lineRule="auto"/>
              <w:ind w:left="9" w:right="-54"/>
              <w:jc w:val="center"/>
              <w:rPr>
                <w:rFonts w:ascii="Calibri" w:hAnsi="Calibri" w:cs="Calibri"/>
              </w:rPr>
            </w:pPr>
            <w:r w:rsidRPr="00582CC4">
              <w:rPr>
                <w:rFonts w:ascii="Calibri" w:hAnsi="Calibri" w:cs="Calibri"/>
              </w:rPr>
              <w:t>List of lessons</w:t>
            </w:r>
          </w:p>
        </w:tc>
        <w:tc>
          <w:tcPr>
            <w:tcW w:w="2240" w:type="dxa"/>
            <w:shd w:val="clear" w:color="auto" w:fill="auto"/>
            <w:vAlign w:val="center"/>
          </w:tcPr>
          <w:p w14:paraId="3C1572E4" w14:textId="20095650" w:rsidR="00591328" w:rsidRPr="00582CC4" w:rsidRDefault="00591328" w:rsidP="00A862D3">
            <w:pPr>
              <w:pStyle w:val="TableParagraph"/>
              <w:spacing w:line="276" w:lineRule="auto"/>
              <w:ind w:right="334"/>
              <w:rPr>
                <w:rFonts w:ascii="Calibri" w:hAnsi="Calibri" w:cs="Calibri"/>
              </w:rPr>
            </w:pPr>
          </w:p>
        </w:tc>
        <w:tc>
          <w:tcPr>
            <w:tcW w:w="2700" w:type="dxa"/>
            <w:vAlign w:val="center"/>
          </w:tcPr>
          <w:p w14:paraId="1DE55DBC" w14:textId="0D86929D" w:rsidR="00591328" w:rsidRPr="00582CC4" w:rsidRDefault="00957297" w:rsidP="00F070A1">
            <w:pPr>
              <w:pStyle w:val="TableParagraph"/>
              <w:spacing w:line="276" w:lineRule="auto"/>
              <w:ind w:left="9" w:right="334"/>
              <w:jc w:val="center"/>
              <w:rPr>
                <w:rFonts w:ascii="Calibri" w:hAnsi="Calibri" w:cs="Calibri"/>
              </w:rPr>
            </w:pPr>
            <w:r w:rsidRPr="00957297">
              <w:rPr>
                <w:rFonts w:ascii="Calibri" w:hAnsi="Calibri" w:cs="Calibri"/>
              </w:rPr>
              <w:t xml:space="preserve">An account of how this chapter fits in the learning sequence. Provides the main ideas </w:t>
            </w:r>
            <w:r>
              <w:rPr>
                <w:rFonts w:ascii="Calibri" w:hAnsi="Calibri" w:cs="Calibri"/>
              </w:rPr>
              <w:t>from</w:t>
            </w:r>
            <w:r w:rsidRPr="00957297">
              <w:rPr>
                <w:rFonts w:ascii="Calibri" w:hAnsi="Calibri" w:cs="Calibri"/>
              </w:rPr>
              <w:t xml:space="preserve"> prior units</w:t>
            </w:r>
            <w:r>
              <w:rPr>
                <w:rFonts w:ascii="Calibri" w:hAnsi="Calibri" w:cs="Calibri"/>
              </w:rPr>
              <w:t xml:space="preserve"> or </w:t>
            </w:r>
            <w:r w:rsidRPr="00957297">
              <w:rPr>
                <w:rFonts w:ascii="Calibri" w:hAnsi="Calibri" w:cs="Calibri"/>
              </w:rPr>
              <w:t>chapters that lead to the current content. It ends with a short sentence of what will come next.</w:t>
            </w:r>
          </w:p>
        </w:tc>
      </w:tr>
      <w:tr w:rsidR="00591328" w:rsidRPr="00582CC4" w14:paraId="70080DF0" w14:textId="77777777" w:rsidTr="1541AF70">
        <w:trPr>
          <w:trHeight w:val="497"/>
        </w:trPr>
        <w:tc>
          <w:tcPr>
            <w:tcW w:w="9440" w:type="dxa"/>
            <w:gridSpan w:val="4"/>
            <w:shd w:val="clear" w:color="auto" w:fill="FFC000" w:themeFill="accent4"/>
            <w:vAlign w:val="center"/>
          </w:tcPr>
          <w:p w14:paraId="04168C11" w14:textId="77777777" w:rsidR="00591328" w:rsidRPr="00582CC4" w:rsidRDefault="00591328" w:rsidP="008C19DE">
            <w:pPr>
              <w:pStyle w:val="TableParagraph"/>
              <w:spacing w:line="276" w:lineRule="auto"/>
              <w:ind w:left="9" w:right="-54"/>
              <w:jc w:val="center"/>
              <w:rPr>
                <w:rFonts w:ascii="Calibri" w:hAnsi="Calibri" w:cs="Calibri"/>
                <w:b/>
              </w:rPr>
            </w:pPr>
            <w:r>
              <w:rPr>
                <w:rFonts w:ascii="Calibri" w:hAnsi="Calibri" w:cs="Calibri"/>
                <w:b/>
              </w:rPr>
              <w:t>Lesson</w:t>
            </w:r>
            <w:r w:rsidRPr="00582CC4">
              <w:rPr>
                <w:rFonts w:ascii="Calibri" w:hAnsi="Calibri" w:cs="Calibri"/>
                <w:b/>
              </w:rPr>
              <w:t xml:space="preserve"> (Title)</w:t>
            </w:r>
          </w:p>
        </w:tc>
      </w:tr>
      <w:tr w:rsidR="00591328" w:rsidRPr="00582CC4" w14:paraId="7FEBD765" w14:textId="77777777" w:rsidTr="1541AF70">
        <w:trPr>
          <w:trHeight w:val="497"/>
        </w:trPr>
        <w:tc>
          <w:tcPr>
            <w:tcW w:w="2430" w:type="dxa"/>
            <w:shd w:val="clear" w:color="auto" w:fill="auto"/>
            <w:vAlign w:val="center"/>
          </w:tcPr>
          <w:p w14:paraId="000B9F03" w14:textId="77777777" w:rsidR="00591328" w:rsidRPr="00582CC4" w:rsidRDefault="00591328" w:rsidP="00F070A1">
            <w:pPr>
              <w:pStyle w:val="TableParagraph"/>
              <w:spacing w:line="276" w:lineRule="auto"/>
              <w:ind w:right="40"/>
              <w:rPr>
                <w:rFonts w:ascii="Calibri" w:hAnsi="Calibri" w:cs="Calibri"/>
                <w:bCs/>
              </w:rPr>
            </w:pPr>
            <w:r w:rsidRPr="00582CC4">
              <w:rPr>
                <w:rFonts w:ascii="Calibri" w:hAnsi="Calibri" w:cs="Calibri"/>
                <w:bCs/>
              </w:rPr>
              <w:t>Essential</w:t>
            </w:r>
            <w:r w:rsidRPr="00582CC4">
              <w:rPr>
                <w:rFonts w:ascii="Calibri" w:hAnsi="Calibri" w:cs="Calibri"/>
                <w:bCs/>
                <w:spacing w:val="4"/>
              </w:rPr>
              <w:t xml:space="preserve"> </w:t>
            </w:r>
            <w:r w:rsidRPr="00582CC4">
              <w:rPr>
                <w:rFonts w:ascii="Calibri" w:hAnsi="Calibri" w:cs="Calibri"/>
                <w:bCs/>
              </w:rPr>
              <w:t>Question</w:t>
            </w:r>
          </w:p>
        </w:tc>
        <w:tc>
          <w:tcPr>
            <w:tcW w:w="2070" w:type="dxa"/>
            <w:shd w:val="clear" w:color="auto" w:fill="auto"/>
            <w:vAlign w:val="center"/>
          </w:tcPr>
          <w:p w14:paraId="58DFDC14" w14:textId="77777777" w:rsidR="00591328" w:rsidRPr="00582CC4" w:rsidRDefault="00591328" w:rsidP="00F070A1">
            <w:pPr>
              <w:pStyle w:val="TableParagraph"/>
              <w:spacing w:line="276" w:lineRule="auto"/>
              <w:ind w:left="9" w:right="-54"/>
              <w:jc w:val="center"/>
              <w:rPr>
                <w:rFonts w:ascii="Calibri" w:hAnsi="Calibri" w:cs="Calibri"/>
              </w:rPr>
            </w:pPr>
            <w:r w:rsidRPr="00582CC4">
              <w:rPr>
                <w:rFonts w:ascii="Calibri" w:hAnsi="Calibri" w:cs="Calibri"/>
                <w:bCs/>
              </w:rPr>
              <w:t>2 max. / st. language</w:t>
            </w:r>
          </w:p>
        </w:tc>
        <w:tc>
          <w:tcPr>
            <w:tcW w:w="2240" w:type="dxa"/>
            <w:shd w:val="clear" w:color="auto" w:fill="auto"/>
            <w:vAlign w:val="center"/>
          </w:tcPr>
          <w:p w14:paraId="1F0AC8A1" w14:textId="77777777" w:rsidR="00591328" w:rsidRPr="00582CC4" w:rsidRDefault="00591328" w:rsidP="00F070A1">
            <w:pPr>
              <w:pStyle w:val="TableParagraph"/>
              <w:spacing w:before="17" w:line="276" w:lineRule="auto"/>
              <w:ind w:left="9"/>
              <w:jc w:val="center"/>
              <w:rPr>
                <w:rFonts w:ascii="Calibri" w:hAnsi="Calibri" w:cs="Calibri"/>
              </w:rPr>
            </w:pPr>
          </w:p>
        </w:tc>
        <w:tc>
          <w:tcPr>
            <w:tcW w:w="2700" w:type="dxa"/>
            <w:vAlign w:val="center"/>
          </w:tcPr>
          <w:p w14:paraId="7BBF9609" w14:textId="77777777" w:rsidR="00591328" w:rsidRPr="00582CC4" w:rsidRDefault="00591328" w:rsidP="00F070A1">
            <w:pPr>
              <w:pStyle w:val="TableParagraph"/>
              <w:spacing w:before="17" w:line="276" w:lineRule="auto"/>
              <w:ind w:left="9"/>
              <w:jc w:val="center"/>
              <w:rPr>
                <w:rFonts w:ascii="Calibri" w:hAnsi="Calibri" w:cs="Calibri"/>
              </w:rPr>
            </w:pPr>
          </w:p>
        </w:tc>
      </w:tr>
      <w:tr w:rsidR="00591328" w:rsidRPr="00582CC4" w14:paraId="65135952" w14:textId="77777777" w:rsidTr="1541AF70">
        <w:trPr>
          <w:trHeight w:val="497"/>
        </w:trPr>
        <w:tc>
          <w:tcPr>
            <w:tcW w:w="2430" w:type="dxa"/>
            <w:shd w:val="clear" w:color="auto" w:fill="auto"/>
            <w:vAlign w:val="center"/>
          </w:tcPr>
          <w:p w14:paraId="15B32EC3" w14:textId="77777777" w:rsidR="00591328" w:rsidRPr="00582CC4" w:rsidRDefault="00591328" w:rsidP="00F070A1">
            <w:pPr>
              <w:pStyle w:val="TableParagraph"/>
              <w:spacing w:line="276" w:lineRule="auto"/>
              <w:ind w:right="40"/>
              <w:rPr>
                <w:rFonts w:ascii="Calibri" w:hAnsi="Calibri" w:cs="Calibri"/>
                <w:bCs/>
              </w:rPr>
            </w:pPr>
            <w:r w:rsidRPr="00582CC4">
              <w:rPr>
                <w:rFonts w:ascii="Calibri" w:hAnsi="Calibri" w:cs="Calibri"/>
                <w:bCs/>
              </w:rPr>
              <w:t>Big Idea</w:t>
            </w:r>
          </w:p>
        </w:tc>
        <w:tc>
          <w:tcPr>
            <w:tcW w:w="2070" w:type="dxa"/>
            <w:shd w:val="clear" w:color="auto" w:fill="auto"/>
            <w:vAlign w:val="center"/>
          </w:tcPr>
          <w:p w14:paraId="1615A611" w14:textId="77777777" w:rsidR="00591328" w:rsidRPr="00582CC4" w:rsidRDefault="00591328" w:rsidP="00F070A1">
            <w:pPr>
              <w:pStyle w:val="TableParagraph"/>
              <w:spacing w:line="276" w:lineRule="auto"/>
              <w:ind w:left="9" w:right="-54"/>
              <w:jc w:val="center"/>
              <w:rPr>
                <w:rFonts w:ascii="Calibri" w:hAnsi="Calibri" w:cs="Calibri"/>
              </w:rPr>
            </w:pPr>
            <w:r w:rsidRPr="00582CC4">
              <w:rPr>
                <w:rFonts w:ascii="Calibri" w:hAnsi="Calibri" w:cs="Calibri"/>
              </w:rPr>
              <w:t>A subordinate of the Chapter Big Idea</w:t>
            </w:r>
          </w:p>
        </w:tc>
        <w:tc>
          <w:tcPr>
            <w:tcW w:w="2240" w:type="dxa"/>
            <w:shd w:val="clear" w:color="auto" w:fill="auto"/>
            <w:vAlign w:val="center"/>
          </w:tcPr>
          <w:p w14:paraId="579088A1" w14:textId="77777777" w:rsidR="00591328" w:rsidRPr="00582CC4" w:rsidRDefault="00591328" w:rsidP="00F070A1">
            <w:pPr>
              <w:pStyle w:val="TableParagraph"/>
              <w:spacing w:before="17" w:line="276" w:lineRule="auto"/>
              <w:ind w:left="9"/>
              <w:jc w:val="center"/>
              <w:rPr>
                <w:rFonts w:ascii="Calibri" w:hAnsi="Calibri" w:cs="Calibri"/>
              </w:rPr>
            </w:pPr>
          </w:p>
        </w:tc>
        <w:tc>
          <w:tcPr>
            <w:tcW w:w="2700" w:type="dxa"/>
            <w:vAlign w:val="center"/>
          </w:tcPr>
          <w:p w14:paraId="5ED67A01" w14:textId="77777777" w:rsidR="00591328" w:rsidRPr="00582CC4" w:rsidRDefault="00591328" w:rsidP="00F070A1">
            <w:pPr>
              <w:pStyle w:val="TableParagraph"/>
              <w:spacing w:before="17" w:line="276" w:lineRule="auto"/>
              <w:ind w:left="9"/>
              <w:jc w:val="center"/>
              <w:rPr>
                <w:rFonts w:ascii="Calibri" w:hAnsi="Calibri" w:cs="Calibri"/>
              </w:rPr>
            </w:pPr>
          </w:p>
        </w:tc>
      </w:tr>
      <w:tr w:rsidR="00591328" w:rsidRPr="00582CC4" w14:paraId="11E81343" w14:textId="77777777" w:rsidTr="1541AF70">
        <w:trPr>
          <w:trHeight w:val="497"/>
        </w:trPr>
        <w:tc>
          <w:tcPr>
            <w:tcW w:w="2430" w:type="dxa"/>
            <w:shd w:val="clear" w:color="auto" w:fill="auto"/>
            <w:vAlign w:val="center"/>
          </w:tcPr>
          <w:p w14:paraId="32567A47" w14:textId="77777777" w:rsidR="00591328" w:rsidRPr="00582CC4" w:rsidRDefault="00591328" w:rsidP="00F070A1">
            <w:pPr>
              <w:pStyle w:val="TableParagraph"/>
              <w:spacing w:line="276" w:lineRule="auto"/>
              <w:ind w:left="9" w:right="40"/>
              <w:rPr>
                <w:rFonts w:ascii="Calibri" w:hAnsi="Calibri" w:cs="Calibri"/>
                <w:bCs/>
              </w:rPr>
            </w:pPr>
            <w:r w:rsidRPr="00582CC4">
              <w:rPr>
                <w:rFonts w:ascii="Calibri" w:hAnsi="Calibri" w:cs="Calibri"/>
                <w:bCs/>
              </w:rPr>
              <w:t>Phenomenon</w:t>
            </w:r>
          </w:p>
        </w:tc>
        <w:tc>
          <w:tcPr>
            <w:tcW w:w="2070" w:type="dxa"/>
            <w:shd w:val="clear" w:color="auto" w:fill="auto"/>
            <w:vAlign w:val="center"/>
          </w:tcPr>
          <w:p w14:paraId="3A9DC751" w14:textId="77777777" w:rsidR="00591328" w:rsidRPr="00582CC4" w:rsidRDefault="00591328" w:rsidP="00F070A1">
            <w:pPr>
              <w:pStyle w:val="TableParagraph"/>
              <w:spacing w:line="276" w:lineRule="auto"/>
              <w:ind w:left="9" w:right="-54"/>
              <w:jc w:val="center"/>
              <w:rPr>
                <w:rFonts w:ascii="Calibri" w:hAnsi="Calibri" w:cs="Calibri"/>
              </w:rPr>
            </w:pPr>
            <w:r w:rsidRPr="00582CC4">
              <w:rPr>
                <w:rFonts w:ascii="Calibri" w:hAnsi="Calibri" w:cs="Calibri"/>
              </w:rPr>
              <w:t>A subordinate of the Chapter phenomenon</w:t>
            </w:r>
          </w:p>
        </w:tc>
        <w:tc>
          <w:tcPr>
            <w:tcW w:w="2240" w:type="dxa"/>
            <w:shd w:val="clear" w:color="auto" w:fill="auto"/>
            <w:vAlign w:val="center"/>
          </w:tcPr>
          <w:p w14:paraId="51F439E1" w14:textId="77777777" w:rsidR="00591328" w:rsidRPr="00582CC4" w:rsidRDefault="00591328" w:rsidP="00F070A1">
            <w:pPr>
              <w:pStyle w:val="TableParagraph"/>
              <w:spacing w:line="276" w:lineRule="auto"/>
              <w:ind w:right="334"/>
              <w:jc w:val="center"/>
              <w:rPr>
                <w:rFonts w:ascii="Calibri" w:hAnsi="Calibri" w:cs="Calibri"/>
              </w:rPr>
            </w:pPr>
          </w:p>
        </w:tc>
        <w:tc>
          <w:tcPr>
            <w:tcW w:w="2700" w:type="dxa"/>
            <w:vAlign w:val="center"/>
          </w:tcPr>
          <w:p w14:paraId="215D4335" w14:textId="77777777" w:rsidR="00591328" w:rsidRPr="00582CC4" w:rsidRDefault="00591328" w:rsidP="00F070A1">
            <w:pPr>
              <w:pStyle w:val="TableParagraph"/>
              <w:spacing w:line="276" w:lineRule="auto"/>
              <w:ind w:right="334"/>
              <w:jc w:val="center"/>
              <w:rPr>
                <w:rFonts w:ascii="Calibri" w:hAnsi="Calibri" w:cs="Calibri"/>
              </w:rPr>
            </w:pPr>
          </w:p>
        </w:tc>
      </w:tr>
      <w:tr w:rsidR="00591328" w:rsidRPr="00582CC4" w14:paraId="2F8565C0" w14:textId="77777777" w:rsidTr="1541AF70">
        <w:trPr>
          <w:trHeight w:val="497"/>
        </w:trPr>
        <w:tc>
          <w:tcPr>
            <w:tcW w:w="2430" w:type="dxa"/>
            <w:shd w:val="clear" w:color="auto" w:fill="auto"/>
            <w:vAlign w:val="center"/>
          </w:tcPr>
          <w:p w14:paraId="0F379E00" w14:textId="77777777" w:rsidR="00591328" w:rsidRPr="00582CC4" w:rsidRDefault="00591328" w:rsidP="00F070A1">
            <w:pPr>
              <w:pStyle w:val="TableParagraph"/>
              <w:spacing w:before="17" w:line="276" w:lineRule="auto"/>
              <w:ind w:left="9"/>
              <w:rPr>
                <w:rFonts w:ascii="Calibri" w:hAnsi="Calibri" w:cs="Calibri"/>
              </w:rPr>
            </w:pPr>
            <w:r w:rsidRPr="00582CC4">
              <w:rPr>
                <w:rFonts w:ascii="Calibri" w:hAnsi="Calibri" w:cs="Calibri"/>
              </w:rPr>
              <w:t>Vocabulary</w:t>
            </w:r>
          </w:p>
        </w:tc>
        <w:tc>
          <w:tcPr>
            <w:tcW w:w="2070" w:type="dxa"/>
            <w:shd w:val="clear" w:color="auto" w:fill="auto"/>
            <w:vAlign w:val="center"/>
          </w:tcPr>
          <w:p w14:paraId="63B5235D" w14:textId="77777777" w:rsidR="00591328" w:rsidRPr="00582CC4" w:rsidRDefault="00591328" w:rsidP="00F070A1">
            <w:pPr>
              <w:pStyle w:val="TableParagraph"/>
              <w:spacing w:before="17" w:line="276" w:lineRule="auto"/>
              <w:ind w:left="9"/>
              <w:jc w:val="center"/>
              <w:rPr>
                <w:rFonts w:ascii="Calibri" w:hAnsi="Calibri" w:cs="Calibri"/>
              </w:rPr>
            </w:pPr>
            <w:r w:rsidRPr="00582CC4">
              <w:rPr>
                <w:rFonts w:ascii="Calibri" w:hAnsi="Calibri" w:cs="Calibri"/>
              </w:rPr>
              <w:t>X</w:t>
            </w:r>
          </w:p>
        </w:tc>
        <w:tc>
          <w:tcPr>
            <w:tcW w:w="2240" w:type="dxa"/>
            <w:shd w:val="clear" w:color="auto" w:fill="auto"/>
            <w:vAlign w:val="center"/>
          </w:tcPr>
          <w:p w14:paraId="371A9DEC" w14:textId="77777777" w:rsidR="00591328" w:rsidRPr="00582CC4" w:rsidRDefault="00591328" w:rsidP="00F070A1">
            <w:pPr>
              <w:pStyle w:val="TableParagraph"/>
              <w:spacing w:before="17" w:line="276" w:lineRule="auto"/>
              <w:ind w:left="9"/>
              <w:jc w:val="center"/>
              <w:rPr>
                <w:rFonts w:ascii="Calibri" w:hAnsi="Calibri" w:cs="Calibri"/>
                <w:b/>
                <w:bCs/>
              </w:rPr>
            </w:pPr>
          </w:p>
        </w:tc>
        <w:tc>
          <w:tcPr>
            <w:tcW w:w="2700" w:type="dxa"/>
            <w:shd w:val="clear" w:color="auto" w:fill="auto"/>
            <w:vAlign w:val="center"/>
          </w:tcPr>
          <w:p w14:paraId="1329393C" w14:textId="77777777" w:rsidR="00591328" w:rsidRPr="00582CC4" w:rsidRDefault="00591328" w:rsidP="00F070A1">
            <w:pPr>
              <w:pStyle w:val="TableParagraph"/>
              <w:spacing w:before="17" w:line="276" w:lineRule="auto"/>
              <w:ind w:left="9"/>
              <w:jc w:val="center"/>
              <w:rPr>
                <w:rFonts w:ascii="Calibri" w:hAnsi="Calibri" w:cs="Calibri"/>
                <w:b/>
                <w:bCs/>
              </w:rPr>
            </w:pPr>
          </w:p>
        </w:tc>
      </w:tr>
      <w:tr w:rsidR="00591328" w:rsidRPr="00582CC4" w14:paraId="21BF3777" w14:textId="77777777" w:rsidTr="1541AF70">
        <w:trPr>
          <w:trHeight w:val="497"/>
        </w:trPr>
        <w:tc>
          <w:tcPr>
            <w:tcW w:w="2430" w:type="dxa"/>
            <w:shd w:val="clear" w:color="auto" w:fill="auto"/>
            <w:vAlign w:val="center"/>
          </w:tcPr>
          <w:p w14:paraId="2B9D3E02" w14:textId="77777777" w:rsidR="00591328" w:rsidRPr="00582CC4" w:rsidRDefault="00591328" w:rsidP="00F070A1">
            <w:pPr>
              <w:pStyle w:val="TableParagraph"/>
              <w:spacing w:line="276" w:lineRule="auto"/>
              <w:ind w:right="40"/>
              <w:rPr>
                <w:rFonts w:ascii="Calibri" w:hAnsi="Calibri" w:cs="Calibri"/>
              </w:rPr>
            </w:pPr>
            <w:r w:rsidRPr="00582CC4">
              <w:rPr>
                <w:rFonts w:ascii="Calibri" w:hAnsi="Calibri" w:cs="Calibri"/>
              </w:rPr>
              <w:t>LOs</w:t>
            </w:r>
          </w:p>
        </w:tc>
        <w:tc>
          <w:tcPr>
            <w:tcW w:w="2070" w:type="dxa"/>
            <w:shd w:val="clear" w:color="auto" w:fill="auto"/>
            <w:vAlign w:val="center"/>
          </w:tcPr>
          <w:p w14:paraId="4A60A29A" w14:textId="77777777" w:rsidR="00591328" w:rsidRPr="00582CC4" w:rsidRDefault="00591328" w:rsidP="00F070A1">
            <w:pPr>
              <w:pStyle w:val="TableParagraph"/>
              <w:spacing w:line="276" w:lineRule="auto"/>
              <w:ind w:right="-54"/>
              <w:jc w:val="center"/>
              <w:rPr>
                <w:rFonts w:ascii="Calibri" w:hAnsi="Calibri" w:cs="Calibri"/>
                <w:bCs/>
              </w:rPr>
            </w:pPr>
            <w:r w:rsidRPr="00582CC4">
              <w:rPr>
                <w:rFonts w:ascii="Calibri" w:hAnsi="Calibri" w:cs="Calibri"/>
                <w:bCs/>
              </w:rPr>
              <w:t>3 to 4 SMART LOs</w:t>
            </w:r>
          </w:p>
        </w:tc>
        <w:tc>
          <w:tcPr>
            <w:tcW w:w="2240" w:type="dxa"/>
            <w:shd w:val="clear" w:color="auto" w:fill="auto"/>
            <w:vAlign w:val="center"/>
          </w:tcPr>
          <w:p w14:paraId="784AB98B" w14:textId="77777777" w:rsidR="00591328" w:rsidRPr="00582CC4" w:rsidRDefault="00591328" w:rsidP="00F070A1">
            <w:pPr>
              <w:pStyle w:val="TableParagraph"/>
              <w:spacing w:before="17" w:line="261" w:lineRule="auto"/>
              <w:ind w:left="9"/>
              <w:jc w:val="center"/>
              <w:rPr>
                <w:rFonts w:ascii="Calibri" w:hAnsi="Calibri" w:cs="Calibri"/>
              </w:rPr>
            </w:pPr>
          </w:p>
        </w:tc>
        <w:tc>
          <w:tcPr>
            <w:tcW w:w="2700" w:type="dxa"/>
            <w:vAlign w:val="center"/>
          </w:tcPr>
          <w:p w14:paraId="65BD1443" w14:textId="77777777" w:rsidR="00591328" w:rsidRPr="00582CC4" w:rsidRDefault="00591328" w:rsidP="00F070A1">
            <w:pPr>
              <w:pStyle w:val="TableParagraph"/>
              <w:spacing w:before="17" w:line="261" w:lineRule="auto"/>
              <w:ind w:left="9"/>
              <w:jc w:val="center"/>
              <w:rPr>
                <w:rFonts w:ascii="Calibri" w:hAnsi="Calibri" w:cs="Calibri"/>
              </w:rPr>
            </w:pPr>
          </w:p>
        </w:tc>
      </w:tr>
      <w:tr w:rsidR="00591328" w:rsidRPr="00582CC4" w14:paraId="2B974082" w14:textId="77777777" w:rsidTr="1541AF70">
        <w:trPr>
          <w:trHeight w:val="497"/>
        </w:trPr>
        <w:tc>
          <w:tcPr>
            <w:tcW w:w="2430" w:type="dxa"/>
            <w:shd w:val="clear" w:color="auto" w:fill="auto"/>
            <w:vAlign w:val="center"/>
          </w:tcPr>
          <w:p w14:paraId="3FBFA400" w14:textId="77777777" w:rsidR="00591328" w:rsidRPr="00582CC4" w:rsidRDefault="00591328" w:rsidP="00F070A1">
            <w:pPr>
              <w:pStyle w:val="TableParagraph"/>
              <w:spacing w:line="276" w:lineRule="auto"/>
              <w:ind w:right="40"/>
              <w:rPr>
                <w:rFonts w:ascii="Calibri" w:hAnsi="Calibri" w:cs="Calibri"/>
              </w:rPr>
            </w:pPr>
            <w:r w:rsidRPr="00582CC4">
              <w:rPr>
                <w:rFonts w:ascii="Calibri" w:hAnsi="Calibri" w:cs="Calibri"/>
              </w:rPr>
              <w:t>Ignite</w:t>
            </w:r>
          </w:p>
        </w:tc>
        <w:tc>
          <w:tcPr>
            <w:tcW w:w="2070" w:type="dxa"/>
            <w:shd w:val="clear" w:color="auto" w:fill="auto"/>
            <w:vAlign w:val="center"/>
          </w:tcPr>
          <w:p w14:paraId="360370B0" w14:textId="77777777" w:rsidR="00591328" w:rsidRPr="00582CC4" w:rsidRDefault="00591328" w:rsidP="00F070A1">
            <w:pPr>
              <w:pStyle w:val="TableParagraph"/>
              <w:spacing w:line="276" w:lineRule="auto"/>
              <w:ind w:right="-54"/>
              <w:jc w:val="center"/>
              <w:rPr>
                <w:rFonts w:ascii="Calibri" w:hAnsi="Calibri" w:cs="Calibri"/>
                <w:bCs/>
              </w:rPr>
            </w:pPr>
            <w:r w:rsidRPr="00582CC4">
              <w:rPr>
                <w:rFonts w:ascii="Calibri" w:hAnsi="Calibri" w:cs="Calibri"/>
                <w:bCs/>
              </w:rPr>
              <w:t>X</w:t>
            </w:r>
          </w:p>
        </w:tc>
        <w:tc>
          <w:tcPr>
            <w:tcW w:w="2240" w:type="dxa"/>
            <w:shd w:val="clear" w:color="auto" w:fill="auto"/>
            <w:vAlign w:val="center"/>
          </w:tcPr>
          <w:p w14:paraId="3D06DDDD" w14:textId="60F589E9" w:rsidR="00591328" w:rsidRPr="00582CC4" w:rsidRDefault="00591328" w:rsidP="00F070A1">
            <w:pPr>
              <w:pStyle w:val="TableParagraph"/>
              <w:spacing w:line="276" w:lineRule="auto"/>
              <w:ind w:left="9" w:right="334"/>
              <w:jc w:val="center"/>
              <w:rPr>
                <w:rFonts w:ascii="Calibri" w:hAnsi="Calibri" w:cs="Calibri"/>
              </w:rPr>
            </w:pPr>
            <w:r w:rsidRPr="08D27E22">
              <w:rPr>
                <w:rFonts w:ascii="Calibri" w:eastAsia="Times New Roman" w:hAnsi="Calibri" w:cs="Calibri"/>
              </w:rPr>
              <w:t xml:space="preserve">Differentiation strategies for </w:t>
            </w:r>
            <w:r w:rsidR="00AA4D5A">
              <w:rPr>
                <w:rFonts w:ascii="Calibri" w:eastAsia="Times New Roman" w:hAnsi="Calibri" w:cs="Calibri"/>
              </w:rPr>
              <w:t xml:space="preserve">students who lag academically or have </w:t>
            </w:r>
            <w:r w:rsidRPr="08D27E22">
              <w:rPr>
                <w:rFonts w:ascii="Calibri" w:eastAsia="Times New Roman" w:hAnsi="Calibri" w:cs="Calibri"/>
              </w:rPr>
              <w:t>hearing</w:t>
            </w:r>
            <w:r w:rsidR="00AA4D5A">
              <w:rPr>
                <w:rFonts w:ascii="Calibri" w:eastAsia="Times New Roman" w:hAnsi="Calibri" w:cs="Calibri"/>
              </w:rPr>
              <w:t xml:space="preserve">, vision, or mobility </w:t>
            </w:r>
            <w:r w:rsidRPr="08D27E22">
              <w:rPr>
                <w:rFonts w:ascii="Calibri" w:eastAsia="Times New Roman" w:hAnsi="Calibri" w:cs="Calibri"/>
              </w:rPr>
              <w:t>impairments</w:t>
            </w:r>
          </w:p>
        </w:tc>
        <w:tc>
          <w:tcPr>
            <w:tcW w:w="2700" w:type="dxa"/>
            <w:vAlign w:val="center"/>
          </w:tcPr>
          <w:p w14:paraId="4B7A3D87" w14:textId="77777777" w:rsidR="00591328" w:rsidRPr="00582CC4" w:rsidRDefault="00591328" w:rsidP="00F070A1">
            <w:pPr>
              <w:pStyle w:val="TableParagraph"/>
              <w:spacing w:line="276" w:lineRule="auto"/>
              <w:ind w:left="9" w:right="334"/>
              <w:jc w:val="center"/>
              <w:rPr>
                <w:rFonts w:ascii="Calibri" w:hAnsi="Calibri" w:cs="Calibri"/>
              </w:rPr>
            </w:pPr>
          </w:p>
        </w:tc>
      </w:tr>
      <w:tr w:rsidR="00591328" w:rsidRPr="00582CC4" w14:paraId="21695CF5" w14:textId="77777777" w:rsidTr="1541AF70">
        <w:trPr>
          <w:trHeight w:val="497"/>
        </w:trPr>
        <w:tc>
          <w:tcPr>
            <w:tcW w:w="2430" w:type="dxa"/>
            <w:shd w:val="clear" w:color="auto" w:fill="auto"/>
            <w:vAlign w:val="center"/>
          </w:tcPr>
          <w:p w14:paraId="6492743F" w14:textId="77777777" w:rsidR="00591328" w:rsidRPr="00582CC4" w:rsidRDefault="00591328" w:rsidP="00F070A1">
            <w:pPr>
              <w:pStyle w:val="TableParagraph"/>
              <w:spacing w:line="276" w:lineRule="auto"/>
              <w:ind w:left="9" w:right="40"/>
              <w:rPr>
                <w:rFonts w:ascii="Calibri" w:hAnsi="Calibri" w:cs="Calibri"/>
              </w:rPr>
            </w:pPr>
            <w:r>
              <w:rPr>
                <w:rFonts w:ascii="Calibri" w:hAnsi="Calibri" w:cs="Calibri"/>
              </w:rPr>
              <w:t>Direct instruction</w:t>
            </w:r>
          </w:p>
        </w:tc>
        <w:tc>
          <w:tcPr>
            <w:tcW w:w="2070" w:type="dxa"/>
            <w:shd w:val="clear" w:color="auto" w:fill="auto"/>
            <w:vAlign w:val="center"/>
          </w:tcPr>
          <w:p w14:paraId="6182777E" w14:textId="77777777" w:rsidR="00591328" w:rsidRPr="00582CC4" w:rsidRDefault="00591328" w:rsidP="00F070A1">
            <w:pPr>
              <w:pStyle w:val="TableParagraph"/>
              <w:spacing w:line="276" w:lineRule="auto"/>
              <w:ind w:left="9" w:right="-54"/>
              <w:jc w:val="center"/>
              <w:rPr>
                <w:rFonts w:ascii="Calibri" w:hAnsi="Calibri" w:cs="Calibri"/>
                <w:bCs/>
              </w:rPr>
            </w:pPr>
            <w:r>
              <w:rPr>
                <w:rFonts w:ascii="Calibri" w:hAnsi="Calibri" w:cs="Calibri"/>
                <w:bCs/>
              </w:rPr>
              <w:t>X</w:t>
            </w:r>
          </w:p>
        </w:tc>
        <w:tc>
          <w:tcPr>
            <w:tcW w:w="2240" w:type="dxa"/>
            <w:shd w:val="clear" w:color="auto" w:fill="auto"/>
            <w:vAlign w:val="center"/>
          </w:tcPr>
          <w:p w14:paraId="652EF81C" w14:textId="77777777" w:rsidR="00591328" w:rsidRPr="00CD48EF" w:rsidRDefault="00591328" w:rsidP="00CD48EF">
            <w:pPr>
              <w:pStyle w:val="TableParagraph"/>
              <w:spacing w:before="17" w:line="276" w:lineRule="auto"/>
              <w:ind w:left="9" w:right="111"/>
              <w:jc w:val="center"/>
              <w:rPr>
                <w:rFonts w:ascii="Calibri" w:hAnsi="Calibri" w:cs="Calibri"/>
              </w:rPr>
            </w:pPr>
          </w:p>
        </w:tc>
        <w:tc>
          <w:tcPr>
            <w:tcW w:w="2700" w:type="dxa"/>
            <w:vAlign w:val="center"/>
          </w:tcPr>
          <w:p w14:paraId="55F1341F" w14:textId="77777777" w:rsidR="00591328" w:rsidRPr="00582CC4" w:rsidRDefault="00591328" w:rsidP="00F070A1">
            <w:pPr>
              <w:pStyle w:val="TableParagraph"/>
              <w:spacing w:before="17" w:line="276" w:lineRule="auto"/>
              <w:ind w:left="9" w:right="111"/>
              <w:jc w:val="center"/>
              <w:rPr>
                <w:rFonts w:ascii="Calibri" w:hAnsi="Calibri" w:cs="Calibri"/>
              </w:rPr>
            </w:pPr>
          </w:p>
        </w:tc>
      </w:tr>
      <w:tr w:rsidR="00591328" w:rsidRPr="00582CC4" w14:paraId="759E5DBE" w14:textId="77777777" w:rsidTr="1541AF70">
        <w:trPr>
          <w:trHeight w:val="497"/>
        </w:trPr>
        <w:tc>
          <w:tcPr>
            <w:tcW w:w="2430" w:type="dxa"/>
            <w:shd w:val="clear" w:color="auto" w:fill="auto"/>
            <w:vAlign w:val="center"/>
          </w:tcPr>
          <w:p w14:paraId="621FF8B8" w14:textId="77777777" w:rsidR="00591328" w:rsidRPr="00582CC4" w:rsidRDefault="00591328" w:rsidP="0029283A">
            <w:pPr>
              <w:pStyle w:val="TableParagraph"/>
              <w:spacing w:line="276" w:lineRule="auto"/>
              <w:ind w:left="9" w:right="40"/>
              <w:rPr>
                <w:rFonts w:ascii="Calibri" w:hAnsi="Calibri" w:cs="Calibri"/>
              </w:rPr>
            </w:pPr>
            <w:r>
              <w:rPr>
                <w:rFonts w:ascii="Calibri" w:hAnsi="Calibri" w:cs="Calibri"/>
              </w:rPr>
              <w:t>Progress check</w:t>
            </w:r>
          </w:p>
        </w:tc>
        <w:tc>
          <w:tcPr>
            <w:tcW w:w="2070" w:type="dxa"/>
            <w:shd w:val="clear" w:color="auto" w:fill="auto"/>
            <w:vAlign w:val="center"/>
          </w:tcPr>
          <w:p w14:paraId="7F95A340" w14:textId="77777777" w:rsidR="00591328" w:rsidRPr="00582CC4" w:rsidRDefault="00591328" w:rsidP="0029283A">
            <w:pPr>
              <w:pStyle w:val="TableParagraph"/>
              <w:spacing w:line="276" w:lineRule="auto"/>
              <w:ind w:left="9" w:right="-54"/>
              <w:jc w:val="center"/>
              <w:rPr>
                <w:rFonts w:ascii="Calibri" w:hAnsi="Calibri" w:cs="Calibri"/>
                <w:bCs/>
              </w:rPr>
            </w:pPr>
            <w:r>
              <w:rPr>
                <w:rFonts w:ascii="Calibri" w:hAnsi="Calibri" w:cs="Calibri"/>
                <w:bCs/>
              </w:rPr>
              <w:t>Up to 3q’s</w:t>
            </w:r>
          </w:p>
        </w:tc>
        <w:tc>
          <w:tcPr>
            <w:tcW w:w="2240" w:type="dxa"/>
            <w:shd w:val="clear" w:color="auto" w:fill="auto"/>
            <w:vAlign w:val="center"/>
          </w:tcPr>
          <w:p w14:paraId="2AA4CA7C" w14:textId="68BE4F8D" w:rsidR="00591328" w:rsidRPr="00CD48EF" w:rsidRDefault="6E3AB216" w:rsidP="0029283A">
            <w:pPr>
              <w:pStyle w:val="TableParagraph"/>
              <w:spacing w:before="17" w:line="276" w:lineRule="auto"/>
              <w:ind w:left="9" w:right="111"/>
              <w:jc w:val="center"/>
              <w:rPr>
                <w:rFonts w:ascii="Calibri" w:hAnsi="Calibri" w:cs="Calibri"/>
              </w:rPr>
            </w:pPr>
            <w:r w:rsidRPr="2B426CAF">
              <w:rPr>
                <w:rFonts w:ascii="Calibri" w:hAnsi="Calibri" w:cs="Calibri"/>
              </w:rPr>
              <w:t>Indication of DOK levels</w:t>
            </w:r>
          </w:p>
        </w:tc>
        <w:tc>
          <w:tcPr>
            <w:tcW w:w="2700" w:type="dxa"/>
            <w:vAlign w:val="center"/>
          </w:tcPr>
          <w:p w14:paraId="0EF8B0AC" w14:textId="77777777" w:rsidR="00591328" w:rsidRPr="00582CC4" w:rsidRDefault="00591328" w:rsidP="0029283A">
            <w:pPr>
              <w:pStyle w:val="TableParagraph"/>
              <w:spacing w:before="17" w:line="276" w:lineRule="auto"/>
              <w:ind w:left="9" w:right="111"/>
              <w:jc w:val="center"/>
              <w:rPr>
                <w:rFonts w:ascii="Calibri" w:hAnsi="Calibri" w:cs="Calibri"/>
              </w:rPr>
            </w:pPr>
          </w:p>
        </w:tc>
      </w:tr>
      <w:tr w:rsidR="00591328" w:rsidRPr="00582CC4" w14:paraId="7C386C32" w14:textId="77777777" w:rsidTr="1541AF70">
        <w:trPr>
          <w:trHeight w:val="497"/>
        </w:trPr>
        <w:tc>
          <w:tcPr>
            <w:tcW w:w="2430" w:type="dxa"/>
            <w:shd w:val="clear" w:color="auto" w:fill="auto"/>
            <w:vAlign w:val="center"/>
          </w:tcPr>
          <w:p w14:paraId="577F491E" w14:textId="77777777" w:rsidR="00591328" w:rsidRPr="00582CC4" w:rsidRDefault="00591328" w:rsidP="0029283A">
            <w:pPr>
              <w:pStyle w:val="TableParagraph"/>
              <w:spacing w:line="276" w:lineRule="auto"/>
              <w:ind w:left="9" w:right="40"/>
              <w:rPr>
                <w:rFonts w:ascii="Calibri" w:hAnsi="Calibri" w:cs="Calibri"/>
              </w:rPr>
            </w:pPr>
            <w:r w:rsidRPr="00582CC4">
              <w:rPr>
                <w:rFonts w:ascii="Calibri" w:hAnsi="Calibri" w:cs="Calibri"/>
              </w:rPr>
              <w:t>Pathfinder</w:t>
            </w:r>
          </w:p>
        </w:tc>
        <w:tc>
          <w:tcPr>
            <w:tcW w:w="2070" w:type="dxa"/>
            <w:shd w:val="clear" w:color="auto" w:fill="auto"/>
            <w:vAlign w:val="center"/>
          </w:tcPr>
          <w:p w14:paraId="4924F0EB" w14:textId="77777777" w:rsidR="00591328" w:rsidRPr="00582CC4" w:rsidRDefault="00591328" w:rsidP="0029283A">
            <w:pPr>
              <w:pStyle w:val="TableParagraph"/>
              <w:spacing w:line="276" w:lineRule="auto"/>
              <w:ind w:left="9" w:right="-54"/>
              <w:jc w:val="center"/>
              <w:rPr>
                <w:rFonts w:ascii="Calibri" w:hAnsi="Calibri" w:cs="Calibri"/>
                <w:bCs/>
              </w:rPr>
            </w:pPr>
            <w:r w:rsidRPr="00582CC4">
              <w:rPr>
                <w:rFonts w:ascii="Calibri" w:hAnsi="Calibri" w:cs="Calibri"/>
                <w:bCs/>
              </w:rPr>
              <w:t>Simple HO activities or research</w:t>
            </w:r>
          </w:p>
        </w:tc>
        <w:tc>
          <w:tcPr>
            <w:tcW w:w="2240" w:type="dxa"/>
            <w:shd w:val="clear" w:color="auto" w:fill="auto"/>
            <w:vAlign w:val="center"/>
          </w:tcPr>
          <w:p w14:paraId="4652EA6F" w14:textId="214104F2" w:rsidR="00591328" w:rsidRDefault="00591328" w:rsidP="0029283A">
            <w:pPr>
              <w:pStyle w:val="TableParagraph"/>
              <w:spacing w:before="17" w:line="276" w:lineRule="auto"/>
              <w:ind w:left="9" w:right="111"/>
              <w:jc w:val="center"/>
              <w:rPr>
                <w:rFonts w:ascii="Calibri" w:hAnsi="Calibri" w:cs="Calibri"/>
              </w:rPr>
            </w:pPr>
            <w:r w:rsidRPr="00CD48EF">
              <w:rPr>
                <w:rFonts w:ascii="Calibri" w:hAnsi="Calibri" w:cs="Calibri"/>
              </w:rPr>
              <w:t xml:space="preserve">Differentiation </w:t>
            </w:r>
            <w:r>
              <w:rPr>
                <w:rFonts w:ascii="Calibri" w:hAnsi="Calibri" w:cs="Calibri"/>
              </w:rPr>
              <w:t>and</w:t>
            </w:r>
            <w:r w:rsidRPr="00CD48EF">
              <w:rPr>
                <w:rFonts w:ascii="Calibri" w:hAnsi="Calibri" w:cs="Calibri"/>
              </w:rPr>
              <w:t xml:space="preserve"> English Language </w:t>
            </w:r>
            <w:r w:rsidR="007F4F3F">
              <w:rPr>
                <w:rFonts w:ascii="Calibri" w:hAnsi="Calibri" w:cs="Calibri"/>
              </w:rPr>
              <w:t>s</w:t>
            </w:r>
            <w:r w:rsidRPr="00CD48EF">
              <w:rPr>
                <w:rFonts w:ascii="Calibri" w:hAnsi="Calibri" w:cs="Calibri"/>
              </w:rPr>
              <w:t>upport through scaffolded tasks and language accommodations.</w:t>
            </w:r>
          </w:p>
          <w:p w14:paraId="293B4C3A" w14:textId="10E83BCF" w:rsidR="007F4F3F" w:rsidRPr="00582CC4" w:rsidRDefault="007F4F3F" w:rsidP="0029283A">
            <w:pPr>
              <w:pStyle w:val="TableParagraph"/>
              <w:spacing w:before="17" w:line="276" w:lineRule="auto"/>
              <w:ind w:left="9" w:right="111"/>
              <w:jc w:val="center"/>
              <w:rPr>
                <w:rFonts w:ascii="Calibri" w:hAnsi="Calibri" w:cs="Calibri"/>
              </w:rPr>
            </w:pPr>
            <w:r>
              <w:rPr>
                <w:rFonts w:ascii="Calibri" w:hAnsi="Calibri" w:cs="Calibri"/>
              </w:rPr>
              <w:t xml:space="preserve">Main lab activity should have a </w:t>
            </w:r>
            <w:r w:rsidRPr="007F4F3F">
              <w:rPr>
                <w:rFonts w:ascii="Calibri" w:hAnsi="Calibri" w:cs="Calibri"/>
              </w:rPr>
              <w:t>guided instruction</w:t>
            </w:r>
            <w:r>
              <w:rPr>
                <w:rFonts w:ascii="Calibri" w:hAnsi="Calibri" w:cs="Calibri"/>
              </w:rPr>
              <w:t xml:space="preserve"> version</w:t>
            </w:r>
            <w:r w:rsidRPr="007F4F3F">
              <w:rPr>
                <w:rFonts w:ascii="Calibri" w:hAnsi="Calibri" w:cs="Calibri"/>
              </w:rPr>
              <w:t xml:space="preserve"> to </w:t>
            </w:r>
            <w:r>
              <w:rPr>
                <w:rFonts w:ascii="Calibri" w:hAnsi="Calibri" w:cs="Calibri"/>
              </w:rPr>
              <w:t>address students who lag behind academically</w:t>
            </w:r>
            <w:r w:rsidRPr="007F4F3F">
              <w:rPr>
                <w:rFonts w:ascii="Calibri" w:hAnsi="Calibri" w:cs="Calibri"/>
              </w:rPr>
              <w:t>.</w:t>
            </w:r>
          </w:p>
        </w:tc>
        <w:tc>
          <w:tcPr>
            <w:tcW w:w="2700" w:type="dxa"/>
            <w:vAlign w:val="center"/>
          </w:tcPr>
          <w:p w14:paraId="62E81347" w14:textId="77777777" w:rsidR="00591328" w:rsidRPr="00582CC4" w:rsidRDefault="00591328" w:rsidP="0029283A">
            <w:pPr>
              <w:pStyle w:val="TableParagraph"/>
              <w:spacing w:before="17" w:line="276" w:lineRule="auto"/>
              <w:ind w:left="9" w:right="111"/>
              <w:jc w:val="center"/>
              <w:rPr>
                <w:rFonts w:ascii="Calibri" w:hAnsi="Calibri" w:cs="Calibri"/>
              </w:rPr>
            </w:pPr>
            <w:r w:rsidRPr="3AF0D9E9">
              <w:rPr>
                <w:rFonts w:ascii="Calibri" w:hAnsi="Calibri" w:cs="Calibri"/>
              </w:rPr>
              <w:t>Lab activities</w:t>
            </w:r>
          </w:p>
        </w:tc>
      </w:tr>
      <w:tr w:rsidR="00591328" w:rsidRPr="00582CC4" w14:paraId="6338CCBC" w14:textId="77777777" w:rsidTr="1541AF70">
        <w:trPr>
          <w:trHeight w:val="497"/>
        </w:trPr>
        <w:tc>
          <w:tcPr>
            <w:tcW w:w="2430" w:type="dxa"/>
            <w:shd w:val="clear" w:color="auto" w:fill="auto"/>
            <w:vAlign w:val="center"/>
          </w:tcPr>
          <w:p w14:paraId="1B9BBF77" w14:textId="77777777" w:rsidR="00591328" w:rsidRPr="00582CC4" w:rsidRDefault="00591328" w:rsidP="0029283A">
            <w:pPr>
              <w:pStyle w:val="TableParagraph"/>
              <w:spacing w:line="276" w:lineRule="auto"/>
              <w:ind w:left="9" w:right="40"/>
              <w:rPr>
                <w:rFonts w:ascii="Calibri" w:hAnsi="Calibri" w:cs="Calibri"/>
              </w:rPr>
            </w:pPr>
            <w:r w:rsidRPr="00582CC4">
              <w:rPr>
                <w:rFonts w:ascii="Calibri" w:hAnsi="Calibri" w:cs="Calibri"/>
                <w:bCs/>
              </w:rPr>
              <w:t>Lightbulb</w:t>
            </w:r>
          </w:p>
        </w:tc>
        <w:tc>
          <w:tcPr>
            <w:tcW w:w="2070" w:type="dxa"/>
            <w:shd w:val="clear" w:color="auto" w:fill="auto"/>
            <w:vAlign w:val="center"/>
          </w:tcPr>
          <w:p w14:paraId="410CF11A" w14:textId="77777777" w:rsidR="00591328" w:rsidRPr="00582CC4" w:rsidRDefault="00591328" w:rsidP="0029283A">
            <w:pPr>
              <w:pStyle w:val="TableParagraph"/>
              <w:spacing w:line="276" w:lineRule="auto"/>
              <w:ind w:left="9" w:right="-54"/>
              <w:jc w:val="center"/>
              <w:rPr>
                <w:rFonts w:ascii="Calibri" w:hAnsi="Calibri" w:cs="Calibri"/>
                <w:bCs/>
              </w:rPr>
            </w:pPr>
            <w:r>
              <w:rPr>
                <w:rFonts w:ascii="Calibri" w:hAnsi="Calibri" w:cs="Calibri"/>
                <w:bCs/>
              </w:rPr>
              <w:t>X</w:t>
            </w:r>
          </w:p>
        </w:tc>
        <w:tc>
          <w:tcPr>
            <w:tcW w:w="2240" w:type="dxa"/>
            <w:shd w:val="clear" w:color="auto" w:fill="auto"/>
            <w:vAlign w:val="center"/>
          </w:tcPr>
          <w:p w14:paraId="288A471E" w14:textId="77777777" w:rsidR="00591328" w:rsidRPr="00CD48EF" w:rsidRDefault="00591328" w:rsidP="0029283A">
            <w:pPr>
              <w:pStyle w:val="TableParagraph"/>
              <w:spacing w:before="17" w:line="276" w:lineRule="auto"/>
              <w:ind w:left="9" w:right="111"/>
              <w:jc w:val="center"/>
              <w:rPr>
                <w:rFonts w:ascii="Calibri" w:hAnsi="Calibri" w:cs="Calibri"/>
              </w:rPr>
            </w:pPr>
            <w:r w:rsidRPr="00C471E4">
              <w:rPr>
                <w:rFonts w:ascii="Calibri" w:hAnsi="Calibri" w:cs="Calibri"/>
              </w:rPr>
              <w:t xml:space="preserve">Differentiation </w:t>
            </w:r>
            <w:r>
              <w:rPr>
                <w:rFonts w:ascii="Calibri" w:hAnsi="Calibri" w:cs="Calibri"/>
              </w:rPr>
              <w:t>to</w:t>
            </w:r>
            <w:r w:rsidRPr="00C471E4">
              <w:rPr>
                <w:rFonts w:ascii="Calibri" w:hAnsi="Calibri" w:cs="Calibri"/>
              </w:rPr>
              <w:t xml:space="preserve"> ensure all students can access the content, with additional language support for ELLs.</w:t>
            </w:r>
          </w:p>
        </w:tc>
        <w:tc>
          <w:tcPr>
            <w:tcW w:w="2700" w:type="dxa"/>
            <w:vAlign w:val="center"/>
          </w:tcPr>
          <w:p w14:paraId="5BD7071D" w14:textId="77777777" w:rsidR="00591328" w:rsidRPr="00582CC4" w:rsidRDefault="00591328" w:rsidP="0029283A">
            <w:pPr>
              <w:pStyle w:val="TableParagraph"/>
              <w:spacing w:before="17" w:line="276" w:lineRule="auto"/>
              <w:ind w:left="9" w:right="111"/>
              <w:jc w:val="center"/>
              <w:rPr>
                <w:rFonts w:ascii="Calibri" w:hAnsi="Calibri" w:cs="Calibri"/>
              </w:rPr>
            </w:pPr>
          </w:p>
        </w:tc>
      </w:tr>
      <w:tr w:rsidR="00591328" w:rsidRPr="00582CC4" w14:paraId="75195AB2" w14:textId="77777777" w:rsidTr="1541AF70">
        <w:trPr>
          <w:trHeight w:val="497"/>
        </w:trPr>
        <w:tc>
          <w:tcPr>
            <w:tcW w:w="2430" w:type="dxa"/>
            <w:shd w:val="clear" w:color="auto" w:fill="auto"/>
            <w:vAlign w:val="center"/>
          </w:tcPr>
          <w:p w14:paraId="1513230A" w14:textId="77777777" w:rsidR="00591328" w:rsidRPr="00582CC4" w:rsidRDefault="00591328" w:rsidP="0029283A">
            <w:pPr>
              <w:pStyle w:val="TableParagraph"/>
              <w:spacing w:line="276" w:lineRule="auto"/>
              <w:ind w:left="9" w:right="40"/>
              <w:rPr>
                <w:rFonts w:ascii="Calibri" w:hAnsi="Calibri" w:cs="Calibri"/>
                <w:bCs/>
              </w:rPr>
            </w:pPr>
            <w:r>
              <w:rPr>
                <w:rFonts w:ascii="Calibri" w:hAnsi="Calibri" w:cs="Calibri"/>
              </w:rPr>
              <w:t>Progress check</w:t>
            </w:r>
          </w:p>
        </w:tc>
        <w:tc>
          <w:tcPr>
            <w:tcW w:w="2070" w:type="dxa"/>
            <w:shd w:val="clear" w:color="auto" w:fill="auto"/>
            <w:vAlign w:val="center"/>
          </w:tcPr>
          <w:p w14:paraId="1A33E8D6" w14:textId="77777777" w:rsidR="00591328" w:rsidRPr="00582CC4" w:rsidRDefault="00591328" w:rsidP="0029283A">
            <w:pPr>
              <w:pStyle w:val="TableParagraph"/>
              <w:spacing w:line="276" w:lineRule="auto"/>
              <w:ind w:left="9" w:right="-54"/>
              <w:jc w:val="center"/>
              <w:rPr>
                <w:rFonts w:ascii="Calibri" w:hAnsi="Calibri" w:cs="Calibri"/>
                <w:bCs/>
              </w:rPr>
            </w:pPr>
            <w:r>
              <w:rPr>
                <w:rFonts w:ascii="Calibri" w:hAnsi="Calibri" w:cs="Calibri"/>
                <w:bCs/>
              </w:rPr>
              <w:t>Up to 3q’s</w:t>
            </w:r>
          </w:p>
        </w:tc>
        <w:tc>
          <w:tcPr>
            <w:tcW w:w="2240" w:type="dxa"/>
            <w:shd w:val="clear" w:color="auto" w:fill="auto"/>
            <w:vAlign w:val="center"/>
          </w:tcPr>
          <w:p w14:paraId="5478280B" w14:textId="77777777" w:rsidR="00591328" w:rsidRPr="00582CC4" w:rsidRDefault="00591328" w:rsidP="0029283A">
            <w:pPr>
              <w:pStyle w:val="TableParagraph"/>
              <w:spacing w:before="17" w:line="261" w:lineRule="auto"/>
              <w:ind w:left="9"/>
              <w:jc w:val="center"/>
              <w:rPr>
                <w:rFonts w:ascii="Calibri" w:hAnsi="Calibri" w:cs="Calibri"/>
              </w:rPr>
            </w:pPr>
          </w:p>
        </w:tc>
        <w:tc>
          <w:tcPr>
            <w:tcW w:w="2700" w:type="dxa"/>
            <w:vAlign w:val="center"/>
          </w:tcPr>
          <w:p w14:paraId="20A500B8" w14:textId="77777777" w:rsidR="00591328" w:rsidRPr="00582CC4" w:rsidRDefault="00591328" w:rsidP="0029283A">
            <w:pPr>
              <w:pStyle w:val="TableParagraph"/>
              <w:spacing w:before="17" w:line="261" w:lineRule="auto"/>
              <w:ind w:left="9"/>
              <w:jc w:val="center"/>
              <w:rPr>
                <w:rFonts w:ascii="Calibri" w:hAnsi="Calibri" w:cs="Calibri"/>
              </w:rPr>
            </w:pPr>
          </w:p>
        </w:tc>
      </w:tr>
      <w:tr w:rsidR="00591328" w:rsidRPr="00582CC4" w14:paraId="5FC95D78" w14:textId="77777777" w:rsidTr="1541AF70">
        <w:trPr>
          <w:trHeight w:val="497"/>
        </w:trPr>
        <w:tc>
          <w:tcPr>
            <w:tcW w:w="2430" w:type="dxa"/>
            <w:shd w:val="clear" w:color="auto" w:fill="auto"/>
            <w:vAlign w:val="center"/>
          </w:tcPr>
          <w:p w14:paraId="68B96648" w14:textId="77777777" w:rsidR="00591328" w:rsidRPr="00582CC4" w:rsidRDefault="00591328" w:rsidP="0029283A">
            <w:pPr>
              <w:pStyle w:val="TableParagraph"/>
              <w:spacing w:before="17" w:line="261" w:lineRule="auto"/>
              <w:ind w:left="9"/>
              <w:rPr>
                <w:rFonts w:ascii="Calibri" w:hAnsi="Calibri" w:cs="Calibri"/>
                <w:bCs/>
              </w:rPr>
            </w:pPr>
            <w:r w:rsidRPr="00582CC4">
              <w:rPr>
                <w:rFonts w:ascii="Calibri" w:hAnsi="Calibri" w:cs="Calibri"/>
                <w:bCs/>
              </w:rPr>
              <w:t>Power Up</w:t>
            </w:r>
          </w:p>
        </w:tc>
        <w:tc>
          <w:tcPr>
            <w:tcW w:w="2070" w:type="dxa"/>
            <w:shd w:val="clear" w:color="auto" w:fill="auto"/>
            <w:vAlign w:val="center"/>
          </w:tcPr>
          <w:p w14:paraId="2B95CF85" w14:textId="77777777" w:rsidR="00591328" w:rsidRPr="00582CC4" w:rsidRDefault="00591328" w:rsidP="0029283A">
            <w:pPr>
              <w:pStyle w:val="TableParagraph"/>
              <w:spacing w:before="17" w:line="261" w:lineRule="auto"/>
              <w:ind w:left="9"/>
              <w:jc w:val="center"/>
              <w:rPr>
                <w:rFonts w:ascii="Calibri" w:hAnsi="Calibri" w:cs="Calibri"/>
                <w:bCs/>
              </w:rPr>
            </w:pPr>
            <w:r>
              <w:rPr>
                <w:rFonts w:ascii="Calibri" w:hAnsi="Calibri" w:cs="Calibri"/>
                <w:bCs/>
              </w:rPr>
              <w:t>X</w:t>
            </w:r>
          </w:p>
        </w:tc>
        <w:tc>
          <w:tcPr>
            <w:tcW w:w="2240" w:type="dxa"/>
            <w:shd w:val="clear" w:color="auto" w:fill="auto"/>
            <w:vAlign w:val="center"/>
          </w:tcPr>
          <w:p w14:paraId="2D46E25B" w14:textId="77777777" w:rsidR="00591328" w:rsidRPr="00582CC4" w:rsidRDefault="00591328" w:rsidP="0029283A">
            <w:pPr>
              <w:pStyle w:val="TableParagraph"/>
              <w:spacing w:before="17" w:line="261" w:lineRule="auto"/>
              <w:ind w:left="9"/>
              <w:jc w:val="center"/>
              <w:rPr>
                <w:rFonts w:ascii="Calibri" w:hAnsi="Calibri" w:cs="Calibri"/>
                <w:bCs/>
              </w:rPr>
            </w:pPr>
            <w:r w:rsidRPr="000E7914">
              <w:rPr>
                <w:rFonts w:ascii="Calibri" w:hAnsi="Calibri" w:cs="Calibri"/>
                <w:bCs/>
              </w:rPr>
              <w:t>Differentiation and English Language Support are embedded to cater to various learning levels and language needs.</w:t>
            </w:r>
          </w:p>
        </w:tc>
        <w:tc>
          <w:tcPr>
            <w:tcW w:w="2700" w:type="dxa"/>
            <w:vAlign w:val="center"/>
          </w:tcPr>
          <w:p w14:paraId="13668A03" w14:textId="77777777" w:rsidR="00591328" w:rsidRPr="00582CC4" w:rsidRDefault="00591328" w:rsidP="0029283A">
            <w:pPr>
              <w:pStyle w:val="TableParagraph"/>
              <w:spacing w:before="17" w:line="261" w:lineRule="auto"/>
              <w:ind w:left="9"/>
              <w:jc w:val="center"/>
              <w:rPr>
                <w:rFonts w:ascii="Calibri" w:hAnsi="Calibri" w:cs="Calibri"/>
                <w:bCs/>
              </w:rPr>
            </w:pPr>
          </w:p>
        </w:tc>
      </w:tr>
      <w:tr w:rsidR="00591328" w:rsidRPr="00582CC4" w14:paraId="74635992" w14:textId="77777777" w:rsidTr="1541AF70">
        <w:trPr>
          <w:trHeight w:val="497"/>
        </w:trPr>
        <w:tc>
          <w:tcPr>
            <w:tcW w:w="2430" w:type="dxa"/>
            <w:shd w:val="clear" w:color="auto" w:fill="auto"/>
            <w:vAlign w:val="center"/>
          </w:tcPr>
          <w:p w14:paraId="4B13B044" w14:textId="7CA9DD5B" w:rsidR="00591328" w:rsidRPr="00582CC4" w:rsidRDefault="20ED0787" w:rsidP="2B426CAF">
            <w:pPr>
              <w:pStyle w:val="TableParagraph"/>
              <w:spacing w:line="276" w:lineRule="auto"/>
              <w:ind w:left="9" w:right="40"/>
              <w:rPr>
                <w:rFonts w:ascii="Calibri" w:hAnsi="Calibri" w:cs="Calibri"/>
              </w:rPr>
            </w:pPr>
            <w:r w:rsidRPr="2B426CAF">
              <w:rPr>
                <w:rFonts w:ascii="Calibri" w:hAnsi="Calibri" w:cs="Calibri"/>
              </w:rPr>
              <w:t>Lesson</w:t>
            </w:r>
            <w:r w:rsidR="00591328" w:rsidRPr="2B426CAF">
              <w:rPr>
                <w:rFonts w:ascii="Calibri" w:hAnsi="Calibri" w:cs="Calibri"/>
              </w:rPr>
              <w:t xml:space="preserve"> Check</w:t>
            </w:r>
          </w:p>
        </w:tc>
        <w:tc>
          <w:tcPr>
            <w:tcW w:w="2070" w:type="dxa"/>
            <w:shd w:val="clear" w:color="auto" w:fill="auto"/>
            <w:vAlign w:val="center"/>
          </w:tcPr>
          <w:p w14:paraId="4D5DFB37" w14:textId="77777777" w:rsidR="00591328" w:rsidRPr="00AF560F" w:rsidRDefault="00591328" w:rsidP="00AF560F">
            <w:pPr>
              <w:pStyle w:val="TableParagraph"/>
              <w:spacing w:line="276" w:lineRule="auto"/>
              <w:ind w:left="9" w:right="40"/>
              <w:jc w:val="center"/>
              <w:rPr>
                <w:rFonts w:ascii="Calibri" w:eastAsia="Times New Roman" w:hAnsi="Calibri" w:cs="Calibri"/>
              </w:rPr>
            </w:pPr>
            <w:r w:rsidRPr="3AF0D9E9">
              <w:rPr>
                <w:rFonts w:ascii="Calibri" w:eastAsia="Times New Roman" w:hAnsi="Calibri" w:cs="Calibri"/>
              </w:rPr>
              <w:t>Lesson quiz.</w:t>
            </w:r>
          </w:p>
          <w:p w14:paraId="297B5701" w14:textId="44BED763" w:rsidR="00591328" w:rsidRPr="0029283A" w:rsidRDefault="007F4F3F" w:rsidP="001E384E">
            <w:pPr>
              <w:spacing w:after="0" w:line="240" w:lineRule="auto"/>
              <w:jc w:val="center"/>
              <w:rPr>
                <w:rFonts w:eastAsia="Times New Roman"/>
              </w:rPr>
            </w:pPr>
            <w:r w:rsidRPr="1541AF70">
              <w:rPr>
                <w:rFonts w:eastAsia="Times New Roman"/>
              </w:rPr>
              <w:t>4 to 8</w:t>
            </w:r>
            <w:r w:rsidR="00591328" w:rsidRPr="1541AF70">
              <w:rPr>
                <w:rFonts w:eastAsia="Times New Roman"/>
              </w:rPr>
              <w:t xml:space="preserve"> q</w:t>
            </w:r>
            <w:r w:rsidRPr="1541AF70">
              <w:rPr>
                <w:rFonts w:eastAsia="Times New Roman"/>
              </w:rPr>
              <w:t>uestions</w:t>
            </w:r>
            <w:r w:rsidR="00591328" w:rsidRPr="1541AF70">
              <w:rPr>
                <w:rFonts w:eastAsia="Times New Roman"/>
              </w:rPr>
              <w:t xml:space="preserve"> to cover all main concepts in the lesson</w:t>
            </w:r>
            <w:r w:rsidR="3FBF455A" w:rsidRPr="1541AF70">
              <w:rPr>
                <w:rFonts w:eastAsia="Times New Roman"/>
              </w:rPr>
              <w:t xml:space="preserve"> (3 or 4 should be MCQ of the kind that appear in ACT)</w:t>
            </w:r>
          </w:p>
        </w:tc>
        <w:tc>
          <w:tcPr>
            <w:tcW w:w="2240" w:type="dxa"/>
            <w:shd w:val="clear" w:color="auto" w:fill="auto"/>
            <w:vAlign w:val="center"/>
          </w:tcPr>
          <w:p w14:paraId="7BC59C06" w14:textId="604BFB78" w:rsidR="00591328" w:rsidRPr="00582CC4" w:rsidRDefault="20F07630" w:rsidP="2B426CAF">
            <w:pPr>
              <w:pStyle w:val="TableParagraph"/>
              <w:spacing w:before="17" w:line="276" w:lineRule="auto"/>
              <w:ind w:left="9" w:right="111"/>
              <w:jc w:val="center"/>
              <w:rPr>
                <w:rFonts w:ascii="Calibri" w:hAnsi="Calibri" w:cs="Calibri"/>
              </w:rPr>
            </w:pPr>
            <w:r w:rsidRPr="2B426CAF">
              <w:rPr>
                <w:rFonts w:ascii="Calibri" w:hAnsi="Calibri" w:cs="Calibri"/>
              </w:rPr>
              <w:t>Indication of DOK levels</w:t>
            </w:r>
          </w:p>
        </w:tc>
        <w:tc>
          <w:tcPr>
            <w:tcW w:w="2700" w:type="dxa"/>
            <w:vAlign w:val="center"/>
          </w:tcPr>
          <w:p w14:paraId="7FCE9414" w14:textId="788D7579" w:rsidR="00336CC3" w:rsidRPr="008C19DE" w:rsidRDefault="69FEEBB7" w:rsidP="2B426CAF">
            <w:pPr>
              <w:rPr>
                <w:rFonts w:ascii="Calibri" w:eastAsia="Times New Roman" w:hAnsi="Calibri" w:cs="Calibri"/>
              </w:rPr>
            </w:pPr>
            <w:r w:rsidRPr="2B426CAF">
              <w:rPr>
                <w:rFonts w:ascii="Calibri" w:eastAsia="Times New Roman" w:hAnsi="Calibri" w:cs="Calibri"/>
                <w:b/>
                <w:bCs/>
              </w:rPr>
              <w:t xml:space="preserve">Practice </w:t>
            </w:r>
            <w:r w:rsidR="5DA04FBC" w:rsidRPr="2B426CAF">
              <w:rPr>
                <w:rFonts w:ascii="Calibri" w:eastAsia="Times New Roman" w:hAnsi="Calibri" w:cs="Calibri"/>
                <w:b/>
                <w:bCs/>
              </w:rPr>
              <w:t>set:</w:t>
            </w:r>
          </w:p>
          <w:p w14:paraId="64AC391D" w14:textId="3B5EE052" w:rsidR="00336CC3" w:rsidRPr="008C19DE" w:rsidRDefault="5DA04FBC" w:rsidP="00336CC3">
            <w:pPr>
              <w:rPr>
                <w:rFonts w:ascii="Calibri" w:eastAsia="Times New Roman" w:hAnsi="Calibri" w:cs="Calibri"/>
              </w:rPr>
            </w:pPr>
            <w:r w:rsidRPr="2B426CAF">
              <w:rPr>
                <w:rFonts w:ascii="Calibri" w:eastAsia="Times New Roman" w:hAnsi="Calibri" w:cs="Calibri"/>
              </w:rPr>
              <w:t>P</w:t>
            </w:r>
            <w:r w:rsidR="69FEEBB7" w:rsidRPr="2B426CAF">
              <w:rPr>
                <w:rFonts w:ascii="Calibri" w:eastAsia="Times New Roman" w:hAnsi="Calibri" w:cs="Calibri"/>
              </w:rPr>
              <w:t>roblem</w:t>
            </w:r>
            <w:r w:rsidR="6410DD1C" w:rsidRPr="2B426CAF">
              <w:rPr>
                <w:rFonts w:ascii="Calibri" w:eastAsia="Times New Roman" w:hAnsi="Calibri" w:cs="Calibri"/>
              </w:rPr>
              <w:t>s</w:t>
            </w:r>
            <w:r w:rsidR="69FEEBB7" w:rsidRPr="2B426CAF">
              <w:rPr>
                <w:rFonts w:ascii="Calibri" w:eastAsia="Times New Roman" w:hAnsi="Calibri" w:cs="Calibri"/>
              </w:rPr>
              <w:t>, task</w:t>
            </w:r>
            <w:r w:rsidR="0BB1F6C2" w:rsidRPr="2B426CAF">
              <w:rPr>
                <w:rFonts w:ascii="Calibri" w:eastAsia="Times New Roman" w:hAnsi="Calibri" w:cs="Calibri"/>
              </w:rPr>
              <w:t>s</w:t>
            </w:r>
            <w:r w:rsidR="69FEEBB7" w:rsidRPr="2B426CAF">
              <w:rPr>
                <w:rFonts w:ascii="Calibri" w:eastAsia="Times New Roman" w:hAnsi="Calibri" w:cs="Calibri"/>
              </w:rPr>
              <w:t>, or questions:</w:t>
            </w:r>
          </w:p>
          <w:p w14:paraId="3E180725" w14:textId="4EC045AB" w:rsidR="00336CC3" w:rsidRPr="008C19DE" w:rsidRDefault="00336CC3" w:rsidP="00FA49D2">
            <w:pPr>
              <w:pStyle w:val="ListParagraph"/>
              <w:numPr>
                <w:ilvl w:val="0"/>
                <w:numId w:val="25"/>
              </w:numPr>
              <w:ind w:left="216" w:hanging="180"/>
              <w:rPr>
                <w:rFonts w:ascii="Calibri" w:eastAsia="Times New Roman" w:hAnsi="Calibri" w:cs="Calibri"/>
                <w:sz w:val="22"/>
                <w:szCs w:val="22"/>
              </w:rPr>
            </w:pPr>
            <w:r>
              <w:rPr>
                <w:rFonts w:ascii="Calibri" w:eastAsia="Times New Roman" w:hAnsi="Calibri" w:cs="Calibri"/>
                <w:sz w:val="22"/>
                <w:szCs w:val="22"/>
              </w:rPr>
              <w:t xml:space="preserve">A minimum of 10 questions, where there are at </w:t>
            </w:r>
            <w:r w:rsidRPr="008C19DE">
              <w:rPr>
                <w:rFonts w:ascii="Calibri" w:eastAsia="Times New Roman" w:hAnsi="Calibri" w:cs="Calibri"/>
                <w:sz w:val="22"/>
                <w:szCs w:val="22"/>
              </w:rPr>
              <w:t>least 3 problems or questions per concept (at various DOK levels)</w:t>
            </w:r>
          </w:p>
          <w:p w14:paraId="66FF8A23" w14:textId="2952327B" w:rsidR="00591328" w:rsidRPr="00FA49D2" w:rsidRDefault="00336CC3" w:rsidP="00FA49D2">
            <w:pPr>
              <w:rPr>
                <w:rFonts w:ascii="Calibri" w:eastAsia="Times New Roman" w:hAnsi="Calibri" w:cs="Calibri"/>
              </w:rPr>
            </w:pPr>
            <w:r w:rsidRPr="008C19DE">
              <w:rPr>
                <w:rFonts w:ascii="Calibri" w:eastAsia="Times New Roman" w:hAnsi="Calibri" w:cs="Calibri"/>
              </w:rPr>
              <w:t>In the set, at least 5 problems, tasks, or questions</w:t>
            </w:r>
            <w:r w:rsidRPr="000B10AD">
              <w:rPr>
                <w:rFonts w:ascii="Calibri" w:eastAsia="Times New Roman" w:hAnsi="Calibri" w:cs="Calibri"/>
              </w:rPr>
              <w:t xml:space="preserve"> </w:t>
            </w:r>
            <w:r w:rsidRPr="008C19DE">
              <w:rPr>
                <w:rFonts w:ascii="Calibri" w:eastAsia="Times New Roman" w:hAnsi="Calibri" w:cs="Calibri"/>
              </w:rPr>
              <w:t>should be SEP related and 5 should be CCC related.</w:t>
            </w:r>
          </w:p>
        </w:tc>
      </w:tr>
      <w:tr w:rsidR="00591328" w:rsidRPr="00582CC4" w14:paraId="6C1DA5BB" w14:textId="77777777" w:rsidTr="1541AF70">
        <w:trPr>
          <w:trHeight w:val="497"/>
        </w:trPr>
        <w:tc>
          <w:tcPr>
            <w:tcW w:w="2430" w:type="dxa"/>
            <w:shd w:val="clear" w:color="auto" w:fill="auto"/>
            <w:vAlign w:val="center"/>
          </w:tcPr>
          <w:p w14:paraId="227035B8" w14:textId="77777777" w:rsidR="00591328" w:rsidRPr="00582CC4" w:rsidRDefault="00591328" w:rsidP="0029283A">
            <w:pPr>
              <w:pStyle w:val="TableParagraph"/>
              <w:spacing w:line="276" w:lineRule="auto"/>
              <w:ind w:left="9" w:right="40"/>
              <w:rPr>
                <w:rFonts w:ascii="Calibri" w:hAnsi="Calibri" w:cs="Calibri"/>
                <w:bCs/>
              </w:rPr>
            </w:pPr>
            <w:r>
              <w:rPr>
                <w:rFonts w:ascii="Calibri" w:hAnsi="Calibri" w:cs="Calibri"/>
                <w:bCs/>
              </w:rPr>
              <w:t>Beyond the lesson</w:t>
            </w:r>
          </w:p>
        </w:tc>
        <w:tc>
          <w:tcPr>
            <w:tcW w:w="2070" w:type="dxa"/>
            <w:shd w:val="clear" w:color="auto" w:fill="auto"/>
            <w:vAlign w:val="center"/>
          </w:tcPr>
          <w:p w14:paraId="45C99B1A" w14:textId="77777777" w:rsidR="00591328" w:rsidRPr="00582CC4" w:rsidRDefault="00591328" w:rsidP="0029283A">
            <w:pPr>
              <w:pStyle w:val="TableParagraph"/>
              <w:spacing w:line="276" w:lineRule="auto"/>
              <w:ind w:left="9" w:right="-54"/>
              <w:jc w:val="center"/>
              <w:rPr>
                <w:rFonts w:ascii="Calibri" w:hAnsi="Calibri" w:cs="Calibri"/>
                <w:bCs/>
              </w:rPr>
            </w:pPr>
            <w:r>
              <w:rPr>
                <w:rFonts w:ascii="Calibri" w:hAnsi="Calibri" w:cs="Calibri"/>
                <w:bCs/>
              </w:rPr>
              <w:t>X</w:t>
            </w:r>
          </w:p>
        </w:tc>
        <w:tc>
          <w:tcPr>
            <w:tcW w:w="2240" w:type="dxa"/>
            <w:shd w:val="clear" w:color="auto" w:fill="auto"/>
            <w:vAlign w:val="center"/>
          </w:tcPr>
          <w:p w14:paraId="62500451" w14:textId="77777777" w:rsidR="00591328" w:rsidRPr="00582CC4" w:rsidRDefault="00591328" w:rsidP="0029283A">
            <w:pPr>
              <w:pStyle w:val="TableParagraph"/>
              <w:spacing w:before="17" w:line="261" w:lineRule="auto"/>
              <w:ind w:left="9"/>
              <w:jc w:val="center"/>
              <w:rPr>
                <w:rFonts w:ascii="Calibri" w:hAnsi="Calibri" w:cs="Calibri"/>
              </w:rPr>
            </w:pPr>
          </w:p>
        </w:tc>
        <w:tc>
          <w:tcPr>
            <w:tcW w:w="2700" w:type="dxa"/>
            <w:vAlign w:val="center"/>
          </w:tcPr>
          <w:p w14:paraId="32C28965" w14:textId="77777777" w:rsidR="00591328" w:rsidRPr="00582CC4" w:rsidRDefault="00591328" w:rsidP="0029283A">
            <w:pPr>
              <w:pStyle w:val="TableParagraph"/>
              <w:spacing w:before="17" w:line="261" w:lineRule="auto"/>
              <w:ind w:left="9"/>
              <w:jc w:val="center"/>
              <w:rPr>
                <w:rFonts w:ascii="Calibri" w:hAnsi="Calibri" w:cs="Calibri"/>
              </w:rPr>
            </w:pPr>
          </w:p>
        </w:tc>
      </w:tr>
      <w:tr w:rsidR="00591328" w:rsidRPr="00582CC4" w14:paraId="6D7F734B" w14:textId="77777777" w:rsidTr="1541AF70">
        <w:trPr>
          <w:trHeight w:val="497"/>
        </w:trPr>
        <w:tc>
          <w:tcPr>
            <w:tcW w:w="9440" w:type="dxa"/>
            <w:gridSpan w:val="4"/>
            <w:shd w:val="clear" w:color="auto" w:fill="FFC000" w:themeFill="accent4"/>
            <w:vAlign w:val="center"/>
          </w:tcPr>
          <w:p w14:paraId="486BE00F" w14:textId="77777777" w:rsidR="00591328" w:rsidRPr="00582CC4" w:rsidRDefault="00591328" w:rsidP="0029283A">
            <w:pPr>
              <w:pStyle w:val="TableParagraph"/>
              <w:spacing w:line="276" w:lineRule="auto"/>
              <w:ind w:left="9" w:right="-54"/>
              <w:jc w:val="center"/>
              <w:rPr>
                <w:rFonts w:ascii="Calibri" w:hAnsi="Calibri" w:cs="Calibri"/>
                <w:b/>
              </w:rPr>
            </w:pPr>
            <w:r w:rsidRPr="00582CC4">
              <w:rPr>
                <w:rFonts w:ascii="Calibri" w:hAnsi="Calibri" w:cs="Calibri"/>
                <w:b/>
              </w:rPr>
              <w:t xml:space="preserve">Chapter </w:t>
            </w:r>
            <w:r>
              <w:rPr>
                <w:rFonts w:ascii="Calibri" w:hAnsi="Calibri" w:cs="Calibri"/>
                <w:b/>
              </w:rPr>
              <w:t>Wrap-Up</w:t>
            </w:r>
          </w:p>
        </w:tc>
      </w:tr>
      <w:tr w:rsidR="00591328" w:rsidRPr="00582CC4" w14:paraId="73C8AE12" w14:textId="77777777" w:rsidTr="1541AF70">
        <w:trPr>
          <w:trHeight w:val="497"/>
        </w:trPr>
        <w:tc>
          <w:tcPr>
            <w:tcW w:w="2430" w:type="dxa"/>
            <w:shd w:val="clear" w:color="auto" w:fill="auto"/>
            <w:vAlign w:val="center"/>
          </w:tcPr>
          <w:p w14:paraId="4D76E7E6" w14:textId="77777777" w:rsidR="00591328" w:rsidRPr="00582CC4" w:rsidRDefault="00591328" w:rsidP="0029283A">
            <w:pPr>
              <w:pStyle w:val="TableParagraph"/>
              <w:spacing w:line="276" w:lineRule="auto"/>
              <w:ind w:right="40"/>
              <w:rPr>
                <w:rFonts w:ascii="Calibri" w:hAnsi="Calibri" w:cs="Calibri"/>
                <w:bCs/>
              </w:rPr>
            </w:pPr>
            <w:r w:rsidRPr="00582CC4">
              <w:rPr>
                <w:rFonts w:ascii="Calibri" w:hAnsi="Calibri" w:cs="Calibri"/>
                <w:bCs/>
              </w:rPr>
              <w:t>Summary</w:t>
            </w:r>
            <w:r>
              <w:rPr>
                <w:rFonts w:ascii="Calibri" w:hAnsi="Calibri" w:cs="Calibri"/>
                <w:bCs/>
              </w:rPr>
              <w:t xml:space="preserve"> of Chapter’s main ideas</w:t>
            </w:r>
          </w:p>
        </w:tc>
        <w:tc>
          <w:tcPr>
            <w:tcW w:w="2070" w:type="dxa"/>
            <w:shd w:val="clear" w:color="auto" w:fill="auto"/>
            <w:vAlign w:val="center"/>
          </w:tcPr>
          <w:p w14:paraId="65AB52B8" w14:textId="77777777" w:rsidR="00591328" w:rsidRPr="00582CC4" w:rsidRDefault="00591328" w:rsidP="0029283A">
            <w:pPr>
              <w:pStyle w:val="TableParagraph"/>
              <w:spacing w:line="276" w:lineRule="auto"/>
              <w:ind w:left="9" w:right="-54"/>
              <w:jc w:val="center"/>
              <w:rPr>
                <w:rFonts w:ascii="Calibri" w:hAnsi="Calibri" w:cs="Calibri"/>
              </w:rPr>
            </w:pPr>
            <w:r>
              <w:rPr>
                <w:rFonts w:ascii="Calibri" w:hAnsi="Calibri" w:cs="Calibri"/>
              </w:rPr>
              <w:t>X</w:t>
            </w:r>
          </w:p>
        </w:tc>
        <w:tc>
          <w:tcPr>
            <w:tcW w:w="2240" w:type="dxa"/>
            <w:shd w:val="clear" w:color="auto" w:fill="auto"/>
            <w:vAlign w:val="center"/>
          </w:tcPr>
          <w:p w14:paraId="789159D2" w14:textId="77777777" w:rsidR="00591328" w:rsidRPr="00582CC4" w:rsidRDefault="00591328" w:rsidP="0029283A">
            <w:pPr>
              <w:pStyle w:val="TableParagraph"/>
              <w:spacing w:before="17" w:line="261" w:lineRule="auto"/>
              <w:ind w:left="9" w:right="88"/>
              <w:jc w:val="center"/>
              <w:rPr>
                <w:rFonts w:ascii="Calibri" w:hAnsi="Calibri" w:cs="Calibri"/>
              </w:rPr>
            </w:pPr>
          </w:p>
        </w:tc>
        <w:tc>
          <w:tcPr>
            <w:tcW w:w="2700" w:type="dxa"/>
            <w:vAlign w:val="center"/>
          </w:tcPr>
          <w:p w14:paraId="7B2FCC97" w14:textId="77777777" w:rsidR="00591328" w:rsidRPr="00582CC4" w:rsidRDefault="00591328" w:rsidP="0029283A">
            <w:pPr>
              <w:pStyle w:val="TableParagraph"/>
              <w:spacing w:before="17" w:line="261" w:lineRule="auto"/>
              <w:ind w:left="9" w:right="88"/>
              <w:jc w:val="center"/>
              <w:rPr>
                <w:rFonts w:ascii="Calibri" w:hAnsi="Calibri" w:cs="Calibri"/>
              </w:rPr>
            </w:pPr>
          </w:p>
        </w:tc>
      </w:tr>
      <w:tr w:rsidR="00591328" w:rsidRPr="00582CC4" w14:paraId="308B4C11" w14:textId="77777777" w:rsidTr="1541AF70">
        <w:trPr>
          <w:trHeight w:val="497"/>
        </w:trPr>
        <w:tc>
          <w:tcPr>
            <w:tcW w:w="2430" w:type="dxa"/>
            <w:shd w:val="clear" w:color="auto" w:fill="auto"/>
            <w:vAlign w:val="center"/>
          </w:tcPr>
          <w:p w14:paraId="74CAD40F" w14:textId="77777777" w:rsidR="00591328" w:rsidRPr="00582CC4" w:rsidRDefault="00591328" w:rsidP="0029283A">
            <w:pPr>
              <w:pStyle w:val="TableParagraph"/>
              <w:spacing w:line="276" w:lineRule="auto"/>
              <w:ind w:left="9" w:right="40"/>
              <w:rPr>
                <w:rFonts w:ascii="Calibri" w:hAnsi="Calibri" w:cs="Calibri"/>
                <w:bCs/>
              </w:rPr>
            </w:pPr>
            <w:r w:rsidRPr="00582CC4">
              <w:rPr>
                <w:rFonts w:ascii="Calibri" w:hAnsi="Calibri" w:cs="Calibri"/>
                <w:bCs/>
              </w:rPr>
              <w:t>Revisiting the phenomenon</w:t>
            </w:r>
          </w:p>
        </w:tc>
        <w:tc>
          <w:tcPr>
            <w:tcW w:w="2070" w:type="dxa"/>
            <w:shd w:val="clear" w:color="auto" w:fill="auto"/>
            <w:vAlign w:val="center"/>
          </w:tcPr>
          <w:p w14:paraId="24363677" w14:textId="77777777" w:rsidR="00591328" w:rsidRPr="00582CC4" w:rsidRDefault="00591328" w:rsidP="0029283A">
            <w:pPr>
              <w:pStyle w:val="TableParagraph"/>
              <w:spacing w:line="276" w:lineRule="auto"/>
              <w:ind w:left="9" w:right="-54"/>
              <w:jc w:val="center"/>
              <w:rPr>
                <w:rFonts w:ascii="Calibri" w:hAnsi="Calibri" w:cs="Calibri"/>
              </w:rPr>
            </w:pPr>
            <w:r>
              <w:rPr>
                <w:rFonts w:ascii="Calibri" w:hAnsi="Calibri" w:cs="Calibri"/>
              </w:rPr>
              <w:t>X</w:t>
            </w:r>
          </w:p>
        </w:tc>
        <w:tc>
          <w:tcPr>
            <w:tcW w:w="2240" w:type="dxa"/>
            <w:shd w:val="clear" w:color="auto" w:fill="auto"/>
            <w:vAlign w:val="center"/>
          </w:tcPr>
          <w:p w14:paraId="4ED4462D" w14:textId="77777777" w:rsidR="00591328" w:rsidRPr="00582CC4" w:rsidRDefault="00591328" w:rsidP="0029283A">
            <w:pPr>
              <w:pStyle w:val="TableParagraph"/>
              <w:spacing w:before="17" w:line="261" w:lineRule="auto"/>
              <w:ind w:left="9" w:right="88"/>
              <w:jc w:val="center"/>
              <w:rPr>
                <w:rFonts w:ascii="Calibri" w:hAnsi="Calibri" w:cs="Calibri"/>
              </w:rPr>
            </w:pPr>
          </w:p>
        </w:tc>
        <w:tc>
          <w:tcPr>
            <w:tcW w:w="2700" w:type="dxa"/>
            <w:vAlign w:val="center"/>
          </w:tcPr>
          <w:p w14:paraId="4095091C" w14:textId="77777777" w:rsidR="00591328" w:rsidRPr="00582CC4" w:rsidRDefault="00591328" w:rsidP="0029283A">
            <w:pPr>
              <w:pStyle w:val="TableParagraph"/>
              <w:spacing w:before="17" w:line="261" w:lineRule="auto"/>
              <w:ind w:left="9" w:right="88"/>
              <w:jc w:val="center"/>
              <w:rPr>
                <w:rFonts w:ascii="Calibri" w:hAnsi="Calibri" w:cs="Calibri"/>
              </w:rPr>
            </w:pPr>
          </w:p>
        </w:tc>
      </w:tr>
      <w:tr w:rsidR="00591328" w:rsidRPr="00582CC4" w14:paraId="34C752D9" w14:textId="77777777" w:rsidTr="1541AF70">
        <w:trPr>
          <w:trHeight w:val="497"/>
        </w:trPr>
        <w:tc>
          <w:tcPr>
            <w:tcW w:w="2430" w:type="dxa"/>
            <w:shd w:val="clear" w:color="auto" w:fill="auto"/>
            <w:vAlign w:val="center"/>
          </w:tcPr>
          <w:p w14:paraId="6AF1FA4B" w14:textId="77777777" w:rsidR="00591328" w:rsidRPr="00582CC4" w:rsidRDefault="00591328" w:rsidP="0029283A">
            <w:pPr>
              <w:pStyle w:val="TableParagraph"/>
              <w:spacing w:line="276" w:lineRule="auto"/>
              <w:ind w:left="9" w:right="40"/>
              <w:rPr>
                <w:rFonts w:ascii="Calibri" w:hAnsi="Calibri" w:cs="Calibri"/>
                <w:bCs/>
              </w:rPr>
            </w:pPr>
            <w:r>
              <w:rPr>
                <w:rFonts w:ascii="Calibri" w:hAnsi="Calibri" w:cs="Calibri"/>
                <w:bCs/>
              </w:rPr>
              <w:t>Extended STEM activity (optional)</w:t>
            </w:r>
          </w:p>
        </w:tc>
        <w:tc>
          <w:tcPr>
            <w:tcW w:w="2070" w:type="dxa"/>
            <w:shd w:val="clear" w:color="auto" w:fill="auto"/>
            <w:vAlign w:val="center"/>
          </w:tcPr>
          <w:p w14:paraId="601C1272" w14:textId="77777777" w:rsidR="00591328" w:rsidRPr="00582CC4" w:rsidRDefault="00591328" w:rsidP="0029283A">
            <w:pPr>
              <w:pStyle w:val="TableParagraph"/>
              <w:spacing w:line="276" w:lineRule="auto"/>
              <w:ind w:left="9" w:right="-54"/>
              <w:jc w:val="center"/>
              <w:rPr>
                <w:rFonts w:ascii="Calibri" w:hAnsi="Calibri" w:cs="Calibri"/>
              </w:rPr>
            </w:pPr>
            <w:r>
              <w:rPr>
                <w:rFonts w:ascii="Calibri" w:hAnsi="Calibri" w:cs="Calibri"/>
              </w:rPr>
              <w:t>If needed</w:t>
            </w:r>
            <w:r w:rsidRPr="00B42D4F">
              <w:rPr>
                <w:rFonts w:ascii="Calibri" w:hAnsi="Calibri" w:cs="Calibri"/>
              </w:rPr>
              <w:t xml:space="preserve"> to support the main Chapter STEM Activity. It can be an experiment, further tasks</w:t>
            </w:r>
            <w:r>
              <w:rPr>
                <w:rFonts w:ascii="Calibri" w:hAnsi="Calibri" w:cs="Calibri"/>
              </w:rPr>
              <w:t>,</w:t>
            </w:r>
            <w:r w:rsidRPr="00B42D4F">
              <w:rPr>
                <w:rFonts w:ascii="Calibri" w:hAnsi="Calibri" w:cs="Calibri"/>
              </w:rPr>
              <w:t xml:space="preserve"> or research.</w:t>
            </w:r>
          </w:p>
        </w:tc>
        <w:tc>
          <w:tcPr>
            <w:tcW w:w="2240" w:type="dxa"/>
            <w:shd w:val="clear" w:color="auto" w:fill="auto"/>
            <w:vAlign w:val="center"/>
          </w:tcPr>
          <w:p w14:paraId="2FFC7B5A" w14:textId="77777777" w:rsidR="00591328" w:rsidRPr="00582CC4" w:rsidRDefault="00591328" w:rsidP="0029283A">
            <w:pPr>
              <w:pStyle w:val="TableParagraph"/>
              <w:spacing w:line="276" w:lineRule="auto"/>
              <w:ind w:right="334"/>
              <w:jc w:val="center"/>
              <w:rPr>
                <w:rFonts w:ascii="Calibri" w:hAnsi="Calibri" w:cs="Calibri"/>
              </w:rPr>
            </w:pPr>
          </w:p>
        </w:tc>
        <w:tc>
          <w:tcPr>
            <w:tcW w:w="2700" w:type="dxa"/>
            <w:vAlign w:val="center"/>
          </w:tcPr>
          <w:p w14:paraId="041500AB" w14:textId="77777777" w:rsidR="00591328" w:rsidRPr="00582CC4" w:rsidRDefault="00591328" w:rsidP="0029283A">
            <w:pPr>
              <w:pStyle w:val="TableParagraph"/>
              <w:spacing w:line="276" w:lineRule="auto"/>
              <w:ind w:right="334"/>
              <w:jc w:val="center"/>
              <w:rPr>
                <w:rFonts w:ascii="Calibri" w:hAnsi="Calibri" w:cs="Calibri"/>
              </w:rPr>
            </w:pPr>
          </w:p>
        </w:tc>
      </w:tr>
      <w:tr w:rsidR="000B24D4" w:rsidRPr="00582CC4" w14:paraId="79C39EB5" w14:textId="77777777" w:rsidTr="1541AF70">
        <w:trPr>
          <w:trHeight w:val="497"/>
        </w:trPr>
        <w:tc>
          <w:tcPr>
            <w:tcW w:w="2430" w:type="dxa"/>
            <w:shd w:val="clear" w:color="auto" w:fill="auto"/>
            <w:vAlign w:val="center"/>
          </w:tcPr>
          <w:p w14:paraId="769D1F15" w14:textId="50CD381A" w:rsidR="000B24D4" w:rsidRPr="08D27E22" w:rsidRDefault="000B24D4" w:rsidP="08D27E22">
            <w:pPr>
              <w:pStyle w:val="TableParagraph"/>
              <w:spacing w:line="276" w:lineRule="auto"/>
              <w:ind w:left="9" w:right="40"/>
              <w:rPr>
                <w:rFonts w:ascii="Calibri" w:hAnsi="Calibri" w:cs="Calibri"/>
              </w:rPr>
            </w:pPr>
            <w:r>
              <w:rPr>
                <w:rFonts w:ascii="Calibri" w:hAnsi="Calibri" w:cs="Calibri"/>
              </w:rPr>
              <w:t>Bring It Together!</w:t>
            </w:r>
          </w:p>
        </w:tc>
        <w:tc>
          <w:tcPr>
            <w:tcW w:w="2070" w:type="dxa"/>
            <w:shd w:val="clear" w:color="auto" w:fill="auto"/>
            <w:vAlign w:val="center"/>
          </w:tcPr>
          <w:p w14:paraId="04BE5C9F" w14:textId="4FAD0BCA" w:rsidR="000B24D4" w:rsidRDefault="000B24D4" w:rsidP="0029283A">
            <w:pPr>
              <w:pStyle w:val="TableParagraph"/>
              <w:spacing w:line="276" w:lineRule="auto"/>
              <w:ind w:left="9" w:right="-54"/>
              <w:jc w:val="center"/>
              <w:rPr>
                <w:rFonts w:ascii="Calibri" w:hAnsi="Calibri" w:cs="Calibri"/>
              </w:rPr>
            </w:pPr>
            <w:r>
              <w:rPr>
                <w:rFonts w:ascii="Calibri" w:hAnsi="Calibri" w:cs="Calibri"/>
              </w:rPr>
              <w:t>X</w:t>
            </w:r>
          </w:p>
        </w:tc>
        <w:tc>
          <w:tcPr>
            <w:tcW w:w="2240" w:type="dxa"/>
            <w:shd w:val="clear" w:color="auto" w:fill="auto"/>
            <w:vAlign w:val="center"/>
          </w:tcPr>
          <w:p w14:paraId="15F3FA22" w14:textId="77777777" w:rsidR="000B24D4" w:rsidRPr="00582CC4" w:rsidRDefault="000B24D4" w:rsidP="0029283A">
            <w:pPr>
              <w:pStyle w:val="TableParagraph"/>
              <w:spacing w:line="276" w:lineRule="auto"/>
              <w:ind w:right="334"/>
              <w:jc w:val="center"/>
              <w:rPr>
                <w:rFonts w:ascii="Calibri" w:hAnsi="Calibri" w:cs="Calibri"/>
              </w:rPr>
            </w:pPr>
          </w:p>
        </w:tc>
        <w:tc>
          <w:tcPr>
            <w:tcW w:w="2700" w:type="dxa"/>
            <w:vAlign w:val="center"/>
          </w:tcPr>
          <w:p w14:paraId="4BCFB0EF" w14:textId="77777777" w:rsidR="000B24D4" w:rsidRPr="00582CC4" w:rsidRDefault="000B24D4" w:rsidP="0029283A">
            <w:pPr>
              <w:pStyle w:val="TableParagraph"/>
              <w:spacing w:line="276" w:lineRule="auto"/>
              <w:ind w:right="334"/>
              <w:jc w:val="center"/>
              <w:rPr>
                <w:rFonts w:ascii="Calibri" w:hAnsi="Calibri" w:cs="Calibri"/>
              </w:rPr>
            </w:pPr>
          </w:p>
        </w:tc>
      </w:tr>
      <w:tr w:rsidR="00591328" w:rsidRPr="00582CC4" w14:paraId="72481895" w14:textId="77777777" w:rsidTr="1541AF70">
        <w:trPr>
          <w:trHeight w:val="497"/>
        </w:trPr>
        <w:tc>
          <w:tcPr>
            <w:tcW w:w="2430" w:type="dxa"/>
            <w:shd w:val="clear" w:color="auto" w:fill="auto"/>
            <w:vAlign w:val="center"/>
          </w:tcPr>
          <w:p w14:paraId="5DC2278C" w14:textId="77777777" w:rsidR="00591328" w:rsidRPr="00582CC4" w:rsidRDefault="00591328" w:rsidP="08D27E22">
            <w:pPr>
              <w:pStyle w:val="TableParagraph"/>
              <w:spacing w:line="276" w:lineRule="auto"/>
              <w:ind w:left="9" w:right="40"/>
              <w:rPr>
                <w:rFonts w:ascii="Calibri" w:hAnsi="Calibri" w:cs="Calibri"/>
              </w:rPr>
            </w:pPr>
            <w:r w:rsidRPr="08D27E22">
              <w:rPr>
                <w:rFonts w:ascii="Calibri" w:hAnsi="Calibri" w:cs="Calibri"/>
              </w:rPr>
              <w:t>Chapter</w:t>
            </w:r>
            <w:r w:rsidRPr="08D27E22">
              <w:rPr>
                <w:rFonts w:ascii="Calibri" w:hAnsi="Calibri" w:cs="Calibri"/>
                <w:spacing w:val="-45"/>
              </w:rPr>
              <w:t xml:space="preserve">   </w:t>
            </w:r>
            <w:r w:rsidRPr="08D27E22">
              <w:rPr>
                <w:rFonts w:ascii="Calibri" w:hAnsi="Calibri" w:cs="Calibri"/>
              </w:rPr>
              <w:t>Reflective Journal</w:t>
            </w:r>
          </w:p>
        </w:tc>
        <w:tc>
          <w:tcPr>
            <w:tcW w:w="2070" w:type="dxa"/>
            <w:shd w:val="clear" w:color="auto" w:fill="auto"/>
            <w:vAlign w:val="center"/>
          </w:tcPr>
          <w:p w14:paraId="7C740218" w14:textId="77777777" w:rsidR="00591328" w:rsidRPr="00582CC4" w:rsidRDefault="00591328" w:rsidP="0029283A">
            <w:pPr>
              <w:pStyle w:val="TableParagraph"/>
              <w:spacing w:line="276" w:lineRule="auto"/>
              <w:ind w:left="9" w:right="-54"/>
              <w:jc w:val="center"/>
              <w:rPr>
                <w:rFonts w:ascii="Calibri" w:hAnsi="Calibri" w:cs="Calibri"/>
              </w:rPr>
            </w:pPr>
            <w:r>
              <w:rPr>
                <w:rFonts w:ascii="Calibri" w:hAnsi="Calibri" w:cs="Calibri"/>
              </w:rPr>
              <w:t>X</w:t>
            </w:r>
          </w:p>
        </w:tc>
        <w:tc>
          <w:tcPr>
            <w:tcW w:w="2240" w:type="dxa"/>
            <w:shd w:val="clear" w:color="auto" w:fill="auto"/>
            <w:vAlign w:val="center"/>
          </w:tcPr>
          <w:p w14:paraId="09814390" w14:textId="77777777" w:rsidR="00591328" w:rsidRPr="00582CC4" w:rsidRDefault="00591328" w:rsidP="0029283A">
            <w:pPr>
              <w:pStyle w:val="TableParagraph"/>
              <w:spacing w:line="276" w:lineRule="auto"/>
              <w:ind w:right="334"/>
              <w:jc w:val="center"/>
              <w:rPr>
                <w:rFonts w:ascii="Calibri" w:hAnsi="Calibri" w:cs="Calibri"/>
              </w:rPr>
            </w:pPr>
          </w:p>
        </w:tc>
        <w:tc>
          <w:tcPr>
            <w:tcW w:w="2700" w:type="dxa"/>
            <w:vAlign w:val="center"/>
          </w:tcPr>
          <w:p w14:paraId="3F09B3EB" w14:textId="77777777" w:rsidR="00591328" w:rsidRPr="00582CC4" w:rsidRDefault="00591328" w:rsidP="0029283A">
            <w:pPr>
              <w:pStyle w:val="TableParagraph"/>
              <w:spacing w:line="276" w:lineRule="auto"/>
              <w:ind w:right="334"/>
              <w:jc w:val="center"/>
              <w:rPr>
                <w:rFonts w:ascii="Calibri" w:hAnsi="Calibri" w:cs="Calibri"/>
              </w:rPr>
            </w:pPr>
          </w:p>
        </w:tc>
      </w:tr>
      <w:tr w:rsidR="00591328" w:rsidRPr="00582CC4" w14:paraId="33E1A5CF" w14:textId="77777777" w:rsidTr="1541AF70">
        <w:trPr>
          <w:trHeight w:val="497"/>
        </w:trPr>
        <w:tc>
          <w:tcPr>
            <w:tcW w:w="2430" w:type="dxa"/>
            <w:shd w:val="clear" w:color="auto" w:fill="auto"/>
            <w:vAlign w:val="center"/>
          </w:tcPr>
          <w:p w14:paraId="52E400A4" w14:textId="77777777" w:rsidR="00591328" w:rsidRPr="00582CC4" w:rsidRDefault="00591328" w:rsidP="0029283A">
            <w:pPr>
              <w:pStyle w:val="TableParagraph"/>
              <w:spacing w:line="276" w:lineRule="auto"/>
              <w:ind w:left="9" w:right="40"/>
              <w:rPr>
                <w:rFonts w:ascii="Calibri" w:hAnsi="Calibri" w:cs="Calibri"/>
                <w:bCs/>
              </w:rPr>
            </w:pPr>
            <w:r w:rsidRPr="00582CC4">
              <w:rPr>
                <w:rFonts w:ascii="Calibri" w:hAnsi="Calibri" w:cs="Calibri"/>
                <w:bCs/>
              </w:rPr>
              <w:t>Chapter</w:t>
            </w:r>
            <w:r w:rsidRPr="00582CC4">
              <w:rPr>
                <w:rFonts w:ascii="Calibri" w:hAnsi="Calibri" w:cs="Calibri"/>
                <w:bCs/>
                <w:spacing w:val="7"/>
              </w:rPr>
              <w:t xml:space="preserve"> </w:t>
            </w:r>
            <w:r>
              <w:rPr>
                <w:rFonts w:ascii="Calibri" w:hAnsi="Calibri" w:cs="Calibri"/>
                <w:bCs/>
                <w:spacing w:val="7"/>
              </w:rPr>
              <w:t xml:space="preserve">Formative </w:t>
            </w:r>
            <w:r w:rsidRPr="00582CC4">
              <w:rPr>
                <w:rFonts w:ascii="Calibri" w:hAnsi="Calibri" w:cs="Calibri"/>
                <w:bCs/>
              </w:rPr>
              <w:t>Assessment</w:t>
            </w:r>
          </w:p>
        </w:tc>
        <w:tc>
          <w:tcPr>
            <w:tcW w:w="2070" w:type="dxa"/>
            <w:shd w:val="clear" w:color="auto" w:fill="auto"/>
            <w:vAlign w:val="center"/>
          </w:tcPr>
          <w:p w14:paraId="0FF97ECE" w14:textId="33E3D9C7" w:rsidR="00591328" w:rsidRPr="00582CC4" w:rsidRDefault="00591328" w:rsidP="00FA49D2">
            <w:pPr>
              <w:pStyle w:val="TableParagraph"/>
              <w:spacing w:line="276" w:lineRule="auto"/>
              <w:ind w:left="9" w:right="-54"/>
              <w:rPr>
                <w:rFonts w:ascii="Calibri" w:hAnsi="Calibri" w:cs="Calibri"/>
              </w:rPr>
            </w:pPr>
          </w:p>
        </w:tc>
        <w:tc>
          <w:tcPr>
            <w:tcW w:w="2240" w:type="dxa"/>
            <w:shd w:val="clear" w:color="auto" w:fill="auto"/>
            <w:vAlign w:val="center"/>
          </w:tcPr>
          <w:p w14:paraId="71825589" w14:textId="77777777" w:rsidR="00591328" w:rsidRPr="00582CC4" w:rsidRDefault="00591328" w:rsidP="0029283A">
            <w:pPr>
              <w:pStyle w:val="TableParagraph"/>
              <w:spacing w:before="17" w:line="261" w:lineRule="auto"/>
              <w:ind w:left="9"/>
              <w:jc w:val="center"/>
              <w:rPr>
                <w:rFonts w:ascii="Calibri" w:hAnsi="Calibri" w:cs="Calibri"/>
              </w:rPr>
            </w:pPr>
          </w:p>
        </w:tc>
        <w:tc>
          <w:tcPr>
            <w:tcW w:w="2700" w:type="dxa"/>
            <w:vAlign w:val="center"/>
          </w:tcPr>
          <w:p w14:paraId="30186B85" w14:textId="396EE28C" w:rsidR="00591328" w:rsidRPr="00FA49D2" w:rsidRDefault="001E384E" w:rsidP="00FA49D2">
            <w:pPr>
              <w:spacing w:line="276" w:lineRule="auto"/>
              <w:rPr>
                <w:rFonts w:ascii="Calibri" w:eastAsia="Arial" w:hAnsi="Calibri" w:cs="Calibri"/>
                <w:color w:val="000000" w:themeColor="text1"/>
              </w:rPr>
            </w:pPr>
            <w:r w:rsidRPr="00FA49D2">
              <w:rPr>
                <w:rFonts w:ascii="Calibri" w:eastAsia="Arial" w:hAnsi="Calibri" w:cs="Calibri"/>
                <w:color w:val="000000" w:themeColor="text1"/>
              </w:rPr>
              <w:t>5 questions; 3 of which must be require long answers.</w:t>
            </w:r>
          </w:p>
        </w:tc>
      </w:tr>
      <w:tr w:rsidR="00591328" w:rsidRPr="00582CC4" w14:paraId="684DE13F" w14:textId="77777777" w:rsidTr="1541AF70">
        <w:trPr>
          <w:trHeight w:val="497"/>
        </w:trPr>
        <w:tc>
          <w:tcPr>
            <w:tcW w:w="9440" w:type="dxa"/>
            <w:gridSpan w:val="4"/>
            <w:shd w:val="clear" w:color="auto" w:fill="FFC000" w:themeFill="accent4"/>
            <w:vAlign w:val="center"/>
          </w:tcPr>
          <w:p w14:paraId="72A2BD87" w14:textId="77777777" w:rsidR="00591328" w:rsidRPr="00582CC4" w:rsidRDefault="00591328" w:rsidP="008C19DE">
            <w:pPr>
              <w:pStyle w:val="TableParagraph"/>
              <w:spacing w:line="276" w:lineRule="auto"/>
              <w:ind w:left="9" w:right="-54"/>
              <w:jc w:val="center"/>
              <w:rPr>
                <w:rFonts w:ascii="Calibri" w:hAnsi="Calibri" w:cs="Calibri"/>
                <w:b/>
              </w:rPr>
            </w:pPr>
            <w:r>
              <w:rPr>
                <w:rFonts w:ascii="Calibri" w:hAnsi="Calibri" w:cs="Calibri"/>
                <w:b/>
              </w:rPr>
              <w:t>Unit</w:t>
            </w:r>
            <w:r w:rsidRPr="00582CC4">
              <w:rPr>
                <w:rFonts w:ascii="Calibri" w:hAnsi="Calibri" w:cs="Calibri"/>
                <w:b/>
              </w:rPr>
              <w:t xml:space="preserve"> </w:t>
            </w:r>
            <w:r>
              <w:rPr>
                <w:rFonts w:ascii="Calibri" w:hAnsi="Calibri" w:cs="Calibri"/>
                <w:b/>
              </w:rPr>
              <w:t>Wrap-Up</w:t>
            </w:r>
          </w:p>
        </w:tc>
      </w:tr>
      <w:tr w:rsidR="00591328" w:rsidRPr="00582CC4" w14:paraId="798EEA70" w14:textId="77777777" w:rsidTr="1541AF70">
        <w:trPr>
          <w:trHeight w:val="620"/>
        </w:trPr>
        <w:tc>
          <w:tcPr>
            <w:tcW w:w="2430" w:type="dxa"/>
            <w:shd w:val="clear" w:color="auto" w:fill="auto"/>
            <w:vAlign w:val="center"/>
          </w:tcPr>
          <w:p w14:paraId="0EC71BCF" w14:textId="77777777" w:rsidR="00591328" w:rsidRPr="00582CC4" w:rsidRDefault="00591328" w:rsidP="0029283A">
            <w:pPr>
              <w:pStyle w:val="TableParagraph"/>
              <w:spacing w:line="276" w:lineRule="auto"/>
              <w:ind w:right="40"/>
              <w:rPr>
                <w:rFonts w:ascii="Calibri" w:hAnsi="Calibri" w:cs="Calibri"/>
                <w:bCs/>
              </w:rPr>
            </w:pPr>
            <w:r>
              <w:rPr>
                <w:rFonts w:ascii="Calibri" w:hAnsi="Calibri" w:cs="Calibri"/>
                <w:bCs/>
              </w:rPr>
              <w:t>Summary of the unit</w:t>
            </w:r>
          </w:p>
        </w:tc>
        <w:tc>
          <w:tcPr>
            <w:tcW w:w="2070" w:type="dxa"/>
            <w:shd w:val="clear" w:color="auto" w:fill="auto"/>
            <w:vAlign w:val="center"/>
          </w:tcPr>
          <w:p w14:paraId="07829996" w14:textId="77777777" w:rsidR="00591328" w:rsidRPr="00582CC4" w:rsidRDefault="00591328" w:rsidP="0029283A">
            <w:pPr>
              <w:pStyle w:val="TableParagraph"/>
              <w:spacing w:line="276" w:lineRule="auto"/>
              <w:ind w:left="9" w:right="-54"/>
              <w:jc w:val="center"/>
              <w:rPr>
                <w:rFonts w:ascii="Calibri" w:hAnsi="Calibri" w:cs="Calibri"/>
              </w:rPr>
            </w:pPr>
            <w:r>
              <w:rPr>
                <w:rFonts w:ascii="Calibri" w:hAnsi="Calibri" w:cs="Calibri"/>
              </w:rPr>
              <w:t>X</w:t>
            </w:r>
          </w:p>
        </w:tc>
        <w:tc>
          <w:tcPr>
            <w:tcW w:w="2240" w:type="dxa"/>
            <w:shd w:val="clear" w:color="auto" w:fill="auto"/>
            <w:vAlign w:val="center"/>
          </w:tcPr>
          <w:p w14:paraId="384ACA9D" w14:textId="77777777" w:rsidR="00591328" w:rsidRPr="00582CC4" w:rsidRDefault="00591328" w:rsidP="0029283A">
            <w:pPr>
              <w:pStyle w:val="TableParagraph"/>
              <w:spacing w:before="17" w:line="264" w:lineRule="auto"/>
              <w:ind w:left="9" w:right="24"/>
              <w:jc w:val="center"/>
              <w:rPr>
                <w:rFonts w:ascii="Calibri" w:hAnsi="Calibri" w:cs="Calibri"/>
              </w:rPr>
            </w:pPr>
          </w:p>
        </w:tc>
        <w:tc>
          <w:tcPr>
            <w:tcW w:w="2700" w:type="dxa"/>
            <w:vAlign w:val="center"/>
          </w:tcPr>
          <w:p w14:paraId="284BA893" w14:textId="77777777" w:rsidR="00591328" w:rsidRPr="00582CC4" w:rsidRDefault="00591328" w:rsidP="0029283A">
            <w:pPr>
              <w:pStyle w:val="TableParagraph"/>
              <w:spacing w:before="17" w:line="264" w:lineRule="auto"/>
              <w:ind w:left="9" w:right="24"/>
              <w:jc w:val="center"/>
              <w:rPr>
                <w:rFonts w:ascii="Calibri" w:hAnsi="Calibri" w:cs="Calibri"/>
              </w:rPr>
            </w:pPr>
          </w:p>
        </w:tc>
      </w:tr>
      <w:tr w:rsidR="00591328" w:rsidRPr="00582CC4" w14:paraId="14C203CD" w14:textId="77777777" w:rsidTr="1541AF70">
        <w:trPr>
          <w:trHeight w:val="620"/>
        </w:trPr>
        <w:tc>
          <w:tcPr>
            <w:tcW w:w="2430" w:type="dxa"/>
            <w:shd w:val="clear" w:color="auto" w:fill="auto"/>
            <w:vAlign w:val="center"/>
          </w:tcPr>
          <w:p w14:paraId="7AC4BF1F" w14:textId="77777777" w:rsidR="00591328" w:rsidRPr="00582CC4" w:rsidRDefault="00591328" w:rsidP="0029283A">
            <w:pPr>
              <w:pStyle w:val="TableParagraph"/>
              <w:spacing w:line="276" w:lineRule="auto"/>
              <w:ind w:right="40"/>
              <w:rPr>
                <w:rFonts w:ascii="Calibri" w:hAnsi="Calibri" w:cs="Calibri"/>
                <w:bCs/>
              </w:rPr>
            </w:pPr>
            <w:r>
              <w:rPr>
                <w:rFonts w:ascii="Calibri" w:hAnsi="Calibri" w:cs="Calibri"/>
                <w:bCs/>
              </w:rPr>
              <w:t>Mini-Index of Terms</w:t>
            </w:r>
          </w:p>
        </w:tc>
        <w:tc>
          <w:tcPr>
            <w:tcW w:w="2070" w:type="dxa"/>
            <w:shd w:val="clear" w:color="auto" w:fill="auto"/>
            <w:vAlign w:val="center"/>
          </w:tcPr>
          <w:p w14:paraId="68E512CD" w14:textId="77777777" w:rsidR="00591328" w:rsidRPr="00582CC4" w:rsidRDefault="00591328" w:rsidP="0029283A">
            <w:pPr>
              <w:pStyle w:val="TableParagraph"/>
              <w:spacing w:line="276" w:lineRule="auto"/>
              <w:ind w:left="9" w:right="-54"/>
              <w:jc w:val="center"/>
              <w:rPr>
                <w:rFonts w:ascii="Calibri" w:hAnsi="Calibri" w:cs="Calibri"/>
              </w:rPr>
            </w:pPr>
            <w:r>
              <w:rPr>
                <w:rFonts w:ascii="Calibri" w:hAnsi="Calibri" w:cs="Calibri"/>
              </w:rPr>
              <w:t>X</w:t>
            </w:r>
          </w:p>
        </w:tc>
        <w:tc>
          <w:tcPr>
            <w:tcW w:w="2240" w:type="dxa"/>
            <w:shd w:val="clear" w:color="auto" w:fill="auto"/>
            <w:vAlign w:val="center"/>
          </w:tcPr>
          <w:p w14:paraId="370F3D22" w14:textId="77777777" w:rsidR="00591328" w:rsidRPr="00582CC4" w:rsidRDefault="00591328" w:rsidP="0029283A">
            <w:pPr>
              <w:pStyle w:val="TableParagraph"/>
              <w:spacing w:before="17" w:line="264" w:lineRule="auto"/>
              <w:ind w:left="9" w:right="24"/>
              <w:jc w:val="center"/>
              <w:rPr>
                <w:rFonts w:ascii="Calibri" w:hAnsi="Calibri" w:cs="Calibri"/>
              </w:rPr>
            </w:pPr>
          </w:p>
        </w:tc>
        <w:tc>
          <w:tcPr>
            <w:tcW w:w="2700" w:type="dxa"/>
            <w:vAlign w:val="center"/>
          </w:tcPr>
          <w:p w14:paraId="5EA90217" w14:textId="77777777" w:rsidR="00591328" w:rsidRPr="00582CC4" w:rsidRDefault="00591328" w:rsidP="0029283A">
            <w:pPr>
              <w:pStyle w:val="TableParagraph"/>
              <w:spacing w:before="17" w:line="264" w:lineRule="auto"/>
              <w:ind w:left="9" w:right="24"/>
              <w:jc w:val="center"/>
              <w:rPr>
                <w:rFonts w:ascii="Calibri" w:hAnsi="Calibri" w:cs="Calibri"/>
              </w:rPr>
            </w:pPr>
          </w:p>
        </w:tc>
      </w:tr>
      <w:tr w:rsidR="00591328" w:rsidRPr="00582CC4" w14:paraId="5B02762D" w14:textId="77777777" w:rsidTr="1541AF70">
        <w:trPr>
          <w:trHeight w:val="497"/>
        </w:trPr>
        <w:tc>
          <w:tcPr>
            <w:tcW w:w="2430" w:type="dxa"/>
            <w:shd w:val="clear" w:color="auto" w:fill="auto"/>
            <w:vAlign w:val="center"/>
          </w:tcPr>
          <w:p w14:paraId="721881F9" w14:textId="77777777" w:rsidR="00591328" w:rsidRPr="00582CC4" w:rsidRDefault="00591328" w:rsidP="0029283A">
            <w:pPr>
              <w:pStyle w:val="TableParagraph"/>
              <w:spacing w:line="276" w:lineRule="auto"/>
              <w:ind w:right="40"/>
              <w:rPr>
                <w:rFonts w:ascii="Calibri" w:hAnsi="Calibri" w:cs="Calibri"/>
                <w:bCs/>
              </w:rPr>
            </w:pPr>
            <w:r w:rsidRPr="00881B93">
              <w:rPr>
                <w:rFonts w:ascii="Calibri" w:hAnsi="Calibri" w:cs="Calibri"/>
                <w:bCs/>
              </w:rPr>
              <w:t>Key images</w:t>
            </w:r>
          </w:p>
        </w:tc>
        <w:tc>
          <w:tcPr>
            <w:tcW w:w="2070" w:type="dxa"/>
            <w:shd w:val="clear" w:color="auto" w:fill="auto"/>
            <w:vAlign w:val="center"/>
          </w:tcPr>
          <w:p w14:paraId="313F17A2" w14:textId="77777777" w:rsidR="00591328" w:rsidRPr="00582CC4" w:rsidRDefault="00591328" w:rsidP="0029283A">
            <w:pPr>
              <w:pStyle w:val="TableParagraph"/>
              <w:spacing w:line="276" w:lineRule="auto"/>
              <w:ind w:left="9" w:right="-54"/>
              <w:jc w:val="center"/>
              <w:rPr>
                <w:rFonts w:ascii="Calibri" w:hAnsi="Calibri" w:cs="Calibri"/>
              </w:rPr>
            </w:pPr>
            <w:r>
              <w:rPr>
                <w:rFonts w:ascii="Calibri" w:hAnsi="Calibri" w:cs="Calibri"/>
              </w:rPr>
              <w:t>X</w:t>
            </w:r>
          </w:p>
        </w:tc>
        <w:tc>
          <w:tcPr>
            <w:tcW w:w="2240" w:type="dxa"/>
            <w:shd w:val="clear" w:color="auto" w:fill="auto"/>
            <w:vAlign w:val="center"/>
          </w:tcPr>
          <w:p w14:paraId="5C7A6429" w14:textId="77777777" w:rsidR="00591328" w:rsidRPr="00582CC4" w:rsidRDefault="00591328" w:rsidP="0029283A">
            <w:pPr>
              <w:pStyle w:val="TableParagraph"/>
              <w:spacing w:before="17" w:line="261" w:lineRule="auto"/>
              <w:ind w:left="9" w:right="59"/>
              <w:jc w:val="center"/>
              <w:rPr>
                <w:rFonts w:ascii="Calibri" w:hAnsi="Calibri" w:cs="Calibri"/>
                <w:bCs/>
              </w:rPr>
            </w:pPr>
          </w:p>
        </w:tc>
        <w:tc>
          <w:tcPr>
            <w:tcW w:w="2700" w:type="dxa"/>
            <w:vAlign w:val="center"/>
          </w:tcPr>
          <w:p w14:paraId="5E616F94" w14:textId="77777777" w:rsidR="00591328" w:rsidRDefault="00591328" w:rsidP="0029283A">
            <w:pPr>
              <w:pStyle w:val="TableParagraph"/>
              <w:spacing w:before="17" w:line="261" w:lineRule="auto"/>
              <w:ind w:left="9" w:right="59"/>
              <w:jc w:val="center"/>
              <w:rPr>
                <w:rFonts w:ascii="Calibri" w:hAnsi="Calibri" w:cs="Calibri"/>
                <w:bCs/>
              </w:rPr>
            </w:pPr>
          </w:p>
        </w:tc>
      </w:tr>
      <w:tr w:rsidR="00591328" w:rsidRPr="00582CC4" w14:paraId="5C6DD812" w14:textId="77777777" w:rsidTr="1541AF70">
        <w:trPr>
          <w:trHeight w:val="497"/>
        </w:trPr>
        <w:tc>
          <w:tcPr>
            <w:tcW w:w="2430" w:type="dxa"/>
            <w:shd w:val="clear" w:color="auto" w:fill="auto"/>
            <w:vAlign w:val="center"/>
          </w:tcPr>
          <w:p w14:paraId="087C8E64" w14:textId="564E4BE5" w:rsidR="00591328" w:rsidRPr="00582CC4" w:rsidRDefault="00313856" w:rsidP="08D27E22">
            <w:pPr>
              <w:pStyle w:val="TableParagraph"/>
              <w:spacing w:line="276" w:lineRule="auto"/>
              <w:ind w:right="40"/>
              <w:rPr>
                <w:rFonts w:ascii="Calibri" w:hAnsi="Calibri" w:cs="Calibri"/>
              </w:rPr>
            </w:pPr>
            <w:r>
              <w:rPr>
                <w:rFonts w:ascii="Calibri" w:hAnsi="Calibri" w:cs="Calibri"/>
              </w:rPr>
              <w:t>Pu</w:t>
            </w:r>
            <w:r w:rsidR="00591328" w:rsidRPr="08D27E22">
              <w:rPr>
                <w:rFonts w:ascii="Calibri" w:hAnsi="Calibri" w:cs="Calibri"/>
              </w:rPr>
              <w:t>s</w:t>
            </w:r>
            <w:r>
              <w:rPr>
                <w:rFonts w:ascii="Calibri" w:hAnsi="Calibri" w:cs="Calibri"/>
              </w:rPr>
              <w:t>h</w:t>
            </w:r>
            <w:r w:rsidR="00591328" w:rsidRPr="08D27E22">
              <w:rPr>
                <w:rFonts w:ascii="Calibri" w:hAnsi="Calibri" w:cs="Calibri"/>
              </w:rPr>
              <w:t xml:space="preserve"> </w:t>
            </w:r>
            <w:r>
              <w:rPr>
                <w:rFonts w:ascii="Calibri" w:hAnsi="Calibri" w:cs="Calibri"/>
              </w:rPr>
              <w:t>Forward</w:t>
            </w:r>
          </w:p>
        </w:tc>
        <w:tc>
          <w:tcPr>
            <w:tcW w:w="2070" w:type="dxa"/>
            <w:shd w:val="clear" w:color="auto" w:fill="auto"/>
            <w:vAlign w:val="center"/>
          </w:tcPr>
          <w:p w14:paraId="2D6F5757" w14:textId="77777777" w:rsidR="00591328" w:rsidRPr="00582CC4" w:rsidRDefault="00591328" w:rsidP="0029283A">
            <w:pPr>
              <w:pStyle w:val="TableParagraph"/>
              <w:spacing w:line="276" w:lineRule="auto"/>
              <w:ind w:left="9" w:right="-54"/>
              <w:jc w:val="center"/>
              <w:rPr>
                <w:rFonts w:ascii="Calibri" w:hAnsi="Calibri" w:cs="Calibri"/>
              </w:rPr>
            </w:pPr>
          </w:p>
        </w:tc>
        <w:tc>
          <w:tcPr>
            <w:tcW w:w="2240" w:type="dxa"/>
            <w:shd w:val="clear" w:color="auto" w:fill="auto"/>
            <w:vAlign w:val="center"/>
          </w:tcPr>
          <w:p w14:paraId="2376633F" w14:textId="77777777" w:rsidR="00591328" w:rsidRPr="00582CC4" w:rsidRDefault="00591328" w:rsidP="0029283A">
            <w:pPr>
              <w:pStyle w:val="TableParagraph"/>
              <w:spacing w:before="17" w:line="261" w:lineRule="auto"/>
              <w:ind w:left="9" w:right="59"/>
              <w:jc w:val="center"/>
              <w:rPr>
                <w:rFonts w:ascii="Calibri" w:hAnsi="Calibri" w:cs="Calibri"/>
                <w:bCs/>
              </w:rPr>
            </w:pPr>
          </w:p>
        </w:tc>
        <w:tc>
          <w:tcPr>
            <w:tcW w:w="2700" w:type="dxa"/>
            <w:vAlign w:val="center"/>
          </w:tcPr>
          <w:p w14:paraId="0FCA3C09" w14:textId="77777777" w:rsidR="00591328" w:rsidRDefault="00591328" w:rsidP="0029283A">
            <w:pPr>
              <w:pStyle w:val="TableParagraph"/>
              <w:spacing w:before="17" w:line="261" w:lineRule="auto"/>
              <w:ind w:left="9" w:right="59"/>
              <w:jc w:val="center"/>
              <w:rPr>
                <w:rFonts w:ascii="Calibri" w:hAnsi="Calibri" w:cs="Calibri"/>
                <w:bCs/>
              </w:rPr>
            </w:pPr>
            <w:r>
              <w:rPr>
                <w:rFonts w:ascii="Calibri" w:hAnsi="Calibri" w:cs="Calibri"/>
                <w:bCs/>
              </w:rPr>
              <w:t>X</w:t>
            </w:r>
          </w:p>
        </w:tc>
      </w:tr>
      <w:tr w:rsidR="00591328" w:rsidRPr="00582CC4" w14:paraId="5F7387AB" w14:textId="77777777" w:rsidTr="1541AF70">
        <w:trPr>
          <w:trHeight w:val="497"/>
        </w:trPr>
        <w:tc>
          <w:tcPr>
            <w:tcW w:w="2430" w:type="dxa"/>
            <w:shd w:val="clear" w:color="auto" w:fill="auto"/>
            <w:vAlign w:val="center"/>
          </w:tcPr>
          <w:p w14:paraId="7D070A38" w14:textId="77777777" w:rsidR="00591328" w:rsidRPr="00582CC4" w:rsidRDefault="00591328" w:rsidP="0029283A">
            <w:pPr>
              <w:pStyle w:val="TableParagraph"/>
              <w:spacing w:line="276" w:lineRule="auto"/>
              <w:ind w:right="40"/>
              <w:rPr>
                <w:rFonts w:ascii="Calibri" w:hAnsi="Calibri" w:cs="Calibri"/>
                <w:bCs/>
              </w:rPr>
            </w:pPr>
            <w:r w:rsidRPr="00582CC4">
              <w:rPr>
                <w:rFonts w:ascii="Calibri" w:hAnsi="Calibri" w:cs="Calibri"/>
                <w:bCs/>
              </w:rPr>
              <w:t>End</w:t>
            </w:r>
            <w:r w:rsidRPr="00582CC4">
              <w:rPr>
                <w:rFonts w:ascii="Calibri" w:hAnsi="Calibri" w:cs="Calibri"/>
                <w:bCs/>
                <w:spacing w:val="5"/>
              </w:rPr>
              <w:t xml:space="preserve"> </w:t>
            </w:r>
            <w:r w:rsidRPr="00582CC4">
              <w:rPr>
                <w:rFonts w:ascii="Calibri" w:hAnsi="Calibri" w:cs="Calibri"/>
                <w:bCs/>
              </w:rPr>
              <w:t>of</w:t>
            </w:r>
            <w:r w:rsidRPr="00582CC4">
              <w:rPr>
                <w:rFonts w:ascii="Calibri" w:hAnsi="Calibri" w:cs="Calibri"/>
                <w:bCs/>
                <w:spacing w:val="5"/>
              </w:rPr>
              <w:t xml:space="preserve"> </w:t>
            </w:r>
            <w:r w:rsidRPr="00582CC4">
              <w:rPr>
                <w:rFonts w:ascii="Calibri" w:hAnsi="Calibri" w:cs="Calibri"/>
                <w:bCs/>
              </w:rPr>
              <w:t>Unit</w:t>
            </w:r>
            <w:r w:rsidRPr="00582CC4">
              <w:rPr>
                <w:rFonts w:ascii="Calibri" w:hAnsi="Calibri" w:cs="Calibri"/>
                <w:bCs/>
                <w:spacing w:val="5"/>
              </w:rPr>
              <w:t xml:space="preserve"> </w:t>
            </w:r>
            <w:r w:rsidRPr="00582CC4">
              <w:rPr>
                <w:rFonts w:ascii="Calibri" w:hAnsi="Calibri" w:cs="Calibri"/>
                <w:bCs/>
              </w:rPr>
              <w:t>Assessment</w:t>
            </w:r>
          </w:p>
        </w:tc>
        <w:tc>
          <w:tcPr>
            <w:tcW w:w="2070" w:type="dxa"/>
            <w:shd w:val="clear" w:color="auto" w:fill="auto"/>
            <w:vAlign w:val="center"/>
          </w:tcPr>
          <w:p w14:paraId="122004D3" w14:textId="77777777" w:rsidR="00591328" w:rsidRPr="00582CC4" w:rsidRDefault="00591328" w:rsidP="0029283A">
            <w:pPr>
              <w:pStyle w:val="TableParagraph"/>
              <w:spacing w:line="276" w:lineRule="auto"/>
              <w:ind w:left="9" w:right="-54"/>
              <w:jc w:val="center"/>
              <w:rPr>
                <w:rFonts w:ascii="Calibri" w:hAnsi="Calibri" w:cs="Calibri"/>
              </w:rPr>
            </w:pPr>
          </w:p>
        </w:tc>
        <w:tc>
          <w:tcPr>
            <w:tcW w:w="2240" w:type="dxa"/>
            <w:shd w:val="clear" w:color="auto" w:fill="auto"/>
            <w:vAlign w:val="center"/>
          </w:tcPr>
          <w:p w14:paraId="7165DD81" w14:textId="77777777" w:rsidR="00591328" w:rsidRPr="00582CC4" w:rsidRDefault="00591328" w:rsidP="0029283A">
            <w:pPr>
              <w:pStyle w:val="TableParagraph"/>
              <w:spacing w:before="17" w:line="261" w:lineRule="auto"/>
              <w:ind w:left="9" w:right="59"/>
              <w:jc w:val="center"/>
              <w:rPr>
                <w:rFonts w:ascii="Calibri" w:hAnsi="Calibri" w:cs="Calibri"/>
                <w:bCs/>
              </w:rPr>
            </w:pPr>
          </w:p>
        </w:tc>
        <w:tc>
          <w:tcPr>
            <w:tcW w:w="2700" w:type="dxa"/>
            <w:vAlign w:val="center"/>
          </w:tcPr>
          <w:p w14:paraId="6BEF894F" w14:textId="77777777" w:rsidR="00591328" w:rsidRPr="00582CC4" w:rsidRDefault="00591328" w:rsidP="0029283A">
            <w:pPr>
              <w:pStyle w:val="TableParagraph"/>
              <w:spacing w:before="17" w:line="261" w:lineRule="auto"/>
              <w:ind w:left="9" w:right="59"/>
              <w:jc w:val="center"/>
              <w:rPr>
                <w:rFonts w:ascii="Calibri" w:hAnsi="Calibri" w:cs="Calibri"/>
                <w:bCs/>
              </w:rPr>
            </w:pPr>
            <w:r>
              <w:rPr>
                <w:rFonts w:ascii="Calibri" w:hAnsi="Calibri" w:cs="Calibri"/>
                <w:bCs/>
              </w:rPr>
              <w:t>X</w:t>
            </w:r>
          </w:p>
        </w:tc>
      </w:tr>
    </w:tbl>
    <w:p w14:paraId="6E28A195" w14:textId="77777777" w:rsidR="00591328" w:rsidRDefault="00591328" w:rsidP="00B713C1">
      <w:pPr>
        <w:spacing w:before="280" w:after="280" w:line="240" w:lineRule="auto"/>
        <w:rPr>
          <w:rFonts w:ascii="Arial" w:eastAsia="Arial" w:hAnsi="Arial" w:cs="Arial"/>
          <w:color w:val="000000"/>
          <w:sz w:val="28"/>
          <w:szCs w:val="28"/>
        </w:rPr>
      </w:pPr>
    </w:p>
    <w:p w14:paraId="27CBB1A3" w14:textId="77777777" w:rsidR="00591328" w:rsidRDefault="00591328"/>
    <w:p w14:paraId="6EBA216A" w14:textId="77777777" w:rsidR="00591328" w:rsidRDefault="00591328" w:rsidP="00591328"/>
    <w:p w14:paraId="383FF474" w14:textId="77777777" w:rsidR="00591328" w:rsidRDefault="00591328">
      <w:pPr>
        <w:rPr>
          <w:rFonts w:eastAsiaTheme="majorEastAsia" w:cstheme="minorHAnsi"/>
          <w:b/>
          <w:color w:val="2E74B5" w:themeColor="accent1" w:themeShade="BF"/>
          <w:sz w:val="24"/>
          <w:szCs w:val="24"/>
          <w:lang w:eastAsia="ja-JP"/>
        </w:rPr>
      </w:pPr>
      <w:r>
        <w:rPr>
          <w:rFonts w:cstheme="minorHAnsi"/>
          <w:b/>
          <w:sz w:val="24"/>
          <w:szCs w:val="24"/>
        </w:rPr>
        <w:br w:type="page"/>
      </w:r>
    </w:p>
    <w:p w14:paraId="22886594" w14:textId="75A0E361" w:rsidR="00C63D1B" w:rsidRPr="00DC5AE6" w:rsidRDefault="009E4969" w:rsidP="00C63D1B">
      <w:pPr>
        <w:pStyle w:val="Heading1"/>
        <w:rPr>
          <w:rFonts w:asciiTheme="minorHAnsi" w:hAnsiTheme="minorHAnsi" w:cstheme="minorHAnsi"/>
          <w:b/>
          <w:sz w:val="24"/>
          <w:szCs w:val="24"/>
        </w:rPr>
      </w:pPr>
      <w:bookmarkStart w:id="6" w:name="_Toc179494508"/>
      <w:r>
        <w:rPr>
          <w:rFonts w:asciiTheme="minorHAnsi" w:hAnsiTheme="minorHAnsi" w:cstheme="minorHAnsi"/>
          <w:b/>
          <w:sz w:val="24"/>
          <w:szCs w:val="24"/>
        </w:rPr>
        <w:t xml:space="preserve">SB - </w:t>
      </w:r>
      <w:r w:rsidR="007E48D6" w:rsidRPr="00DC5AE6">
        <w:rPr>
          <w:rFonts w:asciiTheme="minorHAnsi" w:hAnsiTheme="minorHAnsi" w:cstheme="minorHAnsi"/>
          <w:b/>
          <w:sz w:val="24"/>
          <w:szCs w:val="24"/>
        </w:rPr>
        <w:t xml:space="preserve">Unit Opener </w:t>
      </w:r>
      <w:r w:rsidR="00C63D1B" w:rsidRPr="00DC5AE6">
        <w:rPr>
          <w:rFonts w:asciiTheme="minorHAnsi" w:eastAsia="Times New Roman" w:hAnsiTheme="minorHAnsi" w:cstheme="minorHAnsi"/>
          <w:b/>
          <w:sz w:val="24"/>
          <w:szCs w:val="24"/>
        </w:rPr>
        <w:t>Components</w:t>
      </w:r>
      <w:bookmarkEnd w:id="6"/>
    </w:p>
    <w:p w14:paraId="65AD9FF4" w14:textId="77777777" w:rsidR="00C63D1B" w:rsidRPr="00DC5AE6" w:rsidRDefault="00C63D1B" w:rsidP="00C63D1B">
      <w:pPr>
        <w:pStyle w:val="Heading2"/>
        <w:rPr>
          <w:rFonts w:asciiTheme="minorHAnsi" w:hAnsiTheme="minorHAnsi" w:cstheme="minorHAnsi"/>
          <w:b/>
          <w:sz w:val="24"/>
          <w:szCs w:val="24"/>
        </w:rPr>
      </w:pPr>
      <w:bookmarkStart w:id="7" w:name="_Toc179494509"/>
      <w:r w:rsidRPr="00DC5AE6">
        <w:rPr>
          <w:rFonts w:asciiTheme="minorHAnsi" w:hAnsiTheme="minorHAnsi" w:cstheme="minorHAnsi"/>
          <w:b/>
          <w:sz w:val="24"/>
          <w:szCs w:val="24"/>
        </w:rPr>
        <w:t>Unit Title</w:t>
      </w:r>
      <w:bookmarkEnd w:id="7"/>
    </w:p>
    <w:p w14:paraId="50DE2E87" w14:textId="4A9AF244" w:rsidR="00C63D1B" w:rsidRPr="00DC5AE6" w:rsidRDefault="00AD505D" w:rsidP="000E5982">
      <w:pPr>
        <w:spacing w:after="0"/>
        <w:rPr>
          <w:rFonts w:cstheme="minorHAnsi"/>
        </w:rPr>
      </w:pPr>
      <w:r w:rsidRPr="00DC5AE6">
        <w:rPr>
          <w:rFonts w:cstheme="minorHAnsi"/>
        </w:rPr>
        <w:t>Given in the S&amp;S</w:t>
      </w:r>
    </w:p>
    <w:p w14:paraId="7377A0EF" w14:textId="77777777" w:rsidR="00027E6A" w:rsidRPr="00DC5AE6" w:rsidRDefault="00027E6A" w:rsidP="000E5982">
      <w:pPr>
        <w:spacing w:after="0"/>
        <w:rPr>
          <w:rFonts w:cstheme="minorHAnsi"/>
          <w:sz w:val="24"/>
          <w:szCs w:val="24"/>
        </w:rPr>
      </w:pPr>
    </w:p>
    <w:p w14:paraId="0D84899E" w14:textId="77777777" w:rsidR="004F0065" w:rsidRPr="00DC5AE6" w:rsidRDefault="004F0065" w:rsidP="004F0065">
      <w:pPr>
        <w:pStyle w:val="Heading2"/>
        <w:rPr>
          <w:rFonts w:asciiTheme="minorHAnsi" w:hAnsiTheme="minorHAnsi" w:cstheme="minorHAnsi"/>
        </w:rPr>
      </w:pPr>
      <w:bookmarkStart w:id="8" w:name="_Toc179494510"/>
      <w:r w:rsidRPr="00DC5AE6">
        <w:rPr>
          <w:rStyle w:val="Strong"/>
          <w:rFonts w:asciiTheme="minorHAnsi" w:hAnsiTheme="minorHAnsi" w:cstheme="minorHAnsi"/>
          <w:iCs/>
          <w:color w:val="0070C0"/>
          <w:sz w:val="24"/>
          <w:szCs w:val="24"/>
        </w:rPr>
        <w:t>Essential Questions</w:t>
      </w:r>
      <w:bookmarkEnd w:id="8"/>
    </w:p>
    <w:p w14:paraId="30A02068" w14:textId="3D4DA6D4" w:rsidR="004F0065" w:rsidRPr="00DC5AE6" w:rsidRDefault="004F0065" w:rsidP="004F0065">
      <w:pPr>
        <w:shd w:val="clear" w:color="auto" w:fill="FFFFFF" w:themeFill="background1"/>
        <w:spacing w:after="0"/>
        <w:rPr>
          <w:rFonts w:eastAsia="Arial" w:cstheme="minorHAnsi"/>
          <w:color w:val="000000" w:themeColor="text1"/>
        </w:rPr>
      </w:pPr>
      <w:r>
        <w:rPr>
          <w:rFonts w:eastAsia="Arial" w:cstheme="minorHAnsi"/>
          <w:color w:val="000000" w:themeColor="text1"/>
        </w:rPr>
        <w:t>Up to 2</w:t>
      </w:r>
      <w:r w:rsidRPr="00DC5AE6">
        <w:rPr>
          <w:rFonts w:eastAsia="Arial" w:cstheme="minorHAnsi"/>
          <w:color w:val="000000" w:themeColor="text1"/>
        </w:rPr>
        <w:t xml:space="preserve"> </w:t>
      </w:r>
      <w:r>
        <w:rPr>
          <w:rFonts w:eastAsia="Arial" w:cstheme="minorHAnsi"/>
          <w:color w:val="000000" w:themeColor="text1"/>
        </w:rPr>
        <w:t xml:space="preserve">overarching </w:t>
      </w:r>
      <w:r w:rsidRPr="00DC5AE6">
        <w:rPr>
          <w:rFonts w:eastAsia="Arial" w:cstheme="minorHAnsi"/>
          <w:color w:val="000000" w:themeColor="text1"/>
        </w:rPr>
        <w:t xml:space="preserve">questions </w:t>
      </w:r>
      <w:r w:rsidR="003C1B38">
        <w:rPr>
          <w:rFonts w:eastAsia="Arial" w:cstheme="minorHAnsi"/>
          <w:color w:val="000000" w:themeColor="text1"/>
        </w:rPr>
        <w:t xml:space="preserve">worded in students’ language (to spark curiosity) </w:t>
      </w:r>
      <w:r w:rsidRPr="00DC5AE6">
        <w:rPr>
          <w:rFonts w:eastAsia="Arial" w:cstheme="minorHAnsi"/>
          <w:color w:val="000000" w:themeColor="text1"/>
        </w:rPr>
        <w:t xml:space="preserve">that address key concepts within the </w:t>
      </w:r>
      <w:r w:rsidR="003C1B38">
        <w:rPr>
          <w:rFonts w:eastAsia="Arial" w:cstheme="minorHAnsi"/>
          <w:color w:val="000000" w:themeColor="text1"/>
        </w:rPr>
        <w:t xml:space="preserve">whole </w:t>
      </w:r>
      <w:r w:rsidRPr="00DC5AE6">
        <w:rPr>
          <w:rFonts w:eastAsia="Arial" w:cstheme="minorHAnsi"/>
          <w:color w:val="000000" w:themeColor="text1"/>
        </w:rPr>
        <w:t xml:space="preserve">unit. </w:t>
      </w:r>
      <w:r>
        <w:rPr>
          <w:rFonts w:eastAsia="Arial" w:cstheme="minorHAnsi"/>
          <w:color w:val="000000" w:themeColor="text1"/>
        </w:rPr>
        <w:t xml:space="preserve">These questions will be broken down at the chapter and lesson levels. </w:t>
      </w:r>
      <w:r w:rsidRPr="00DC5AE6">
        <w:rPr>
          <w:rFonts w:eastAsia="Arial" w:cstheme="minorHAnsi"/>
          <w:color w:val="000000" w:themeColor="text1"/>
        </w:rPr>
        <w:t>Do not teach in these questions</w:t>
      </w:r>
      <w:r w:rsidR="003C1B38">
        <w:rPr>
          <w:rFonts w:eastAsia="Arial" w:cstheme="minorHAnsi"/>
          <w:color w:val="000000" w:themeColor="text1"/>
        </w:rPr>
        <w:t>.</w:t>
      </w:r>
    </w:p>
    <w:p w14:paraId="1ACE80B3" w14:textId="77777777" w:rsidR="004F0065" w:rsidRDefault="004F0065" w:rsidP="004F0065"/>
    <w:p w14:paraId="003ABCF7" w14:textId="1A35BE34" w:rsidR="00242E6A" w:rsidRPr="00DC5AE6" w:rsidRDefault="00C63D1B" w:rsidP="00C66037">
      <w:pPr>
        <w:pStyle w:val="Heading2"/>
        <w:rPr>
          <w:rFonts w:asciiTheme="minorHAnsi" w:hAnsiTheme="minorHAnsi" w:cstheme="minorHAnsi"/>
          <w:b/>
          <w:sz w:val="24"/>
          <w:szCs w:val="24"/>
        </w:rPr>
      </w:pPr>
      <w:bookmarkStart w:id="9" w:name="_Toc179494511"/>
      <w:r w:rsidRPr="00DC5AE6">
        <w:rPr>
          <w:rFonts w:asciiTheme="minorHAnsi" w:hAnsiTheme="minorHAnsi" w:cstheme="minorHAnsi"/>
          <w:b/>
          <w:sz w:val="24"/>
          <w:szCs w:val="24"/>
        </w:rPr>
        <w:t>Big Idea</w:t>
      </w:r>
      <w:bookmarkEnd w:id="9"/>
    </w:p>
    <w:p w14:paraId="2FE0A40C" w14:textId="039680D0" w:rsidR="00AD505D" w:rsidRPr="00DC5AE6" w:rsidRDefault="00AD505D" w:rsidP="00AD505D">
      <w:pPr>
        <w:spacing w:after="0"/>
        <w:rPr>
          <w:rFonts w:cstheme="minorHAnsi"/>
        </w:rPr>
      </w:pPr>
      <w:r w:rsidRPr="00DC5AE6">
        <w:rPr>
          <w:rFonts w:cstheme="minorHAnsi"/>
        </w:rPr>
        <w:t>Given in the S&amp;S</w:t>
      </w:r>
      <w:r w:rsidR="004F0065">
        <w:rPr>
          <w:rFonts w:cstheme="minorHAnsi"/>
        </w:rPr>
        <w:t>. This Big Idea will be broken down into related parts in the Chapters and Lessons.</w:t>
      </w:r>
    </w:p>
    <w:p w14:paraId="6E816C21" w14:textId="77777777" w:rsidR="007E48D6" w:rsidRPr="00DC5AE6" w:rsidRDefault="007E48D6" w:rsidP="003C5D45">
      <w:pPr>
        <w:spacing w:after="0"/>
        <w:rPr>
          <w:rFonts w:cstheme="minorHAnsi"/>
        </w:rPr>
      </w:pPr>
    </w:p>
    <w:p w14:paraId="3978DBEB" w14:textId="736B3D77" w:rsidR="004B431E" w:rsidRPr="00DC5AE6" w:rsidRDefault="00C63D1B" w:rsidP="00C66037">
      <w:pPr>
        <w:pStyle w:val="Heading2"/>
        <w:rPr>
          <w:rFonts w:asciiTheme="minorHAnsi" w:hAnsiTheme="minorHAnsi" w:cstheme="minorHAnsi"/>
          <w:b/>
          <w:sz w:val="24"/>
          <w:szCs w:val="24"/>
        </w:rPr>
      </w:pPr>
      <w:bookmarkStart w:id="10" w:name="_Toc179494512"/>
      <w:r w:rsidRPr="00DC5AE6">
        <w:rPr>
          <w:rFonts w:asciiTheme="minorHAnsi" w:hAnsiTheme="minorHAnsi" w:cstheme="minorHAnsi"/>
          <w:b/>
          <w:sz w:val="24"/>
          <w:szCs w:val="24"/>
        </w:rPr>
        <w:t>Phenomenon-Based Learning</w:t>
      </w:r>
      <w:r w:rsidR="00A51725">
        <w:rPr>
          <w:rFonts w:asciiTheme="minorHAnsi" w:hAnsiTheme="minorHAnsi" w:cstheme="minorHAnsi"/>
          <w:b/>
          <w:sz w:val="24"/>
          <w:szCs w:val="24"/>
        </w:rPr>
        <w:t xml:space="preserve"> (Storyline)</w:t>
      </w:r>
      <w:bookmarkEnd w:id="10"/>
    </w:p>
    <w:p w14:paraId="5350C65B" w14:textId="5CD6649A" w:rsidR="00A51725" w:rsidRPr="004D4A5D" w:rsidRDefault="00A51725" w:rsidP="00A51725">
      <w:pPr>
        <w:shd w:val="clear" w:color="auto" w:fill="FFFFFF" w:themeFill="background1"/>
        <w:rPr>
          <w:rFonts w:eastAsia="Arial" w:cstheme="minorHAnsi"/>
          <w:color w:val="000000" w:themeColor="text1"/>
        </w:rPr>
      </w:pPr>
      <w:r w:rsidRPr="004D4A5D">
        <w:rPr>
          <w:rFonts w:eastAsia="Arial" w:cstheme="minorHAnsi"/>
          <w:color w:val="000000" w:themeColor="text1"/>
        </w:rPr>
        <w:t>Only when a high-quality all-encompassing phenomenon that includes all concepts for all the chapters cannot be found, then chapters may have different phenomena (ideally related). In all other cases, there should be one Unit Phenomenon or Problem that builds the story line for the whole unit.</w:t>
      </w:r>
      <w:r>
        <w:rPr>
          <w:rFonts w:eastAsia="Arial" w:cstheme="minorHAnsi"/>
          <w:color w:val="000000" w:themeColor="text1"/>
        </w:rPr>
        <w:t xml:space="preserve"> Please see section </w:t>
      </w:r>
      <w:hyperlink w:anchor="_How_to_choose" w:history="1">
        <w:r w:rsidRPr="0006287D">
          <w:rPr>
            <w:rStyle w:val="Hyperlink"/>
            <w:rFonts w:eastAsia="Arial" w:cstheme="minorHAnsi"/>
          </w:rPr>
          <w:t>How to choose and write a Unit Phenomenon</w:t>
        </w:r>
      </w:hyperlink>
      <w:r>
        <w:rPr>
          <w:rFonts w:eastAsia="Arial" w:cstheme="minorHAnsi"/>
          <w:color w:val="000000" w:themeColor="text1"/>
        </w:rPr>
        <w:t xml:space="preserve"> in this document.</w:t>
      </w:r>
    </w:p>
    <w:p w14:paraId="7B134B42" w14:textId="77777777" w:rsidR="007E48D6" w:rsidRPr="00DC5AE6" w:rsidRDefault="007E48D6" w:rsidP="003C5D45">
      <w:pPr>
        <w:spacing w:after="0"/>
        <w:rPr>
          <w:rFonts w:cstheme="minorHAnsi"/>
        </w:rPr>
      </w:pPr>
    </w:p>
    <w:p w14:paraId="79CF3B9F" w14:textId="761E14DD" w:rsidR="004B431E" w:rsidRPr="00DC5AE6" w:rsidRDefault="00C63D1B" w:rsidP="0008711F">
      <w:pPr>
        <w:pStyle w:val="Heading2"/>
        <w:rPr>
          <w:rFonts w:asciiTheme="minorHAnsi" w:hAnsiTheme="minorHAnsi" w:cstheme="minorHAnsi"/>
          <w:b/>
          <w:sz w:val="24"/>
          <w:szCs w:val="24"/>
        </w:rPr>
      </w:pPr>
      <w:bookmarkStart w:id="11" w:name="_Toc179494513"/>
      <w:r w:rsidRPr="00DC5AE6">
        <w:rPr>
          <w:rFonts w:asciiTheme="minorHAnsi" w:hAnsiTheme="minorHAnsi" w:cstheme="minorHAnsi"/>
          <w:b/>
          <w:sz w:val="24"/>
          <w:szCs w:val="24"/>
        </w:rPr>
        <w:t>Last Time, This Time, Next Time</w:t>
      </w:r>
      <w:bookmarkEnd w:id="11"/>
    </w:p>
    <w:p w14:paraId="78B5FEDE" w14:textId="2574CDEF" w:rsidR="00422B65" w:rsidRPr="00A51725" w:rsidRDefault="00422B65" w:rsidP="00422B65">
      <w:pPr>
        <w:pStyle w:val="NormalWeb"/>
        <w:spacing w:before="0" w:beforeAutospacing="0" w:after="0" w:afterAutospacing="0"/>
        <w:rPr>
          <w:rFonts w:asciiTheme="minorHAnsi" w:hAnsiTheme="minorHAnsi" w:cstheme="minorHAnsi"/>
          <w:sz w:val="22"/>
          <w:szCs w:val="22"/>
        </w:rPr>
      </w:pPr>
      <w:r w:rsidRPr="00A51725">
        <w:rPr>
          <w:rFonts w:asciiTheme="minorHAnsi" w:hAnsiTheme="minorHAnsi" w:cstheme="minorHAnsi"/>
          <w:sz w:val="22"/>
          <w:szCs w:val="22"/>
        </w:rPr>
        <w:t>The purpose of this table is to build conceptual continuity. Hence, list only key ideas t</w:t>
      </w:r>
      <w:r w:rsidRPr="00A51725">
        <w:rPr>
          <w:rFonts w:asciiTheme="minorHAnsi" w:hAnsiTheme="minorHAnsi" w:cstheme="minorHAnsi"/>
          <w:sz w:val="22"/>
          <w:szCs w:val="22"/>
          <w:u w:val="single"/>
        </w:rPr>
        <w:t>hat are closely related to the current unit</w:t>
      </w:r>
      <w:r w:rsidRPr="00A51725">
        <w:rPr>
          <w:rFonts w:asciiTheme="minorHAnsi" w:hAnsiTheme="minorHAnsi" w:cstheme="minorHAnsi"/>
          <w:sz w:val="22"/>
          <w:szCs w:val="22"/>
        </w:rPr>
        <w:t>.</w:t>
      </w:r>
    </w:p>
    <w:p w14:paraId="06DCD577" w14:textId="01AE4374" w:rsidR="00422B65" w:rsidRPr="00A51725" w:rsidRDefault="00C62ED2" w:rsidP="00422B65">
      <w:pPr>
        <w:pStyle w:val="NormalWeb"/>
        <w:numPr>
          <w:ilvl w:val="0"/>
          <w:numId w:val="20"/>
        </w:numPr>
        <w:spacing w:before="0" w:beforeAutospacing="0" w:after="0" w:afterAutospacing="0"/>
        <w:rPr>
          <w:rFonts w:asciiTheme="minorHAnsi" w:hAnsiTheme="minorHAnsi" w:cstheme="minorHAnsi"/>
          <w:sz w:val="22"/>
          <w:szCs w:val="22"/>
        </w:rPr>
      </w:pPr>
      <w:r w:rsidRPr="00A51725">
        <w:rPr>
          <w:rFonts w:asciiTheme="minorHAnsi" w:hAnsiTheme="minorHAnsi" w:cstheme="minorHAnsi"/>
          <w:sz w:val="22"/>
          <w:szCs w:val="22"/>
        </w:rPr>
        <w:t>Last Time</w:t>
      </w:r>
      <w:r w:rsidR="00422B65" w:rsidRPr="00A51725">
        <w:rPr>
          <w:rFonts w:asciiTheme="minorHAnsi" w:hAnsiTheme="minorHAnsi" w:cstheme="minorHAnsi"/>
          <w:sz w:val="22"/>
          <w:szCs w:val="22"/>
        </w:rPr>
        <w:t xml:space="preserve">: list of key ideas from previous units that are </w:t>
      </w:r>
      <w:r w:rsidR="00422B65" w:rsidRPr="00A51725">
        <w:rPr>
          <w:rFonts w:asciiTheme="minorHAnsi" w:hAnsiTheme="minorHAnsi" w:cstheme="minorHAnsi"/>
          <w:sz w:val="22"/>
          <w:szCs w:val="22"/>
          <w:u w:val="single"/>
        </w:rPr>
        <w:t>building blocks for the current unit</w:t>
      </w:r>
      <w:r w:rsidR="00422B65" w:rsidRPr="00A51725">
        <w:rPr>
          <w:rFonts w:asciiTheme="minorHAnsi" w:hAnsiTheme="minorHAnsi" w:cstheme="minorHAnsi"/>
          <w:sz w:val="22"/>
          <w:szCs w:val="22"/>
        </w:rPr>
        <w:t xml:space="preserve"> (no need to list all ideas learned in previous units)</w:t>
      </w:r>
    </w:p>
    <w:p w14:paraId="51851331" w14:textId="73C58002" w:rsidR="00422B65" w:rsidRPr="00A51725" w:rsidRDefault="00422B65" w:rsidP="00422B65">
      <w:pPr>
        <w:pStyle w:val="NormalWeb"/>
        <w:numPr>
          <w:ilvl w:val="0"/>
          <w:numId w:val="20"/>
        </w:numPr>
        <w:spacing w:before="0" w:beforeAutospacing="0" w:after="0" w:afterAutospacing="0"/>
        <w:rPr>
          <w:rFonts w:asciiTheme="minorHAnsi" w:hAnsiTheme="minorHAnsi" w:cstheme="minorHAnsi"/>
          <w:sz w:val="22"/>
          <w:szCs w:val="22"/>
        </w:rPr>
      </w:pPr>
      <w:r w:rsidRPr="00A51725">
        <w:rPr>
          <w:rFonts w:asciiTheme="minorHAnsi" w:hAnsiTheme="minorHAnsi" w:cstheme="minorHAnsi"/>
          <w:sz w:val="22"/>
          <w:szCs w:val="22"/>
        </w:rPr>
        <w:t>This Time: key ideas from current unit; cover ideas from all chapters.</w:t>
      </w:r>
    </w:p>
    <w:p w14:paraId="575E4B0D" w14:textId="778EBC80" w:rsidR="00422B65" w:rsidRPr="00A51725" w:rsidRDefault="00422B65" w:rsidP="00422B65">
      <w:pPr>
        <w:pStyle w:val="NormalWeb"/>
        <w:numPr>
          <w:ilvl w:val="0"/>
          <w:numId w:val="20"/>
        </w:numPr>
        <w:spacing w:before="0" w:beforeAutospacing="0" w:after="0" w:afterAutospacing="0"/>
        <w:rPr>
          <w:rFonts w:asciiTheme="minorHAnsi" w:hAnsiTheme="minorHAnsi" w:cstheme="minorHAnsi"/>
          <w:sz w:val="22"/>
          <w:szCs w:val="22"/>
        </w:rPr>
      </w:pPr>
      <w:r w:rsidRPr="00A51725">
        <w:rPr>
          <w:rFonts w:asciiTheme="minorHAnsi" w:hAnsiTheme="minorHAnsi" w:cstheme="minorHAnsi"/>
          <w:sz w:val="22"/>
          <w:szCs w:val="22"/>
        </w:rPr>
        <w:t>Next Time: list of key ideas from</w:t>
      </w:r>
      <w:r w:rsidR="007E48D6" w:rsidRPr="00A51725">
        <w:rPr>
          <w:rFonts w:asciiTheme="minorHAnsi" w:hAnsiTheme="minorHAnsi" w:cstheme="minorHAnsi"/>
          <w:sz w:val="22"/>
          <w:szCs w:val="22"/>
        </w:rPr>
        <w:t xml:space="preserve"> next unit</w:t>
      </w:r>
      <w:r w:rsidRPr="00A51725">
        <w:rPr>
          <w:rFonts w:asciiTheme="minorHAnsi" w:hAnsiTheme="minorHAnsi" w:cstheme="minorHAnsi"/>
          <w:sz w:val="22"/>
          <w:szCs w:val="22"/>
        </w:rPr>
        <w:t xml:space="preserve"> (</w:t>
      </w:r>
      <w:r w:rsidR="006775CF">
        <w:rPr>
          <w:rFonts w:asciiTheme="minorHAnsi" w:hAnsiTheme="minorHAnsi" w:cstheme="minorHAnsi"/>
          <w:sz w:val="22"/>
          <w:szCs w:val="22"/>
        </w:rPr>
        <w:t>only ideas related to</w:t>
      </w:r>
      <w:r w:rsidRPr="00A51725">
        <w:rPr>
          <w:rFonts w:asciiTheme="minorHAnsi" w:hAnsiTheme="minorHAnsi" w:cstheme="minorHAnsi"/>
          <w:sz w:val="22"/>
          <w:szCs w:val="22"/>
        </w:rPr>
        <w:t xml:space="preserve"> the current one).</w:t>
      </w:r>
    </w:p>
    <w:p w14:paraId="2AC4CFDC" w14:textId="77777777" w:rsidR="007E48D6" w:rsidRPr="00DC5AE6" w:rsidRDefault="007E48D6" w:rsidP="003C5D45">
      <w:pPr>
        <w:spacing w:after="0"/>
        <w:rPr>
          <w:rFonts w:cstheme="minorHAnsi"/>
        </w:rPr>
      </w:pPr>
    </w:p>
    <w:p w14:paraId="6BF8E049" w14:textId="77777777" w:rsidR="005B5900" w:rsidRDefault="005B5900" w:rsidP="007E48D6">
      <w:pPr>
        <w:pStyle w:val="Heading2"/>
        <w:rPr>
          <w:rFonts w:asciiTheme="minorHAnsi" w:hAnsiTheme="minorHAnsi" w:cstheme="minorHAnsi"/>
          <w:b/>
          <w:sz w:val="24"/>
          <w:szCs w:val="24"/>
        </w:rPr>
      </w:pPr>
      <w:bookmarkStart w:id="12" w:name="_Toc179494514"/>
      <w:r>
        <w:rPr>
          <w:rFonts w:asciiTheme="minorHAnsi" w:hAnsiTheme="minorHAnsi" w:cstheme="minorHAnsi"/>
          <w:b/>
          <w:sz w:val="24"/>
          <w:szCs w:val="24"/>
        </w:rPr>
        <w:t>Unit STEM Task</w:t>
      </w:r>
      <w:bookmarkEnd w:id="12"/>
    </w:p>
    <w:p w14:paraId="206E66FB" w14:textId="715339CE" w:rsidR="005B5900" w:rsidRPr="00563444" w:rsidRDefault="00563444" w:rsidP="00563444">
      <w:pPr>
        <w:spacing w:after="0" w:line="240" w:lineRule="auto"/>
        <w:rPr>
          <w:rFonts w:cstheme="minorHAnsi"/>
          <w:sz w:val="24"/>
          <w:szCs w:val="24"/>
        </w:rPr>
      </w:pPr>
      <w:r>
        <w:rPr>
          <w:rFonts w:cstheme="minorHAnsi"/>
          <w:sz w:val="24"/>
          <w:szCs w:val="24"/>
        </w:rPr>
        <w:t xml:space="preserve">This is the multi-disciplinary Unit project. It is questions, problems, activities, cases, etc. that students would need to address and respond to at the end of the Unit. It derives from the Unit </w:t>
      </w:r>
      <w:r w:rsidRPr="00DC5AE6">
        <w:rPr>
          <w:rFonts w:cstheme="minorHAnsi"/>
          <w:sz w:val="24"/>
          <w:szCs w:val="24"/>
        </w:rPr>
        <w:t>phenomenon</w:t>
      </w:r>
      <w:r>
        <w:rPr>
          <w:rFonts w:cstheme="minorHAnsi"/>
          <w:sz w:val="24"/>
          <w:szCs w:val="24"/>
        </w:rPr>
        <w:t xml:space="preserve"> and</w:t>
      </w:r>
      <w:r w:rsidR="005B5900">
        <w:t xml:space="preserve"> </w:t>
      </w:r>
      <w:r w:rsidR="005B5900" w:rsidRPr="005B5900">
        <w:t xml:space="preserve">will </w:t>
      </w:r>
      <w:r w:rsidR="005B5900">
        <w:t xml:space="preserve">be </w:t>
      </w:r>
      <w:r w:rsidR="005B5900" w:rsidRPr="005B5900">
        <w:t>br</w:t>
      </w:r>
      <w:r w:rsidR="005B5900">
        <w:t>o</w:t>
      </w:r>
      <w:r w:rsidR="005B5900" w:rsidRPr="005B5900">
        <w:t>k</w:t>
      </w:r>
      <w:r w:rsidR="005B5900">
        <w:t>en</w:t>
      </w:r>
      <w:r w:rsidR="005B5900" w:rsidRPr="005B5900">
        <w:t xml:space="preserve"> </w:t>
      </w:r>
      <w:r w:rsidR="005B5900">
        <w:t xml:space="preserve">down </w:t>
      </w:r>
      <w:r w:rsidR="005B5900" w:rsidRPr="005B5900">
        <w:t xml:space="preserve">into Chapter </w:t>
      </w:r>
      <w:r>
        <w:t xml:space="preserve">and Lesson </w:t>
      </w:r>
      <w:r w:rsidR="005B5900" w:rsidRPr="005B5900">
        <w:t xml:space="preserve">STEM Tasks. The </w:t>
      </w:r>
      <w:r w:rsidRPr="005B5900">
        <w:t xml:space="preserve">Elaborate Part of </w:t>
      </w:r>
      <w:r>
        <w:t>a</w:t>
      </w:r>
      <w:r w:rsidRPr="005B5900">
        <w:t xml:space="preserve"> Lesson </w:t>
      </w:r>
      <w:r>
        <w:t>is the most likely place to make the connection between the Lesson-Chapter-Unit STEM Tasks.</w:t>
      </w:r>
    </w:p>
    <w:p w14:paraId="302F3399" w14:textId="77777777" w:rsidR="005B5900" w:rsidRDefault="005B5900" w:rsidP="00CC0AD1">
      <w:pPr>
        <w:spacing w:after="0"/>
      </w:pPr>
    </w:p>
    <w:p w14:paraId="14DA1DFC" w14:textId="66B4C2AA" w:rsidR="007E48D6" w:rsidRDefault="007E48D6" w:rsidP="007E48D6">
      <w:pPr>
        <w:pStyle w:val="Heading2"/>
        <w:rPr>
          <w:rFonts w:asciiTheme="minorHAnsi" w:hAnsiTheme="minorHAnsi" w:cstheme="minorHAnsi"/>
          <w:b/>
          <w:sz w:val="24"/>
          <w:szCs w:val="24"/>
        </w:rPr>
      </w:pPr>
      <w:bookmarkStart w:id="13" w:name="_Toc179494515"/>
      <w:r w:rsidRPr="00DC5AE6">
        <w:rPr>
          <w:rFonts w:asciiTheme="minorHAnsi" w:hAnsiTheme="minorHAnsi" w:cstheme="minorHAnsi"/>
          <w:b/>
          <w:sz w:val="24"/>
          <w:szCs w:val="24"/>
        </w:rPr>
        <w:t xml:space="preserve">Unit </w:t>
      </w:r>
      <w:r w:rsidR="00841693" w:rsidRPr="00DC5AE6">
        <w:rPr>
          <w:rFonts w:asciiTheme="minorHAnsi" w:hAnsiTheme="minorHAnsi" w:cstheme="minorHAnsi"/>
          <w:b/>
          <w:sz w:val="24"/>
          <w:szCs w:val="24"/>
        </w:rPr>
        <w:t>Overview</w:t>
      </w:r>
      <w:bookmarkEnd w:id="13"/>
    </w:p>
    <w:p w14:paraId="6A94B70C" w14:textId="0404AB0A" w:rsidR="00487ADE" w:rsidRPr="00487ADE" w:rsidRDefault="00487ADE" w:rsidP="00487ADE">
      <w:pPr>
        <w:spacing w:after="0"/>
      </w:pPr>
      <w:r w:rsidRPr="00DC5AE6">
        <w:rPr>
          <w:rFonts w:cstheme="minorHAnsi"/>
          <w:bCs/>
        </w:rPr>
        <w:t>Chapter List + the NGSS PE covered</w:t>
      </w:r>
    </w:p>
    <w:p w14:paraId="7518E076" w14:textId="77777777" w:rsidR="000E5982" w:rsidRPr="00DC5AE6" w:rsidRDefault="000E5982" w:rsidP="0008711F">
      <w:pPr>
        <w:pStyle w:val="Default"/>
        <w:rPr>
          <w:rFonts w:asciiTheme="minorHAnsi" w:hAnsiTheme="minorHAnsi" w:cstheme="minorHAnsi"/>
          <w:bCs/>
        </w:rPr>
      </w:pPr>
    </w:p>
    <w:p w14:paraId="708DF24F" w14:textId="77777777" w:rsidR="00A862D3" w:rsidRDefault="00A862D3">
      <w:pPr>
        <w:rPr>
          <w:rFonts w:eastAsiaTheme="majorEastAsia" w:cstheme="minorHAnsi"/>
          <w:b/>
          <w:color w:val="2E74B5" w:themeColor="accent1" w:themeShade="BF"/>
          <w:sz w:val="24"/>
          <w:szCs w:val="24"/>
          <w:lang w:eastAsia="ja-JP"/>
        </w:rPr>
      </w:pPr>
      <w:r>
        <w:rPr>
          <w:rFonts w:cstheme="minorHAnsi"/>
          <w:b/>
          <w:sz w:val="24"/>
          <w:szCs w:val="24"/>
        </w:rPr>
        <w:br w:type="page"/>
      </w:r>
    </w:p>
    <w:p w14:paraId="412A8E05" w14:textId="39A1001C" w:rsidR="0008711F" w:rsidRDefault="006775CF" w:rsidP="0008711F">
      <w:pPr>
        <w:pStyle w:val="Heading1"/>
        <w:rPr>
          <w:rFonts w:asciiTheme="minorHAnsi" w:eastAsia="Times New Roman" w:hAnsiTheme="minorHAnsi" w:cstheme="minorHAnsi"/>
          <w:b/>
          <w:sz w:val="24"/>
          <w:szCs w:val="24"/>
        </w:rPr>
      </w:pPr>
      <w:bookmarkStart w:id="14" w:name="_Toc179494516"/>
      <w:r>
        <w:rPr>
          <w:rFonts w:asciiTheme="minorHAnsi" w:hAnsiTheme="minorHAnsi" w:cstheme="minorHAnsi"/>
          <w:b/>
          <w:sz w:val="24"/>
          <w:szCs w:val="24"/>
        </w:rPr>
        <w:t xml:space="preserve">SB - </w:t>
      </w:r>
      <w:r w:rsidR="0008711F" w:rsidRPr="00DC5AE6">
        <w:rPr>
          <w:rFonts w:asciiTheme="minorHAnsi" w:eastAsia="Times New Roman" w:hAnsiTheme="minorHAnsi" w:cstheme="minorHAnsi"/>
          <w:b/>
          <w:sz w:val="24"/>
          <w:szCs w:val="24"/>
        </w:rPr>
        <w:t xml:space="preserve">Chapter </w:t>
      </w:r>
      <w:r w:rsidR="002C49AB" w:rsidRPr="00DC5AE6">
        <w:rPr>
          <w:rFonts w:asciiTheme="minorHAnsi" w:eastAsia="Times New Roman" w:hAnsiTheme="minorHAnsi" w:cstheme="minorHAnsi"/>
          <w:b/>
          <w:sz w:val="24"/>
          <w:szCs w:val="24"/>
        </w:rPr>
        <w:t>Opener</w:t>
      </w:r>
      <w:bookmarkEnd w:id="14"/>
    </w:p>
    <w:p w14:paraId="789EA9C2" w14:textId="77777777" w:rsidR="003C1B38" w:rsidRPr="003C1B38" w:rsidRDefault="003C1B38" w:rsidP="006775CF">
      <w:pPr>
        <w:spacing w:after="0"/>
        <w:rPr>
          <w:lang w:eastAsia="ja-JP"/>
        </w:rPr>
      </w:pPr>
    </w:p>
    <w:p w14:paraId="6EBA6886" w14:textId="77777777" w:rsidR="002D1E4B" w:rsidRPr="00DC5AE6" w:rsidRDefault="002D1E4B" w:rsidP="002D1E4B">
      <w:pPr>
        <w:pStyle w:val="Heading2"/>
        <w:rPr>
          <w:rFonts w:asciiTheme="minorHAnsi" w:hAnsiTheme="minorHAnsi" w:cstheme="minorHAnsi"/>
          <w:bCs/>
          <w:i/>
          <w:sz w:val="24"/>
          <w:szCs w:val="24"/>
        </w:rPr>
      </w:pPr>
      <w:bookmarkStart w:id="15" w:name="_Toc179494517"/>
      <w:r w:rsidRPr="00DC5AE6">
        <w:rPr>
          <w:rStyle w:val="Strong"/>
          <w:rFonts w:asciiTheme="minorHAnsi" w:hAnsiTheme="minorHAnsi" w:cstheme="minorHAnsi"/>
          <w:sz w:val="24"/>
          <w:szCs w:val="24"/>
        </w:rPr>
        <w:t>Chapter Title</w:t>
      </w:r>
      <w:bookmarkEnd w:id="15"/>
    </w:p>
    <w:p w14:paraId="0048D937" w14:textId="7064144E" w:rsidR="002D1E4B" w:rsidRPr="00DC5AE6" w:rsidRDefault="00EA0ABE" w:rsidP="002D1E4B">
      <w:pPr>
        <w:pStyle w:val="NormalWeb"/>
        <w:spacing w:before="0" w:beforeAutospacing="0"/>
        <w:rPr>
          <w:rStyle w:val="Emphasis"/>
          <w:rFonts w:asciiTheme="minorHAnsi" w:hAnsiTheme="minorHAnsi" w:cstheme="minorHAnsi"/>
          <w:iCs w:val="0"/>
        </w:rPr>
      </w:pPr>
      <w:r w:rsidRPr="00DC5AE6">
        <w:rPr>
          <w:rFonts w:asciiTheme="minorHAnsi" w:hAnsiTheme="minorHAnsi" w:cstheme="minorHAnsi"/>
        </w:rPr>
        <w:t>Given in S&amp;S</w:t>
      </w:r>
    </w:p>
    <w:p w14:paraId="16A8BCF8" w14:textId="77777777" w:rsidR="00E979E0" w:rsidRPr="00DC5AE6" w:rsidRDefault="00E979E0" w:rsidP="00E979E0">
      <w:pPr>
        <w:pStyle w:val="Heading2"/>
        <w:rPr>
          <w:rFonts w:asciiTheme="minorHAnsi" w:hAnsiTheme="minorHAnsi" w:cstheme="minorHAnsi"/>
          <w:bCs/>
          <w:iCs/>
          <w:sz w:val="24"/>
          <w:szCs w:val="24"/>
        </w:rPr>
      </w:pPr>
      <w:bookmarkStart w:id="16" w:name="_Toc179494518"/>
      <w:r w:rsidRPr="00DC5AE6">
        <w:rPr>
          <w:rStyle w:val="Strong"/>
          <w:rFonts w:asciiTheme="minorHAnsi" w:hAnsiTheme="minorHAnsi" w:cstheme="minorHAnsi"/>
          <w:iCs/>
          <w:sz w:val="24"/>
          <w:szCs w:val="24"/>
        </w:rPr>
        <w:t>Essential Questions</w:t>
      </w:r>
      <w:bookmarkEnd w:id="16"/>
    </w:p>
    <w:p w14:paraId="573D7FA7" w14:textId="5ECFD9CE" w:rsidR="00E979E0" w:rsidRDefault="00E979E0" w:rsidP="00E979E0">
      <w:r w:rsidRPr="00E979E0">
        <w:t xml:space="preserve">Up to 2 overarching questions </w:t>
      </w:r>
      <w:r w:rsidR="003C1B38">
        <w:t xml:space="preserve">worded in students’ language </w:t>
      </w:r>
      <w:r w:rsidRPr="00E979E0">
        <w:t>t</w:t>
      </w:r>
      <w:r w:rsidR="003C1B38">
        <w:t>o</w:t>
      </w:r>
      <w:r w:rsidRPr="00E979E0">
        <w:t xml:space="preserve"> address key concepts within the </w:t>
      </w:r>
      <w:r>
        <w:t>chapter</w:t>
      </w:r>
      <w:r w:rsidR="003C1B38">
        <w:t>. These EQs</w:t>
      </w:r>
      <w:r>
        <w:t xml:space="preserve"> are subordinates </w:t>
      </w:r>
      <w:r w:rsidR="003C1B38">
        <w:t>of</w:t>
      </w:r>
      <w:r>
        <w:t xml:space="preserve"> the unit EQ’s.</w:t>
      </w:r>
      <w:r w:rsidRPr="00E979E0">
        <w:t xml:space="preserve"> Do not teach in these questions.</w:t>
      </w:r>
    </w:p>
    <w:p w14:paraId="3A240C4E" w14:textId="77777777" w:rsidR="00E979E0" w:rsidRDefault="00E979E0" w:rsidP="00E979E0">
      <w:pPr>
        <w:spacing w:after="0"/>
      </w:pPr>
    </w:p>
    <w:p w14:paraId="3DE5E35A" w14:textId="77777777" w:rsidR="00E979E0" w:rsidRPr="00DC5AE6" w:rsidRDefault="00E979E0" w:rsidP="00E979E0">
      <w:pPr>
        <w:pStyle w:val="Heading2"/>
        <w:rPr>
          <w:rFonts w:asciiTheme="minorHAnsi" w:hAnsiTheme="minorHAnsi" w:cstheme="minorHAnsi"/>
          <w:b/>
          <w:sz w:val="24"/>
          <w:szCs w:val="24"/>
        </w:rPr>
      </w:pPr>
      <w:bookmarkStart w:id="17" w:name="_Toc179494519"/>
      <w:r w:rsidRPr="00DC5AE6">
        <w:rPr>
          <w:rFonts w:asciiTheme="minorHAnsi" w:hAnsiTheme="minorHAnsi" w:cstheme="minorHAnsi"/>
          <w:b/>
          <w:sz w:val="24"/>
          <w:szCs w:val="24"/>
        </w:rPr>
        <w:t>Big Idea</w:t>
      </w:r>
      <w:bookmarkEnd w:id="17"/>
    </w:p>
    <w:p w14:paraId="4B56040A" w14:textId="56141384" w:rsidR="00E979E0" w:rsidRPr="00E979E0" w:rsidRDefault="00E979E0" w:rsidP="00E979E0">
      <w:pPr>
        <w:spacing w:after="0"/>
        <w:rPr>
          <w:rFonts w:cstheme="minorHAnsi"/>
        </w:rPr>
      </w:pPr>
      <w:r>
        <w:rPr>
          <w:rFonts w:cstheme="minorHAnsi"/>
        </w:rPr>
        <w:t>A subordinate of the Unit Big Idea that addresses the main concepts in the chapter’s lessons.</w:t>
      </w:r>
    </w:p>
    <w:p w14:paraId="3F031A54" w14:textId="77777777" w:rsidR="00E979E0" w:rsidRDefault="00E979E0" w:rsidP="003A0ED0">
      <w:pPr>
        <w:spacing w:after="0"/>
      </w:pPr>
    </w:p>
    <w:p w14:paraId="0F5C8198" w14:textId="77777777" w:rsidR="003A0ED0" w:rsidRPr="00DC5AE6" w:rsidRDefault="003A0ED0" w:rsidP="003A0ED0">
      <w:pPr>
        <w:pStyle w:val="Heading2"/>
        <w:rPr>
          <w:rFonts w:asciiTheme="minorHAnsi" w:hAnsiTheme="minorHAnsi" w:cstheme="minorHAnsi"/>
          <w:bCs/>
          <w:sz w:val="24"/>
          <w:szCs w:val="24"/>
        </w:rPr>
      </w:pPr>
      <w:bookmarkStart w:id="18" w:name="_Toc179494520"/>
      <w:r w:rsidRPr="00DC5AE6">
        <w:rPr>
          <w:rStyle w:val="Strong"/>
          <w:rFonts w:asciiTheme="minorHAnsi" w:hAnsiTheme="minorHAnsi" w:cstheme="minorHAnsi"/>
          <w:sz w:val="24"/>
          <w:szCs w:val="24"/>
        </w:rPr>
        <w:t>Phenomenon-Based Learning</w:t>
      </w:r>
      <w:bookmarkEnd w:id="18"/>
    </w:p>
    <w:p w14:paraId="6AE470B8" w14:textId="77777777" w:rsidR="003A0ED0" w:rsidRDefault="003A0ED0" w:rsidP="003A0ED0">
      <w:pPr>
        <w:spacing w:after="0" w:line="240" w:lineRule="auto"/>
        <w:rPr>
          <w:rFonts w:cstheme="minorHAnsi"/>
          <w:sz w:val="24"/>
          <w:szCs w:val="24"/>
        </w:rPr>
      </w:pPr>
      <w:r w:rsidRPr="00DC5AE6">
        <w:rPr>
          <w:rFonts w:cstheme="minorHAnsi"/>
          <w:sz w:val="24"/>
          <w:szCs w:val="24"/>
        </w:rPr>
        <w:t>It builds from the unit phenomenon and presents some additional aspects or perspective.</w:t>
      </w:r>
    </w:p>
    <w:p w14:paraId="64325B13" w14:textId="77777777" w:rsidR="00563444" w:rsidRDefault="00563444" w:rsidP="003A0ED0">
      <w:pPr>
        <w:spacing w:after="0" w:line="240" w:lineRule="auto"/>
        <w:rPr>
          <w:rFonts w:cstheme="minorHAnsi"/>
          <w:sz w:val="24"/>
          <w:szCs w:val="24"/>
        </w:rPr>
      </w:pPr>
    </w:p>
    <w:p w14:paraId="2FF0AA17" w14:textId="0396DCF6" w:rsidR="00563444" w:rsidRPr="00DC5AE6" w:rsidRDefault="00563444" w:rsidP="00563444">
      <w:pPr>
        <w:pStyle w:val="Heading2"/>
        <w:rPr>
          <w:rFonts w:asciiTheme="minorHAnsi" w:hAnsiTheme="minorHAnsi" w:cstheme="minorHAnsi"/>
          <w:bCs/>
          <w:sz w:val="24"/>
          <w:szCs w:val="24"/>
        </w:rPr>
      </w:pPr>
      <w:bookmarkStart w:id="19" w:name="_Toc179494521"/>
      <w:r>
        <w:rPr>
          <w:rStyle w:val="Strong"/>
          <w:rFonts w:asciiTheme="minorHAnsi" w:hAnsiTheme="minorHAnsi" w:cstheme="minorHAnsi"/>
          <w:sz w:val="24"/>
          <w:szCs w:val="24"/>
        </w:rPr>
        <w:t>Chapter STEM Task</w:t>
      </w:r>
      <w:bookmarkEnd w:id="19"/>
    </w:p>
    <w:p w14:paraId="4DB95761" w14:textId="5FEEBEFE" w:rsidR="00563444" w:rsidRPr="00563444" w:rsidRDefault="00563444" w:rsidP="00563444">
      <w:pPr>
        <w:spacing w:after="0" w:line="240" w:lineRule="auto"/>
        <w:rPr>
          <w:rFonts w:cstheme="minorHAnsi"/>
          <w:sz w:val="24"/>
          <w:szCs w:val="24"/>
        </w:rPr>
      </w:pPr>
      <w:r>
        <w:rPr>
          <w:rFonts w:cstheme="minorHAnsi"/>
          <w:sz w:val="24"/>
          <w:szCs w:val="24"/>
        </w:rPr>
        <w:t xml:space="preserve">It is questions, problems, activities, cases, etc. that students would need to address and respond to at the end of the Unit. It derives from the Unit </w:t>
      </w:r>
      <w:r w:rsidRPr="00DC5AE6">
        <w:rPr>
          <w:rFonts w:cstheme="minorHAnsi"/>
          <w:sz w:val="24"/>
          <w:szCs w:val="24"/>
        </w:rPr>
        <w:t>phenomenon</w:t>
      </w:r>
      <w:r>
        <w:rPr>
          <w:rFonts w:cstheme="minorHAnsi"/>
          <w:sz w:val="24"/>
          <w:szCs w:val="24"/>
        </w:rPr>
        <w:t xml:space="preserve"> and</w:t>
      </w:r>
      <w:r>
        <w:t xml:space="preserve"> </w:t>
      </w:r>
      <w:r w:rsidRPr="005B5900">
        <w:t xml:space="preserve">will </w:t>
      </w:r>
      <w:r>
        <w:t xml:space="preserve">be </w:t>
      </w:r>
      <w:r w:rsidRPr="005B5900">
        <w:t>br</w:t>
      </w:r>
      <w:r>
        <w:t>o</w:t>
      </w:r>
      <w:r w:rsidRPr="005B5900">
        <w:t>k</w:t>
      </w:r>
      <w:r>
        <w:t>en</w:t>
      </w:r>
      <w:r w:rsidRPr="005B5900">
        <w:t xml:space="preserve"> </w:t>
      </w:r>
      <w:r>
        <w:t xml:space="preserve">down </w:t>
      </w:r>
      <w:r w:rsidRPr="005B5900">
        <w:t xml:space="preserve">into </w:t>
      </w:r>
      <w:r>
        <w:t xml:space="preserve">Lesson </w:t>
      </w:r>
      <w:r w:rsidRPr="005B5900">
        <w:t xml:space="preserve">STEM Tasks. The Elaborate Part of </w:t>
      </w:r>
      <w:r>
        <w:t>a</w:t>
      </w:r>
      <w:r w:rsidRPr="005B5900">
        <w:t xml:space="preserve"> Lesson </w:t>
      </w:r>
      <w:r>
        <w:t>is the most likely place to make the connection between the Lesson-Chapter-Unit STEM Tasks.</w:t>
      </w:r>
    </w:p>
    <w:p w14:paraId="1D60384C" w14:textId="77777777" w:rsidR="003A0ED0" w:rsidRDefault="003A0ED0" w:rsidP="003A0ED0">
      <w:pPr>
        <w:spacing w:after="0"/>
      </w:pPr>
    </w:p>
    <w:p w14:paraId="48D4D073" w14:textId="03F06646" w:rsidR="002D1E4B" w:rsidRPr="00DC5AE6" w:rsidRDefault="002D1E4B" w:rsidP="002D1E4B">
      <w:pPr>
        <w:pStyle w:val="Heading2"/>
        <w:rPr>
          <w:rFonts w:asciiTheme="minorHAnsi" w:hAnsiTheme="minorHAnsi" w:cstheme="minorHAnsi"/>
          <w:bCs/>
          <w:i/>
          <w:sz w:val="24"/>
          <w:szCs w:val="24"/>
        </w:rPr>
      </w:pPr>
      <w:bookmarkStart w:id="20" w:name="_Toc179494522"/>
      <w:r w:rsidRPr="00DC5AE6">
        <w:rPr>
          <w:rStyle w:val="Strong"/>
          <w:rFonts w:asciiTheme="minorHAnsi" w:hAnsiTheme="minorHAnsi" w:cstheme="minorHAnsi"/>
          <w:sz w:val="24"/>
          <w:szCs w:val="24"/>
        </w:rPr>
        <w:t>Chapter Overview</w:t>
      </w:r>
      <w:bookmarkEnd w:id="20"/>
    </w:p>
    <w:p w14:paraId="269637A2" w14:textId="05E7D966" w:rsidR="002C49AB" w:rsidRPr="00957297" w:rsidRDefault="00957297">
      <w:pPr>
        <w:rPr>
          <w:rFonts w:eastAsia="Times New Roman" w:cstheme="minorHAnsi"/>
          <w:bCs/>
          <w:color w:val="2E74B5" w:themeColor="accent1" w:themeShade="BF"/>
          <w:sz w:val="24"/>
          <w:szCs w:val="24"/>
          <w:lang w:eastAsia="ja-JP"/>
        </w:rPr>
      </w:pPr>
      <w:r w:rsidRPr="00957297">
        <w:rPr>
          <w:rFonts w:eastAsia="Times New Roman" w:cstheme="minorHAnsi"/>
          <w:bCs/>
          <w:sz w:val="24"/>
          <w:szCs w:val="24"/>
        </w:rPr>
        <w:t>List of lessons</w:t>
      </w:r>
      <w:r w:rsidR="002C49AB" w:rsidRPr="00957297">
        <w:rPr>
          <w:rFonts w:eastAsia="Times New Roman" w:cstheme="minorHAnsi"/>
          <w:bCs/>
          <w:sz w:val="24"/>
          <w:szCs w:val="24"/>
        </w:rPr>
        <w:br w:type="page"/>
      </w:r>
    </w:p>
    <w:p w14:paraId="0ED6EBFE" w14:textId="0EE51ED1" w:rsidR="0008711F" w:rsidRPr="00DC5AE6" w:rsidRDefault="00563444" w:rsidP="009A3691">
      <w:pPr>
        <w:pStyle w:val="Heading1"/>
        <w:spacing w:before="0"/>
        <w:rPr>
          <w:rFonts w:asciiTheme="minorHAnsi" w:eastAsia="Times New Roman" w:hAnsiTheme="minorHAnsi" w:cstheme="minorHAnsi"/>
          <w:b/>
          <w:sz w:val="24"/>
          <w:szCs w:val="24"/>
        </w:rPr>
      </w:pPr>
      <w:bookmarkStart w:id="21" w:name="_Toc179494523"/>
      <w:r>
        <w:rPr>
          <w:rFonts w:asciiTheme="minorHAnsi" w:hAnsiTheme="minorHAnsi" w:cstheme="minorHAnsi"/>
          <w:b/>
          <w:sz w:val="24"/>
          <w:szCs w:val="24"/>
        </w:rPr>
        <w:t>SB</w:t>
      </w:r>
      <w:r w:rsidR="002C49AB" w:rsidRPr="00DC5AE6">
        <w:rPr>
          <w:rFonts w:asciiTheme="minorHAnsi" w:hAnsiTheme="minorHAnsi" w:cstheme="minorHAnsi"/>
          <w:b/>
          <w:sz w:val="24"/>
          <w:szCs w:val="24"/>
        </w:rPr>
        <w:t xml:space="preserve"> – </w:t>
      </w:r>
      <w:r w:rsidR="0008711F" w:rsidRPr="00DC5AE6">
        <w:rPr>
          <w:rFonts w:asciiTheme="minorHAnsi" w:eastAsia="Times New Roman" w:hAnsiTheme="minorHAnsi" w:cstheme="minorHAnsi"/>
          <w:b/>
          <w:sz w:val="24"/>
          <w:szCs w:val="24"/>
        </w:rPr>
        <w:t>Lesson</w:t>
      </w:r>
      <w:bookmarkEnd w:id="21"/>
    </w:p>
    <w:p w14:paraId="2E25C1C6" w14:textId="77777777" w:rsidR="0008711F" w:rsidRPr="00DC5AE6" w:rsidRDefault="0008711F" w:rsidP="009A3691">
      <w:pPr>
        <w:pStyle w:val="Heading2"/>
        <w:rPr>
          <w:rStyle w:val="Strong"/>
          <w:rFonts w:asciiTheme="minorHAnsi" w:eastAsia="Arial" w:hAnsiTheme="minorHAnsi" w:cstheme="minorHAnsi"/>
          <w:iCs/>
          <w:sz w:val="24"/>
          <w:szCs w:val="24"/>
        </w:rPr>
      </w:pPr>
      <w:bookmarkStart w:id="22" w:name="_Toc179494524"/>
      <w:r w:rsidRPr="00DC5AE6">
        <w:rPr>
          <w:rStyle w:val="Strong"/>
          <w:rFonts w:asciiTheme="minorHAnsi" w:eastAsia="Arial" w:hAnsiTheme="minorHAnsi" w:cstheme="minorHAnsi"/>
          <w:iCs/>
          <w:sz w:val="24"/>
          <w:szCs w:val="24"/>
        </w:rPr>
        <w:t>Lesson Title</w:t>
      </w:r>
      <w:bookmarkEnd w:id="22"/>
    </w:p>
    <w:p w14:paraId="6ACFA993" w14:textId="3E0FD857" w:rsidR="0008711F" w:rsidRPr="00DC5AE6" w:rsidRDefault="009A3691" w:rsidP="009A3691">
      <w:pPr>
        <w:spacing w:after="0" w:line="240" w:lineRule="auto"/>
        <w:rPr>
          <w:rFonts w:eastAsia="Times New Roman" w:cstheme="minorHAnsi"/>
        </w:rPr>
      </w:pPr>
      <w:r w:rsidRPr="00DC5AE6">
        <w:rPr>
          <w:rFonts w:eastAsia="Times New Roman" w:cstheme="minorHAnsi"/>
        </w:rPr>
        <w:t>Given by S&amp;S</w:t>
      </w:r>
    </w:p>
    <w:p w14:paraId="53060CDE" w14:textId="77777777" w:rsidR="002C49AB" w:rsidRDefault="002C49AB" w:rsidP="0024601F">
      <w:pPr>
        <w:spacing w:after="0"/>
        <w:rPr>
          <w:rFonts w:cstheme="minorHAnsi"/>
        </w:rPr>
      </w:pPr>
    </w:p>
    <w:p w14:paraId="4F3E8E8D" w14:textId="77777777" w:rsidR="0024601F" w:rsidRPr="00DC5AE6" w:rsidRDefault="0024601F" w:rsidP="0024601F">
      <w:pPr>
        <w:pStyle w:val="Heading2"/>
        <w:spacing w:before="0"/>
        <w:rPr>
          <w:rStyle w:val="Strong"/>
          <w:rFonts w:asciiTheme="minorHAnsi" w:eastAsia="Arial" w:hAnsiTheme="minorHAnsi" w:cstheme="minorHAnsi"/>
          <w:bCs w:val="0"/>
          <w:iCs/>
          <w:sz w:val="24"/>
          <w:szCs w:val="24"/>
        </w:rPr>
      </w:pPr>
      <w:bookmarkStart w:id="23" w:name="_Toc179494525"/>
      <w:r w:rsidRPr="00DC5AE6">
        <w:rPr>
          <w:rStyle w:val="Strong"/>
          <w:rFonts w:asciiTheme="minorHAnsi" w:eastAsia="Arial" w:hAnsiTheme="minorHAnsi" w:cstheme="minorHAnsi"/>
          <w:iCs/>
          <w:sz w:val="24"/>
          <w:szCs w:val="24"/>
        </w:rPr>
        <w:t>Essential Questions</w:t>
      </w:r>
      <w:bookmarkEnd w:id="23"/>
    </w:p>
    <w:p w14:paraId="2DEF8513" w14:textId="64359BC6" w:rsidR="0024601F" w:rsidRPr="0064335E" w:rsidRDefault="00837158" w:rsidP="0024601F">
      <w:pPr>
        <w:spacing w:after="0" w:line="240" w:lineRule="auto"/>
        <w:rPr>
          <w:rFonts w:eastAsia="Times New Roman" w:cstheme="minorHAnsi"/>
        </w:rPr>
      </w:pPr>
      <w:r>
        <w:rPr>
          <w:rFonts w:eastAsia="Times New Roman" w:cstheme="minorHAnsi"/>
        </w:rPr>
        <w:t>Adjust the wording of the EQ’s g</w:t>
      </w:r>
      <w:r w:rsidR="0024601F" w:rsidRPr="0064335E">
        <w:rPr>
          <w:rFonts w:eastAsia="Times New Roman" w:cstheme="minorHAnsi"/>
        </w:rPr>
        <w:t>iven by the S&amp;S so that they clearly drive the lesson.</w:t>
      </w:r>
    </w:p>
    <w:p w14:paraId="58D0F92D" w14:textId="570D54E6" w:rsidR="0024601F" w:rsidRPr="0064335E" w:rsidRDefault="00837158" w:rsidP="0024601F">
      <w:pPr>
        <w:pStyle w:val="ListParagraph"/>
        <w:numPr>
          <w:ilvl w:val="0"/>
          <w:numId w:val="20"/>
        </w:numPr>
        <w:spacing w:after="0" w:line="240" w:lineRule="auto"/>
        <w:rPr>
          <w:rFonts w:eastAsia="Times New Roman" w:cstheme="minorHAnsi"/>
          <w:sz w:val="22"/>
          <w:szCs w:val="22"/>
        </w:rPr>
      </w:pPr>
      <w:r>
        <w:rPr>
          <w:rFonts w:eastAsia="Times New Roman" w:cstheme="minorHAnsi"/>
        </w:rPr>
        <w:t>U</w:t>
      </w:r>
      <w:r w:rsidRPr="0064335E">
        <w:rPr>
          <w:rFonts w:eastAsia="Times New Roman" w:cstheme="minorHAnsi"/>
        </w:rPr>
        <w:t xml:space="preserve">p to 3 inquiry-based </w:t>
      </w:r>
      <w:r>
        <w:rPr>
          <w:rFonts w:eastAsia="Times New Roman" w:cstheme="minorHAnsi"/>
        </w:rPr>
        <w:t xml:space="preserve">open-ended </w:t>
      </w:r>
      <w:r w:rsidRPr="0064335E">
        <w:rPr>
          <w:rFonts w:eastAsia="Times New Roman" w:cstheme="minorHAnsi"/>
        </w:rPr>
        <w:t>questions</w:t>
      </w:r>
      <w:r>
        <w:rPr>
          <w:rFonts w:eastAsia="Times New Roman" w:cstheme="minorHAnsi"/>
        </w:rPr>
        <w:t xml:space="preserve"> that </w:t>
      </w:r>
      <w:r>
        <w:rPr>
          <w:rFonts w:eastAsia="Times New Roman" w:cstheme="minorHAnsi"/>
          <w:sz w:val="22"/>
          <w:szCs w:val="22"/>
        </w:rPr>
        <w:t>sparks</w:t>
      </w:r>
      <w:r w:rsidR="0024601F" w:rsidRPr="0064335E">
        <w:rPr>
          <w:rFonts w:eastAsia="Times New Roman" w:cstheme="minorHAnsi"/>
          <w:sz w:val="22"/>
          <w:szCs w:val="22"/>
        </w:rPr>
        <w:t xml:space="preserve"> curiosity (e.g., “Why is water a liquid if it is such as small and light molecule?”).</w:t>
      </w:r>
    </w:p>
    <w:p w14:paraId="63F413EE" w14:textId="010A7DB2" w:rsidR="0024601F" w:rsidRPr="0064335E" w:rsidRDefault="0024601F" w:rsidP="0024601F">
      <w:pPr>
        <w:pStyle w:val="ListParagraph"/>
        <w:numPr>
          <w:ilvl w:val="0"/>
          <w:numId w:val="20"/>
        </w:numPr>
        <w:spacing w:after="0" w:line="240" w:lineRule="auto"/>
        <w:rPr>
          <w:rFonts w:eastAsia="Times New Roman" w:cstheme="minorHAnsi"/>
          <w:sz w:val="22"/>
          <w:szCs w:val="22"/>
        </w:rPr>
      </w:pPr>
      <w:r w:rsidRPr="0064335E">
        <w:rPr>
          <w:rFonts w:eastAsia="Times New Roman" w:cstheme="minorHAnsi"/>
          <w:sz w:val="22"/>
          <w:szCs w:val="22"/>
        </w:rPr>
        <w:t xml:space="preserve">Directly related to the </w:t>
      </w:r>
      <w:r w:rsidR="00837158">
        <w:rPr>
          <w:rFonts w:eastAsia="Times New Roman" w:cstheme="minorHAnsi"/>
          <w:sz w:val="22"/>
          <w:szCs w:val="22"/>
        </w:rPr>
        <w:t xml:space="preserve">chapter’s </w:t>
      </w:r>
      <w:r w:rsidRPr="0064335E">
        <w:rPr>
          <w:rFonts w:eastAsia="Times New Roman" w:cstheme="minorHAnsi"/>
          <w:sz w:val="22"/>
          <w:szCs w:val="22"/>
        </w:rPr>
        <w:t>phenomenon.</w:t>
      </w:r>
    </w:p>
    <w:p w14:paraId="25AD7079" w14:textId="77777777" w:rsidR="0024601F" w:rsidRPr="0064335E" w:rsidRDefault="0024601F" w:rsidP="0024601F">
      <w:pPr>
        <w:pStyle w:val="ListParagraph"/>
        <w:numPr>
          <w:ilvl w:val="0"/>
          <w:numId w:val="20"/>
        </w:numPr>
        <w:spacing w:after="0" w:line="240" w:lineRule="auto"/>
        <w:rPr>
          <w:rFonts w:eastAsia="Times New Roman" w:cstheme="minorHAnsi"/>
          <w:sz w:val="22"/>
          <w:szCs w:val="22"/>
        </w:rPr>
      </w:pPr>
      <w:r w:rsidRPr="0064335E">
        <w:rPr>
          <w:rFonts w:eastAsia="Times New Roman" w:cstheme="minorHAnsi"/>
          <w:sz w:val="22"/>
          <w:szCs w:val="22"/>
        </w:rPr>
        <w:t>Encourage critical thinking and further exploration.</w:t>
      </w:r>
    </w:p>
    <w:p w14:paraId="312E1092" w14:textId="77777777" w:rsidR="0024601F" w:rsidRPr="00DC5AE6" w:rsidRDefault="0024601F" w:rsidP="002C49AB">
      <w:pPr>
        <w:rPr>
          <w:rFonts w:cstheme="minorHAnsi"/>
        </w:rPr>
      </w:pPr>
    </w:p>
    <w:p w14:paraId="7E6D1A17" w14:textId="77777777" w:rsidR="0024601F" w:rsidRPr="00DC5AE6" w:rsidRDefault="0024601F" w:rsidP="0024601F">
      <w:pPr>
        <w:pStyle w:val="Heading2"/>
        <w:rPr>
          <w:rFonts w:asciiTheme="minorHAnsi" w:hAnsiTheme="minorHAnsi" w:cstheme="minorHAnsi"/>
          <w:b/>
          <w:sz w:val="24"/>
          <w:szCs w:val="24"/>
        </w:rPr>
      </w:pPr>
      <w:bookmarkStart w:id="24" w:name="_Toc179494526"/>
      <w:r w:rsidRPr="00DC5AE6">
        <w:rPr>
          <w:rFonts w:asciiTheme="minorHAnsi" w:hAnsiTheme="minorHAnsi" w:cstheme="minorHAnsi"/>
          <w:b/>
          <w:sz w:val="24"/>
          <w:szCs w:val="24"/>
        </w:rPr>
        <w:t>Big Idea</w:t>
      </w:r>
      <w:bookmarkEnd w:id="24"/>
    </w:p>
    <w:p w14:paraId="3A8EF006" w14:textId="089D103C" w:rsidR="0024601F" w:rsidRPr="00E979E0" w:rsidRDefault="0024601F" w:rsidP="0024601F">
      <w:pPr>
        <w:spacing w:after="0"/>
        <w:rPr>
          <w:rFonts w:cstheme="minorHAnsi"/>
        </w:rPr>
      </w:pPr>
      <w:r>
        <w:rPr>
          <w:rFonts w:cstheme="minorHAnsi"/>
        </w:rPr>
        <w:t>A subordinate of the Chapter Big Idea that addresses the main concepts in the lesson.</w:t>
      </w:r>
    </w:p>
    <w:p w14:paraId="3DDEA41A" w14:textId="77777777" w:rsidR="0008711F" w:rsidRPr="00DC5AE6" w:rsidRDefault="0008711F" w:rsidP="0008711F">
      <w:pPr>
        <w:spacing w:after="0" w:line="240" w:lineRule="auto"/>
        <w:rPr>
          <w:rFonts w:eastAsia="Times New Roman" w:cstheme="minorHAnsi"/>
          <w:sz w:val="24"/>
          <w:szCs w:val="24"/>
        </w:rPr>
      </w:pPr>
    </w:p>
    <w:p w14:paraId="3B41106F" w14:textId="77777777" w:rsidR="001435CF" w:rsidRPr="00DC5AE6" w:rsidRDefault="001435CF" w:rsidP="001435CF">
      <w:pPr>
        <w:pStyle w:val="Heading2"/>
        <w:rPr>
          <w:rFonts w:asciiTheme="minorHAnsi" w:hAnsiTheme="minorHAnsi" w:cstheme="minorHAnsi"/>
          <w:bCs/>
          <w:sz w:val="24"/>
          <w:szCs w:val="24"/>
        </w:rPr>
      </w:pPr>
      <w:bookmarkStart w:id="25" w:name="_Toc179494527"/>
      <w:r w:rsidRPr="00DC5AE6">
        <w:rPr>
          <w:rStyle w:val="Strong"/>
          <w:rFonts w:asciiTheme="minorHAnsi" w:hAnsiTheme="minorHAnsi" w:cstheme="minorHAnsi"/>
          <w:sz w:val="24"/>
          <w:szCs w:val="24"/>
        </w:rPr>
        <w:t>Phenomenon-Based Learning</w:t>
      </w:r>
      <w:bookmarkEnd w:id="25"/>
    </w:p>
    <w:p w14:paraId="4A203948" w14:textId="3FCBEE6C" w:rsidR="001435CF" w:rsidRDefault="005C0D23" w:rsidP="001435CF">
      <w:pPr>
        <w:spacing w:after="0" w:line="240" w:lineRule="auto"/>
        <w:rPr>
          <w:rFonts w:cstheme="minorHAnsi"/>
          <w:sz w:val="24"/>
          <w:szCs w:val="24"/>
        </w:rPr>
      </w:pPr>
      <w:r>
        <w:rPr>
          <w:rFonts w:cstheme="minorHAnsi"/>
          <w:sz w:val="24"/>
          <w:szCs w:val="24"/>
        </w:rPr>
        <w:t>Continue building the storyline</w:t>
      </w:r>
      <w:r w:rsidR="001435CF" w:rsidRPr="00DC5AE6">
        <w:rPr>
          <w:rFonts w:cstheme="minorHAnsi"/>
          <w:sz w:val="24"/>
          <w:szCs w:val="24"/>
        </w:rPr>
        <w:t xml:space="preserve"> </w:t>
      </w:r>
      <w:r w:rsidR="001435CF">
        <w:rPr>
          <w:rFonts w:cstheme="minorHAnsi"/>
          <w:sz w:val="24"/>
          <w:szCs w:val="24"/>
        </w:rPr>
        <w:t xml:space="preserve">but now </w:t>
      </w:r>
      <w:r>
        <w:rPr>
          <w:rFonts w:cstheme="minorHAnsi"/>
          <w:sz w:val="24"/>
          <w:szCs w:val="24"/>
        </w:rPr>
        <w:t>focus on</w:t>
      </w:r>
      <w:r w:rsidR="001435CF" w:rsidRPr="00DC5AE6">
        <w:rPr>
          <w:rFonts w:cstheme="minorHAnsi"/>
          <w:sz w:val="24"/>
          <w:szCs w:val="24"/>
        </w:rPr>
        <w:t xml:space="preserve"> </w:t>
      </w:r>
      <w:r w:rsidR="001435CF">
        <w:rPr>
          <w:rFonts w:cstheme="minorHAnsi"/>
          <w:sz w:val="24"/>
          <w:szCs w:val="24"/>
        </w:rPr>
        <w:t xml:space="preserve">a very specific </w:t>
      </w:r>
      <w:r>
        <w:rPr>
          <w:rFonts w:cstheme="minorHAnsi"/>
          <w:sz w:val="24"/>
          <w:szCs w:val="24"/>
        </w:rPr>
        <w:t>aspect/</w:t>
      </w:r>
      <w:r w:rsidR="001435CF">
        <w:rPr>
          <w:rFonts w:cstheme="minorHAnsi"/>
          <w:sz w:val="24"/>
          <w:szCs w:val="24"/>
        </w:rPr>
        <w:t xml:space="preserve">question/issue that will be investigated in the lesson through </w:t>
      </w:r>
      <w:r w:rsidR="00DB405F">
        <w:rPr>
          <w:rFonts w:cstheme="minorHAnsi"/>
          <w:sz w:val="24"/>
          <w:szCs w:val="24"/>
        </w:rPr>
        <w:t xml:space="preserve">questions and </w:t>
      </w:r>
      <w:r w:rsidR="001435CF">
        <w:rPr>
          <w:rFonts w:cstheme="minorHAnsi"/>
          <w:sz w:val="24"/>
          <w:szCs w:val="24"/>
        </w:rPr>
        <w:t>tasks</w:t>
      </w:r>
      <w:r>
        <w:rPr>
          <w:rFonts w:cstheme="minorHAnsi"/>
          <w:sz w:val="24"/>
          <w:szCs w:val="24"/>
        </w:rPr>
        <w:t xml:space="preserve"> included either in the Ignite</w:t>
      </w:r>
      <w:r w:rsidR="006672C6">
        <w:rPr>
          <w:rFonts w:cstheme="minorHAnsi"/>
          <w:sz w:val="24"/>
          <w:szCs w:val="24"/>
        </w:rPr>
        <w:t xml:space="preserve"> (light task)</w:t>
      </w:r>
      <w:r>
        <w:rPr>
          <w:rFonts w:cstheme="minorHAnsi"/>
          <w:sz w:val="24"/>
          <w:szCs w:val="24"/>
        </w:rPr>
        <w:t xml:space="preserve">, Explore, </w:t>
      </w:r>
      <w:r w:rsidR="006672C6">
        <w:rPr>
          <w:rFonts w:cstheme="minorHAnsi"/>
          <w:sz w:val="24"/>
          <w:szCs w:val="24"/>
        </w:rPr>
        <w:t>and/</w:t>
      </w:r>
      <w:r>
        <w:rPr>
          <w:rFonts w:cstheme="minorHAnsi"/>
          <w:sz w:val="24"/>
          <w:szCs w:val="24"/>
        </w:rPr>
        <w:t>or Elaborate</w:t>
      </w:r>
      <w:r w:rsidR="006672C6">
        <w:rPr>
          <w:rFonts w:cstheme="minorHAnsi"/>
          <w:sz w:val="24"/>
          <w:szCs w:val="24"/>
        </w:rPr>
        <w:t xml:space="preserve"> sections of the lesson</w:t>
      </w:r>
      <w:r w:rsidR="001435CF" w:rsidRPr="00DC5AE6">
        <w:rPr>
          <w:rFonts w:cstheme="minorHAnsi"/>
          <w:sz w:val="24"/>
          <w:szCs w:val="24"/>
        </w:rPr>
        <w:t>.</w:t>
      </w:r>
    </w:p>
    <w:p w14:paraId="3BB40EB2" w14:textId="77777777" w:rsidR="001435CF" w:rsidRDefault="001435CF" w:rsidP="001435CF">
      <w:pPr>
        <w:spacing w:after="0" w:line="240" w:lineRule="auto"/>
        <w:rPr>
          <w:rFonts w:cstheme="minorHAnsi"/>
          <w:sz w:val="24"/>
          <w:szCs w:val="24"/>
        </w:rPr>
      </w:pPr>
    </w:p>
    <w:p w14:paraId="1C885DC8" w14:textId="77777777" w:rsidR="001435CF" w:rsidRPr="00DC5AE6" w:rsidRDefault="001435CF" w:rsidP="001435CF">
      <w:pPr>
        <w:pStyle w:val="Heading2"/>
        <w:spacing w:before="0"/>
        <w:rPr>
          <w:rStyle w:val="Strong"/>
          <w:rFonts w:asciiTheme="minorHAnsi" w:eastAsia="Arial" w:hAnsiTheme="minorHAnsi" w:cstheme="minorHAnsi"/>
          <w:iCs/>
          <w:sz w:val="24"/>
          <w:szCs w:val="24"/>
        </w:rPr>
      </w:pPr>
      <w:bookmarkStart w:id="26" w:name="_Toc179494528"/>
      <w:r w:rsidRPr="00DC5AE6">
        <w:rPr>
          <w:rStyle w:val="Strong"/>
          <w:rFonts w:asciiTheme="minorHAnsi" w:eastAsia="Arial" w:hAnsiTheme="minorHAnsi" w:cstheme="minorHAnsi"/>
          <w:iCs/>
          <w:sz w:val="24"/>
          <w:szCs w:val="24"/>
        </w:rPr>
        <w:t>Vocabulary</w:t>
      </w:r>
      <w:bookmarkEnd w:id="26"/>
    </w:p>
    <w:p w14:paraId="16D5A0D9" w14:textId="3E47946A" w:rsidR="001435CF" w:rsidRPr="001435CF" w:rsidRDefault="001435CF" w:rsidP="00FD75C9">
      <w:pPr>
        <w:spacing w:after="0"/>
      </w:pPr>
      <w:r w:rsidRPr="0064335E">
        <w:rPr>
          <w:rStyle w:val="Strong"/>
          <w:rFonts w:eastAsia="Arial" w:cstheme="minorHAnsi"/>
          <w:b w:val="0"/>
          <w:bCs w:val="0"/>
          <w:iCs/>
        </w:rPr>
        <w:t>List main terms and definitions</w:t>
      </w:r>
    </w:p>
    <w:p w14:paraId="79711F66" w14:textId="77777777" w:rsidR="001435CF" w:rsidRDefault="001435CF" w:rsidP="00FD75C9">
      <w:pPr>
        <w:spacing w:after="0"/>
        <w:rPr>
          <w:rStyle w:val="Strong"/>
          <w:rFonts w:eastAsia="Arial" w:cstheme="minorHAnsi"/>
          <w:iCs/>
          <w:sz w:val="24"/>
          <w:szCs w:val="24"/>
        </w:rPr>
      </w:pPr>
    </w:p>
    <w:p w14:paraId="214A4832" w14:textId="51425985" w:rsidR="0008711F" w:rsidRPr="00DC5AE6" w:rsidRDefault="0008711F" w:rsidP="0008711F">
      <w:pPr>
        <w:pStyle w:val="Heading2"/>
        <w:spacing w:before="0"/>
        <w:rPr>
          <w:rStyle w:val="Strong"/>
          <w:rFonts w:asciiTheme="minorHAnsi" w:eastAsia="Arial" w:hAnsiTheme="minorHAnsi" w:cstheme="minorHAnsi"/>
          <w:iCs/>
          <w:sz w:val="24"/>
          <w:szCs w:val="24"/>
        </w:rPr>
      </w:pPr>
      <w:bookmarkStart w:id="27" w:name="_Toc179494529"/>
      <w:r w:rsidRPr="00DC5AE6">
        <w:rPr>
          <w:rStyle w:val="Strong"/>
          <w:rFonts w:asciiTheme="minorHAnsi" w:eastAsia="Arial" w:hAnsiTheme="minorHAnsi" w:cstheme="minorHAnsi"/>
          <w:iCs/>
          <w:sz w:val="24"/>
          <w:szCs w:val="24"/>
        </w:rPr>
        <w:t>SMART Lesson Objectives</w:t>
      </w:r>
      <w:bookmarkEnd w:id="27"/>
    </w:p>
    <w:p w14:paraId="3843A023" w14:textId="232AD827" w:rsidR="001435CF" w:rsidRDefault="00431BCE" w:rsidP="00841693">
      <w:pPr>
        <w:spacing w:after="0" w:line="240" w:lineRule="auto"/>
        <w:rPr>
          <w:rFonts w:ascii="Calibri" w:hAnsi="Calibri" w:cs="Calibri"/>
        </w:rPr>
      </w:pPr>
      <w:r w:rsidRPr="0064335E">
        <w:rPr>
          <w:rFonts w:eastAsia="Times New Roman" w:cstheme="minorHAnsi"/>
        </w:rPr>
        <w:t xml:space="preserve">Modify the </w:t>
      </w:r>
      <w:r w:rsidR="00837158">
        <w:rPr>
          <w:rFonts w:eastAsia="Times New Roman" w:cstheme="minorHAnsi"/>
        </w:rPr>
        <w:t>S&amp;S LOs</w:t>
      </w:r>
      <w:r w:rsidRPr="0064335E">
        <w:rPr>
          <w:rFonts w:eastAsia="Times New Roman" w:cstheme="minorHAnsi"/>
        </w:rPr>
        <w:t xml:space="preserve"> given to make </w:t>
      </w:r>
      <w:r w:rsidRPr="00F255A2">
        <w:rPr>
          <w:rFonts w:eastAsia="Times New Roman" w:cstheme="minorHAnsi"/>
          <w:u w:val="single"/>
        </w:rPr>
        <w:t>3</w:t>
      </w:r>
      <w:r w:rsidR="001435CF" w:rsidRPr="00F255A2">
        <w:rPr>
          <w:rFonts w:eastAsia="Times New Roman" w:cstheme="minorHAnsi"/>
          <w:u w:val="single"/>
        </w:rPr>
        <w:t xml:space="preserve"> or 4</w:t>
      </w:r>
      <w:r w:rsidR="00841693" w:rsidRPr="00F255A2">
        <w:rPr>
          <w:rFonts w:eastAsia="Times New Roman" w:cstheme="minorHAnsi"/>
          <w:u w:val="single"/>
        </w:rPr>
        <w:t xml:space="preserve"> </w:t>
      </w:r>
      <w:r w:rsidRPr="00F255A2">
        <w:rPr>
          <w:rFonts w:eastAsia="Times New Roman" w:cstheme="minorHAnsi"/>
          <w:u w:val="single"/>
        </w:rPr>
        <w:t>SMART</w:t>
      </w:r>
      <w:r w:rsidR="00476ABD" w:rsidRPr="00F255A2">
        <w:rPr>
          <w:rFonts w:eastAsia="Times New Roman" w:cstheme="minorHAnsi"/>
          <w:u w:val="single"/>
        </w:rPr>
        <w:t xml:space="preserve"> LOs</w:t>
      </w:r>
      <w:r w:rsidRPr="0064335E">
        <w:rPr>
          <w:rFonts w:eastAsia="Times New Roman" w:cstheme="minorHAnsi"/>
        </w:rPr>
        <w:t xml:space="preserve"> </w:t>
      </w:r>
      <w:r w:rsidR="00476ABD" w:rsidRPr="0064335E">
        <w:rPr>
          <w:rFonts w:ascii="Calibri" w:hAnsi="Calibri" w:cs="Calibri"/>
          <w:color w:val="70AD47" w:themeColor="accent6"/>
        </w:rPr>
        <w:t>Specific</w:t>
      </w:r>
      <w:r w:rsidR="00476ABD" w:rsidRPr="0064335E">
        <w:rPr>
          <w:rFonts w:ascii="Calibri" w:hAnsi="Calibri" w:cs="Calibri"/>
        </w:rPr>
        <w:t xml:space="preserve">, </w:t>
      </w:r>
      <w:r w:rsidR="00476ABD" w:rsidRPr="0064335E">
        <w:rPr>
          <w:rFonts w:ascii="Calibri" w:hAnsi="Calibri" w:cs="Calibri"/>
          <w:color w:val="5B9BD5" w:themeColor="accent1"/>
        </w:rPr>
        <w:t>Measurable</w:t>
      </w:r>
      <w:r w:rsidR="00476ABD" w:rsidRPr="0064335E">
        <w:rPr>
          <w:rFonts w:ascii="Calibri" w:hAnsi="Calibri" w:cs="Calibri"/>
        </w:rPr>
        <w:t xml:space="preserve">, Achievable, </w:t>
      </w:r>
      <w:r w:rsidR="00476ABD" w:rsidRPr="0064335E">
        <w:rPr>
          <w:rFonts w:ascii="Calibri" w:hAnsi="Calibri" w:cs="Calibri"/>
          <w:color w:val="7030A0"/>
        </w:rPr>
        <w:t>Relevant</w:t>
      </w:r>
      <w:r w:rsidR="00476ABD" w:rsidRPr="0064335E">
        <w:rPr>
          <w:rFonts w:ascii="Calibri" w:hAnsi="Calibri" w:cs="Calibri"/>
        </w:rPr>
        <w:t xml:space="preserve">, and </w:t>
      </w:r>
      <w:r w:rsidR="00476ABD" w:rsidRPr="0064335E">
        <w:rPr>
          <w:rFonts w:ascii="Calibri" w:hAnsi="Calibri" w:cs="Calibri"/>
          <w:color w:val="FF0000"/>
        </w:rPr>
        <w:t xml:space="preserve">Time-based </w:t>
      </w:r>
      <w:r w:rsidR="00476ABD" w:rsidRPr="0064335E">
        <w:rPr>
          <w:rFonts w:eastAsia="Times New Roman" w:cstheme="minorHAnsi"/>
        </w:rPr>
        <w:t>per lesson</w:t>
      </w:r>
      <w:r w:rsidR="00476ABD" w:rsidRPr="0064335E">
        <w:rPr>
          <w:rFonts w:ascii="Calibri" w:hAnsi="Calibri" w:cs="Calibri"/>
        </w:rPr>
        <w:t xml:space="preserve">. </w:t>
      </w:r>
      <w:r w:rsidR="001435CF">
        <w:rPr>
          <w:rFonts w:ascii="Calibri" w:hAnsi="Calibri" w:cs="Calibri"/>
        </w:rPr>
        <w:t>1</w:t>
      </w:r>
      <w:r w:rsidR="001435CF" w:rsidRPr="001435CF">
        <w:rPr>
          <w:rFonts w:ascii="Calibri" w:hAnsi="Calibri" w:cs="Calibri"/>
          <w:vertAlign w:val="superscript"/>
        </w:rPr>
        <w:t>st</w:t>
      </w:r>
      <w:r w:rsidR="001435CF">
        <w:rPr>
          <w:rFonts w:ascii="Calibri" w:hAnsi="Calibri" w:cs="Calibri"/>
        </w:rPr>
        <w:t xml:space="preserve"> person</w:t>
      </w:r>
      <w:r w:rsidR="00837158">
        <w:rPr>
          <w:rFonts w:ascii="Calibri" w:hAnsi="Calibri" w:cs="Calibri"/>
        </w:rPr>
        <w:t xml:space="preserve"> wording</w:t>
      </w:r>
      <w:r w:rsidR="001435CF">
        <w:rPr>
          <w:rFonts w:ascii="Calibri" w:hAnsi="Calibri" w:cs="Calibri"/>
        </w:rPr>
        <w:t>, for example</w:t>
      </w:r>
      <w:r w:rsidR="00476ABD" w:rsidRPr="0064335E">
        <w:rPr>
          <w:rFonts w:ascii="Calibri" w:hAnsi="Calibri" w:cs="Calibri"/>
        </w:rPr>
        <w:t>: “</w:t>
      </w:r>
      <w:r w:rsidR="00476ABD" w:rsidRPr="0064335E">
        <w:rPr>
          <w:rFonts w:ascii="Calibri" w:hAnsi="Calibri" w:cs="Calibri"/>
          <w:i/>
          <w:iCs/>
        </w:rPr>
        <w:t xml:space="preserve">I will </w:t>
      </w:r>
      <w:r w:rsidR="00476ABD" w:rsidRPr="0064335E">
        <w:rPr>
          <w:rFonts w:ascii="Calibri" w:hAnsi="Calibri" w:cs="Calibri"/>
          <w:i/>
          <w:iCs/>
          <w:color w:val="70AD47" w:themeColor="accent6"/>
        </w:rPr>
        <w:t>balance simple chemical equation</w:t>
      </w:r>
      <w:r w:rsidR="00837158">
        <w:rPr>
          <w:rFonts w:ascii="Calibri" w:hAnsi="Calibri" w:cs="Calibri"/>
          <w:i/>
          <w:iCs/>
          <w:color w:val="70AD47" w:themeColor="accent6"/>
        </w:rPr>
        <w:t>s</w:t>
      </w:r>
      <w:r w:rsidR="00476ABD" w:rsidRPr="0064335E">
        <w:rPr>
          <w:rFonts w:ascii="Calibri" w:hAnsi="Calibri" w:cs="Calibri"/>
          <w:i/>
          <w:iCs/>
          <w:color w:val="70AD47" w:themeColor="accent6"/>
        </w:rPr>
        <w:t xml:space="preserve"> such as complete combustion reaction</w:t>
      </w:r>
      <w:r w:rsidR="00476ABD" w:rsidRPr="0064335E">
        <w:rPr>
          <w:rFonts w:ascii="Calibri" w:hAnsi="Calibri" w:cs="Calibri"/>
          <w:i/>
          <w:iCs/>
        </w:rPr>
        <w:t xml:space="preserve"> </w:t>
      </w:r>
      <w:r w:rsidR="00476ABD" w:rsidRPr="0064335E">
        <w:rPr>
          <w:rFonts w:ascii="Calibri" w:hAnsi="Calibri" w:cs="Calibri"/>
          <w:i/>
          <w:iCs/>
          <w:color w:val="5B9BD5" w:themeColor="accent1"/>
        </w:rPr>
        <w:t xml:space="preserve">with 100% accuracy </w:t>
      </w:r>
      <w:r w:rsidR="00476ABD" w:rsidRPr="0064335E">
        <w:rPr>
          <w:rFonts w:ascii="Calibri" w:hAnsi="Calibri" w:cs="Calibri"/>
          <w:i/>
          <w:iCs/>
        </w:rPr>
        <w:t xml:space="preserve">by </w:t>
      </w:r>
      <w:r w:rsidR="00476ABD" w:rsidRPr="0064335E">
        <w:rPr>
          <w:rFonts w:ascii="Calibri" w:hAnsi="Calibri" w:cs="Calibri"/>
          <w:i/>
          <w:iCs/>
          <w:color w:val="7030A0"/>
        </w:rPr>
        <w:t>applying the law of conservation of mass</w:t>
      </w:r>
      <w:r w:rsidR="00476ABD" w:rsidRPr="0064335E">
        <w:rPr>
          <w:rFonts w:ascii="Calibri" w:hAnsi="Calibri" w:cs="Calibri"/>
          <w:i/>
          <w:iCs/>
        </w:rPr>
        <w:t>.</w:t>
      </w:r>
      <w:r w:rsidR="00476ABD" w:rsidRPr="0064335E">
        <w:rPr>
          <w:rFonts w:ascii="Calibri" w:hAnsi="Calibri" w:cs="Calibri"/>
        </w:rPr>
        <w:t>”</w:t>
      </w:r>
    </w:p>
    <w:p w14:paraId="3A9C2207" w14:textId="4E21908B" w:rsidR="00476ABD" w:rsidRPr="0064335E" w:rsidRDefault="001435CF" w:rsidP="00841693">
      <w:pPr>
        <w:spacing w:after="0" w:line="240" w:lineRule="auto"/>
        <w:rPr>
          <w:rFonts w:ascii="Calibri" w:hAnsi="Calibri" w:cs="Calibri"/>
        </w:rPr>
      </w:pPr>
      <w:r>
        <w:rPr>
          <w:rFonts w:ascii="Calibri" w:hAnsi="Calibri" w:cs="Calibri"/>
        </w:rPr>
        <w:t>These SMART LOs should:</w:t>
      </w:r>
      <w:r w:rsidR="00476ABD" w:rsidRPr="0064335E">
        <w:rPr>
          <w:rFonts w:ascii="Calibri" w:hAnsi="Calibri" w:cs="Calibri"/>
        </w:rPr>
        <w:t xml:space="preserve"> </w:t>
      </w:r>
    </w:p>
    <w:p w14:paraId="45190A2D" w14:textId="3DE87926" w:rsidR="00431BCE" w:rsidRPr="0064335E" w:rsidRDefault="00431BCE" w:rsidP="00431BCE">
      <w:pPr>
        <w:pStyle w:val="ListParagraph"/>
        <w:numPr>
          <w:ilvl w:val="0"/>
          <w:numId w:val="24"/>
        </w:numPr>
        <w:spacing w:after="0" w:line="240" w:lineRule="auto"/>
        <w:ind w:left="450"/>
        <w:rPr>
          <w:rFonts w:eastAsia="Times New Roman" w:cstheme="minorHAnsi"/>
          <w:sz w:val="22"/>
          <w:szCs w:val="22"/>
        </w:rPr>
      </w:pPr>
      <w:r w:rsidRPr="0064335E">
        <w:rPr>
          <w:rFonts w:eastAsia="Times New Roman" w:cstheme="minorHAnsi"/>
          <w:sz w:val="22"/>
          <w:szCs w:val="22"/>
        </w:rPr>
        <w:t>target both content knowledge and skills</w:t>
      </w:r>
    </w:p>
    <w:p w14:paraId="63AB745F" w14:textId="08D7438B" w:rsidR="00431BCE" w:rsidRPr="0064335E" w:rsidRDefault="00431BCE" w:rsidP="00431BCE">
      <w:pPr>
        <w:pStyle w:val="ListParagraph"/>
        <w:numPr>
          <w:ilvl w:val="0"/>
          <w:numId w:val="24"/>
        </w:numPr>
        <w:spacing w:after="0" w:line="240" w:lineRule="auto"/>
        <w:ind w:left="450"/>
        <w:rPr>
          <w:rFonts w:ascii="Calibri" w:eastAsia="Times New Roman" w:hAnsi="Calibri" w:cs="Calibri"/>
          <w:sz w:val="22"/>
          <w:szCs w:val="22"/>
        </w:rPr>
      </w:pPr>
      <w:r w:rsidRPr="0064335E">
        <w:rPr>
          <w:rFonts w:eastAsia="Times New Roman" w:cstheme="minorHAnsi"/>
          <w:sz w:val="22"/>
          <w:szCs w:val="22"/>
        </w:rPr>
        <w:t xml:space="preserve">written with increased levels of complexity to reach </w:t>
      </w:r>
      <w:r w:rsidR="00841693" w:rsidRPr="0064335E">
        <w:rPr>
          <w:rFonts w:eastAsia="Times New Roman" w:cstheme="minorHAnsi"/>
          <w:sz w:val="22"/>
          <w:szCs w:val="22"/>
        </w:rPr>
        <w:t xml:space="preserve">higher levels of </w:t>
      </w:r>
      <w:r w:rsidR="00841693" w:rsidRPr="0064335E">
        <w:rPr>
          <w:rFonts w:ascii="Calibri" w:eastAsia="Times New Roman" w:hAnsi="Calibri" w:cs="Calibri"/>
          <w:sz w:val="22"/>
          <w:szCs w:val="22"/>
        </w:rPr>
        <w:t>Bloom’s Taxonomy</w:t>
      </w:r>
      <w:r w:rsidR="00F255A2">
        <w:rPr>
          <w:rFonts w:ascii="Calibri" w:eastAsia="Times New Roman" w:hAnsi="Calibri" w:cs="Calibri"/>
          <w:sz w:val="22"/>
          <w:szCs w:val="22"/>
        </w:rPr>
        <w:t xml:space="preserve"> if content progression allows for this structure of LOs</w:t>
      </w:r>
      <w:r w:rsidR="00841693" w:rsidRPr="0064335E">
        <w:rPr>
          <w:rFonts w:ascii="Calibri" w:eastAsia="Times New Roman" w:hAnsi="Calibri" w:cs="Calibri"/>
          <w:sz w:val="22"/>
          <w:szCs w:val="22"/>
        </w:rPr>
        <w:t>.</w:t>
      </w:r>
    </w:p>
    <w:p w14:paraId="12C7B82E" w14:textId="04F0E96D" w:rsidR="00841693" w:rsidRPr="0064335E" w:rsidRDefault="00431BCE" w:rsidP="00476ABD">
      <w:pPr>
        <w:pStyle w:val="ListParagraph"/>
        <w:numPr>
          <w:ilvl w:val="0"/>
          <w:numId w:val="24"/>
        </w:numPr>
        <w:spacing w:after="0" w:line="240" w:lineRule="auto"/>
        <w:ind w:left="450"/>
        <w:rPr>
          <w:rFonts w:ascii="Calibri" w:eastAsia="Times New Roman" w:hAnsi="Calibri" w:cs="Calibri"/>
          <w:sz w:val="22"/>
          <w:szCs w:val="22"/>
        </w:rPr>
      </w:pPr>
      <w:r w:rsidRPr="0064335E">
        <w:rPr>
          <w:rFonts w:ascii="Calibri" w:hAnsi="Calibri" w:cs="Calibri"/>
          <w:sz w:val="22"/>
          <w:szCs w:val="22"/>
        </w:rPr>
        <w:t xml:space="preserve">clearly state what students should know and be able to do by the end of the </w:t>
      </w:r>
      <w:r w:rsidR="00476ABD" w:rsidRPr="0064335E">
        <w:rPr>
          <w:rFonts w:ascii="Calibri" w:hAnsi="Calibri" w:cs="Calibri"/>
          <w:sz w:val="22"/>
          <w:szCs w:val="22"/>
        </w:rPr>
        <w:t>lesson</w:t>
      </w:r>
      <w:r w:rsidRPr="0064335E">
        <w:rPr>
          <w:rFonts w:ascii="Calibri" w:hAnsi="Calibri" w:cs="Calibri"/>
          <w:sz w:val="22"/>
          <w:szCs w:val="22"/>
        </w:rPr>
        <w:t xml:space="preserve">. </w:t>
      </w:r>
      <w:r w:rsidR="00476ABD" w:rsidRPr="0064335E">
        <w:rPr>
          <w:rFonts w:ascii="Calibri" w:hAnsi="Calibri" w:cs="Calibri"/>
          <w:sz w:val="22"/>
          <w:szCs w:val="22"/>
        </w:rPr>
        <w:t>For this, LOs should use</w:t>
      </w:r>
      <w:r w:rsidR="00841693" w:rsidRPr="0064335E">
        <w:rPr>
          <w:rFonts w:ascii="Calibri" w:eastAsia="Times New Roman" w:hAnsi="Calibri" w:cs="Calibri"/>
          <w:sz w:val="22"/>
          <w:szCs w:val="22"/>
        </w:rPr>
        <w:t xml:space="preserve"> measurable</w:t>
      </w:r>
      <w:r w:rsidR="00841693" w:rsidRPr="0064335E">
        <w:rPr>
          <w:rFonts w:eastAsia="Times New Roman" w:cstheme="minorHAnsi"/>
          <w:sz w:val="22"/>
          <w:szCs w:val="22"/>
        </w:rPr>
        <w:t xml:space="preserve"> </w:t>
      </w:r>
      <w:r w:rsidR="00476ABD" w:rsidRPr="0064335E">
        <w:rPr>
          <w:rFonts w:eastAsia="Times New Roman" w:cstheme="minorHAnsi"/>
          <w:sz w:val="22"/>
          <w:szCs w:val="22"/>
        </w:rPr>
        <w:t xml:space="preserve">verbs </w:t>
      </w:r>
      <w:r w:rsidR="00841693" w:rsidRPr="0064335E">
        <w:rPr>
          <w:rFonts w:eastAsia="Times New Roman" w:cstheme="minorHAnsi"/>
          <w:sz w:val="22"/>
          <w:szCs w:val="22"/>
        </w:rPr>
        <w:t>(avoid unmeasurable verbs like “understand”, “learn”, “know”, etc.)</w:t>
      </w:r>
      <w:r w:rsidR="00476ABD" w:rsidRPr="0064335E">
        <w:rPr>
          <w:rFonts w:eastAsia="Times New Roman" w:cstheme="minorHAnsi"/>
          <w:sz w:val="22"/>
          <w:szCs w:val="22"/>
        </w:rPr>
        <w:t xml:space="preserve">. </w:t>
      </w:r>
      <w:r w:rsidR="00841693" w:rsidRPr="0064335E">
        <w:rPr>
          <w:rFonts w:eastAsia="Arial" w:cstheme="minorHAnsi"/>
          <w:color w:val="000000" w:themeColor="text1"/>
          <w:sz w:val="22"/>
          <w:szCs w:val="22"/>
        </w:rPr>
        <w:t xml:space="preserve">Resources for actionable and measurable verbs aligned to Bloom’s taxonomy: </w:t>
      </w:r>
      <w:hyperlink r:id="rId12" w:history="1">
        <w:r w:rsidR="00841693" w:rsidRPr="0064335E">
          <w:rPr>
            <w:rStyle w:val="Hyperlink"/>
            <w:rFonts w:eastAsia="Arial" w:cstheme="minorHAnsi"/>
            <w:sz w:val="22"/>
            <w:szCs w:val="22"/>
          </w:rPr>
          <w:t>https://www.utica.edu/academic/Assessment/new/Blooms%20Taxonomy%20-%20Best.pdf</w:t>
        </w:r>
      </w:hyperlink>
    </w:p>
    <w:p w14:paraId="12F17D4D" w14:textId="77777777" w:rsidR="00841693" w:rsidRPr="0064335E" w:rsidRDefault="00841693" w:rsidP="00476ABD">
      <w:pPr>
        <w:shd w:val="clear" w:color="auto" w:fill="FFFFFF" w:themeFill="background1"/>
        <w:spacing w:after="0"/>
        <w:ind w:left="450"/>
        <w:rPr>
          <w:rStyle w:val="Hyperlink"/>
          <w:rFonts w:eastAsia="Arial" w:cstheme="minorHAnsi"/>
          <w:color w:val="auto"/>
          <w:u w:val="none"/>
        </w:rPr>
      </w:pPr>
      <w:r w:rsidRPr="0064335E">
        <w:rPr>
          <w:rFonts w:eastAsia="Arial" w:cstheme="minorHAnsi"/>
        </w:rPr>
        <w:t xml:space="preserve">Further ideas for LO’s aligned to Bloom’s taxonomy and DOK can be found: </w:t>
      </w:r>
      <w:hyperlink r:id="rId13" w:history="1">
        <w:r w:rsidRPr="0064335E">
          <w:rPr>
            <w:rStyle w:val="Hyperlink"/>
            <w:rFonts w:eastAsia="Arial" w:cstheme="minorHAnsi"/>
          </w:rPr>
          <w:t>https://www.uen.org/literacyresources/downloads/CRM-ELA.pdf</w:t>
        </w:r>
      </w:hyperlink>
    </w:p>
    <w:p w14:paraId="7C9AC509" w14:textId="77777777" w:rsidR="002C49AB" w:rsidRPr="00DC5AE6" w:rsidRDefault="002C49AB" w:rsidP="002C49AB">
      <w:pPr>
        <w:rPr>
          <w:rFonts w:cstheme="minorHAnsi"/>
        </w:rPr>
      </w:pPr>
    </w:p>
    <w:p w14:paraId="0DD3FD70" w14:textId="4AC6B6F8" w:rsidR="0008711F" w:rsidRPr="00DC5AE6" w:rsidRDefault="0008711F" w:rsidP="0008711F">
      <w:pPr>
        <w:pStyle w:val="Heading2"/>
        <w:spacing w:before="0"/>
        <w:rPr>
          <w:rFonts w:asciiTheme="minorHAnsi" w:hAnsiTheme="minorHAnsi" w:cstheme="minorHAnsi"/>
          <w:bCs/>
          <w:sz w:val="24"/>
          <w:szCs w:val="24"/>
        </w:rPr>
      </w:pPr>
      <w:bookmarkStart w:id="28" w:name="_Toc179494530"/>
      <w:r w:rsidRPr="00DC5AE6">
        <w:rPr>
          <w:rStyle w:val="Strong"/>
          <w:rFonts w:asciiTheme="minorHAnsi" w:eastAsia="Arial" w:hAnsiTheme="minorHAnsi" w:cstheme="minorHAnsi"/>
          <w:iCs/>
          <w:sz w:val="24"/>
          <w:szCs w:val="24"/>
        </w:rPr>
        <w:t>Ignite</w:t>
      </w:r>
      <w:r w:rsidR="008929E5" w:rsidRPr="00DC5AE6">
        <w:rPr>
          <w:rStyle w:val="Strong"/>
          <w:rFonts w:asciiTheme="minorHAnsi" w:eastAsia="Arial" w:hAnsiTheme="minorHAnsi" w:cstheme="minorHAnsi"/>
          <w:iCs/>
          <w:sz w:val="24"/>
          <w:szCs w:val="24"/>
        </w:rPr>
        <w:t xml:space="preserve"> (Engage)</w:t>
      </w:r>
      <w:bookmarkEnd w:id="28"/>
    </w:p>
    <w:p w14:paraId="1737A6AC" w14:textId="0E52E491" w:rsidR="00303657" w:rsidRPr="00AF552F" w:rsidRDefault="00303657" w:rsidP="00303657">
      <w:pPr>
        <w:pStyle w:val="TableParagraph"/>
        <w:numPr>
          <w:ilvl w:val="1"/>
          <w:numId w:val="29"/>
        </w:numPr>
        <w:ind w:left="720" w:right="40"/>
        <w:rPr>
          <w:rFonts w:ascii="Calibri" w:eastAsia="Times New Roman" w:hAnsi="Calibri" w:cs="Calibri"/>
        </w:rPr>
      </w:pPr>
      <w:r w:rsidRPr="00AF552F">
        <w:rPr>
          <w:rFonts w:ascii="Calibri" w:eastAsia="Times New Roman" w:hAnsi="Calibri" w:cs="Calibri"/>
        </w:rPr>
        <w:t>An Introduct</w:t>
      </w:r>
      <w:r w:rsidR="005C0D23" w:rsidRPr="00AF552F">
        <w:rPr>
          <w:rFonts w:ascii="Calibri" w:eastAsia="Times New Roman" w:hAnsi="Calibri" w:cs="Calibri"/>
        </w:rPr>
        <w:t>ory</w:t>
      </w:r>
      <w:r w:rsidRPr="00AF552F">
        <w:rPr>
          <w:rFonts w:ascii="Calibri" w:eastAsia="Times New Roman" w:hAnsi="Calibri" w:cs="Calibri"/>
        </w:rPr>
        <w:t xml:space="preserve"> </w:t>
      </w:r>
      <w:r w:rsidR="005C0D23" w:rsidRPr="00AF552F">
        <w:rPr>
          <w:rFonts w:ascii="Calibri" w:eastAsia="Times New Roman" w:hAnsi="Calibri" w:cs="Calibri"/>
        </w:rPr>
        <w:t xml:space="preserve">phenomenon-related question or simple </w:t>
      </w:r>
      <w:r w:rsidRPr="00AF552F">
        <w:rPr>
          <w:rFonts w:ascii="Calibri" w:eastAsia="Times New Roman" w:hAnsi="Calibri" w:cs="Calibri"/>
        </w:rPr>
        <w:t>task.</w:t>
      </w:r>
      <w:r w:rsidR="005C0D23" w:rsidRPr="00AF552F">
        <w:rPr>
          <w:rFonts w:ascii="Calibri" w:eastAsia="Times New Roman" w:hAnsi="Calibri" w:cs="Calibri"/>
        </w:rPr>
        <w:t xml:space="preserve"> Simple task means that it may not have the rigor of an actual scientific investigation, would not be used for assessment purposes, and does not require a rubric (some differentiation strategies could be included in the TG</w:t>
      </w:r>
      <w:r w:rsidR="006672C6" w:rsidRPr="00AF552F">
        <w:rPr>
          <w:rFonts w:ascii="Calibri" w:eastAsia="Times New Roman" w:hAnsi="Calibri" w:cs="Calibri"/>
        </w:rPr>
        <w:t>, such as for hard-of-hearing students or students with vision or mobility impairments)</w:t>
      </w:r>
      <w:r w:rsidR="005C0D23" w:rsidRPr="00AF552F">
        <w:rPr>
          <w:rFonts w:ascii="Calibri" w:eastAsia="Times New Roman" w:hAnsi="Calibri" w:cs="Calibri"/>
        </w:rPr>
        <w:t xml:space="preserve"> to ensure that all students could perform the task at some level and no student gets excluded). The purpose of this phenomenon-related question or simple task is only to capture the students’ interest and attention, setting the stage for learning</w:t>
      </w:r>
    </w:p>
    <w:p w14:paraId="415CB63E" w14:textId="68D1B0AD" w:rsidR="00303657" w:rsidRPr="00AF552F" w:rsidRDefault="00303657" w:rsidP="00303657">
      <w:pPr>
        <w:pStyle w:val="TableParagraph"/>
        <w:numPr>
          <w:ilvl w:val="1"/>
          <w:numId w:val="29"/>
        </w:numPr>
        <w:ind w:left="720" w:right="40"/>
        <w:rPr>
          <w:rFonts w:ascii="Calibri" w:eastAsia="Times New Roman" w:hAnsi="Calibri" w:cs="Calibri"/>
        </w:rPr>
      </w:pPr>
      <w:r w:rsidRPr="00AF552F">
        <w:rPr>
          <w:rFonts w:ascii="Calibri" w:eastAsia="Times New Roman" w:hAnsi="Calibri" w:cs="Calibri"/>
        </w:rPr>
        <w:t>The use of AI must be introduced at least once per chapter through a task under Ignite</w:t>
      </w:r>
      <w:r w:rsidR="006672C6" w:rsidRPr="00AF552F">
        <w:rPr>
          <w:rFonts w:ascii="Calibri" w:eastAsia="Times New Roman" w:hAnsi="Calibri" w:cs="Calibri"/>
        </w:rPr>
        <w:t xml:space="preserve"> and should encourage students to ask related questions about the topic</w:t>
      </w:r>
      <w:r w:rsidRPr="00AF552F">
        <w:rPr>
          <w:rFonts w:ascii="Calibri" w:eastAsia="Times New Roman" w:hAnsi="Calibri" w:cs="Calibri"/>
        </w:rPr>
        <w:t>.</w:t>
      </w:r>
    </w:p>
    <w:p w14:paraId="45A49510" w14:textId="77777777" w:rsidR="00303657" w:rsidRDefault="00303657" w:rsidP="0008711F">
      <w:pPr>
        <w:pStyle w:val="TableParagraph"/>
        <w:spacing w:line="276" w:lineRule="auto"/>
        <w:ind w:left="9" w:right="40"/>
        <w:rPr>
          <w:rFonts w:asciiTheme="minorHAnsi" w:eastAsia="Times New Roman" w:hAnsiTheme="minorHAnsi" w:cstheme="minorHAnsi"/>
        </w:rPr>
      </w:pPr>
    </w:p>
    <w:p w14:paraId="567BBF07" w14:textId="1EC9EF02" w:rsidR="00303657" w:rsidRPr="00303657" w:rsidRDefault="00303657" w:rsidP="00303657">
      <w:pPr>
        <w:pStyle w:val="Heading2"/>
        <w:rPr>
          <w:rFonts w:ascii="Calibri" w:eastAsia="Times New Roman" w:hAnsi="Calibri" w:cs="Calibri"/>
          <w:b/>
          <w:bCs/>
          <w:sz w:val="24"/>
          <w:szCs w:val="24"/>
        </w:rPr>
      </w:pPr>
      <w:bookmarkStart w:id="29" w:name="_Toc179494531"/>
      <w:r w:rsidRPr="00303657">
        <w:rPr>
          <w:rFonts w:ascii="Calibri" w:eastAsia="Times New Roman" w:hAnsi="Calibri" w:cs="Calibri"/>
          <w:b/>
          <w:bCs/>
          <w:sz w:val="24"/>
          <w:szCs w:val="24"/>
        </w:rPr>
        <w:t xml:space="preserve">Direct </w:t>
      </w:r>
      <w:r>
        <w:rPr>
          <w:rFonts w:ascii="Calibri" w:eastAsia="Times New Roman" w:hAnsi="Calibri" w:cs="Calibri"/>
          <w:b/>
          <w:bCs/>
          <w:sz w:val="24"/>
          <w:szCs w:val="24"/>
        </w:rPr>
        <w:t>Instruc</w:t>
      </w:r>
      <w:r w:rsidRPr="00303657">
        <w:rPr>
          <w:rFonts w:ascii="Calibri" w:eastAsia="Times New Roman" w:hAnsi="Calibri" w:cs="Calibri"/>
          <w:b/>
          <w:bCs/>
          <w:sz w:val="24"/>
          <w:szCs w:val="24"/>
        </w:rPr>
        <w:t>t</w:t>
      </w:r>
      <w:r>
        <w:rPr>
          <w:rFonts w:ascii="Calibri" w:eastAsia="Times New Roman" w:hAnsi="Calibri" w:cs="Calibri"/>
          <w:b/>
          <w:bCs/>
          <w:sz w:val="24"/>
          <w:szCs w:val="24"/>
        </w:rPr>
        <w:t>ion</w:t>
      </w:r>
      <w:r w:rsidR="006672C6">
        <w:rPr>
          <w:rFonts w:ascii="Calibri" w:eastAsia="Times New Roman" w:hAnsi="Calibri" w:cs="Calibri"/>
          <w:b/>
          <w:bCs/>
          <w:sz w:val="24"/>
          <w:szCs w:val="24"/>
        </w:rPr>
        <w:t xml:space="preserve"> (pre-Explore section)</w:t>
      </w:r>
      <w:bookmarkEnd w:id="29"/>
    </w:p>
    <w:p w14:paraId="6DA4409F" w14:textId="77777777" w:rsidR="00AF552F" w:rsidRDefault="00FD245E" w:rsidP="00303657">
      <w:pPr>
        <w:pStyle w:val="TableParagraph"/>
        <w:spacing w:line="276" w:lineRule="auto"/>
        <w:ind w:left="9" w:right="40"/>
        <w:rPr>
          <w:rFonts w:asciiTheme="minorHAnsi" w:eastAsia="Times New Roman" w:hAnsiTheme="minorHAnsi" w:cstheme="minorHAnsi"/>
        </w:rPr>
      </w:pPr>
      <w:r w:rsidRPr="0064335E">
        <w:rPr>
          <w:rFonts w:asciiTheme="minorHAnsi" w:eastAsia="Times New Roman" w:hAnsiTheme="minorHAnsi" w:cstheme="minorHAnsi"/>
        </w:rPr>
        <w:t xml:space="preserve">Add content needed to help students build background knowledge </w:t>
      </w:r>
      <w:r w:rsidR="00AF552F">
        <w:rPr>
          <w:rFonts w:asciiTheme="minorHAnsi" w:eastAsia="Times New Roman" w:hAnsiTheme="minorHAnsi" w:cstheme="minorHAnsi"/>
        </w:rPr>
        <w:t xml:space="preserve">and make sense of the Explore section. This content should help students understand why they are doing what they are doing. </w:t>
      </w:r>
    </w:p>
    <w:p w14:paraId="7DB08F90" w14:textId="77777777" w:rsidR="00837158" w:rsidRDefault="00303657" w:rsidP="00837158">
      <w:pPr>
        <w:pStyle w:val="TableParagraph"/>
        <w:numPr>
          <w:ilvl w:val="0"/>
          <w:numId w:val="34"/>
        </w:numPr>
        <w:spacing w:line="276" w:lineRule="auto"/>
        <w:ind w:right="40"/>
        <w:rPr>
          <w:rFonts w:asciiTheme="minorHAnsi" w:eastAsia="Times New Roman" w:hAnsiTheme="minorHAnsi" w:cstheme="minorHAnsi"/>
        </w:rPr>
      </w:pPr>
      <w:r w:rsidRPr="00837158">
        <w:rPr>
          <w:rFonts w:asciiTheme="minorHAnsi" w:eastAsia="Times New Roman" w:hAnsiTheme="minorHAnsi" w:cstheme="minorHAnsi"/>
        </w:rPr>
        <w:t>Avoid long portions of reading without students doing something (answering a question</w:t>
      </w:r>
      <w:r w:rsidR="00AF552F" w:rsidRPr="00837158">
        <w:rPr>
          <w:rFonts w:asciiTheme="minorHAnsi" w:eastAsia="Times New Roman" w:hAnsiTheme="minorHAnsi" w:cstheme="minorHAnsi"/>
        </w:rPr>
        <w:t>/s from Progress Check</w:t>
      </w:r>
      <w:r w:rsidRPr="00837158">
        <w:rPr>
          <w:rFonts w:asciiTheme="minorHAnsi" w:eastAsia="Times New Roman" w:hAnsiTheme="minorHAnsi" w:cstheme="minorHAnsi"/>
        </w:rPr>
        <w:t>, taking notes of observations, discussion with peer, etc.)</w:t>
      </w:r>
    </w:p>
    <w:p w14:paraId="31BC9107" w14:textId="3CB16D08" w:rsidR="00303657" w:rsidRDefault="00303657" w:rsidP="00837158">
      <w:pPr>
        <w:pStyle w:val="TableParagraph"/>
        <w:numPr>
          <w:ilvl w:val="0"/>
          <w:numId w:val="34"/>
        </w:numPr>
        <w:spacing w:line="276" w:lineRule="auto"/>
        <w:ind w:right="40"/>
        <w:rPr>
          <w:rFonts w:asciiTheme="minorHAnsi" w:eastAsia="Times New Roman" w:hAnsiTheme="minorHAnsi" w:cstheme="minorHAnsi"/>
        </w:rPr>
      </w:pPr>
      <w:r w:rsidRPr="00837158">
        <w:rPr>
          <w:rFonts w:asciiTheme="minorHAnsi" w:eastAsia="Times New Roman" w:hAnsiTheme="minorHAnsi" w:cstheme="minorHAnsi"/>
        </w:rPr>
        <w:t>Reference the phenomenon often, extracting examples from it</w:t>
      </w:r>
      <w:r w:rsidR="00AF552F" w:rsidRPr="00837158">
        <w:rPr>
          <w:rFonts w:asciiTheme="minorHAnsi" w:eastAsia="Times New Roman" w:hAnsiTheme="minorHAnsi" w:cstheme="minorHAnsi"/>
        </w:rPr>
        <w:t xml:space="preserve"> to strengthen the storyline.</w:t>
      </w:r>
    </w:p>
    <w:p w14:paraId="11244765" w14:textId="77777777" w:rsidR="00CD065D" w:rsidRDefault="00CD065D" w:rsidP="00CD065D">
      <w:pPr>
        <w:pStyle w:val="TableParagraph"/>
        <w:spacing w:line="276" w:lineRule="auto"/>
        <w:ind w:right="40"/>
        <w:rPr>
          <w:rFonts w:asciiTheme="minorHAnsi" w:eastAsia="Times New Roman" w:hAnsiTheme="minorHAnsi" w:cstheme="minorHAnsi"/>
        </w:rPr>
      </w:pPr>
    </w:p>
    <w:p w14:paraId="6046DCCD" w14:textId="77777777" w:rsidR="00CD065D" w:rsidRPr="00CD065D" w:rsidRDefault="00CD065D" w:rsidP="00CD065D">
      <w:pPr>
        <w:pStyle w:val="Heading2"/>
        <w:rPr>
          <w:rFonts w:ascii="Calibri" w:eastAsia="Times New Roman" w:hAnsi="Calibri" w:cs="Calibri"/>
          <w:b/>
          <w:bCs/>
          <w:sz w:val="24"/>
          <w:szCs w:val="24"/>
        </w:rPr>
      </w:pPr>
      <w:bookmarkStart w:id="30" w:name="_Toc179494532"/>
      <w:r w:rsidRPr="00CD065D">
        <w:rPr>
          <w:rFonts w:ascii="Calibri" w:eastAsia="Times New Roman" w:hAnsi="Calibri" w:cs="Calibri"/>
          <w:b/>
          <w:bCs/>
          <w:sz w:val="24"/>
          <w:szCs w:val="24"/>
        </w:rPr>
        <w:t>Progress Check</w:t>
      </w:r>
      <w:bookmarkEnd w:id="30"/>
      <w:r w:rsidRPr="00CD065D">
        <w:rPr>
          <w:rFonts w:ascii="Calibri" w:eastAsia="Times New Roman" w:hAnsi="Calibri" w:cs="Calibri"/>
          <w:b/>
          <w:bCs/>
          <w:sz w:val="24"/>
          <w:szCs w:val="24"/>
        </w:rPr>
        <w:t xml:space="preserve"> </w:t>
      </w:r>
    </w:p>
    <w:p w14:paraId="24C66961" w14:textId="56A28ED8" w:rsidR="00CD065D" w:rsidRDefault="00C72127" w:rsidP="2B426CAF">
      <w:pPr>
        <w:pStyle w:val="TableParagraph"/>
        <w:numPr>
          <w:ilvl w:val="0"/>
          <w:numId w:val="36"/>
        </w:numPr>
        <w:spacing w:line="276" w:lineRule="auto"/>
        <w:ind w:right="40"/>
        <w:rPr>
          <w:rFonts w:asciiTheme="minorHAnsi" w:eastAsia="Times New Roman" w:hAnsiTheme="minorHAnsi" w:cstheme="minorBidi"/>
        </w:rPr>
      </w:pPr>
      <w:r w:rsidRPr="2B426CAF">
        <w:rPr>
          <w:rFonts w:asciiTheme="minorHAnsi" w:eastAsia="Times New Roman" w:hAnsiTheme="minorHAnsi" w:cstheme="minorBidi"/>
        </w:rPr>
        <w:t xml:space="preserve">Up to </w:t>
      </w:r>
      <w:r w:rsidR="00CD065D" w:rsidRPr="2B426CAF">
        <w:rPr>
          <w:rFonts w:asciiTheme="minorHAnsi" w:eastAsia="Times New Roman" w:hAnsiTheme="minorHAnsi" w:cstheme="minorBidi"/>
        </w:rPr>
        <w:t>3 scaffolded questions of DOK levels 1, 2, and 3 that can be posed by the Questioneer (in this case the questioneer ask students to give an answer not to ask questions).</w:t>
      </w:r>
    </w:p>
    <w:p w14:paraId="67DC19EB" w14:textId="05FEA41E" w:rsidR="6BF6EE68" w:rsidRDefault="6BF6EE68" w:rsidP="2B426CAF">
      <w:pPr>
        <w:pStyle w:val="TableParagraph"/>
        <w:numPr>
          <w:ilvl w:val="0"/>
          <w:numId w:val="36"/>
        </w:numPr>
        <w:spacing w:line="276" w:lineRule="auto"/>
        <w:ind w:right="40"/>
        <w:rPr>
          <w:rFonts w:asciiTheme="minorHAnsi" w:eastAsia="Times New Roman" w:hAnsiTheme="minorHAnsi" w:cstheme="minorBidi"/>
          <w:highlight w:val="yellow"/>
        </w:rPr>
      </w:pPr>
      <w:r w:rsidRPr="2B426CAF">
        <w:rPr>
          <w:rFonts w:asciiTheme="minorHAnsi" w:eastAsia="Times New Roman" w:hAnsiTheme="minorHAnsi" w:cstheme="minorBidi"/>
          <w:highlight w:val="yellow"/>
        </w:rPr>
        <w:t>Label the DOK levels for each question; focus on DOK 2 and 3. Level 1 should be minimally used.</w:t>
      </w:r>
    </w:p>
    <w:p w14:paraId="1C2403B6" w14:textId="0D3AC0A0" w:rsidR="00CD065D" w:rsidRDefault="00CD065D" w:rsidP="00CD065D">
      <w:pPr>
        <w:pStyle w:val="TableParagraph"/>
        <w:numPr>
          <w:ilvl w:val="0"/>
          <w:numId w:val="36"/>
        </w:numPr>
        <w:spacing w:line="276" w:lineRule="auto"/>
        <w:ind w:right="40"/>
        <w:rPr>
          <w:rFonts w:asciiTheme="minorHAnsi" w:eastAsia="Times New Roman" w:hAnsiTheme="minorHAnsi" w:cstheme="minorHAnsi"/>
        </w:rPr>
      </w:pPr>
      <w:r>
        <w:rPr>
          <w:rFonts w:asciiTheme="minorHAnsi" w:eastAsia="Times New Roman" w:hAnsiTheme="minorHAnsi" w:cstheme="minorHAnsi"/>
        </w:rPr>
        <w:t>Questions aim at making sure students can connect procedures to content in the Explore section (otherwise, the Explore hands-on activity loses most of its instructional value)</w:t>
      </w:r>
      <w:r w:rsidRPr="00AF552F">
        <w:rPr>
          <w:rFonts w:asciiTheme="minorHAnsi" w:eastAsia="Times New Roman" w:hAnsiTheme="minorHAnsi" w:cstheme="minorHAnsi"/>
        </w:rPr>
        <w:t>.</w:t>
      </w:r>
    </w:p>
    <w:p w14:paraId="5A453AF9" w14:textId="77777777" w:rsidR="00FD245E" w:rsidRPr="00DC5AE6" w:rsidRDefault="00FD245E" w:rsidP="00CD065D">
      <w:pPr>
        <w:pStyle w:val="TableParagraph"/>
        <w:spacing w:line="276" w:lineRule="auto"/>
        <w:ind w:right="40"/>
        <w:rPr>
          <w:rFonts w:asciiTheme="minorHAnsi" w:eastAsia="Times New Roman" w:hAnsiTheme="minorHAnsi" w:cstheme="minorHAnsi"/>
          <w:sz w:val="24"/>
          <w:szCs w:val="24"/>
        </w:rPr>
      </w:pPr>
    </w:p>
    <w:p w14:paraId="6B231ED6" w14:textId="77777777" w:rsidR="0008711F" w:rsidRPr="00DC5AE6" w:rsidRDefault="0008711F" w:rsidP="0008711F">
      <w:pPr>
        <w:pStyle w:val="Heading2"/>
        <w:spacing w:before="0"/>
        <w:rPr>
          <w:rStyle w:val="Strong"/>
          <w:rFonts w:asciiTheme="minorHAnsi" w:eastAsia="Arial" w:hAnsiTheme="minorHAnsi" w:cstheme="minorHAnsi"/>
          <w:iCs/>
          <w:sz w:val="24"/>
          <w:szCs w:val="24"/>
        </w:rPr>
      </w:pPr>
      <w:bookmarkStart w:id="31" w:name="_Toc179494533"/>
      <w:r w:rsidRPr="00DC5AE6">
        <w:rPr>
          <w:rStyle w:val="Strong"/>
          <w:rFonts w:asciiTheme="minorHAnsi" w:eastAsia="Arial" w:hAnsiTheme="minorHAnsi" w:cstheme="minorHAnsi"/>
          <w:iCs/>
          <w:sz w:val="24"/>
          <w:szCs w:val="24"/>
        </w:rPr>
        <w:t>Pathfinder</w:t>
      </w:r>
      <w:r w:rsidR="008929E5" w:rsidRPr="00DC5AE6">
        <w:rPr>
          <w:rStyle w:val="Strong"/>
          <w:rFonts w:asciiTheme="minorHAnsi" w:eastAsia="Arial" w:hAnsiTheme="minorHAnsi" w:cstheme="minorHAnsi"/>
          <w:iCs/>
          <w:sz w:val="24"/>
          <w:szCs w:val="24"/>
        </w:rPr>
        <w:t xml:space="preserve"> (Explore)</w:t>
      </w:r>
      <w:bookmarkEnd w:id="31"/>
    </w:p>
    <w:p w14:paraId="2AAC3684" w14:textId="1F7281E4" w:rsidR="00B33032" w:rsidRPr="0064335E" w:rsidRDefault="00FD245E" w:rsidP="3AF0D9E9">
      <w:pPr>
        <w:pStyle w:val="TableParagraph"/>
        <w:spacing w:line="276" w:lineRule="auto"/>
        <w:ind w:left="9" w:right="40"/>
        <w:rPr>
          <w:rFonts w:asciiTheme="minorHAnsi" w:eastAsia="Times New Roman" w:hAnsiTheme="minorHAnsi" w:cstheme="minorBidi"/>
        </w:rPr>
      </w:pPr>
      <w:r w:rsidRPr="3AF0D9E9">
        <w:rPr>
          <w:rFonts w:asciiTheme="minorHAnsi" w:eastAsia="Times New Roman" w:hAnsiTheme="minorHAnsi" w:cstheme="minorBidi"/>
        </w:rPr>
        <w:t xml:space="preserve">This is </w:t>
      </w:r>
      <w:r w:rsidR="00AF552F" w:rsidRPr="3AF0D9E9">
        <w:rPr>
          <w:rFonts w:asciiTheme="minorHAnsi" w:eastAsia="Times New Roman" w:hAnsiTheme="minorHAnsi" w:cstheme="minorBidi"/>
        </w:rPr>
        <w:t xml:space="preserve">mostly </w:t>
      </w:r>
      <w:r w:rsidRPr="3AF0D9E9">
        <w:rPr>
          <w:rFonts w:asciiTheme="minorHAnsi" w:eastAsia="Times New Roman" w:hAnsiTheme="minorHAnsi" w:cstheme="minorBidi"/>
        </w:rPr>
        <w:t xml:space="preserve">the hands-on section. </w:t>
      </w:r>
      <w:r w:rsidR="00AF552F" w:rsidRPr="3AF0D9E9">
        <w:rPr>
          <w:rFonts w:asciiTheme="minorHAnsi" w:eastAsia="Times New Roman" w:hAnsiTheme="minorHAnsi" w:cstheme="minorBidi"/>
        </w:rPr>
        <w:t xml:space="preserve">Students will engage in </w:t>
      </w:r>
      <w:r w:rsidRPr="3AF0D9E9">
        <w:rPr>
          <w:rFonts w:asciiTheme="minorHAnsi" w:eastAsia="Times New Roman" w:hAnsiTheme="minorHAnsi" w:cstheme="minorBidi"/>
        </w:rPr>
        <w:t>a</w:t>
      </w:r>
      <w:r w:rsidR="00B33032" w:rsidRPr="3AF0D9E9">
        <w:rPr>
          <w:rFonts w:asciiTheme="minorHAnsi" w:eastAsia="Times New Roman" w:hAnsiTheme="minorHAnsi" w:cstheme="minorBidi"/>
        </w:rPr>
        <w:t>ctive learning</w:t>
      </w:r>
      <w:r w:rsidR="0008711F" w:rsidRPr="3AF0D9E9">
        <w:rPr>
          <w:rFonts w:asciiTheme="minorHAnsi" w:eastAsia="Times New Roman" w:hAnsiTheme="minorHAnsi" w:cstheme="minorBidi"/>
        </w:rPr>
        <w:t xml:space="preserve"> activities</w:t>
      </w:r>
      <w:r w:rsidR="00303657" w:rsidRPr="3AF0D9E9">
        <w:rPr>
          <w:rFonts w:asciiTheme="minorHAnsi" w:eastAsia="Times New Roman" w:hAnsiTheme="minorHAnsi" w:cstheme="minorBidi"/>
        </w:rPr>
        <w:t xml:space="preserve"> (hands-on, labs)</w:t>
      </w:r>
      <w:r w:rsidR="00B33032" w:rsidRPr="3AF0D9E9">
        <w:rPr>
          <w:rFonts w:asciiTheme="minorHAnsi" w:eastAsia="Times New Roman" w:hAnsiTheme="minorHAnsi" w:cstheme="minorBidi"/>
        </w:rPr>
        <w:t xml:space="preserve"> as described in the </w:t>
      </w:r>
      <w:hyperlink w:anchor="_Writing_style">
        <w:r w:rsidR="00B33032" w:rsidRPr="3AF0D9E9">
          <w:rPr>
            <w:rStyle w:val="Hyperlink"/>
            <w:rFonts w:asciiTheme="minorHAnsi" w:eastAsia="Times New Roman" w:hAnsiTheme="minorHAnsi" w:cstheme="minorBidi"/>
          </w:rPr>
          <w:t>Writing Style</w:t>
        </w:r>
      </w:hyperlink>
      <w:r w:rsidR="00B33032" w:rsidRPr="3AF0D9E9">
        <w:rPr>
          <w:rFonts w:asciiTheme="minorHAnsi" w:eastAsia="Times New Roman" w:hAnsiTheme="minorHAnsi" w:cstheme="minorBidi"/>
        </w:rPr>
        <w:t xml:space="preserve"> section. </w:t>
      </w:r>
    </w:p>
    <w:p w14:paraId="3F571F7A" w14:textId="1A4C3D1B" w:rsidR="00DB405F" w:rsidRDefault="00DB405F" w:rsidP="00B33032">
      <w:pPr>
        <w:pStyle w:val="TableParagraph"/>
        <w:numPr>
          <w:ilvl w:val="0"/>
          <w:numId w:val="25"/>
        </w:numPr>
        <w:spacing w:line="276" w:lineRule="auto"/>
        <w:ind w:right="40"/>
        <w:rPr>
          <w:rFonts w:asciiTheme="minorHAnsi" w:eastAsia="Times New Roman" w:hAnsiTheme="minorHAnsi" w:cstheme="minorHAnsi"/>
        </w:rPr>
      </w:pPr>
      <w:r>
        <w:rPr>
          <w:rFonts w:asciiTheme="minorHAnsi" w:eastAsia="Times New Roman" w:hAnsiTheme="minorHAnsi" w:cstheme="minorHAnsi"/>
        </w:rPr>
        <w:t>At least 1</w:t>
      </w:r>
      <w:r w:rsidRPr="00DB405F">
        <w:rPr>
          <w:rFonts w:asciiTheme="minorHAnsi" w:eastAsia="Times New Roman" w:hAnsiTheme="minorHAnsi" w:cstheme="minorHAnsi"/>
        </w:rPr>
        <w:t xml:space="preserve"> </w:t>
      </w:r>
      <w:r>
        <w:rPr>
          <w:rFonts w:asciiTheme="minorHAnsi" w:eastAsia="Times New Roman" w:hAnsiTheme="minorHAnsi" w:cstheme="minorHAnsi"/>
        </w:rPr>
        <w:t>v</w:t>
      </w:r>
      <w:r w:rsidRPr="00DB405F">
        <w:rPr>
          <w:rFonts w:asciiTheme="minorHAnsi" w:eastAsia="Times New Roman" w:hAnsiTheme="minorHAnsi" w:cstheme="minorHAnsi"/>
        </w:rPr>
        <w:t>irtual Lab to be included per Chapter.</w:t>
      </w:r>
    </w:p>
    <w:p w14:paraId="13BE6AEA" w14:textId="5E0D4D30" w:rsidR="0008711F" w:rsidRPr="0064335E" w:rsidRDefault="0008711F" w:rsidP="00B33032">
      <w:pPr>
        <w:pStyle w:val="TableParagraph"/>
        <w:numPr>
          <w:ilvl w:val="0"/>
          <w:numId w:val="25"/>
        </w:numPr>
        <w:spacing w:line="276" w:lineRule="auto"/>
        <w:ind w:right="40"/>
        <w:rPr>
          <w:rFonts w:asciiTheme="minorHAnsi" w:eastAsia="Times New Roman" w:hAnsiTheme="minorHAnsi" w:cstheme="minorHAnsi"/>
        </w:rPr>
      </w:pPr>
      <w:r w:rsidRPr="0064335E">
        <w:rPr>
          <w:rFonts w:asciiTheme="minorHAnsi" w:eastAsia="Times New Roman" w:hAnsiTheme="minorHAnsi" w:cstheme="minorHAnsi"/>
        </w:rPr>
        <w:t>Write step-by-step instructions for activities focused on data collection and analysis.</w:t>
      </w:r>
    </w:p>
    <w:p w14:paraId="41855DE9" w14:textId="77777777" w:rsidR="00FD245E" w:rsidRPr="0064335E" w:rsidRDefault="00FD245E" w:rsidP="00FD245E">
      <w:pPr>
        <w:pStyle w:val="ListParagraph"/>
        <w:numPr>
          <w:ilvl w:val="1"/>
          <w:numId w:val="25"/>
        </w:numPr>
        <w:spacing w:after="0" w:line="240" w:lineRule="auto"/>
        <w:rPr>
          <w:rFonts w:eastAsia="Times New Roman" w:cstheme="minorHAnsi"/>
          <w:sz w:val="22"/>
          <w:szCs w:val="22"/>
        </w:rPr>
      </w:pPr>
      <w:r w:rsidRPr="0064335E">
        <w:rPr>
          <w:rFonts w:eastAsia="Times New Roman" w:cstheme="minorHAnsi"/>
          <w:sz w:val="22"/>
          <w:szCs w:val="22"/>
        </w:rPr>
        <w:t>Write clear instructions for how students should collect, organize, and interpret data (e.g., in a lab report format).</w:t>
      </w:r>
    </w:p>
    <w:p w14:paraId="5DACC206" w14:textId="62BED0F6" w:rsidR="00FD245E" w:rsidRPr="0064335E" w:rsidRDefault="00FD245E" w:rsidP="00FD245E">
      <w:pPr>
        <w:pStyle w:val="ListParagraph"/>
        <w:numPr>
          <w:ilvl w:val="1"/>
          <w:numId w:val="25"/>
        </w:numPr>
        <w:spacing w:after="0" w:line="240" w:lineRule="auto"/>
        <w:rPr>
          <w:rFonts w:eastAsia="Times New Roman" w:cstheme="minorHAnsi"/>
          <w:sz w:val="22"/>
          <w:szCs w:val="22"/>
        </w:rPr>
      </w:pPr>
      <w:r w:rsidRPr="0064335E">
        <w:rPr>
          <w:rFonts w:eastAsia="Times New Roman" w:cstheme="minorHAnsi"/>
          <w:sz w:val="22"/>
          <w:szCs w:val="22"/>
        </w:rPr>
        <w:t>Include prompts for critical analysis of the data and guide students to draw conclusions that connect to the overall inquiry.</w:t>
      </w:r>
    </w:p>
    <w:p w14:paraId="3FD5D7E1" w14:textId="12592468" w:rsidR="0008711F" w:rsidRDefault="00DB405F" w:rsidP="0008711F">
      <w:pPr>
        <w:pStyle w:val="ListParagraph"/>
        <w:numPr>
          <w:ilvl w:val="0"/>
          <w:numId w:val="6"/>
        </w:numPr>
        <w:spacing w:after="0" w:line="240" w:lineRule="auto"/>
        <w:rPr>
          <w:rFonts w:eastAsia="Times New Roman" w:cstheme="minorHAnsi"/>
          <w:sz w:val="22"/>
          <w:szCs w:val="22"/>
        </w:rPr>
      </w:pPr>
      <w:r>
        <w:rPr>
          <w:rFonts w:eastAsia="Times New Roman" w:cstheme="minorHAnsi"/>
          <w:sz w:val="22"/>
          <w:szCs w:val="22"/>
        </w:rPr>
        <w:t xml:space="preserve">Foster </w:t>
      </w:r>
      <w:r w:rsidRPr="0064335E">
        <w:rPr>
          <w:rFonts w:eastAsia="Times New Roman" w:cstheme="minorHAnsi"/>
          <w:sz w:val="22"/>
          <w:szCs w:val="22"/>
        </w:rPr>
        <w:t xml:space="preserve">group discussions </w:t>
      </w:r>
      <w:r>
        <w:rPr>
          <w:rFonts w:eastAsia="Times New Roman" w:cstheme="minorHAnsi"/>
          <w:sz w:val="22"/>
          <w:szCs w:val="22"/>
        </w:rPr>
        <w:t>to e</w:t>
      </w:r>
      <w:r w:rsidR="0008711F" w:rsidRPr="0064335E">
        <w:rPr>
          <w:rFonts w:eastAsia="Times New Roman" w:cstheme="minorHAnsi"/>
          <w:sz w:val="22"/>
          <w:szCs w:val="22"/>
        </w:rPr>
        <w:t>ncourage collaborative learning and critical thinking.</w:t>
      </w:r>
    </w:p>
    <w:p w14:paraId="0213115C" w14:textId="774CF2A7" w:rsidR="00DF53AA" w:rsidRPr="00DF53AA" w:rsidRDefault="00DB405F" w:rsidP="00DF53AA">
      <w:pPr>
        <w:pStyle w:val="ListParagraph"/>
        <w:numPr>
          <w:ilvl w:val="0"/>
          <w:numId w:val="6"/>
        </w:numPr>
        <w:rPr>
          <w:rFonts w:eastAsia="Times New Roman" w:cstheme="minorHAnsi"/>
          <w:sz w:val="22"/>
          <w:szCs w:val="22"/>
        </w:rPr>
      </w:pPr>
      <w:r>
        <w:rPr>
          <w:rFonts w:eastAsia="Times New Roman" w:cstheme="minorHAnsi"/>
          <w:sz w:val="22"/>
          <w:szCs w:val="22"/>
        </w:rPr>
        <w:t>Where appropriate, i</w:t>
      </w:r>
      <w:r w:rsidR="00DF53AA">
        <w:rPr>
          <w:rFonts w:eastAsia="Times New Roman" w:cstheme="minorHAnsi"/>
          <w:sz w:val="22"/>
          <w:szCs w:val="22"/>
        </w:rPr>
        <w:t>nclude</w:t>
      </w:r>
      <w:r w:rsidR="00DF53AA" w:rsidRPr="00DF53AA">
        <w:rPr>
          <w:rFonts w:eastAsia="Times New Roman" w:cstheme="minorHAnsi"/>
          <w:sz w:val="22"/>
          <w:szCs w:val="22"/>
        </w:rPr>
        <w:t xml:space="preserve"> opportunities for Retrieval Practice</w:t>
      </w:r>
      <w:r w:rsidR="00C459FD">
        <w:rPr>
          <w:rFonts w:eastAsia="Times New Roman" w:cstheme="minorHAnsi"/>
          <w:sz w:val="22"/>
          <w:szCs w:val="22"/>
        </w:rPr>
        <w:t xml:space="preserve"> by </w:t>
      </w:r>
      <w:r w:rsidR="00C459FD" w:rsidRPr="00C459FD">
        <w:rPr>
          <w:rFonts w:eastAsia="Times New Roman" w:cstheme="minorHAnsi"/>
          <w:sz w:val="22"/>
          <w:szCs w:val="22"/>
        </w:rPr>
        <w:t>integrating questions, quizzes, or prompts during or after hands-on activities or lab experiments that require students to recall specific concepts</w:t>
      </w:r>
      <w:r w:rsidR="00C459FD">
        <w:rPr>
          <w:rFonts w:eastAsia="Times New Roman" w:cstheme="minorHAnsi"/>
          <w:sz w:val="22"/>
          <w:szCs w:val="22"/>
        </w:rPr>
        <w:t xml:space="preserve"> </w:t>
      </w:r>
      <w:r w:rsidR="00C459FD" w:rsidRPr="00C459FD">
        <w:rPr>
          <w:rFonts w:eastAsia="Times New Roman" w:cstheme="minorHAnsi"/>
          <w:sz w:val="22"/>
          <w:szCs w:val="22"/>
        </w:rPr>
        <w:t>from previous lessons</w:t>
      </w:r>
      <w:r>
        <w:rPr>
          <w:rFonts w:eastAsia="Times New Roman" w:cstheme="minorHAnsi"/>
          <w:sz w:val="22"/>
          <w:szCs w:val="22"/>
        </w:rPr>
        <w:t xml:space="preserve"> applicable to the task at hand</w:t>
      </w:r>
      <w:r w:rsidR="00C459FD" w:rsidRPr="00C459FD">
        <w:rPr>
          <w:rFonts w:eastAsia="Times New Roman" w:cstheme="minorHAnsi"/>
          <w:sz w:val="22"/>
          <w:szCs w:val="22"/>
        </w:rPr>
        <w:t>.</w:t>
      </w:r>
    </w:p>
    <w:p w14:paraId="09C7ADDB" w14:textId="43034A07" w:rsidR="0008711F" w:rsidRPr="00837158" w:rsidRDefault="0008711F" w:rsidP="00837158">
      <w:pPr>
        <w:pStyle w:val="ListParagraph"/>
        <w:numPr>
          <w:ilvl w:val="0"/>
          <w:numId w:val="6"/>
        </w:numPr>
        <w:rPr>
          <w:rFonts w:eastAsia="Times New Roman" w:cstheme="minorHAnsi"/>
          <w:sz w:val="22"/>
          <w:szCs w:val="22"/>
        </w:rPr>
      </w:pPr>
      <w:r w:rsidRPr="00D96645">
        <w:rPr>
          <w:rFonts w:eastAsia="Times New Roman" w:cstheme="minorHAnsi"/>
          <w:sz w:val="22"/>
          <w:szCs w:val="22"/>
        </w:rPr>
        <w:t xml:space="preserve">Include the Questioneer </w:t>
      </w:r>
      <w:r w:rsidR="00D96645" w:rsidRPr="00D96645">
        <w:rPr>
          <w:rFonts w:eastAsia="Times New Roman" w:cstheme="minorHAnsi"/>
          <w:sz w:val="22"/>
          <w:szCs w:val="22"/>
        </w:rPr>
        <w:t xml:space="preserve">to help students ask the questions needed to expand their understanding of the concepts. Questioneer asks students to write prompts that contain questions and instructions for an AI tool. </w:t>
      </w:r>
      <w:r w:rsidR="00B142FC">
        <w:rPr>
          <w:rFonts w:eastAsia="Times New Roman" w:cstheme="minorHAnsi"/>
          <w:sz w:val="22"/>
          <w:szCs w:val="22"/>
        </w:rPr>
        <w:t xml:space="preserve">For example, </w:t>
      </w:r>
      <w:r w:rsidR="00B142FC" w:rsidRPr="00D96645">
        <w:rPr>
          <w:rFonts w:eastAsia="Times New Roman" w:cstheme="minorHAnsi"/>
          <w:sz w:val="22"/>
          <w:szCs w:val="22"/>
        </w:rPr>
        <w:t>the Questioneer</w:t>
      </w:r>
      <w:r w:rsidR="00B142FC">
        <w:rPr>
          <w:rFonts w:eastAsia="Times New Roman" w:cstheme="minorHAnsi"/>
          <w:sz w:val="22"/>
          <w:szCs w:val="22"/>
        </w:rPr>
        <w:t xml:space="preserve"> may ask students to come up with questions related to the materials used or the procedure.</w:t>
      </w:r>
    </w:p>
    <w:p w14:paraId="3F9D7D3D" w14:textId="77777777" w:rsidR="0008711F" w:rsidRPr="00FD245E" w:rsidRDefault="0008711F" w:rsidP="00FD245E">
      <w:pPr>
        <w:spacing w:after="0"/>
        <w:rPr>
          <w:rFonts w:eastAsia="Times New Roman" w:cstheme="minorHAnsi"/>
        </w:rPr>
      </w:pPr>
    </w:p>
    <w:p w14:paraId="17DA7011" w14:textId="77777777" w:rsidR="0008711F" w:rsidRPr="00DC5AE6" w:rsidRDefault="0008711F" w:rsidP="0008711F">
      <w:pPr>
        <w:pStyle w:val="Heading2"/>
        <w:spacing w:before="0"/>
        <w:rPr>
          <w:rFonts w:asciiTheme="minorHAnsi" w:eastAsia="Arial" w:hAnsiTheme="minorHAnsi" w:cstheme="minorHAnsi"/>
          <w:iCs/>
          <w:sz w:val="24"/>
          <w:szCs w:val="24"/>
        </w:rPr>
      </w:pPr>
      <w:bookmarkStart w:id="32" w:name="_Toc179494534"/>
      <w:r w:rsidRPr="00DC5AE6">
        <w:rPr>
          <w:rStyle w:val="Strong"/>
          <w:rFonts w:asciiTheme="minorHAnsi" w:eastAsia="Arial" w:hAnsiTheme="minorHAnsi" w:cstheme="minorHAnsi"/>
          <w:iCs/>
          <w:sz w:val="24"/>
          <w:szCs w:val="24"/>
        </w:rPr>
        <w:t>Lightbulb (Explain)</w:t>
      </w:r>
      <w:bookmarkEnd w:id="32"/>
    </w:p>
    <w:p w14:paraId="030B0761" w14:textId="3ADCCD62" w:rsidR="00FD245E" w:rsidRPr="0064335E" w:rsidRDefault="00FD245E" w:rsidP="00FD245E">
      <w:pPr>
        <w:pStyle w:val="TableParagraph"/>
        <w:spacing w:line="276" w:lineRule="auto"/>
        <w:ind w:right="40"/>
        <w:rPr>
          <w:rFonts w:asciiTheme="minorHAnsi" w:eastAsia="Times New Roman" w:hAnsiTheme="minorHAnsi" w:cstheme="minorHAnsi"/>
        </w:rPr>
      </w:pPr>
      <w:r w:rsidRPr="0064335E">
        <w:rPr>
          <w:rFonts w:asciiTheme="minorHAnsi" w:eastAsia="Times New Roman" w:hAnsiTheme="minorHAnsi" w:cstheme="minorHAnsi"/>
        </w:rPr>
        <w:t xml:space="preserve">This is the minds-on section, so it should always follow </w:t>
      </w:r>
      <w:r w:rsidR="00FF4FBC">
        <w:rPr>
          <w:rFonts w:asciiTheme="minorHAnsi" w:eastAsia="Times New Roman" w:hAnsiTheme="minorHAnsi" w:cstheme="minorHAnsi"/>
        </w:rPr>
        <w:t>the Explore (and any hands-on)</w:t>
      </w:r>
      <w:r w:rsidRPr="0064335E">
        <w:rPr>
          <w:rFonts w:asciiTheme="minorHAnsi" w:eastAsia="Times New Roman" w:hAnsiTheme="minorHAnsi" w:cstheme="minorHAnsi"/>
        </w:rPr>
        <w:t xml:space="preserve"> activity.</w:t>
      </w:r>
    </w:p>
    <w:p w14:paraId="5E9F354A" w14:textId="728CA027" w:rsidR="003A767A" w:rsidRPr="0064335E" w:rsidRDefault="00FF4FBC" w:rsidP="003A767A">
      <w:pPr>
        <w:pStyle w:val="TableParagraph"/>
        <w:numPr>
          <w:ilvl w:val="0"/>
          <w:numId w:val="19"/>
        </w:numPr>
        <w:spacing w:line="276" w:lineRule="auto"/>
        <w:ind w:right="40"/>
        <w:rPr>
          <w:rFonts w:asciiTheme="minorHAnsi" w:eastAsia="Times New Roman" w:hAnsiTheme="minorHAnsi" w:cstheme="minorHAnsi"/>
        </w:rPr>
      </w:pPr>
      <w:r>
        <w:rPr>
          <w:rFonts w:asciiTheme="minorHAnsi" w:eastAsia="Times New Roman" w:hAnsiTheme="minorHAnsi" w:cstheme="minorHAnsi"/>
        </w:rPr>
        <w:t>Write prompts to help s</w:t>
      </w:r>
      <w:r w:rsidR="003A767A" w:rsidRPr="0064335E">
        <w:rPr>
          <w:rFonts w:asciiTheme="minorHAnsi" w:eastAsia="Times New Roman" w:hAnsiTheme="minorHAnsi" w:cstheme="minorHAnsi"/>
        </w:rPr>
        <w:t xml:space="preserve">tudents make sense of </w:t>
      </w:r>
      <w:r w:rsidR="0064335E">
        <w:rPr>
          <w:rFonts w:asciiTheme="minorHAnsi" w:eastAsia="Times New Roman" w:hAnsiTheme="minorHAnsi" w:cstheme="minorHAnsi"/>
        </w:rPr>
        <w:t>the hands-on activity by themselves,</w:t>
      </w:r>
      <w:r w:rsidR="003A767A" w:rsidRPr="0064335E">
        <w:rPr>
          <w:rFonts w:asciiTheme="minorHAnsi" w:eastAsia="Times New Roman" w:hAnsiTheme="minorHAnsi" w:cstheme="minorHAnsi"/>
        </w:rPr>
        <w:t xml:space="preserve"> based on the</w:t>
      </w:r>
      <w:r w:rsidR="0064335E">
        <w:rPr>
          <w:rFonts w:asciiTheme="minorHAnsi" w:eastAsia="Times New Roman" w:hAnsiTheme="minorHAnsi" w:cstheme="minorHAnsi"/>
        </w:rPr>
        <w:t>ir prior knowledge, the</w:t>
      </w:r>
      <w:r w:rsidR="003A767A" w:rsidRPr="0064335E">
        <w:rPr>
          <w:rFonts w:asciiTheme="minorHAnsi" w:eastAsia="Times New Roman" w:hAnsiTheme="minorHAnsi" w:cstheme="minorHAnsi"/>
        </w:rPr>
        <w:t xml:space="preserve"> evidence they gathered in their inquiry activities</w:t>
      </w:r>
      <w:r w:rsidR="0064335E">
        <w:rPr>
          <w:rFonts w:asciiTheme="minorHAnsi" w:eastAsia="Times New Roman" w:hAnsiTheme="minorHAnsi" w:cstheme="minorHAnsi"/>
        </w:rPr>
        <w:t>, and discussions with the classmates.</w:t>
      </w:r>
    </w:p>
    <w:p w14:paraId="0B2B7AEA" w14:textId="452F7D63" w:rsidR="00D96645" w:rsidRPr="00FF4FBC" w:rsidRDefault="0064335E" w:rsidP="00FF4FBC">
      <w:pPr>
        <w:pStyle w:val="TableParagraph"/>
        <w:numPr>
          <w:ilvl w:val="0"/>
          <w:numId w:val="19"/>
        </w:numPr>
        <w:spacing w:line="276" w:lineRule="auto"/>
        <w:ind w:right="40"/>
        <w:rPr>
          <w:rFonts w:asciiTheme="minorHAnsi" w:eastAsia="Times New Roman" w:hAnsiTheme="minorHAnsi" w:cstheme="minorHAnsi"/>
        </w:rPr>
      </w:pPr>
      <w:r>
        <w:rPr>
          <w:rFonts w:asciiTheme="minorHAnsi" w:eastAsia="Times New Roman" w:hAnsiTheme="minorHAnsi" w:cstheme="minorHAnsi"/>
        </w:rPr>
        <w:t>After students made their attempt, p</w:t>
      </w:r>
      <w:r w:rsidR="0008711F" w:rsidRPr="0064335E">
        <w:rPr>
          <w:rFonts w:asciiTheme="minorHAnsi" w:eastAsia="Times New Roman" w:hAnsiTheme="minorHAnsi" w:cstheme="minorHAnsi"/>
        </w:rPr>
        <w:t xml:space="preserve">rovide </w:t>
      </w:r>
      <w:r w:rsidR="00D96645">
        <w:rPr>
          <w:rFonts w:asciiTheme="minorHAnsi" w:eastAsia="Times New Roman" w:hAnsiTheme="minorHAnsi" w:cstheme="minorHAnsi"/>
        </w:rPr>
        <w:t>e</w:t>
      </w:r>
      <w:r w:rsidR="00D96645" w:rsidRPr="00D96645">
        <w:rPr>
          <w:rFonts w:asciiTheme="minorHAnsi" w:eastAsia="Times New Roman" w:hAnsiTheme="minorHAnsi" w:cstheme="minorHAnsi"/>
        </w:rPr>
        <w:t xml:space="preserve">xpansion of concepts explored in the </w:t>
      </w:r>
      <w:r w:rsidR="00FF4FBC">
        <w:rPr>
          <w:rFonts w:asciiTheme="minorHAnsi" w:eastAsia="Times New Roman" w:hAnsiTheme="minorHAnsi" w:cstheme="minorHAnsi"/>
        </w:rPr>
        <w:t>Explore</w:t>
      </w:r>
      <w:r w:rsidR="00D96645" w:rsidRPr="00D96645">
        <w:rPr>
          <w:rFonts w:asciiTheme="minorHAnsi" w:eastAsia="Times New Roman" w:hAnsiTheme="minorHAnsi" w:cstheme="minorHAnsi"/>
        </w:rPr>
        <w:t xml:space="preserve"> section</w:t>
      </w:r>
      <w:r w:rsidR="00FF4FBC">
        <w:rPr>
          <w:rFonts w:asciiTheme="minorHAnsi" w:eastAsia="Times New Roman" w:hAnsiTheme="minorHAnsi" w:cstheme="minorHAnsi"/>
        </w:rPr>
        <w:t xml:space="preserve"> to build a tight connection to </w:t>
      </w:r>
      <w:r w:rsidR="00D96645" w:rsidRPr="00FF4FBC">
        <w:rPr>
          <w:rFonts w:asciiTheme="minorHAnsi" w:eastAsia="Times New Roman" w:hAnsiTheme="minorHAnsi" w:cstheme="minorHAnsi"/>
        </w:rPr>
        <w:t xml:space="preserve">the </w:t>
      </w:r>
      <w:r w:rsidR="00FF4FBC">
        <w:rPr>
          <w:rFonts w:asciiTheme="minorHAnsi" w:eastAsia="Times New Roman" w:hAnsiTheme="minorHAnsi" w:cstheme="minorHAnsi"/>
        </w:rPr>
        <w:t>lessons’</w:t>
      </w:r>
      <w:r w:rsidR="00D96645" w:rsidRPr="00FF4FBC">
        <w:rPr>
          <w:rFonts w:asciiTheme="minorHAnsi" w:eastAsia="Times New Roman" w:hAnsiTheme="minorHAnsi" w:cstheme="minorHAnsi"/>
        </w:rPr>
        <w:t xml:space="preserve"> </w:t>
      </w:r>
      <w:r w:rsidR="00FF4FBC">
        <w:rPr>
          <w:rFonts w:asciiTheme="minorHAnsi" w:eastAsia="Times New Roman" w:hAnsiTheme="minorHAnsi" w:cstheme="minorHAnsi"/>
        </w:rPr>
        <w:t>LOs</w:t>
      </w:r>
      <w:r w:rsidR="00D96645" w:rsidRPr="00FF4FBC">
        <w:rPr>
          <w:rFonts w:asciiTheme="minorHAnsi" w:eastAsia="Times New Roman" w:hAnsiTheme="minorHAnsi" w:cstheme="minorHAnsi"/>
        </w:rPr>
        <w:t xml:space="preserve">.  </w:t>
      </w:r>
    </w:p>
    <w:p w14:paraId="79F99FDC" w14:textId="1F3B8B7A" w:rsidR="00D96645" w:rsidRPr="0052053D" w:rsidRDefault="00D96645" w:rsidP="0052053D">
      <w:pPr>
        <w:pStyle w:val="TableParagraph"/>
        <w:numPr>
          <w:ilvl w:val="0"/>
          <w:numId w:val="19"/>
        </w:numPr>
        <w:spacing w:line="276" w:lineRule="auto"/>
        <w:ind w:right="40"/>
        <w:rPr>
          <w:rFonts w:asciiTheme="minorHAnsi" w:eastAsia="Times New Roman" w:hAnsiTheme="minorHAnsi" w:cstheme="minorHAnsi"/>
        </w:rPr>
      </w:pPr>
      <w:r w:rsidRPr="00D96645">
        <w:rPr>
          <w:rFonts w:asciiTheme="minorHAnsi" w:eastAsia="Times New Roman" w:hAnsiTheme="minorHAnsi" w:cstheme="minorHAnsi"/>
        </w:rPr>
        <w:t xml:space="preserve">For every </w:t>
      </w:r>
      <w:r w:rsidR="00837158">
        <w:rPr>
          <w:rFonts w:asciiTheme="minorHAnsi" w:eastAsia="Times New Roman" w:hAnsiTheme="minorHAnsi" w:cstheme="minorHAnsi"/>
        </w:rPr>
        <w:t xml:space="preserve">main </w:t>
      </w:r>
      <w:r w:rsidRPr="00D96645">
        <w:rPr>
          <w:rFonts w:asciiTheme="minorHAnsi" w:eastAsia="Times New Roman" w:hAnsiTheme="minorHAnsi" w:cstheme="minorHAnsi"/>
        </w:rPr>
        <w:t>concept explained, one sample solved problem is introduced where applicable</w:t>
      </w:r>
      <w:r w:rsidR="0052053D">
        <w:rPr>
          <w:rFonts w:asciiTheme="minorHAnsi" w:eastAsia="Times New Roman" w:hAnsiTheme="minorHAnsi" w:cstheme="minorHAnsi"/>
        </w:rPr>
        <w:t xml:space="preserve"> and then o</w:t>
      </w:r>
      <w:r w:rsidRPr="0052053D">
        <w:rPr>
          <w:rFonts w:asciiTheme="minorHAnsi" w:eastAsia="Times New Roman" w:hAnsiTheme="minorHAnsi" w:cstheme="minorHAnsi"/>
        </w:rPr>
        <w:t xml:space="preserve">ne </w:t>
      </w:r>
      <w:r w:rsidR="0052053D">
        <w:rPr>
          <w:rFonts w:asciiTheme="minorHAnsi" w:eastAsia="Times New Roman" w:hAnsiTheme="minorHAnsi" w:cstheme="minorHAnsi"/>
        </w:rPr>
        <w:t>q</w:t>
      </w:r>
      <w:r w:rsidRPr="0052053D">
        <w:rPr>
          <w:rFonts w:asciiTheme="minorHAnsi" w:eastAsia="Times New Roman" w:hAnsiTheme="minorHAnsi" w:cstheme="minorHAnsi"/>
        </w:rPr>
        <w:t xml:space="preserve">uestion for students to solve </w:t>
      </w:r>
      <w:r w:rsidR="0052053D">
        <w:rPr>
          <w:rFonts w:asciiTheme="minorHAnsi" w:eastAsia="Times New Roman" w:hAnsiTheme="minorHAnsi" w:cstheme="minorHAnsi"/>
        </w:rPr>
        <w:t>as a</w:t>
      </w:r>
      <w:r w:rsidRPr="0052053D">
        <w:rPr>
          <w:rFonts w:asciiTheme="minorHAnsi" w:eastAsia="Times New Roman" w:hAnsiTheme="minorHAnsi" w:cstheme="minorHAnsi"/>
        </w:rPr>
        <w:t xml:space="preserve"> Progress Check.</w:t>
      </w:r>
    </w:p>
    <w:p w14:paraId="1086EFB0" w14:textId="77777777" w:rsidR="0008711F" w:rsidRPr="0052053D" w:rsidRDefault="0008711F" w:rsidP="0052053D">
      <w:pPr>
        <w:spacing w:after="0"/>
        <w:rPr>
          <w:rFonts w:eastAsia="Times New Roman" w:cstheme="minorHAnsi"/>
          <w:b/>
        </w:rPr>
      </w:pPr>
    </w:p>
    <w:p w14:paraId="604769AC" w14:textId="23AAF83C" w:rsidR="00C72127" w:rsidRPr="00CD065D" w:rsidRDefault="00C72127" w:rsidP="00C72127">
      <w:pPr>
        <w:pStyle w:val="Heading2"/>
        <w:rPr>
          <w:rFonts w:ascii="Calibri" w:eastAsia="Times New Roman" w:hAnsi="Calibri" w:cs="Calibri"/>
          <w:b/>
          <w:bCs/>
          <w:sz w:val="24"/>
          <w:szCs w:val="24"/>
        </w:rPr>
      </w:pPr>
      <w:bookmarkStart w:id="33" w:name="_Toc179494535"/>
      <w:r w:rsidRPr="00CD065D">
        <w:rPr>
          <w:rFonts w:ascii="Calibri" w:eastAsia="Times New Roman" w:hAnsi="Calibri" w:cs="Calibri"/>
          <w:b/>
          <w:bCs/>
          <w:sz w:val="24"/>
          <w:szCs w:val="24"/>
        </w:rPr>
        <w:t>Progress Check</w:t>
      </w:r>
      <w:bookmarkEnd w:id="33"/>
    </w:p>
    <w:p w14:paraId="2EADD0DD" w14:textId="2B1460AD" w:rsidR="00C72127" w:rsidRDefault="00C72127" w:rsidP="2B426CAF">
      <w:pPr>
        <w:pStyle w:val="TableParagraph"/>
        <w:numPr>
          <w:ilvl w:val="0"/>
          <w:numId w:val="36"/>
        </w:numPr>
        <w:spacing w:line="276" w:lineRule="auto"/>
        <w:ind w:right="40"/>
        <w:rPr>
          <w:rFonts w:asciiTheme="minorHAnsi" w:eastAsia="Times New Roman" w:hAnsiTheme="minorHAnsi" w:cstheme="minorBidi"/>
        </w:rPr>
      </w:pPr>
      <w:r w:rsidRPr="2B426CAF">
        <w:rPr>
          <w:rFonts w:asciiTheme="minorHAnsi" w:eastAsia="Times New Roman" w:hAnsiTheme="minorHAnsi" w:cstheme="minorBidi"/>
        </w:rPr>
        <w:t>Up to 3 scaffolded questions of DOK levels 1, 2, and 3 that can be posed by the Questioneer (in this case the questioneer ask students to give an answer not to ask questions).</w:t>
      </w:r>
    </w:p>
    <w:p w14:paraId="373D9F22" w14:textId="6393B37B" w:rsidR="7312CF52" w:rsidRDefault="7312CF52" w:rsidP="2B426CAF">
      <w:pPr>
        <w:pStyle w:val="TableParagraph"/>
        <w:numPr>
          <w:ilvl w:val="0"/>
          <w:numId w:val="36"/>
        </w:numPr>
        <w:spacing w:line="276" w:lineRule="auto"/>
        <w:ind w:right="40"/>
        <w:rPr>
          <w:rFonts w:asciiTheme="minorHAnsi" w:eastAsia="Times New Roman" w:hAnsiTheme="minorHAnsi" w:cstheme="minorBidi"/>
          <w:highlight w:val="yellow"/>
        </w:rPr>
      </w:pPr>
      <w:r w:rsidRPr="2B426CAF">
        <w:rPr>
          <w:rFonts w:asciiTheme="minorHAnsi" w:eastAsia="Times New Roman" w:hAnsiTheme="minorHAnsi" w:cstheme="minorBidi"/>
          <w:highlight w:val="yellow"/>
        </w:rPr>
        <w:t>Label the DOK levels for each question; focus on DOK 2 and 3. Level 1 should be minimally used.</w:t>
      </w:r>
    </w:p>
    <w:p w14:paraId="5D327EE8" w14:textId="5E5518B2" w:rsidR="00C72127" w:rsidRDefault="00C72127" w:rsidP="00C72127">
      <w:pPr>
        <w:pStyle w:val="TableParagraph"/>
        <w:numPr>
          <w:ilvl w:val="0"/>
          <w:numId w:val="36"/>
        </w:numPr>
        <w:spacing w:line="276" w:lineRule="auto"/>
        <w:ind w:right="40"/>
        <w:rPr>
          <w:rFonts w:asciiTheme="minorHAnsi" w:eastAsia="Times New Roman" w:hAnsiTheme="minorHAnsi" w:cstheme="minorHAnsi"/>
        </w:rPr>
      </w:pPr>
      <w:r>
        <w:rPr>
          <w:rFonts w:asciiTheme="minorHAnsi" w:eastAsia="Times New Roman" w:hAnsiTheme="minorHAnsi" w:cstheme="minorHAnsi"/>
        </w:rPr>
        <w:t>Questions aim at making sure students understood the Explain</w:t>
      </w:r>
      <w:r w:rsidRPr="00AF552F">
        <w:rPr>
          <w:rFonts w:asciiTheme="minorHAnsi" w:eastAsia="Times New Roman" w:hAnsiTheme="minorHAnsi" w:cstheme="minorHAnsi"/>
        </w:rPr>
        <w:t>.</w:t>
      </w:r>
    </w:p>
    <w:p w14:paraId="050C2D74" w14:textId="77777777" w:rsidR="00C72127" w:rsidRDefault="00C72127" w:rsidP="00C72127">
      <w:pPr>
        <w:spacing w:after="0"/>
        <w:rPr>
          <w:rStyle w:val="Strong"/>
          <w:rFonts w:eastAsia="Arial" w:cstheme="minorHAnsi"/>
          <w:iCs/>
          <w:sz w:val="24"/>
          <w:szCs w:val="24"/>
        </w:rPr>
      </w:pPr>
    </w:p>
    <w:p w14:paraId="23A5EA03" w14:textId="753B7533" w:rsidR="0008711F" w:rsidRPr="00DC5AE6" w:rsidRDefault="0008711F" w:rsidP="0008711F">
      <w:pPr>
        <w:pStyle w:val="Heading2"/>
        <w:spacing w:before="0"/>
        <w:rPr>
          <w:rStyle w:val="Strong"/>
          <w:rFonts w:asciiTheme="minorHAnsi" w:eastAsia="Arial" w:hAnsiTheme="minorHAnsi" w:cstheme="minorHAnsi"/>
          <w:bCs w:val="0"/>
          <w:iCs/>
          <w:sz w:val="24"/>
          <w:szCs w:val="24"/>
        </w:rPr>
      </w:pPr>
      <w:bookmarkStart w:id="34" w:name="_Toc179494536"/>
      <w:r w:rsidRPr="00DC5AE6">
        <w:rPr>
          <w:rStyle w:val="Strong"/>
          <w:rFonts w:asciiTheme="minorHAnsi" w:eastAsia="Arial" w:hAnsiTheme="minorHAnsi" w:cstheme="minorHAnsi"/>
          <w:iCs/>
          <w:sz w:val="24"/>
          <w:szCs w:val="24"/>
        </w:rPr>
        <w:t>Power Up</w:t>
      </w:r>
      <w:r w:rsidR="008929E5" w:rsidRPr="00DC5AE6">
        <w:rPr>
          <w:rStyle w:val="Strong"/>
          <w:rFonts w:asciiTheme="minorHAnsi" w:eastAsia="Arial" w:hAnsiTheme="minorHAnsi" w:cstheme="minorHAnsi"/>
          <w:iCs/>
          <w:sz w:val="24"/>
          <w:szCs w:val="24"/>
        </w:rPr>
        <w:t xml:space="preserve"> (Elaborate)</w:t>
      </w:r>
      <w:bookmarkEnd w:id="34"/>
    </w:p>
    <w:p w14:paraId="4E21FB50" w14:textId="7203AE47" w:rsidR="0052053D" w:rsidRDefault="0052053D" w:rsidP="00913F2C">
      <w:pPr>
        <w:pStyle w:val="TableParagraph"/>
        <w:numPr>
          <w:ilvl w:val="0"/>
          <w:numId w:val="35"/>
        </w:numPr>
        <w:spacing w:line="276" w:lineRule="auto"/>
        <w:ind w:right="40"/>
        <w:rPr>
          <w:rFonts w:asciiTheme="minorHAnsi" w:eastAsia="Times New Roman" w:hAnsiTheme="minorHAnsi" w:cstheme="minorHAnsi"/>
          <w:sz w:val="24"/>
          <w:szCs w:val="24"/>
        </w:rPr>
      </w:pPr>
      <w:r w:rsidRPr="0052053D">
        <w:rPr>
          <w:rFonts w:asciiTheme="minorHAnsi" w:eastAsia="Times New Roman" w:hAnsiTheme="minorHAnsi" w:cstheme="minorHAnsi"/>
          <w:sz w:val="24"/>
          <w:szCs w:val="24"/>
        </w:rPr>
        <w:t>Activities</w:t>
      </w:r>
      <w:r w:rsidR="00F90F75">
        <w:rPr>
          <w:rFonts w:asciiTheme="minorHAnsi" w:eastAsia="Times New Roman" w:hAnsiTheme="minorHAnsi" w:cstheme="minorHAnsi"/>
          <w:sz w:val="24"/>
          <w:szCs w:val="24"/>
        </w:rPr>
        <w:t xml:space="preserve"> (mini-tasks)</w:t>
      </w:r>
      <w:r w:rsidRPr="0052053D">
        <w:rPr>
          <w:rFonts w:asciiTheme="minorHAnsi" w:eastAsia="Times New Roman" w:hAnsiTheme="minorHAnsi" w:cstheme="minorHAnsi"/>
          <w:sz w:val="24"/>
          <w:szCs w:val="24"/>
        </w:rPr>
        <w:t xml:space="preserve"> or </w:t>
      </w:r>
      <w:r w:rsidR="00913F2C">
        <w:rPr>
          <w:rFonts w:asciiTheme="minorHAnsi" w:eastAsia="Times New Roman" w:hAnsiTheme="minorHAnsi" w:cstheme="minorHAnsi"/>
          <w:sz w:val="24"/>
          <w:szCs w:val="24"/>
        </w:rPr>
        <w:t>q</w:t>
      </w:r>
      <w:r w:rsidRPr="0052053D">
        <w:rPr>
          <w:rFonts w:asciiTheme="minorHAnsi" w:eastAsia="Times New Roman" w:hAnsiTheme="minorHAnsi" w:cstheme="minorHAnsi"/>
          <w:sz w:val="24"/>
          <w:szCs w:val="24"/>
        </w:rPr>
        <w:t xml:space="preserve">uestions </w:t>
      </w:r>
      <w:r>
        <w:rPr>
          <w:rFonts w:asciiTheme="minorHAnsi" w:eastAsia="Times New Roman" w:hAnsiTheme="minorHAnsi" w:cstheme="minorHAnsi"/>
          <w:sz w:val="24"/>
          <w:szCs w:val="24"/>
        </w:rPr>
        <w:t xml:space="preserve">to </w:t>
      </w:r>
      <w:r w:rsidR="004C3A10">
        <w:rPr>
          <w:rFonts w:asciiTheme="minorHAnsi" w:eastAsia="Times New Roman" w:hAnsiTheme="minorHAnsi" w:cstheme="minorHAnsi"/>
          <w:sz w:val="24"/>
          <w:szCs w:val="24"/>
        </w:rPr>
        <w:t>prompt</w:t>
      </w:r>
      <w:r w:rsidRPr="0052053D">
        <w:rPr>
          <w:rFonts w:asciiTheme="minorHAnsi" w:eastAsia="Times New Roman" w:hAnsiTheme="minorHAnsi" w:cstheme="minorHAnsi"/>
          <w:sz w:val="24"/>
          <w:szCs w:val="24"/>
        </w:rPr>
        <w:t xml:space="preserve"> students to think critically and creatively </w:t>
      </w:r>
      <w:r>
        <w:rPr>
          <w:rFonts w:asciiTheme="minorHAnsi" w:eastAsia="Times New Roman" w:hAnsiTheme="minorHAnsi" w:cstheme="minorHAnsi"/>
          <w:sz w:val="24"/>
          <w:szCs w:val="24"/>
        </w:rPr>
        <w:t xml:space="preserve">to </w:t>
      </w:r>
      <w:r w:rsidRPr="0052053D">
        <w:rPr>
          <w:rFonts w:asciiTheme="minorHAnsi" w:eastAsia="Times New Roman" w:hAnsiTheme="minorHAnsi" w:cstheme="minorHAnsi"/>
          <w:sz w:val="24"/>
          <w:szCs w:val="24"/>
        </w:rPr>
        <w:t>relate</w:t>
      </w:r>
      <w:r>
        <w:rPr>
          <w:rFonts w:asciiTheme="minorHAnsi" w:eastAsia="Times New Roman" w:hAnsiTheme="minorHAnsi" w:cstheme="minorHAnsi"/>
          <w:sz w:val="24"/>
          <w:szCs w:val="24"/>
        </w:rPr>
        <w:t xml:space="preserve"> the content of the lesson</w:t>
      </w:r>
      <w:r w:rsidRPr="0052053D">
        <w:rPr>
          <w:rFonts w:asciiTheme="minorHAnsi" w:eastAsia="Times New Roman" w:hAnsiTheme="minorHAnsi" w:cstheme="minorHAnsi"/>
          <w:sz w:val="24"/>
          <w:szCs w:val="24"/>
        </w:rPr>
        <w:t xml:space="preserve"> to the Chapter </w:t>
      </w:r>
      <w:r>
        <w:rPr>
          <w:rFonts w:asciiTheme="minorHAnsi" w:eastAsia="Times New Roman" w:hAnsiTheme="minorHAnsi" w:cstheme="minorHAnsi"/>
          <w:sz w:val="24"/>
          <w:szCs w:val="24"/>
        </w:rPr>
        <w:t xml:space="preserve">Phenomenon and </w:t>
      </w:r>
      <w:r w:rsidRPr="0052053D">
        <w:rPr>
          <w:rFonts w:asciiTheme="minorHAnsi" w:eastAsia="Times New Roman" w:hAnsiTheme="minorHAnsi" w:cstheme="minorHAnsi"/>
          <w:sz w:val="24"/>
          <w:szCs w:val="24"/>
        </w:rPr>
        <w:t>STEM Task.</w:t>
      </w:r>
      <w:r>
        <w:rPr>
          <w:rFonts w:asciiTheme="minorHAnsi" w:eastAsia="Times New Roman" w:hAnsiTheme="minorHAnsi" w:cstheme="minorHAnsi"/>
          <w:sz w:val="24"/>
          <w:szCs w:val="24"/>
        </w:rPr>
        <w:t xml:space="preserve"> </w:t>
      </w:r>
    </w:p>
    <w:p w14:paraId="60D4664E" w14:textId="4898962F" w:rsidR="009C05CE" w:rsidRDefault="009C05CE" w:rsidP="00F90F75">
      <w:pPr>
        <w:pStyle w:val="ListParagraph"/>
        <w:numPr>
          <w:ilvl w:val="0"/>
          <w:numId w:val="6"/>
        </w:numPr>
        <w:spacing w:line="276" w:lineRule="auto"/>
        <w:rPr>
          <w:rFonts w:ascii="Arial" w:eastAsia="Arial" w:hAnsi="Arial" w:cs="Arial"/>
          <w:color w:val="000000" w:themeColor="text1"/>
          <w:sz w:val="22"/>
          <w:szCs w:val="22"/>
        </w:rPr>
      </w:pPr>
      <w:r w:rsidRPr="4452864F">
        <w:rPr>
          <w:rFonts w:ascii="Arial" w:eastAsia="Arial" w:hAnsi="Arial" w:cs="Arial"/>
          <w:color w:val="000000" w:themeColor="text1"/>
          <w:sz w:val="22"/>
          <w:szCs w:val="22"/>
        </w:rPr>
        <w:t>The Questioneer can pop up to help students ask the questions needed to expand their understanding. </w:t>
      </w:r>
    </w:p>
    <w:p w14:paraId="3DE187A0" w14:textId="77777777" w:rsidR="0008711F" w:rsidRPr="00DC5AE6" w:rsidRDefault="0008711F" w:rsidP="0008711F">
      <w:pPr>
        <w:spacing w:after="0"/>
        <w:rPr>
          <w:rFonts w:eastAsia="Times New Roman" w:cstheme="minorHAnsi"/>
          <w:sz w:val="24"/>
          <w:szCs w:val="24"/>
        </w:rPr>
      </w:pPr>
    </w:p>
    <w:p w14:paraId="101CD740" w14:textId="17213C23" w:rsidR="0008711F" w:rsidRPr="00DC5AE6" w:rsidRDefault="0B059032" w:rsidP="2B426CAF">
      <w:pPr>
        <w:pStyle w:val="Heading2"/>
        <w:spacing w:before="0"/>
        <w:rPr>
          <w:rFonts w:asciiTheme="minorHAnsi" w:eastAsia="Arial" w:hAnsiTheme="minorHAnsi" w:cstheme="minorBidi"/>
          <w:sz w:val="24"/>
          <w:szCs w:val="24"/>
        </w:rPr>
      </w:pPr>
      <w:bookmarkStart w:id="35" w:name="_Toc179494537"/>
      <w:r w:rsidRPr="2B426CAF">
        <w:rPr>
          <w:rStyle w:val="Strong"/>
          <w:rFonts w:asciiTheme="minorHAnsi" w:eastAsia="Arial" w:hAnsiTheme="minorHAnsi" w:cstheme="minorBidi"/>
          <w:sz w:val="24"/>
          <w:szCs w:val="24"/>
          <w:highlight w:val="yellow"/>
        </w:rPr>
        <w:t>Lesson</w:t>
      </w:r>
      <w:r w:rsidR="0008711F" w:rsidRPr="2B426CAF">
        <w:rPr>
          <w:rStyle w:val="Strong"/>
          <w:rFonts w:asciiTheme="minorHAnsi" w:eastAsia="Arial" w:hAnsiTheme="minorHAnsi" w:cstheme="minorBidi"/>
          <w:sz w:val="24"/>
          <w:szCs w:val="24"/>
        </w:rPr>
        <w:t xml:space="preserve"> Check</w:t>
      </w:r>
      <w:r w:rsidR="008929E5" w:rsidRPr="2B426CAF">
        <w:rPr>
          <w:rStyle w:val="Strong"/>
          <w:rFonts w:asciiTheme="minorHAnsi" w:eastAsia="Arial" w:hAnsiTheme="minorHAnsi" w:cstheme="minorBidi"/>
          <w:sz w:val="24"/>
          <w:szCs w:val="24"/>
        </w:rPr>
        <w:t xml:space="preserve"> (Evaluate)</w:t>
      </w:r>
      <w:bookmarkEnd w:id="35"/>
    </w:p>
    <w:p w14:paraId="3D7A68B9" w14:textId="3BA6AB01" w:rsidR="0008711F" w:rsidRPr="00DC5AE6" w:rsidRDefault="004C3A10" w:rsidP="0008711F">
      <w:pPr>
        <w:pStyle w:val="TableParagraph"/>
        <w:spacing w:line="276" w:lineRule="auto"/>
        <w:ind w:left="9" w:right="40"/>
        <w:rPr>
          <w:rFonts w:asciiTheme="minorHAnsi" w:eastAsia="Times New Roman" w:hAnsiTheme="minorHAnsi" w:cstheme="minorHAnsi"/>
          <w:sz w:val="24"/>
          <w:szCs w:val="24"/>
        </w:rPr>
      </w:pPr>
      <w:r>
        <w:rPr>
          <w:rFonts w:asciiTheme="minorHAnsi" w:eastAsia="Times New Roman" w:hAnsiTheme="minorHAnsi" w:cstheme="minorHAnsi"/>
          <w:sz w:val="24"/>
          <w:szCs w:val="24"/>
        </w:rPr>
        <w:t>This is the lesson quiz</w:t>
      </w:r>
      <w:r w:rsidR="0008711F" w:rsidRPr="00DC5AE6">
        <w:rPr>
          <w:rFonts w:asciiTheme="minorHAnsi" w:eastAsia="Times New Roman" w:hAnsiTheme="minorHAnsi" w:cstheme="minorHAnsi"/>
          <w:sz w:val="24"/>
          <w:szCs w:val="24"/>
        </w:rPr>
        <w:t>.</w:t>
      </w:r>
    </w:p>
    <w:p w14:paraId="1C105D12" w14:textId="55E78BA9" w:rsidR="0008711F" w:rsidRDefault="0008711F" w:rsidP="0008711F">
      <w:pPr>
        <w:pStyle w:val="ListParagraph"/>
        <w:numPr>
          <w:ilvl w:val="0"/>
          <w:numId w:val="6"/>
        </w:numPr>
        <w:spacing w:after="0" w:line="240" w:lineRule="auto"/>
        <w:rPr>
          <w:rFonts w:eastAsia="Times New Roman" w:cstheme="minorHAnsi"/>
        </w:rPr>
      </w:pPr>
      <w:r w:rsidRPr="00DC5AE6">
        <w:rPr>
          <w:rFonts w:eastAsia="Times New Roman" w:cstheme="minorHAnsi"/>
        </w:rPr>
        <w:t>Include</w:t>
      </w:r>
      <w:r w:rsidR="004C3A10">
        <w:rPr>
          <w:rFonts w:eastAsia="Times New Roman" w:cstheme="minorHAnsi"/>
        </w:rPr>
        <w:t>s just enough</w:t>
      </w:r>
      <w:r w:rsidRPr="00DC5AE6">
        <w:rPr>
          <w:rFonts w:eastAsia="Times New Roman" w:cstheme="minorHAnsi"/>
        </w:rPr>
        <w:t xml:space="preserve"> </w:t>
      </w:r>
      <w:r w:rsidR="004C3A10">
        <w:rPr>
          <w:rFonts w:eastAsia="Times New Roman" w:cstheme="minorHAnsi"/>
        </w:rPr>
        <w:t>questions to cover all main concepts in the lesson</w:t>
      </w:r>
      <w:r w:rsidRPr="00DC5AE6">
        <w:rPr>
          <w:rFonts w:eastAsia="Times New Roman" w:cstheme="minorHAnsi"/>
        </w:rPr>
        <w:t>.</w:t>
      </w:r>
    </w:p>
    <w:p w14:paraId="2D6CC5EE" w14:textId="0DE64353" w:rsidR="00C72127" w:rsidRPr="00DC5AE6" w:rsidRDefault="00C72127" w:rsidP="1541AF70">
      <w:pPr>
        <w:pStyle w:val="ListParagraph"/>
        <w:numPr>
          <w:ilvl w:val="0"/>
          <w:numId w:val="6"/>
        </w:numPr>
        <w:spacing w:after="0" w:line="240" w:lineRule="auto"/>
        <w:rPr>
          <w:rFonts w:eastAsia="Times New Roman"/>
        </w:rPr>
      </w:pPr>
      <w:r w:rsidRPr="1541AF70">
        <w:rPr>
          <w:rFonts w:eastAsia="Times New Roman"/>
        </w:rPr>
        <w:t xml:space="preserve">Questions are designed to measure students’ understanding of the lesson content, as well as their readiness to complete more complex </w:t>
      </w:r>
      <w:r w:rsidR="7A61B597" w:rsidRPr="1541AF70">
        <w:rPr>
          <w:rFonts w:eastAsia="Times New Roman"/>
        </w:rPr>
        <w:t>tasks</w:t>
      </w:r>
      <w:r w:rsidRPr="1541AF70">
        <w:rPr>
          <w:rFonts w:eastAsia="Times New Roman"/>
        </w:rPr>
        <w:t xml:space="preserve"> or to move to the next lesson.</w:t>
      </w:r>
    </w:p>
    <w:p w14:paraId="3ACF498A" w14:textId="0F1785C3" w:rsidR="0008711F" w:rsidRPr="00DC5AE6" w:rsidRDefault="004C3A10" w:rsidP="0008711F">
      <w:pPr>
        <w:pStyle w:val="ListParagraph"/>
        <w:numPr>
          <w:ilvl w:val="0"/>
          <w:numId w:val="6"/>
        </w:numPr>
        <w:spacing w:after="0" w:line="240" w:lineRule="auto"/>
        <w:rPr>
          <w:rFonts w:eastAsia="Times New Roman" w:cstheme="minorHAnsi"/>
        </w:rPr>
      </w:pPr>
      <w:r>
        <w:rPr>
          <w:rFonts w:eastAsia="Times New Roman" w:cstheme="minorHAnsi"/>
        </w:rPr>
        <w:t>Q</w:t>
      </w:r>
      <w:r w:rsidR="0008711F" w:rsidRPr="00DC5AE6">
        <w:rPr>
          <w:rFonts w:eastAsia="Times New Roman" w:cstheme="minorHAnsi"/>
        </w:rPr>
        <w:t>uestions vary in difficulty (DOK levels 1, 2, 3).</w:t>
      </w:r>
    </w:p>
    <w:p w14:paraId="3D451058" w14:textId="0FC3E0DD" w:rsidR="0008711F" w:rsidRPr="00DC5AE6" w:rsidRDefault="004C3A10" w:rsidP="0008711F">
      <w:pPr>
        <w:pStyle w:val="ListParagraph"/>
        <w:numPr>
          <w:ilvl w:val="0"/>
          <w:numId w:val="6"/>
        </w:numPr>
        <w:spacing w:after="0" w:line="240" w:lineRule="auto"/>
        <w:rPr>
          <w:rFonts w:eastAsia="Times New Roman" w:cstheme="minorHAnsi"/>
        </w:rPr>
      </w:pPr>
      <w:r w:rsidRPr="1541AF70">
        <w:rPr>
          <w:rFonts w:eastAsia="Times New Roman"/>
        </w:rPr>
        <w:t>Assesses attainment of PEs, DCIs, SEPs, and CCCs</w:t>
      </w:r>
      <w:r w:rsidR="0008711F" w:rsidRPr="1541AF70">
        <w:rPr>
          <w:rFonts w:eastAsia="Times New Roman"/>
        </w:rPr>
        <w:t>.</w:t>
      </w:r>
    </w:p>
    <w:p w14:paraId="75BE51BC" w14:textId="566CF0C3" w:rsidR="0F5E4A3F" w:rsidRDefault="0F5E4A3F" w:rsidP="1541AF70">
      <w:pPr>
        <w:pStyle w:val="ListParagraph"/>
        <w:numPr>
          <w:ilvl w:val="0"/>
          <w:numId w:val="6"/>
        </w:numPr>
        <w:spacing w:after="0" w:line="240" w:lineRule="auto"/>
        <w:rPr>
          <w:rFonts w:eastAsia="Times New Roman"/>
        </w:rPr>
      </w:pPr>
      <w:r w:rsidRPr="1541AF70">
        <w:rPr>
          <w:rFonts w:eastAsia="Times New Roman"/>
        </w:rPr>
        <w:t>3 or 4 should be MCQ of the kind that appear in ACT</w:t>
      </w:r>
      <w:r w:rsidR="15000E89" w:rsidRPr="1541AF70">
        <w:rPr>
          <w:rFonts w:eastAsia="Times New Roman"/>
        </w:rPr>
        <w:t>. You can see</w:t>
      </w:r>
      <w:r w:rsidR="08889DDD" w:rsidRPr="1541AF70">
        <w:rPr>
          <w:rFonts w:eastAsia="Times New Roman"/>
        </w:rPr>
        <w:t xml:space="preserve"> </w:t>
      </w:r>
      <w:r w:rsidR="15000E89" w:rsidRPr="1541AF70">
        <w:rPr>
          <w:rFonts w:eastAsia="Times New Roman"/>
        </w:rPr>
        <w:t>sample</w:t>
      </w:r>
      <w:r w:rsidR="56F3FA4C" w:rsidRPr="1541AF70">
        <w:rPr>
          <w:rFonts w:eastAsia="Times New Roman"/>
        </w:rPr>
        <w:t xml:space="preserve"> question</w:t>
      </w:r>
      <w:r w:rsidR="15000E89" w:rsidRPr="1541AF70">
        <w:rPr>
          <w:rFonts w:eastAsia="Times New Roman"/>
        </w:rPr>
        <w:t>s at:</w:t>
      </w:r>
    </w:p>
    <w:p w14:paraId="60DA0A3A" w14:textId="5A03CE0B" w:rsidR="15000E89" w:rsidRDefault="00043679" w:rsidP="1541AF70">
      <w:pPr>
        <w:pStyle w:val="ListParagraph"/>
        <w:numPr>
          <w:ilvl w:val="1"/>
          <w:numId w:val="6"/>
        </w:numPr>
        <w:spacing w:after="0" w:line="240" w:lineRule="auto"/>
        <w:rPr>
          <w:rFonts w:eastAsia="Times New Roman"/>
        </w:rPr>
      </w:pPr>
      <w:hyperlink r:id="rId14">
        <w:r w:rsidR="15000E89" w:rsidRPr="1541AF70">
          <w:rPr>
            <w:rStyle w:val="Hyperlink"/>
            <w:rFonts w:eastAsia="Times New Roman"/>
          </w:rPr>
          <w:t>https://www.manhattanreview.com/free-act-practice-questions/?qbsec=23</w:t>
        </w:r>
      </w:hyperlink>
    </w:p>
    <w:p w14:paraId="7EF89AB1" w14:textId="6485E64C" w:rsidR="241DAC0D" w:rsidRDefault="00043679" w:rsidP="1541AF70">
      <w:pPr>
        <w:pStyle w:val="ListParagraph"/>
        <w:numPr>
          <w:ilvl w:val="1"/>
          <w:numId w:val="6"/>
        </w:numPr>
        <w:spacing w:after="0" w:line="240" w:lineRule="auto"/>
        <w:rPr>
          <w:rFonts w:eastAsia="Times New Roman"/>
        </w:rPr>
      </w:pPr>
      <w:hyperlink r:id="rId15">
        <w:r w:rsidR="241DAC0D" w:rsidRPr="1541AF70">
          <w:rPr>
            <w:rStyle w:val="Hyperlink"/>
            <w:rFonts w:eastAsia="Times New Roman"/>
          </w:rPr>
          <w:t>https://www.mometrix.com/academy/act-science-practice-test/</w:t>
        </w:r>
      </w:hyperlink>
    </w:p>
    <w:p w14:paraId="1EC501A9" w14:textId="348E43EF" w:rsidR="39D8D48E" w:rsidRDefault="00043679" w:rsidP="1541AF70">
      <w:pPr>
        <w:pStyle w:val="ListParagraph"/>
        <w:numPr>
          <w:ilvl w:val="1"/>
          <w:numId w:val="6"/>
        </w:numPr>
        <w:spacing w:after="0" w:line="240" w:lineRule="auto"/>
        <w:rPr>
          <w:rFonts w:eastAsia="Times New Roman"/>
        </w:rPr>
      </w:pPr>
      <w:hyperlink r:id="rId16" w:anchor="!tab4">
        <w:r w:rsidR="39D8D48E" w:rsidRPr="1541AF70">
          <w:rPr>
            <w:rStyle w:val="Hyperlink"/>
            <w:rFonts w:eastAsia="Times New Roman"/>
          </w:rPr>
          <w:t>https://www.princetonreview.com/college-advice/act-practice-questions#!tab4</w:t>
        </w:r>
      </w:hyperlink>
    </w:p>
    <w:p w14:paraId="13728573" w14:textId="474445E0" w:rsidR="224CCC47" w:rsidRDefault="224CCC47" w:rsidP="1541AF70">
      <w:pPr>
        <w:pStyle w:val="ListParagraph"/>
        <w:numPr>
          <w:ilvl w:val="1"/>
          <w:numId w:val="6"/>
        </w:numPr>
        <w:spacing w:after="0" w:line="240" w:lineRule="auto"/>
        <w:rPr>
          <w:rFonts w:eastAsia="Times New Roman"/>
        </w:rPr>
      </w:pPr>
      <w:r w:rsidRPr="1541AF70">
        <w:rPr>
          <w:rFonts w:eastAsia="Times New Roman"/>
        </w:rPr>
        <w:t xml:space="preserve">ACT Pop Quiz: </w:t>
      </w:r>
      <w:hyperlink r:id="rId17">
        <w:r w:rsidRPr="1541AF70">
          <w:rPr>
            <w:rStyle w:val="Hyperlink"/>
            <w:rFonts w:eastAsia="Times New Roman"/>
          </w:rPr>
          <w:t>https://www.kaptest.com/act/free/act-free-practice-test?srsltid=AfmBOooN1QZ4oQZ0QsxwN_9l1RiFos6g4buBu3dUToVN9tJWIkr_yl4v</w:t>
        </w:r>
      </w:hyperlink>
    </w:p>
    <w:p w14:paraId="7AA01421" w14:textId="49693128" w:rsidR="16B99F8B" w:rsidRDefault="00043679" w:rsidP="1541AF70">
      <w:pPr>
        <w:pStyle w:val="ListParagraph"/>
        <w:numPr>
          <w:ilvl w:val="1"/>
          <w:numId w:val="6"/>
        </w:numPr>
        <w:spacing w:after="0" w:line="240" w:lineRule="auto"/>
        <w:rPr>
          <w:rFonts w:eastAsia="Times New Roman"/>
        </w:rPr>
      </w:pPr>
      <w:hyperlink r:id="rId18">
        <w:r w:rsidR="16B99F8B" w:rsidRPr="1541AF70">
          <w:rPr>
            <w:rStyle w:val="Hyperlink"/>
            <w:rFonts w:eastAsia="Times New Roman"/>
          </w:rPr>
          <w:t>https://d19y2ugh44almm.cloudfront.net/MAGOOSH_ACTpracticetest_draft10.pdf</w:t>
        </w:r>
      </w:hyperlink>
      <w:r w:rsidR="16B99F8B" w:rsidRPr="1541AF70">
        <w:rPr>
          <w:rFonts w:eastAsia="Times New Roman"/>
        </w:rPr>
        <w:t xml:space="preserve"> (page 33 and on)</w:t>
      </w:r>
    </w:p>
    <w:p w14:paraId="3C48A746" w14:textId="58DD56BC" w:rsidR="1541AF70" w:rsidRDefault="1541AF70" w:rsidP="1541AF70">
      <w:pPr>
        <w:pStyle w:val="ListParagraph"/>
        <w:spacing w:after="0" w:line="240" w:lineRule="auto"/>
        <w:ind w:left="1440"/>
        <w:rPr>
          <w:rFonts w:eastAsia="Times New Roman"/>
        </w:rPr>
      </w:pPr>
    </w:p>
    <w:p w14:paraId="1D90D850" w14:textId="77777777" w:rsidR="0008711F" w:rsidRPr="00DC5AE6" w:rsidRDefault="0008711F" w:rsidP="008D3B9B">
      <w:pPr>
        <w:pStyle w:val="ListParagraph"/>
        <w:spacing w:after="0"/>
        <w:rPr>
          <w:rFonts w:eastAsia="Times New Roman" w:cstheme="minorHAnsi"/>
        </w:rPr>
      </w:pPr>
    </w:p>
    <w:p w14:paraId="58C72E75" w14:textId="77777777" w:rsidR="0008711F" w:rsidRPr="00DC5AE6" w:rsidRDefault="0008711F" w:rsidP="0008711F">
      <w:pPr>
        <w:pStyle w:val="Heading2"/>
        <w:spacing w:before="0"/>
        <w:rPr>
          <w:rFonts w:asciiTheme="minorHAnsi" w:eastAsia="Arial" w:hAnsiTheme="minorHAnsi" w:cstheme="minorHAnsi"/>
          <w:iCs/>
          <w:sz w:val="24"/>
          <w:szCs w:val="24"/>
        </w:rPr>
      </w:pPr>
      <w:bookmarkStart w:id="36" w:name="_Toc179494538"/>
      <w:r w:rsidRPr="00DC5AE6">
        <w:rPr>
          <w:rStyle w:val="Strong"/>
          <w:rFonts w:asciiTheme="minorHAnsi" w:eastAsia="Arial" w:hAnsiTheme="minorHAnsi" w:cstheme="minorHAnsi"/>
          <w:iCs/>
          <w:sz w:val="24"/>
          <w:szCs w:val="24"/>
        </w:rPr>
        <w:t>Beyond the Lesson</w:t>
      </w:r>
      <w:r w:rsidR="008929E5" w:rsidRPr="00DC5AE6">
        <w:rPr>
          <w:rStyle w:val="Strong"/>
          <w:rFonts w:asciiTheme="minorHAnsi" w:eastAsia="Arial" w:hAnsiTheme="minorHAnsi" w:cstheme="minorHAnsi"/>
          <w:iCs/>
          <w:sz w:val="24"/>
          <w:szCs w:val="24"/>
        </w:rPr>
        <w:t xml:space="preserve"> (Extend)</w:t>
      </w:r>
      <w:bookmarkEnd w:id="36"/>
    </w:p>
    <w:p w14:paraId="0E0E3081" w14:textId="14318DA0" w:rsidR="009453FF" w:rsidRPr="009453FF" w:rsidRDefault="009453FF" w:rsidP="004027E9">
      <w:pPr>
        <w:pStyle w:val="ListParagraph"/>
        <w:numPr>
          <w:ilvl w:val="1"/>
          <w:numId w:val="33"/>
        </w:numPr>
        <w:spacing w:line="276" w:lineRule="auto"/>
        <w:rPr>
          <w:rFonts w:ascii="Arial" w:eastAsia="Arial" w:hAnsi="Arial" w:cs="Arial"/>
          <w:color w:val="000000" w:themeColor="text1"/>
          <w:sz w:val="22"/>
          <w:szCs w:val="22"/>
        </w:rPr>
      </w:pPr>
      <w:r>
        <w:rPr>
          <w:rFonts w:eastAsia="Times New Roman" w:cstheme="minorHAnsi"/>
        </w:rPr>
        <w:t>A</w:t>
      </w:r>
      <w:r w:rsidR="0008711F" w:rsidRPr="00DC5AE6">
        <w:rPr>
          <w:rFonts w:eastAsia="Times New Roman" w:cstheme="minorHAnsi"/>
        </w:rPr>
        <w:t xml:space="preserve">ctivities </w:t>
      </w:r>
      <w:r>
        <w:rPr>
          <w:rFonts w:eastAsia="Times New Roman" w:cstheme="minorHAnsi"/>
        </w:rPr>
        <w:t>(could include readings) and/</w:t>
      </w:r>
      <w:r w:rsidR="0008711F" w:rsidRPr="00DC5AE6">
        <w:rPr>
          <w:rFonts w:eastAsia="Times New Roman" w:cstheme="minorHAnsi"/>
        </w:rPr>
        <w:t xml:space="preserve">or questions that challenge students to </w:t>
      </w:r>
      <w:r>
        <w:rPr>
          <w:rFonts w:eastAsia="Times New Roman" w:cstheme="minorHAnsi"/>
        </w:rPr>
        <w:t xml:space="preserve">think about the </w:t>
      </w:r>
      <w:r w:rsidR="0008711F" w:rsidRPr="00DC5AE6">
        <w:rPr>
          <w:rFonts w:eastAsia="Times New Roman" w:cstheme="minorHAnsi"/>
        </w:rPr>
        <w:t>appl</w:t>
      </w:r>
      <w:r>
        <w:rPr>
          <w:rFonts w:eastAsia="Times New Roman" w:cstheme="minorHAnsi"/>
        </w:rPr>
        <w:t>ication of</w:t>
      </w:r>
      <w:r w:rsidR="0008711F" w:rsidRPr="00DC5AE6">
        <w:rPr>
          <w:rFonts w:eastAsia="Times New Roman" w:cstheme="minorHAnsi"/>
        </w:rPr>
        <w:t xml:space="preserve"> what they’ve learned to new </w:t>
      </w:r>
      <w:r>
        <w:rPr>
          <w:rFonts w:eastAsia="Times New Roman" w:cstheme="minorHAnsi"/>
        </w:rPr>
        <w:t xml:space="preserve">real-world </w:t>
      </w:r>
      <w:r w:rsidR="0008711F" w:rsidRPr="00DC5AE6">
        <w:rPr>
          <w:rFonts w:eastAsia="Times New Roman" w:cstheme="minorHAnsi"/>
        </w:rPr>
        <w:t>situations</w:t>
      </w:r>
      <w:r>
        <w:rPr>
          <w:rFonts w:eastAsia="Times New Roman" w:cstheme="minorHAnsi"/>
        </w:rPr>
        <w:t>, applications,</w:t>
      </w:r>
      <w:r w:rsidR="0008711F" w:rsidRPr="00DC5AE6">
        <w:rPr>
          <w:rFonts w:eastAsia="Times New Roman" w:cstheme="minorHAnsi"/>
        </w:rPr>
        <w:t xml:space="preserve"> or problems</w:t>
      </w:r>
      <w:r>
        <w:rPr>
          <w:rFonts w:eastAsia="Times New Roman" w:cstheme="minorHAnsi"/>
        </w:rPr>
        <w:t xml:space="preserve"> </w:t>
      </w:r>
      <w:r>
        <w:rPr>
          <w:rFonts w:ascii="Arial" w:eastAsia="Arial" w:hAnsi="Arial" w:cs="Arial"/>
          <w:color w:val="000000" w:themeColor="text1"/>
          <w:sz w:val="22"/>
          <w:szCs w:val="22"/>
        </w:rPr>
        <w:t>enhancing their understanding of the</w:t>
      </w:r>
      <w:r w:rsidRPr="4452864F">
        <w:rPr>
          <w:rFonts w:ascii="Arial" w:eastAsia="Arial" w:hAnsi="Arial" w:cs="Arial"/>
          <w:color w:val="000000" w:themeColor="text1"/>
          <w:sz w:val="22"/>
          <w:szCs w:val="22"/>
        </w:rPr>
        <w:t xml:space="preserve"> </w:t>
      </w:r>
      <w:r>
        <w:rPr>
          <w:rFonts w:ascii="Arial" w:eastAsia="Arial" w:hAnsi="Arial" w:cs="Arial"/>
          <w:color w:val="000000" w:themeColor="text1"/>
          <w:sz w:val="22"/>
          <w:szCs w:val="22"/>
        </w:rPr>
        <w:t>chapter and unit tasks.</w:t>
      </w:r>
    </w:p>
    <w:p w14:paraId="0BD1F097" w14:textId="22D175F1" w:rsidR="0008711F" w:rsidRPr="004027E9" w:rsidRDefault="009453FF" w:rsidP="004027E9">
      <w:pPr>
        <w:pStyle w:val="ListParagraph"/>
        <w:numPr>
          <w:ilvl w:val="1"/>
          <w:numId w:val="33"/>
        </w:numPr>
        <w:spacing w:line="276" w:lineRule="auto"/>
        <w:rPr>
          <w:rFonts w:ascii="Arial" w:eastAsia="Arial" w:hAnsi="Arial" w:cs="Arial"/>
          <w:color w:val="000000" w:themeColor="text1"/>
          <w:sz w:val="22"/>
          <w:szCs w:val="22"/>
        </w:rPr>
      </w:pPr>
      <w:r>
        <w:rPr>
          <w:rFonts w:eastAsia="Times New Roman" w:cstheme="minorHAnsi"/>
        </w:rPr>
        <w:t>S</w:t>
      </w:r>
      <w:r w:rsidR="004027E9" w:rsidRPr="4452864F">
        <w:rPr>
          <w:rFonts w:ascii="Arial" w:eastAsia="Arial" w:hAnsi="Arial" w:cs="Arial"/>
          <w:color w:val="000000" w:themeColor="text1"/>
          <w:sz w:val="22"/>
          <w:szCs w:val="22"/>
        </w:rPr>
        <w:t>et</w:t>
      </w:r>
      <w:r>
        <w:rPr>
          <w:rFonts w:ascii="Arial" w:eastAsia="Arial" w:hAnsi="Arial" w:cs="Arial"/>
          <w:color w:val="000000" w:themeColor="text1"/>
          <w:sz w:val="22"/>
          <w:szCs w:val="22"/>
        </w:rPr>
        <w:t xml:space="preserve"> up</w:t>
      </w:r>
      <w:r w:rsidR="004027E9" w:rsidRPr="4452864F">
        <w:rPr>
          <w:rFonts w:ascii="Arial" w:eastAsia="Arial" w:hAnsi="Arial" w:cs="Arial"/>
          <w:color w:val="000000" w:themeColor="text1"/>
          <w:sz w:val="22"/>
          <w:szCs w:val="22"/>
        </w:rPr>
        <w:t xml:space="preserve"> the stage for future lessons. </w:t>
      </w:r>
    </w:p>
    <w:p w14:paraId="054658BA" w14:textId="68B9DA7C" w:rsidR="004027E9" w:rsidRDefault="0008711F" w:rsidP="00870C5D">
      <w:pPr>
        <w:pStyle w:val="ListParagraph"/>
        <w:numPr>
          <w:ilvl w:val="0"/>
          <w:numId w:val="6"/>
        </w:numPr>
        <w:spacing w:after="0"/>
        <w:rPr>
          <w:rFonts w:cstheme="minorHAnsi"/>
        </w:rPr>
      </w:pPr>
      <w:r w:rsidRPr="00DC5AE6">
        <w:rPr>
          <w:rFonts w:eastAsia="Times New Roman" w:cstheme="minorHAnsi"/>
        </w:rPr>
        <w:t>Provide opportunities for spaced practice,</w:t>
      </w:r>
      <w:r w:rsidR="009453FF">
        <w:rPr>
          <w:rFonts w:eastAsia="Times New Roman" w:cstheme="minorHAnsi"/>
        </w:rPr>
        <w:t xml:space="preserve"> i.e. </w:t>
      </w:r>
      <w:r w:rsidR="00870C5D" w:rsidRPr="00870C5D">
        <w:rPr>
          <w:rFonts w:cstheme="minorHAnsi"/>
        </w:rPr>
        <w:t xml:space="preserve">students review and reinforce </w:t>
      </w:r>
      <w:r w:rsidR="009453FF">
        <w:rPr>
          <w:rFonts w:cstheme="minorHAnsi"/>
        </w:rPr>
        <w:t xml:space="preserve">previously learned </w:t>
      </w:r>
      <w:r w:rsidR="00870C5D" w:rsidRPr="00870C5D">
        <w:rPr>
          <w:rFonts w:cstheme="minorHAnsi"/>
        </w:rPr>
        <w:t>key concepts</w:t>
      </w:r>
      <w:r w:rsidR="009453FF">
        <w:rPr>
          <w:rFonts w:cstheme="minorHAnsi"/>
        </w:rPr>
        <w:t xml:space="preserve">, </w:t>
      </w:r>
      <w:r w:rsidR="009453FF" w:rsidRPr="00DC5AE6">
        <w:rPr>
          <w:rFonts w:eastAsia="Times New Roman" w:cstheme="minorHAnsi"/>
        </w:rPr>
        <w:t>allowing students to revisit and reinforce their understanding over time</w:t>
      </w:r>
      <w:r w:rsidR="00870C5D" w:rsidRPr="00870C5D">
        <w:rPr>
          <w:rFonts w:cstheme="minorHAnsi"/>
        </w:rPr>
        <w:t xml:space="preserve">. </w:t>
      </w:r>
      <w:r w:rsidR="00010C39">
        <w:rPr>
          <w:rFonts w:eastAsia="Times New Roman" w:cstheme="minorHAnsi"/>
        </w:rPr>
        <w:t>S</w:t>
      </w:r>
      <w:r w:rsidR="00010C39" w:rsidRPr="00DC5AE6">
        <w:rPr>
          <w:rFonts w:eastAsia="Times New Roman" w:cstheme="minorHAnsi"/>
        </w:rPr>
        <w:t>paced practice</w:t>
      </w:r>
      <w:r w:rsidR="00870C5D" w:rsidRPr="00870C5D">
        <w:rPr>
          <w:rFonts w:cstheme="minorHAnsi"/>
        </w:rPr>
        <w:t xml:space="preserve"> involves distributing practice and review sessions across several days or weeks</w:t>
      </w:r>
      <w:r w:rsidR="00870C5D">
        <w:rPr>
          <w:rFonts w:cstheme="minorHAnsi"/>
        </w:rPr>
        <w:t xml:space="preserve"> </w:t>
      </w:r>
      <w:r w:rsidR="00870C5D" w:rsidRPr="00870C5D">
        <w:rPr>
          <w:rFonts w:cstheme="minorHAnsi"/>
        </w:rPr>
        <w:t>to improve long-term retention of material.</w:t>
      </w:r>
    </w:p>
    <w:p w14:paraId="3A8F2A62" w14:textId="77777777" w:rsidR="008D3B9B" w:rsidRDefault="008D3B9B" w:rsidP="008D3B9B">
      <w:pPr>
        <w:pStyle w:val="ListParagraph"/>
        <w:spacing w:after="0"/>
        <w:rPr>
          <w:rFonts w:cstheme="minorHAnsi"/>
        </w:rPr>
      </w:pPr>
    </w:p>
    <w:p w14:paraId="0DE3475C" w14:textId="77777777" w:rsidR="00837158" w:rsidRDefault="00837158">
      <w:pPr>
        <w:rPr>
          <w:rFonts w:eastAsiaTheme="majorEastAsia" w:cstheme="minorHAnsi"/>
          <w:b/>
          <w:color w:val="2E74B5" w:themeColor="accent1" w:themeShade="BF"/>
          <w:sz w:val="24"/>
          <w:szCs w:val="24"/>
          <w:lang w:eastAsia="ja-JP"/>
        </w:rPr>
      </w:pPr>
      <w:r>
        <w:rPr>
          <w:rFonts w:cstheme="minorHAnsi"/>
          <w:b/>
          <w:sz w:val="24"/>
          <w:szCs w:val="24"/>
        </w:rPr>
        <w:br w:type="page"/>
      </w:r>
    </w:p>
    <w:p w14:paraId="0514DD0F" w14:textId="4CF72836" w:rsidR="0008711F" w:rsidRPr="00DC5AE6" w:rsidRDefault="00FD75C9" w:rsidP="00A13289">
      <w:pPr>
        <w:pStyle w:val="Heading1"/>
        <w:rPr>
          <w:rFonts w:asciiTheme="minorHAnsi" w:eastAsia="Times New Roman" w:hAnsiTheme="minorHAnsi" w:cstheme="minorHAnsi"/>
          <w:b/>
          <w:sz w:val="24"/>
          <w:szCs w:val="24"/>
        </w:rPr>
      </w:pPr>
      <w:bookmarkStart w:id="37" w:name="_Toc179494539"/>
      <w:r>
        <w:rPr>
          <w:rFonts w:asciiTheme="minorHAnsi" w:hAnsiTheme="minorHAnsi" w:cstheme="minorHAnsi"/>
          <w:b/>
          <w:sz w:val="24"/>
          <w:szCs w:val="24"/>
        </w:rPr>
        <w:t>SB</w:t>
      </w:r>
      <w:r w:rsidR="00A13289" w:rsidRPr="00DC5AE6">
        <w:rPr>
          <w:rFonts w:asciiTheme="minorHAnsi" w:hAnsiTheme="minorHAnsi" w:cstheme="minorHAnsi"/>
          <w:b/>
          <w:sz w:val="24"/>
          <w:szCs w:val="24"/>
        </w:rPr>
        <w:t xml:space="preserve"> –</w:t>
      </w:r>
      <w:r>
        <w:rPr>
          <w:rFonts w:asciiTheme="minorHAnsi" w:hAnsiTheme="minorHAnsi" w:cstheme="minorHAnsi"/>
          <w:b/>
          <w:sz w:val="24"/>
          <w:szCs w:val="24"/>
        </w:rPr>
        <w:t xml:space="preserve"> </w:t>
      </w:r>
      <w:r w:rsidR="00A13289" w:rsidRPr="00DC5AE6">
        <w:rPr>
          <w:rFonts w:asciiTheme="minorHAnsi" w:eastAsia="Times New Roman" w:hAnsiTheme="minorHAnsi" w:cstheme="minorHAnsi"/>
          <w:b/>
          <w:sz w:val="24"/>
          <w:szCs w:val="24"/>
        </w:rPr>
        <w:t xml:space="preserve">Chapter </w:t>
      </w:r>
      <w:r w:rsidR="00714C7B">
        <w:rPr>
          <w:rFonts w:asciiTheme="minorHAnsi" w:eastAsia="Times New Roman" w:hAnsiTheme="minorHAnsi" w:cstheme="minorHAnsi"/>
          <w:b/>
          <w:sz w:val="24"/>
          <w:szCs w:val="24"/>
        </w:rPr>
        <w:t>Wrap Up</w:t>
      </w:r>
      <w:bookmarkEnd w:id="37"/>
    </w:p>
    <w:p w14:paraId="3EE43396" w14:textId="5CE029C0" w:rsidR="00A13289" w:rsidRPr="00DC5AE6" w:rsidRDefault="00A13289" w:rsidP="00904C98">
      <w:pPr>
        <w:pStyle w:val="Heading2"/>
        <w:rPr>
          <w:rFonts w:asciiTheme="minorHAnsi" w:hAnsiTheme="minorHAnsi" w:cstheme="minorHAnsi"/>
          <w:b/>
          <w:bCs/>
          <w:lang w:eastAsia="ja-JP"/>
        </w:rPr>
      </w:pPr>
      <w:bookmarkStart w:id="38" w:name="_Toc179494540"/>
      <w:r w:rsidRPr="00DC5AE6">
        <w:rPr>
          <w:rFonts w:asciiTheme="minorHAnsi" w:hAnsiTheme="minorHAnsi" w:cstheme="minorHAnsi"/>
          <w:b/>
          <w:bCs/>
          <w:lang w:eastAsia="ja-JP"/>
        </w:rPr>
        <w:t>Summary</w:t>
      </w:r>
      <w:bookmarkEnd w:id="38"/>
    </w:p>
    <w:p w14:paraId="6A2DAAED" w14:textId="3EE4C88C" w:rsidR="0064335E" w:rsidRDefault="00F23D0E" w:rsidP="0064335E">
      <w:pPr>
        <w:spacing w:after="0"/>
        <w:rPr>
          <w:rFonts w:cstheme="minorHAnsi"/>
          <w:lang w:eastAsia="ja-JP"/>
        </w:rPr>
      </w:pPr>
      <w:r w:rsidRPr="00F23D0E">
        <w:rPr>
          <w:rFonts w:cstheme="minorHAnsi"/>
          <w:lang w:eastAsia="ja-JP"/>
        </w:rPr>
        <w:t>Revisiting the chapter’s main ideas</w:t>
      </w:r>
    </w:p>
    <w:p w14:paraId="799F83DE" w14:textId="77777777" w:rsidR="0064335E" w:rsidRPr="0064335E" w:rsidRDefault="0064335E" w:rsidP="0064335E">
      <w:pPr>
        <w:spacing w:after="0"/>
        <w:rPr>
          <w:lang w:eastAsia="ja-JP"/>
        </w:rPr>
      </w:pPr>
    </w:p>
    <w:p w14:paraId="5AEE3A20" w14:textId="64BE751B" w:rsidR="00A13289" w:rsidRPr="00DC5AE6" w:rsidRDefault="00904C98" w:rsidP="00904C98">
      <w:pPr>
        <w:pStyle w:val="Heading2"/>
        <w:rPr>
          <w:rFonts w:asciiTheme="minorHAnsi" w:hAnsiTheme="minorHAnsi" w:cstheme="minorHAnsi"/>
          <w:b/>
          <w:bCs/>
          <w:lang w:eastAsia="ja-JP"/>
        </w:rPr>
      </w:pPr>
      <w:bookmarkStart w:id="39" w:name="_Toc179494541"/>
      <w:r w:rsidRPr="00DC5AE6">
        <w:rPr>
          <w:rFonts w:asciiTheme="minorHAnsi" w:hAnsiTheme="minorHAnsi" w:cstheme="minorHAnsi"/>
          <w:b/>
          <w:bCs/>
          <w:lang w:eastAsia="ja-JP"/>
        </w:rPr>
        <w:t>Revisit Phenomenon</w:t>
      </w:r>
      <w:bookmarkEnd w:id="39"/>
    </w:p>
    <w:p w14:paraId="2C6DB2D5" w14:textId="0339CB2D" w:rsidR="00904C98" w:rsidRPr="00DC5AE6" w:rsidRDefault="00904C98" w:rsidP="00904C98">
      <w:pPr>
        <w:rPr>
          <w:rFonts w:cstheme="minorHAnsi"/>
          <w:lang w:eastAsia="ja-JP"/>
        </w:rPr>
      </w:pPr>
      <w:r w:rsidRPr="00DC5AE6">
        <w:rPr>
          <w:rFonts w:cstheme="minorHAnsi"/>
          <w:lang w:eastAsia="ja-JP"/>
        </w:rPr>
        <w:t>Wrap-up of the phenomena/case/problem presented at the beginning of the chapter</w:t>
      </w:r>
    </w:p>
    <w:p w14:paraId="7E66E79F" w14:textId="77777777" w:rsidR="00904C98" w:rsidRPr="00DC5AE6" w:rsidRDefault="00904C98" w:rsidP="00714C7B">
      <w:pPr>
        <w:spacing w:after="0"/>
        <w:rPr>
          <w:rFonts w:cstheme="minorHAnsi"/>
          <w:lang w:eastAsia="ja-JP"/>
        </w:rPr>
      </w:pPr>
    </w:p>
    <w:p w14:paraId="0A40CCB8" w14:textId="72FA7293" w:rsidR="006B2320" w:rsidRPr="006B2320" w:rsidRDefault="006B2320" w:rsidP="006B2320">
      <w:pPr>
        <w:pStyle w:val="Heading2"/>
        <w:rPr>
          <w:rFonts w:ascii="Calibri" w:hAnsi="Calibri" w:cs="Calibri"/>
          <w:b/>
          <w:bCs/>
        </w:rPr>
      </w:pPr>
      <w:bookmarkStart w:id="40" w:name="_Toc179494542"/>
      <w:r w:rsidRPr="006B2320">
        <w:rPr>
          <w:rFonts w:ascii="Calibri" w:hAnsi="Calibri" w:cs="Calibri"/>
          <w:b/>
          <w:bCs/>
        </w:rPr>
        <w:t>Extended STEM activity (optional)</w:t>
      </w:r>
      <w:bookmarkEnd w:id="40"/>
    </w:p>
    <w:p w14:paraId="0078EDDC" w14:textId="1BEA5F26" w:rsidR="006B2320" w:rsidRDefault="006B2320" w:rsidP="008C19DE">
      <w:pPr>
        <w:pStyle w:val="TableParagraph"/>
        <w:tabs>
          <w:tab w:val="left" w:pos="5166"/>
        </w:tabs>
        <w:spacing w:line="276" w:lineRule="auto"/>
        <w:ind w:left="68" w:right="-54"/>
        <w:rPr>
          <w:rFonts w:ascii="Calibri" w:hAnsi="Calibri" w:cs="Calibri"/>
        </w:rPr>
      </w:pPr>
      <w:r>
        <w:rPr>
          <w:rFonts w:ascii="Calibri" w:hAnsi="Calibri" w:cs="Calibri"/>
        </w:rPr>
        <w:t>E</w:t>
      </w:r>
      <w:r w:rsidRPr="00B42D4F">
        <w:rPr>
          <w:rFonts w:ascii="Calibri" w:hAnsi="Calibri" w:cs="Calibri"/>
        </w:rPr>
        <w:t>xperiment, further tasks</w:t>
      </w:r>
      <w:r>
        <w:rPr>
          <w:rFonts w:ascii="Calibri" w:hAnsi="Calibri" w:cs="Calibri"/>
        </w:rPr>
        <w:t>,</w:t>
      </w:r>
      <w:r w:rsidRPr="00B42D4F">
        <w:rPr>
          <w:rFonts w:ascii="Calibri" w:hAnsi="Calibri" w:cs="Calibri"/>
        </w:rPr>
        <w:t xml:space="preserve"> or research</w:t>
      </w:r>
      <w:r>
        <w:rPr>
          <w:rFonts w:ascii="Calibri" w:hAnsi="Calibri" w:cs="Calibri"/>
        </w:rPr>
        <w:t xml:space="preserve"> if needed</w:t>
      </w:r>
      <w:r w:rsidRPr="00B42D4F">
        <w:rPr>
          <w:rFonts w:ascii="Calibri" w:hAnsi="Calibri" w:cs="Calibri"/>
        </w:rPr>
        <w:t xml:space="preserve"> to support the main Chapter STEM Activity.</w:t>
      </w:r>
    </w:p>
    <w:p w14:paraId="7C59FF7F" w14:textId="77777777" w:rsidR="006B2320" w:rsidRPr="00582CC4" w:rsidRDefault="006B2320" w:rsidP="008C19DE">
      <w:pPr>
        <w:pStyle w:val="TableParagraph"/>
        <w:tabs>
          <w:tab w:val="left" w:pos="5166"/>
        </w:tabs>
        <w:spacing w:line="276" w:lineRule="auto"/>
        <w:ind w:left="68" w:right="-54"/>
        <w:rPr>
          <w:rFonts w:ascii="Calibri" w:hAnsi="Calibri" w:cs="Calibri"/>
        </w:rPr>
      </w:pPr>
    </w:p>
    <w:p w14:paraId="1FED2EFA" w14:textId="77777777" w:rsidR="000B24D4" w:rsidRDefault="000B24D4" w:rsidP="00A30288">
      <w:pPr>
        <w:pStyle w:val="Heading2"/>
        <w:rPr>
          <w:rFonts w:ascii="Calibri" w:hAnsi="Calibri" w:cs="Calibri"/>
          <w:b/>
          <w:bCs/>
          <w:lang w:eastAsia="ja-JP"/>
        </w:rPr>
      </w:pPr>
      <w:bookmarkStart w:id="41" w:name="_Toc179494543"/>
      <w:r>
        <w:rPr>
          <w:rFonts w:ascii="Calibri" w:hAnsi="Calibri" w:cs="Calibri"/>
          <w:b/>
          <w:bCs/>
          <w:lang w:eastAsia="ja-JP"/>
        </w:rPr>
        <w:t>Bring It Together</w:t>
      </w:r>
      <w:bookmarkEnd w:id="41"/>
    </w:p>
    <w:p w14:paraId="6F3AB891" w14:textId="4A64D1B5" w:rsidR="000B24D4" w:rsidRDefault="000B24D4" w:rsidP="000B24D4">
      <w:pPr>
        <w:rPr>
          <w:lang w:eastAsia="ja-JP"/>
        </w:rPr>
      </w:pPr>
      <w:r>
        <w:rPr>
          <w:lang w:eastAsia="ja-JP"/>
        </w:rPr>
        <w:t xml:space="preserve">A </w:t>
      </w:r>
      <w:r w:rsidRPr="000B24D4">
        <w:rPr>
          <w:lang w:eastAsia="ja-JP"/>
        </w:rPr>
        <w:t>small paragraph showing students how the mini tasks in the lessons fit into the Chapter STEM project</w:t>
      </w:r>
      <w:r>
        <w:rPr>
          <w:lang w:eastAsia="ja-JP"/>
        </w:rPr>
        <w:t>; in essence, Bring It Together! synthesizes learning from across the chapter. Be specific in how the lessons’ mini- STEM tasks contribute to the larger chapter project. Ensure the learning progression along the chapter integrates knowledge from previous lessons, reinforcing the connection to the overall unit phenomenon.</w:t>
      </w:r>
    </w:p>
    <w:p w14:paraId="077149DC" w14:textId="77777777" w:rsidR="000B24D4" w:rsidRDefault="000B24D4" w:rsidP="00FA49D2">
      <w:pPr>
        <w:spacing w:after="0"/>
        <w:rPr>
          <w:lang w:eastAsia="ja-JP"/>
        </w:rPr>
      </w:pPr>
    </w:p>
    <w:p w14:paraId="53959133" w14:textId="692FF0EE" w:rsidR="00A30288" w:rsidRPr="00A30288" w:rsidRDefault="00A30288" w:rsidP="00A30288">
      <w:pPr>
        <w:pStyle w:val="Heading2"/>
        <w:rPr>
          <w:rFonts w:ascii="Calibri" w:hAnsi="Calibri" w:cs="Calibri"/>
          <w:b/>
          <w:bCs/>
          <w:lang w:eastAsia="ja-JP"/>
        </w:rPr>
      </w:pPr>
      <w:bookmarkStart w:id="42" w:name="_Toc179494544"/>
      <w:r w:rsidRPr="08D27E22">
        <w:rPr>
          <w:rFonts w:ascii="Calibri" w:hAnsi="Calibri" w:cs="Calibri"/>
          <w:b/>
          <w:bCs/>
          <w:lang w:eastAsia="ja-JP"/>
        </w:rPr>
        <w:t>Chapter Reflective Journal</w:t>
      </w:r>
      <w:bookmarkEnd w:id="42"/>
      <w:r w:rsidRPr="08D27E22">
        <w:rPr>
          <w:rFonts w:ascii="Calibri" w:hAnsi="Calibri" w:cs="Calibri"/>
          <w:b/>
          <w:bCs/>
          <w:lang w:eastAsia="ja-JP"/>
        </w:rPr>
        <w:t xml:space="preserve"> </w:t>
      </w:r>
    </w:p>
    <w:p w14:paraId="2BF033C3" w14:textId="55C56BB3" w:rsidR="00A30288" w:rsidRPr="00A30288" w:rsidRDefault="00A30288" w:rsidP="00A30288">
      <w:pPr>
        <w:spacing w:after="0"/>
        <w:rPr>
          <w:rFonts w:cstheme="minorHAnsi"/>
          <w:lang w:eastAsia="ja-JP"/>
        </w:rPr>
      </w:pPr>
      <w:r w:rsidRPr="00A30288">
        <w:rPr>
          <w:rFonts w:cstheme="minorHAnsi"/>
          <w:lang w:eastAsia="ja-JP"/>
        </w:rPr>
        <w:t xml:space="preserve">A </w:t>
      </w:r>
      <w:r>
        <w:rPr>
          <w:rFonts w:cstheme="minorHAnsi"/>
          <w:lang w:eastAsia="ja-JP"/>
        </w:rPr>
        <w:t>c</w:t>
      </w:r>
      <w:r w:rsidRPr="00A30288">
        <w:rPr>
          <w:rFonts w:cstheme="minorHAnsi"/>
          <w:lang w:eastAsia="ja-JP"/>
        </w:rPr>
        <w:t>heckpoint where students reflect on and revise their work based on ongoing feedback.</w:t>
      </w:r>
    </w:p>
    <w:p w14:paraId="6B9C9B25" w14:textId="77777777" w:rsidR="00A30288" w:rsidRPr="00A30288" w:rsidRDefault="00A30288" w:rsidP="00A30288">
      <w:pPr>
        <w:spacing w:after="0"/>
        <w:rPr>
          <w:rFonts w:cstheme="minorHAnsi"/>
        </w:rPr>
      </w:pPr>
    </w:p>
    <w:p w14:paraId="3449D4D6" w14:textId="77777777" w:rsidR="00A73FCA" w:rsidRPr="00DC5AE6" w:rsidRDefault="00A73FCA">
      <w:pPr>
        <w:rPr>
          <w:rStyle w:val="Strong"/>
          <w:rFonts w:eastAsia="Arial" w:cstheme="minorHAnsi"/>
          <w:iCs/>
          <w:color w:val="2E74B5" w:themeColor="accent1" w:themeShade="BF"/>
          <w:sz w:val="24"/>
          <w:szCs w:val="24"/>
        </w:rPr>
      </w:pPr>
      <w:r w:rsidRPr="00DC5AE6">
        <w:rPr>
          <w:rStyle w:val="Strong"/>
          <w:rFonts w:eastAsia="Arial" w:cstheme="minorHAnsi"/>
          <w:iCs/>
          <w:sz w:val="24"/>
          <w:szCs w:val="24"/>
        </w:rPr>
        <w:br w:type="page"/>
      </w:r>
    </w:p>
    <w:p w14:paraId="0F76BBE9" w14:textId="77777777" w:rsidR="00A73FCA" w:rsidRPr="00DC5AE6" w:rsidRDefault="00A73FCA" w:rsidP="00A73FCA">
      <w:pPr>
        <w:pStyle w:val="ListParagraph"/>
        <w:rPr>
          <w:rFonts w:eastAsia="Times New Roman" w:cstheme="minorHAnsi"/>
        </w:rPr>
      </w:pPr>
    </w:p>
    <w:p w14:paraId="15F4D56B" w14:textId="488C92B1" w:rsidR="00BC3D13" w:rsidRPr="00DC5AE6" w:rsidRDefault="007E09DD" w:rsidP="00BC3D13">
      <w:pPr>
        <w:pStyle w:val="Heading1"/>
        <w:rPr>
          <w:rFonts w:asciiTheme="minorHAnsi" w:eastAsia="Times New Roman" w:hAnsiTheme="minorHAnsi" w:cstheme="minorHAnsi"/>
          <w:b/>
          <w:sz w:val="24"/>
          <w:szCs w:val="24"/>
        </w:rPr>
      </w:pPr>
      <w:bookmarkStart w:id="43" w:name="_Toc179494546"/>
      <w:r>
        <w:rPr>
          <w:rFonts w:asciiTheme="minorHAnsi" w:hAnsiTheme="minorHAnsi" w:cstheme="minorHAnsi"/>
          <w:b/>
          <w:sz w:val="24"/>
          <w:szCs w:val="24"/>
        </w:rPr>
        <w:t>SB</w:t>
      </w:r>
      <w:r w:rsidR="00BC3D13" w:rsidRPr="00DC5AE6">
        <w:rPr>
          <w:rFonts w:asciiTheme="minorHAnsi" w:hAnsiTheme="minorHAnsi" w:cstheme="minorHAnsi"/>
          <w:b/>
          <w:sz w:val="24"/>
          <w:szCs w:val="24"/>
        </w:rPr>
        <w:t xml:space="preserve"> –</w:t>
      </w:r>
      <w:r w:rsidR="00BC3D13" w:rsidRPr="00DC5AE6">
        <w:rPr>
          <w:rFonts w:asciiTheme="minorHAnsi" w:eastAsia="Times New Roman" w:hAnsiTheme="minorHAnsi" w:cstheme="minorHAnsi"/>
          <w:b/>
          <w:sz w:val="24"/>
          <w:szCs w:val="24"/>
        </w:rPr>
        <w:t xml:space="preserve">Unit </w:t>
      </w:r>
      <w:r w:rsidR="00714C7B">
        <w:rPr>
          <w:rFonts w:asciiTheme="minorHAnsi" w:eastAsia="Times New Roman" w:hAnsiTheme="minorHAnsi" w:cstheme="minorHAnsi"/>
          <w:b/>
          <w:sz w:val="24"/>
          <w:szCs w:val="24"/>
        </w:rPr>
        <w:t>Wrap Up</w:t>
      </w:r>
      <w:bookmarkEnd w:id="43"/>
    </w:p>
    <w:p w14:paraId="26443F16" w14:textId="77777777" w:rsidR="00BC3D13" w:rsidRPr="00DC5AE6" w:rsidRDefault="00BC3D13" w:rsidP="00B427FC">
      <w:pPr>
        <w:spacing w:after="0"/>
        <w:rPr>
          <w:rStyle w:val="Strong"/>
          <w:rFonts w:eastAsia="Arial" w:cstheme="minorHAnsi"/>
          <w:iCs/>
          <w:sz w:val="24"/>
          <w:szCs w:val="24"/>
        </w:rPr>
      </w:pPr>
    </w:p>
    <w:p w14:paraId="5D873C6C" w14:textId="77777777" w:rsidR="00DF6536" w:rsidRDefault="00DF6536" w:rsidP="00A73FCA">
      <w:pPr>
        <w:pStyle w:val="Heading2"/>
        <w:spacing w:before="0"/>
        <w:rPr>
          <w:rStyle w:val="Strong"/>
          <w:rFonts w:asciiTheme="minorHAnsi" w:eastAsia="Arial" w:hAnsiTheme="minorHAnsi" w:cstheme="minorHAnsi"/>
          <w:iCs/>
          <w:sz w:val="24"/>
          <w:szCs w:val="24"/>
        </w:rPr>
      </w:pPr>
      <w:bookmarkStart w:id="44" w:name="_Toc179494547"/>
      <w:r>
        <w:rPr>
          <w:rStyle w:val="Strong"/>
          <w:rFonts w:asciiTheme="minorHAnsi" w:eastAsia="Arial" w:hAnsiTheme="minorHAnsi" w:cstheme="minorHAnsi"/>
          <w:iCs/>
          <w:sz w:val="24"/>
          <w:szCs w:val="24"/>
        </w:rPr>
        <w:t>Summary of the Unit</w:t>
      </w:r>
      <w:bookmarkEnd w:id="44"/>
    </w:p>
    <w:p w14:paraId="5AD471FB" w14:textId="64C3B315" w:rsidR="00780F5E" w:rsidRDefault="00DF6536" w:rsidP="00904C98">
      <w:pPr>
        <w:rPr>
          <w:rFonts w:eastAsia="Times New Roman" w:cstheme="minorHAnsi"/>
          <w:sz w:val="24"/>
          <w:szCs w:val="24"/>
        </w:rPr>
      </w:pPr>
      <w:r w:rsidRPr="00DF6536">
        <w:rPr>
          <w:rFonts w:eastAsia="Times New Roman" w:cstheme="minorHAnsi"/>
          <w:sz w:val="24"/>
          <w:szCs w:val="24"/>
        </w:rPr>
        <w:t xml:space="preserve">Summary of the unit connecting the lessons and chapters’ </w:t>
      </w:r>
      <w:r w:rsidR="0006147E">
        <w:rPr>
          <w:rFonts w:eastAsia="Times New Roman" w:cstheme="minorHAnsi"/>
          <w:sz w:val="24"/>
          <w:szCs w:val="24"/>
        </w:rPr>
        <w:t xml:space="preserve">key concepts, </w:t>
      </w:r>
      <w:r w:rsidRPr="00DF6536">
        <w:rPr>
          <w:rFonts w:eastAsia="Times New Roman" w:cstheme="minorHAnsi"/>
          <w:sz w:val="24"/>
          <w:szCs w:val="24"/>
        </w:rPr>
        <w:t>big ideas</w:t>
      </w:r>
      <w:r w:rsidR="0006147E">
        <w:rPr>
          <w:rFonts w:eastAsia="Times New Roman" w:cstheme="minorHAnsi"/>
          <w:sz w:val="24"/>
          <w:szCs w:val="24"/>
        </w:rPr>
        <w:t>,</w:t>
      </w:r>
      <w:r w:rsidRPr="00DF6536">
        <w:rPr>
          <w:rFonts w:eastAsia="Times New Roman" w:cstheme="minorHAnsi"/>
          <w:sz w:val="24"/>
          <w:szCs w:val="24"/>
        </w:rPr>
        <w:t xml:space="preserve"> and essential questions</w:t>
      </w:r>
      <w:r>
        <w:rPr>
          <w:rFonts w:eastAsia="Times New Roman" w:cstheme="minorHAnsi"/>
          <w:sz w:val="24"/>
          <w:szCs w:val="24"/>
        </w:rPr>
        <w:t>.</w:t>
      </w:r>
    </w:p>
    <w:p w14:paraId="78151E8D" w14:textId="77777777" w:rsidR="004566D2" w:rsidRPr="004566D2" w:rsidRDefault="004566D2" w:rsidP="004566D2">
      <w:pPr>
        <w:spacing w:after="0"/>
        <w:rPr>
          <w:rStyle w:val="Strong"/>
          <w:rFonts w:eastAsia="Times New Roman" w:cstheme="minorHAnsi"/>
          <w:b w:val="0"/>
          <w:bCs w:val="0"/>
          <w:sz w:val="24"/>
          <w:szCs w:val="24"/>
        </w:rPr>
      </w:pPr>
    </w:p>
    <w:p w14:paraId="28C4E855" w14:textId="77777777" w:rsidR="004566D2" w:rsidRDefault="004566D2" w:rsidP="008F345F">
      <w:pPr>
        <w:pStyle w:val="Heading2"/>
        <w:spacing w:before="0"/>
        <w:rPr>
          <w:rStyle w:val="Strong"/>
          <w:rFonts w:asciiTheme="minorHAnsi" w:eastAsia="Arial" w:hAnsiTheme="minorHAnsi" w:cstheme="minorHAnsi"/>
          <w:iCs/>
          <w:sz w:val="24"/>
          <w:szCs w:val="24"/>
        </w:rPr>
      </w:pPr>
      <w:bookmarkStart w:id="45" w:name="_Toc179494548"/>
      <w:r>
        <w:rPr>
          <w:rStyle w:val="Strong"/>
          <w:rFonts w:asciiTheme="minorHAnsi" w:eastAsia="Arial" w:hAnsiTheme="minorHAnsi" w:cstheme="minorHAnsi"/>
          <w:iCs/>
          <w:sz w:val="24"/>
          <w:szCs w:val="24"/>
        </w:rPr>
        <w:t>Mini-Index of Terms</w:t>
      </w:r>
      <w:bookmarkEnd w:id="45"/>
    </w:p>
    <w:p w14:paraId="35CB965C" w14:textId="08F759D5" w:rsidR="004566D2" w:rsidRDefault="004566D2" w:rsidP="004566D2">
      <w:pPr>
        <w:rPr>
          <w:rStyle w:val="Strong"/>
          <w:rFonts w:ascii="Calibri" w:eastAsia="Arial" w:hAnsi="Calibri" w:cs="Calibri"/>
          <w:b w:val="0"/>
          <w:bCs w:val="0"/>
          <w:iCs/>
        </w:rPr>
      </w:pPr>
      <w:r w:rsidRPr="004566D2">
        <w:rPr>
          <w:rStyle w:val="Strong"/>
          <w:rFonts w:ascii="Calibri" w:eastAsia="Arial" w:hAnsi="Calibri" w:cs="Calibri"/>
          <w:b w:val="0"/>
          <w:bCs w:val="0"/>
          <w:iCs/>
        </w:rPr>
        <w:t xml:space="preserve">Review </w:t>
      </w:r>
      <w:r>
        <w:rPr>
          <w:rStyle w:val="Strong"/>
          <w:rFonts w:ascii="Calibri" w:eastAsia="Arial" w:hAnsi="Calibri" w:cs="Calibri"/>
          <w:b w:val="0"/>
          <w:bCs w:val="0"/>
          <w:iCs/>
        </w:rPr>
        <w:t xml:space="preserve">of </w:t>
      </w:r>
      <w:r w:rsidRPr="004566D2">
        <w:rPr>
          <w:rStyle w:val="Strong"/>
          <w:rFonts w:ascii="Calibri" w:eastAsia="Arial" w:hAnsi="Calibri" w:cs="Calibri"/>
          <w:b w:val="0"/>
          <w:bCs w:val="0"/>
          <w:iCs/>
        </w:rPr>
        <w:t xml:space="preserve">the </w:t>
      </w:r>
      <w:r>
        <w:rPr>
          <w:rStyle w:val="Strong"/>
          <w:rFonts w:ascii="Calibri" w:eastAsia="Arial" w:hAnsi="Calibri" w:cs="Calibri"/>
          <w:b w:val="0"/>
          <w:bCs w:val="0"/>
          <w:iCs/>
        </w:rPr>
        <w:t>d</w:t>
      </w:r>
      <w:r w:rsidRPr="004566D2">
        <w:rPr>
          <w:rStyle w:val="Strong"/>
          <w:rFonts w:ascii="Calibri" w:eastAsia="Arial" w:hAnsi="Calibri" w:cs="Calibri"/>
          <w:b w:val="0"/>
          <w:bCs w:val="0"/>
          <w:iCs/>
        </w:rPr>
        <w:t>efinitions of the most important te</w:t>
      </w:r>
      <w:r>
        <w:rPr>
          <w:rStyle w:val="Strong"/>
          <w:rFonts w:ascii="Calibri" w:eastAsia="Arial" w:hAnsi="Calibri" w:cs="Calibri"/>
          <w:b w:val="0"/>
          <w:bCs w:val="0"/>
          <w:iCs/>
        </w:rPr>
        <w:t>r</w:t>
      </w:r>
      <w:r w:rsidRPr="004566D2">
        <w:rPr>
          <w:rStyle w:val="Strong"/>
          <w:rFonts w:ascii="Calibri" w:eastAsia="Arial" w:hAnsi="Calibri" w:cs="Calibri"/>
          <w:b w:val="0"/>
          <w:bCs w:val="0"/>
          <w:iCs/>
        </w:rPr>
        <w:t>ms in the unit.</w:t>
      </w:r>
    </w:p>
    <w:p w14:paraId="3FEEA8F3" w14:textId="77777777" w:rsidR="004566D2" w:rsidRDefault="004566D2" w:rsidP="004566D2">
      <w:pPr>
        <w:spacing w:after="0"/>
        <w:rPr>
          <w:rStyle w:val="Strong"/>
          <w:rFonts w:ascii="Calibri" w:eastAsia="Arial" w:hAnsi="Calibri" w:cs="Calibri"/>
          <w:b w:val="0"/>
          <w:bCs w:val="0"/>
          <w:iCs/>
        </w:rPr>
      </w:pPr>
    </w:p>
    <w:p w14:paraId="46A50E17" w14:textId="4BA5C808" w:rsidR="004566D2" w:rsidRDefault="004566D2" w:rsidP="004566D2">
      <w:pPr>
        <w:pStyle w:val="Heading2"/>
        <w:rPr>
          <w:rStyle w:val="Strong"/>
          <w:rFonts w:ascii="Calibri" w:eastAsia="Arial" w:hAnsi="Calibri" w:cs="Calibri"/>
          <w:iCs/>
        </w:rPr>
      </w:pPr>
      <w:bookmarkStart w:id="46" w:name="_Toc179494549"/>
      <w:r w:rsidRPr="004566D2">
        <w:rPr>
          <w:rStyle w:val="Strong"/>
          <w:rFonts w:ascii="Calibri" w:eastAsia="Arial" w:hAnsi="Calibri" w:cs="Calibri"/>
          <w:iCs/>
        </w:rPr>
        <w:t>Key images</w:t>
      </w:r>
      <w:bookmarkEnd w:id="46"/>
    </w:p>
    <w:p w14:paraId="72F1F8B5" w14:textId="31F7B99E" w:rsidR="004566D2" w:rsidRPr="004566D2" w:rsidRDefault="004566D2" w:rsidP="004566D2">
      <w:pPr>
        <w:rPr>
          <w:rFonts w:ascii="Calibri" w:eastAsia="Arial" w:hAnsi="Calibri" w:cs="Calibri"/>
          <w:iCs/>
        </w:rPr>
      </w:pPr>
      <w:r w:rsidRPr="004566D2">
        <w:rPr>
          <w:rStyle w:val="Strong"/>
          <w:rFonts w:ascii="Calibri" w:eastAsia="Arial" w:hAnsi="Calibri" w:cs="Calibri"/>
          <w:b w:val="0"/>
          <w:bCs w:val="0"/>
          <w:iCs/>
        </w:rPr>
        <w:t xml:space="preserve">Review </w:t>
      </w:r>
      <w:r>
        <w:rPr>
          <w:rStyle w:val="Strong"/>
          <w:rFonts w:ascii="Calibri" w:eastAsia="Arial" w:hAnsi="Calibri" w:cs="Calibri"/>
          <w:b w:val="0"/>
          <w:bCs w:val="0"/>
          <w:iCs/>
        </w:rPr>
        <w:t xml:space="preserve">of </w:t>
      </w:r>
      <w:r w:rsidRPr="004566D2">
        <w:rPr>
          <w:rStyle w:val="Strong"/>
          <w:rFonts w:ascii="Calibri" w:eastAsia="Arial" w:hAnsi="Calibri" w:cs="Calibri"/>
          <w:b w:val="0"/>
          <w:bCs w:val="0"/>
          <w:iCs/>
        </w:rPr>
        <w:t xml:space="preserve">the most important </w:t>
      </w:r>
      <w:r>
        <w:rPr>
          <w:rStyle w:val="Strong"/>
          <w:rFonts w:ascii="Calibri" w:eastAsia="Arial" w:hAnsi="Calibri" w:cs="Calibri"/>
          <w:b w:val="0"/>
          <w:bCs w:val="0"/>
          <w:iCs/>
        </w:rPr>
        <w:t>images</w:t>
      </w:r>
      <w:r w:rsidRPr="004566D2">
        <w:rPr>
          <w:rStyle w:val="Strong"/>
          <w:rFonts w:ascii="Calibri" w:eastAsia="Arial" w:hAnsi="Calibri" w:cs="Calibri"/>
          <w:b w:val="0"/>
          <w:bCs w:val="0"/>
          <w:iCs/>
        </w:rPr>
        <w:t xml:space="preserve"> in the unit.</w:t>
      </w:r>
    </w:p>
    <w:p w14:paraId="273D61C0" w14:textId="77777777" w:rsidR="008F345F" w:rsidRDefault="008F345F" w:rsidP="0008711F">
      <w:pPr>
        <w:pStyle w:val="NormalWeb"/>
        <w:spacing w:before="0" w:beforeAutospacing="0" w:after="0" w:afterAutospacing="0"/>
        <w:rPr>
          <w:rStyle w:val="Strong"/>
          <w:rFonts w:asciiTheme="minorHAnsi" w:eastAsia="Arial" w:hAnsiTheme="minorHAnsi" w:cstheme="minorHAnsi"/>
          <w:iCs/>
          <w:color w:val="C00000"/>
        </w:rPr>
      </w:pPr>
    </w:p>
    <w:p w14:paraId="1AD70634" w14:textId="6B4CCF77" w:rsidR="00FA49D2" w:rsidRPr="00FC6663" w:rsidRDefault="00FA49D2" w:rsidP="00FA49D2">
      <w:pPr>
        <w:pStyle w:val="Heading2"/>
        <w:rPr>
          <w:rStyle w:val="Strong"/>
          <w:rFonts w:asciiTheme="minorHAnsi" w:eastAsia="Arial" w:hAnsiTheme="minorHAnsi" w:cstheme="minorHAnsi"/>
          <w:iCs/>
          <w:color w:val="0070C0"/>
        </w:rPr>
      </w:pPr>
      <w:bookmarkStart w:id="47" w:name="_Toc179494550"/>
      <w:r w:rsidRPr="00FC6663">
        <w:rPr>
          <w:rStyle w:val="Strong"/>
          <w:rFonts w:asciiTheme="minorHAnsi" w:eastAsia="Arial" w:hAnsiTheme="minorHAnsi" w:cstheme="minorHAnsi"/>
          <w:iCs/>
          <w:color w:val="0070C0"/>
        </w:rPr>
        <w:t>PSA</w:t>
      </w:r>
      <w:bookmarkEnd w:id="47"/>
    </w:p>
    <w:p w14:paraId="7EB388B7" w14:textId="17EDA6FC" w:rsidR="00FA49D2" w:rsidRPr="00FA49D2" w:rsidRDefault="00FA49D2" w:rsidP="0008711F">
      <w:pPr>
        <w:pStyle w:val="NormalWeb"/>
        <w:spacing w:before="0" w:beforeAutospacing="0" w:after="0" w:afterAutospacing="0"/>
        <w:rPr>
          <w:rStyle w:val="Strong"/>
          <w:rFonts w:ascii="Calibri" w:eastAsia="Arial" w:hAnsi="Calibri" w:cs="Calibri"/>
          <w:b w:val="0"/>
          <w:bCs w:val="0"/>
          <w:iCs/>
          <w:sz w:val="22"/>
          <w:szCs w:val="22"/>
        </w:rPr>
      </w:pPr>
      <w:r w:rsidRPr="00FA49D2">
        <w:rPr>
          <w:rStyle w:val="Strong"/>
          <w:rFonts w:ascii="Calibri" w:eastAsia="Arial" w:hAnsi="Calibri" w:cs="Calibri"/>
          <w:b w:val="0"/>
          <w:bCs w:val="0"/>
          <w:iCs/>
          <w:sz w:val="22"/>
          <w:szCs w:val="22"/>
        </w:rPr>
        <w:t>P</w:t>
      </w:r>
      <w:r>
        <w:rPr>
          <w:rStyle w:val="Strong"/>
          <w:rFonts w:ascii="Calibri" w:eastAsia="Arial" w:hAnsi="Calibri" w:cs="Calibri"/>
          <w:b w:val="0"/>
          <w:bCs w:val="0"/>
          <w:iCs/>
          <w:sz w:val="22"/>
          <w:szCs w:val="22"/>
        </w:rPr>
        <w:t xml:space="preserve">ublic </w:t>
      </w:r>
      <w:r w:rsidRPr="00FA49D2">
        <w:rPr>
          <w:rStyle w:val="Strong"/>
          <w:rFonts w:ascii="Calibri" w:eastAsia="Arial" w:hAnsi="Calibri" w:cs="Calibri"/>
          <w:b w:val="0"/>
          <w:bCs w:val="0"/>
          <w:iCs/>
          <w:sz w:val="22"/>
          <w:szCs w:val="22"/>
        </w:rPr>
        <w:t>S</w:t>
      </w:r>
      <w:r>
        <w:rPr>
          <w:rStyle w:val="Strong"/>
          <w:rFonts w:ascii="Calibri" w:eastAsia="Arial" w:hAnsi="Calibri" w:cs="Calibri"/>
          <w:b w:val="0"/>
          <w:bCs w:val="0"/>
          <w:iCs/>
          <w:sz w:val="22"/>
          <w:szCs w:val="22"/>
        </w:rPr>
        <w:t xml:space="preserve">ervice </w:t>
      </w:r>
      <w:r w:rsidRPr="00FA49D2">
        <w:rPr>
          <w:rStyle w:val="Strong"/>
          <w:rFonts w:ascii="Calibri" w:eastAsia="Arial" w:hAnsi="Calibri" w:cs="Calibri"/>
          <w:b w:val="0"/>
          <w:bCs w:val="0"/>
          <w:iCs/>
          <w:sz w:val="22"/>
          <w:szCs w:val="22"/>
        </w:rPr>
        <w:t>A</w:t>
      </w:r>
      <w:r>
        <w:rPr>
          <w:rStyle w:val="Strong"/>
          <w:rFonts w:ascii="Calibri" w:eastAsia="Arial" w:hAnsi="Calibri" w:cs="Calibri"/>
          <w:b w:val="0"/>
          <w:bCs w:val="0"/>
          <w:iCs/>
          <w:sz w:val="22"/>
          <w:szCs w:val="22"/>
        </w:rPr>
        <w:t>nnouncement (PSA)</w:t>
      </w:r>
      <w:r w:rsidRPr="00FA49D2">
        <w:rPr>
          <w:rStyle w:val="Strong"/>
          <w:rFonts w:ascii="Calibri" w:eastAsia="Arial" w:hAnsi="Calibri" w:cs="Calibri"/>
          <w:b w:val="0"/>
          <w:bCs w:val="0"/>
          <w:iCs/>
          <w:sz w:val="22"/>
          <w:szCs w:val="22"/>
        </w:rPr>
        <w:t xml:space="preserve"> or other opportunities for students to present their findings or work</w:t>
      </w:r>
      <w:r>
        <w:rPr>
          <w:rStyle w:val="Strong"/>
          <w:rFonts w:ascii="Calibri" w:eastAsia="Arial" w:hAnsi="Calibri" w:cs="Calibri"/>
          <w:b w:val="0"/>
          <w:bCs w:val="0"/>
          <w:iCs/>
          <w:sz w:val="22"/>
          <w:szCs w:val="22"/>
        </w:rPr>
        <w:t xml:space="preserve"> throughout the unit</w:t>
      </w:r>
      <w:r w:rsidRPr="00FA49D2">
        <w:rPr>
          <w:rStyle w:val="Strong"/>
          <w:rFonts w:ascii="Calibri" w:eastAsia="Arial" w:hAnsi="Calibri" w:cs="Calibri"/>
          <w:b w:val="0"/>
          <w:bCs w:val="0"/>
          <w:iCs/>
          <w:sz w:val="22"/>
          <w:szCs w:val="22"/>
        </w:rPr>
        <w:t>.</w:t>
      </w:r>
    </w:p>
    <w:p w14:paraId="2A32509A" w14:textId="77777777" w:rsidR="009E4969" w:rsidRDefault="009E4969">
      <w:pPr>
        <w:rPr>
          <w:rStyle w:val="Strong"/>
          <w:rFonts w:eastAsia="Arial" w:cstheme="minorHAnsi"/>
          <w:b w:val="0"/>
          <w:bCs w:val="0"/>
          <w:iCs/>
          <w:sz w:val="24"/>
          <w:szCs w:val="24"/>
        </w:rPr>
      </w:pPr>
      <w:r>
        <w:rPr>
          <w:rStyle w:val="Strong"/>
          <w:rFonts w:eastAsia="Arial" w:cstheme="minorHAnsi"/>
          <w:b w:val="0"/>
          <w:bCs w:val="0"/>
          <w:iCs/>
        </w:rPr>
        <w:br w:type="page"/>
      </w:r>
    </w:p>
    <w:p w14:paraId="674AE162" w14:textId="2AAEC289" w:rsidR="009E4969" w:rsidRPr="00DC5AE6" w:rsidRDefault="009E4969" w:rsidP="009E4969">
      <w:pPr>
        <w:pStyle w:val="Heading1"/>
        <w:rPr>
          <w:rFonts w:asciiTheme="minorHAnsi" w:hAnsiTheme="minorHAnsi" w:cstheme="minorHAnsi"/>
          <w:b/>
          <w:sz w:val="24"/>
          <w:szCs w:val="24"/>
        </w:rPr>
      </w:pPr>
      <w:bookmarkStart w:id="48" w:name="_Toc179494551"/>
      <w:r>
        <w:rPr>
          <w:rFonts w:asciiTheme="minorHAnsi" w:hAnsiTheme="minorHAnsi" w:cstheme="minorHAnsi"/>
          <w:b/>
          <w:sz w:val="24"/>
          <w:szCs w:val="24"/>
        </w:rPr>
        <w:t xml:space="preserve">Digital - </w:t>
      </w:r>
      <w:r w:rsidRPr="00DC5AE6">
        <w:rPr>
          <w:rFonts w:asciiTheme="minorHAnsi" w:hAnsiTheme="minorHAnsi" w:cstheme="minorHAnsi"/>
          <w:b/>
          <w:sz w:val="24"/>
          <w:szCs w:val="24"/>
        </w:rPr>
        <w:t xml:space="preserve">Unit Opener </w:t>
      </w:r>
      <w:r w:rsidRPr="00DC5AE6">
        <w:rPr>
          <w:rFonts w:asciiTheme="minorHAnsi" w:eastAsia="Times New Roman" w:hAnsiTheme="minorHAnsi" w:cstheme="minorHAnsi"/>
          <w:b/>
          <w:sz w:val="24"/>
          <w:szCs w:val="24"/>
        </w:rPr>
        <w:t>Components</w:t>
      </w:r>
      <w:bookmarkEnd w:id="48"/>
    </w:p>
    <w:p w14:paraId="1B0A9957" w14:textId="77777777" w:rsidR="009E4969" w:rsidRPr="00837B20" w:rsidRDefault="009E4969" w:rsidP="009E4969">
      <w:pPr>
        <w:pStyle w:val="Heading2"/>
        <w:rPr>
          <w:rFonts w:asciiTheme="minorHAnsi" w:hAnsiTheme="minorHAnsi" w:cstheme="minorHAnsi"/>
          <w:b/>
          <w:bCs/>
          <w:sz w:val="24"/>
          <w:szCs w:val="24"/>
        </w:rPr>
      </w:pPr>
      <w:bookmarkStart w:id="49" w:name="_Toc179494552"/>
      <w:r w:rsidRPr="00837B20">
        <w:rPr>
          <w:rFonts w:asciiTheme="minorHAnsi" w:hAnsiTheme="minorHAnsi" w:cstheme="minorHAnsi"/>
          <w:b/>
          <w:bCs/>
          <w:sz w:val="24"/>
          <w:szCs w:val="24"/>
        </w:rPr>
        <w:t>Unit Readiness Assessment (Digital + Answer key in TG)</w:t>
      </w:r>
      <w:bookmarkEnd w:id="49"/>
    </w:p>
    <w:p w14:paraId="00A94C2B" w14:textId="77777777" w:rsidR="009E4969" w:rsidRPr="00203044" w:rsidRDefault="009E4969" w:rsidP="009E4969">
      <w:pPr>
        <w:pStyle w:val="Default"/>
        <w:numPr>
          <w:ilvl w:val="0"/>
          <w:numId w:val="27"/>
        </w:numPr>
        <w:rPr>
          <w:rFonts w:ascii="Calibri" w:hAnsi="Calibri" w:cs="Calibri"/>
          <w:sz w:val="22"/>
          <w:szCs w:val="22"/>
        </w:rPr>
      </w:pPr>
      <w:r w:rsidRPr="00203044">
        <w:rPr>
          <w:rFonts w:ascii="Calibri" w:hAnsi="Calibri" w:cs="Calibri"/>
          <w:sz w:val="22"/>
          <w:szCs w:val="22"/>
          <w:lang w:val="en"/>
        </w:rPr>
        <w:t>Measures prerequisite prior knowledge</w:t>
      </w:r>
      <w:r w:rsidRPr="00FD403A">
        <w:rPr>
          <w:rFonts w:ascii="Calibri" w:hAnsi="Calibri" w:cs="Calibri"/>
          <w:sz w:val="22"/>
          <w:szCs w:val="22"/>
          <w:lang w:val="en"/>
        </w:rPr>
        <w:t xml:space="preserve"> needed to success in the current unit.</w:t>
      </w:r>
    </w:p>
    <w:p w14:paraId="79DBAB84" w14:textId="77777777" w:rsidR="009E4969" w:rsidRPr="00203044" w:rsidRDefault="009E4969" w:rsidP="009E4969">
      <w:pPr>
        <w:pStyle w:val="Default"/>
        <w:numPr>
          <w:ilvl w:val="0"/>
          <w:numId w:val="27"/>
        </w:numPr>
        <w:rPr>
          <w:rFonts w:ascii="Calibri" w:hAnsi="Calibri" w:cs="Calibri"/>
          <w:sz w:val="22"/>
          <w:szCs w:val="22"/>
        </w:rPr>
      </w:pPr>
      <w:r w:rsidRPr="00203044">
        <w:rPr>
          <w:rFonts w:ascii="Calibri" w:hAnsi="Calibri" w:cs="Calibri"/>
          <w:sz w:val="22"/>
          <w:szCs w:val="22"/>
          <w:lang w:val="en"/>
        </w:rPr>
        <w:t>Followed by remediation</w:t>
      </w:r>
    </w:p>
    <w:p w14:paraId="7B4FD2FF" w14:textId="77777777" w:rsidR="009E4969" w:rsidRPr="00203044" w:rsidRDefault="009E4969" w:rsidP="009E4969">
      <w:pPr>
        <w:pStyle w:val="Default"/>
        <w:numPr>
          <w:ilvl w:val="0"/>
          <w:numId w:val="27"/>
        </w:numPr>
        <w:rPr>
          <w:rFonts w:ascii="Calibri" w:hAnsi="Calibri" w:cs="Calibri"/>
          <w:sz w:val="22"/>
          <w:szCs w:val="22"/>
        </w:rPr>
      </w:pPr>
      <w:r w:rsidRPr="00203044">
        <w:rPr>
          <w:rFonts w:ascii="Calibri" w:hAnsi="Calibri" w:cs="Calibri"/>
          <w:sz w:val="22"/>
          <w:szCs w:val="22"/>
          <w:lang w:val="en"/>
        </w:rPr>
        <w:t>NGSS 3D alignment</w:t>
      </w:r>
    </w:p>
    <w:p w14:paraId="405E8988" w14:textId="4969238F" w:rsidR="009E4969" w:rsidRPr="00203044" w:rsidRDefault="00D90FA5" w:rsidP="009E4969">
      <w:pPr>
        <w:pStyle w:val="Default"/>
        <w:numPr>
          <w:ilvl w:val="0"/>
          <w:numId w:val="27"/>
        </w:numPr>
        <w:rPr>
          <w:rFonts w:ascii="Calibri" w:hAnsi="Calibri" w:cs="Calibri"/>
          <w:sz w:val="22"/>
          <w:szCs w:val="22"/>
        </w:rPr>
      </w:pPr>
      <w:r>
        <w:rPr>
          <w:rFonts w:ascii="Calibri" w:hAnsi="Calibri" w:cs="Calibri"/>
          <w:sz w:val="22"/>
          <w:szCs w:val="22"/>
        </w:rPr>
        <w:t>5</w:t>
      </w:r>
      <w:r w:rsidR="009E4969" w:rsidRPr="00203044">
        <w:rPr>
          <w:rFonts w:ascii="Calibri" w:hAnsi="Calibri" w:cs="Calibri"/>
          <w:sz w:val="22"/>
          <w:szCs w:val="22"/>
        </w:rPr>
        <w:t xml:space="preserve"> questions including Mathematical Skills</w:t>
      </w:r>
      <w:r>
        <w:rPr>
          <w:rFonts w:ascii="Calibri" w:hAnsi="Calibri" w:cs="Calibri"/>
          <w:sz w:val="22"/>
          <w:szCs w:val="22"/>
        </w:rPr>
        <w:t xml:space="preserve"> </w:t>
      </w:r>
      <w:r w:rsidRPr="00D90FA5">
        <w:rPr>
          <w:rFonts w:ascii="Calibri" w:hAnsi="Calibri" w:cs="Calibri"/>
          <w:sz w:val="22"/>
          <w:szCs w:val="22"/>
        </w:rPr>
        <w:t>in</w:t>
      </w:r>
      <w:r w:rsidR="009E4969" w:rsidRPr="00D90FA5">
        <w:rPr>
          <w:rFonts w:ascii="Calibri" w:hAnsi="Calibri" w:cs="Calibri"/>
          <w:sz w:val="22"/>
          <w:szCs w:val="22"/>
        </w:rPr>
        <w:t xml:space="preserve"> Physics and Chemistry</w:t>
      </w:r>
      <w:r w:rsidRPr="00D90FA5">
        <w:rPr>
          <w:rFonts w:ascii="Calibri" w:hAnsi="Calibri" w:cs="Calibri"/>
          <w:sz w:val="22"/>
          <w:szCs w:val="22"/>
        </w:rPr>
        <w:t xml:space="preserve"> as</w:t>
      </w:r>
      <w:r>
        <w:rPr>
          <w:rFonts w:ascii="Calibri" w:hAnsi="Calibri" w:cs="Calibri"/>
          <w:sz w:val="22"/>
          <w:szCs w:val="22"/>
        </w:rPr>
        <w:t xml:space="preserve"> needed.</w:t>
      </w:r>
    </w:p>
    <w:p w14:paraId="5F1C42CD" w14:textId="77777777" w:rsidR="006775CF" w:rsidRDefault="006775CF" w:rsidP="009E4969">
      <w:pPr>
        <w:pStyle w:val="NormalWeb"/>
        <w:spacing w:before="0" w:beforeAutospacing="0" w:after="0"/>
        <w:rPr>
          <w:rStyle w:val="Strong"/>
          <w:rFonts w:asciiTheme="minorHAnsi" w:eastAsia="Arial" w:hAnsiTheme="minorHAnsi" w:cstheme="minorHAnsi"/>
          <w:iCs/>
        </w:rPr>
      </w:pPr>
    </w:p>
    <w:p w14:paraId="597D1B88" w14:textId="77777777" w:rsidR="006775CF" w:rsidRDefault="006775CF" w:rsidP="006775CF">
      <w:pPr>
        <w:pStyle w:val="Heading2"/>
        <w:rPr>
          <w:rFonts w:asciiTheme="minorHAnsi" w:hAnsiTheme="minorHAnsi" w:cstheme="minorHAnsi"/>
          <w:b/>
          <w:bCs/>
          <w:sz w:val="24"/>
          <w:szCs w:val="24"/>
        </w:rPr>
      </w:pPr>
      <w:bookmarkStart w:id="50" w:name="_Toc179494553"/>
      <w:r>
        <w:rPr>
          <w:rFonts w:asciiTheme="minorHAnsi" w:hAnsiTheme="minorHAnsi" w:cstheme="minorHAnsi"/>
          <w:b/>
          <w:bCs/>
          <w:sz w:val="24"/>
          <w:szCs w:val="24"/>
        </w:rPr>
        <w:t>LOs</w:t>
      </w:r>
      <w:bookmarkEnd w:id="50"/>
    </w:p>
    <w:p w14:paraId="2DD3F95D" w14:textId="597DE6AA" w:rsidR="006775CF" w:rsidRDefault="006775CF" w:rsidP="006775CF">
      <w:r>
        <w:t>Includes all LOs from the unit</w:t>
      </w:r>
      <w:r w:rsidR="007F4F3F">
        <w:t xml:space="preserve"> classified</w:t>
      </w:r>
      <w:r w:rsidR="007F4F3F" w:rsidRPr="007F4F3F">
        <w:t xml:space="preserve"> per chapter </w:t>
      </w:r>
      <w:r w:rsidR="007F4F3F">
        <w:t>and</w:t>
      </w:r>
      <w:r w:rsidR="007F4F3F" w:rsidRPr="007F4F3F">
        <w:t xml:space="preserve"> lesson.</w:t>
      </w:r>
    </w:p>
    <w:p w14:paraId="580FF463" w14:textId="77777777" w:rsidR="006775CF" w:rsidRPr="006775CF" w:rsidRDefault="006775CF" w:rsidP="006775CF"/>
    <w:p w14:paraId="79E23982" w14:textId="2F962346" w:rsidR="006775CF" w:rsidRPr="00DC5AE6" w:rsidRDefault="006775CF" w:rsidP="006775CF">
      <w:pPr>
        <w:pStyle w:val="Heading2"/>
        <w:rPr>
          <w:rFonts w:asciiTheme="minorHAnsi" w:hAnsiTheme="minorHAnsi" w:cstheme="minorHAnsi"/>
          <w:b/>
          <w:bCs/>
          <w:sz w:val="24"/>
          <w:szCs w:val="24"/>
        </w:rPr>
      </w:pPr>
      <w:bookmarkStart w:id="51" w:name="_Toc179494554"/>
      <w:r>
        <w:rPr>
          <w:rFonts w:asciiTheme="minorHAnsi" w:hAnsiTheme="minorHAnsi" w:cstheme="minorHAnsi"/>
          <w:b/>
          <w:bCs/>
          <w:sz w:val="24"/>
          <w:szCs w:val="24"/>
        </w:rPr>
        <w:t>M</w:t>
      </w:r>
      <w:r w:rsidRPr="00DC5AE6">
        <w:rPr>
          <w:rFonts w:asciiTheme="minorHAnsi" w:hAnsiTheme="minorHAnsi" w:cstheme="minorHAnsi"/>
          <w:b/>
          <w:bCs/>
          <w:sz w:val="24"/>
          <w:szCs w:val="24"/>
        </w:rPr>
        <w:t>a</w:t>
      </w:r>
      <w:r>
        <w:rPr>
          <w:rFonts w:asciiTheme="minorHAnsi" w:hAnsiTheme="minorHAnsi" w:cstheme="minorHAnsi"/>
          <w:b/>
          <w:bCs/>
          <w:sz w:val="24"/>
          <w:szCs w:val="24"/>
        </w:rPr>
        <w:t>th &amp; Literac</w:t>
      </w:r>
      <w:r w:rsidRPr="00DC5AE6">
        <w:rPr>
          <w:rFonts w:asciiTheme="minorHAnsi" w:hAnsiTheme="minorHAnsi" w:cstheme="minorHAnsi"/>
          <w:b/>
          <w:bCs/>
          <w:sz w:val="24"/>
          <w:szCs w:val="24"/>
        </w:rPr>
        <w:t>y Connections</w:t>
      </w:r>
      <w:r>
        <w:rPr>
          <w:rFonts w:asciiTheme="minorHAnsi" w:hAnsiTheme="minorHAnsi" w:cstheme="minorHAnsi"/>
          <w:b/>
          <w:bCs/>
          <w:sz w:val="24"/>
          <w:szCs w:val="24"/>
        </w:rPr>
        <w:t xml:space="preserve"> </w:t>
      </w:r>
      <w:r w:rsidRPr="00DC5AE6">
        <w:rPr>
          <w:rFonts w:asciiTheme="minorHAnsi" w:eastAsia="Times New Roman" w:hAnsiTheme="minorHAnsi" w:cstheme="minorHAnsi"/>
          <w:b/>
          <w:bCs/>
          <w:sz w:val="24"/>
          <w:szCs w:val="24"/>
        </w:rPr>
        <w:t>(</w:t>
      </w:r>
      <w:r w:rsidRPr="00DC5AE6">
        <w:rPr>
          <w:rFonts w:asciiTheme="minorHAnsi" w:hAnsiTheme="minorHAnsi" w:cstheme="minorHAnsi"/>
          <w:b/>
          <w:bCs/>
          <w:sz w:val="24"/>
          <w:szCs w:val="24"/>
        </w:rPr>
        <w:t>Digital</w:t>
      </w:r>
      <w:r>
        <w:rPr>
          <w:rFonts w:asciiTheme="minorHAnsi" w:hAnsiTheme="minorHAnsi" w:cstheme="minorHAnsi"/>
          <w:b/>
          <w:bCs/>
          <w:sz w:val="24"/>
          <w:szCs w:val="24"/>
        </w:rPr>
        <w:t xml:space="preserve"> + reference in SB</w:t>
      </w:r>
      <w:r w:rsidRPr="00DC5AE6">
        <w:rPr>
          <w:rFonts w:asciiTheme="minorHAnsi" w:hAnsiTheme="minorHAnsi" w:cstheme="minorHAnsi"/>
          <w:b/>
          <w:bCs/>
          <w:sz w:val="24"/>
          <w:szCs w:val="24"/>
        </w:rPr>
        <w:t>)</w:t>
      </w:r>
      <w:bookmarkEnd w:id="51"/>
    </w:p>
    <w:p w14:paraId="76C5391E" w14:textId="77777777" w:rsidR="006775CF" w:rsidRDefault="006775CF" w:rsidP="006775CF">
      <w:pPr>
        <w:spacing w:after="0"/>
        <w:rPr>
          <w:rFonts w:cstheme="minorHAnsi"/>
          <w:sz w:val="24"/>
          <w:szCs w:val="24"/>
        </w:rPr>
      </w:pPr>
      <w:r>
        <w:rPr>
          <w:rFonts w:cstheme="minorHAnsi"/>
          <w:sz w:val="24"/>
          <w:szCs w:val="24"/>
        </w:rPr>
        <w:t>List of</w:t>
      </w:r>
      <w:r w:rsidRPr="007B63B8">
        <w:rPr>
          <w:rFonts w:cstheme="minorHAnsi"/>
          <w:sz w:val="24"/>
          <w:szCs w:val="24"/>
        </w:rPr>
        <w:t xml:space="preserve"> related skills or concepts (</w:t>
      </w:r>
      <w:r>
        <w:rPr>
          <w:rFonts w:cstheme="minorHAnsi"/>
          <w:sz w:val="24"/>
          <w:szCs w:val="24"/>
        </w:rPr>
        <w:t>s</w:t>
      </w:r>
      <w:r w:rsidRPr="007B63B8">
        <w:rPr>
          <w:rFonts w:cstheme="minorHAnsi"/>
          <w:sz w:val="24"/>
          <w:szCs w:val="24"/>
        </w:rPr>
        <w:t>tandard correlations to be mentioned in the TG only).</w:t>
      </w:r>
    </w:p>
    <w:p w14:paraId="072D2EB6" w14:textId="77777777" w:rsidR="006775CF" w:rsidRDefault="006775CF" w:rsidP="006775CF">
      <w:pPr>
        <w:spacing w:after="0"/>
        <w:rPr>
          <w:rFonts w:cstheme="minorHAnsi"/>
          <w:sz w:val="24"/>
          <w:szCs w:val="24"/>
        </w:rPr>
      </w:pPr>
    </w:p>
    <w:p w14:paraId="6B65A480" w14:textId="77777777" w:rsidR="006775CF" w:rsidRPr="00DC5AE6" w:rsidRDefault="006775CF" w:rsidP="006775CF">
      <w:pPr>
        <w:pStyle w:val="Heading2"/>
        <w:rPr>
          <w:rFonts w:asciiTheme="minorHAnsi" w:hAnsiTheme="minorHAnsi" w:cstheme="minorHAnsi"/>
          <w:b/>
          <w:bCs/>
          <w:sz w:val="24"/>
          <w:szCs w:val="24"/>
        </w:rPr>
      </w:pPr>
      <w:bookmarkStart w:id="52" w:name="_Toc179494555"/>
      <w:r>
        <w:rPr>
          <w:rFonts w:asciiTheme="minorHAnsi" w:hAnsiTheme="minorHAnsi" w:cstheme="minorHAnsi"/>
          <w:b/>
          <w:bCs/>
          <w:sz w:val="24"/>
          <w:szCs w:val="24"/>
        </w:rPr>
        <w:t>Social Science and Science &amp; Society Literac</w:t>
      </w:r>
      <w:r w:rsidRPr="00DC5AE6">
        <w:rPr>
          <w:rFonts w:asciiTheme="minorHAnsi" w:hAnsiTheme="minorHAnsi" w:cstheme="minorHAnsi"/>
          <w:b/>
          <w:bCs/>
          <w:sz w:val="24"/>
          <w:szCs w:val="24"/>
        </w:rPr>
        <w:t>y Connections</w:t>
      </w:r>
      <w:r>
        <w:rPr>
          <w:rFonts w:asciiTheme="minorHAnsi" w:hAnsiTheme="minorHAnsi" w:cstheme="minorHAnsi"/>
          <w:b/>
          <w:bCs/>
          <w:sz w:val="24"/>
          <w:szCs w:val="24"/>
        </w:rPr>
        <w:t xml:space="preserve"> </w:t>
      </w:r>
      <w:r w:rsidRPr="00DC5AE6">
        <w:rPr>
          <w:rFonts w:asciiTheme="minorHAnsi" w:eastAsia="Times New Roman" w:hAnsiTheme="minorHAnsi" w:cstheme="minorHAnsi"/>
          <w:b/>
          <w:bCs/>
          <w:sz w:val="24"/>
          <w:szCs w:val="24"/>
        </w:rPr>
        <w:t>(</w:t>
      </w:r>
      <w:r w:rsidRPr="00DC5AE6">
        <w:rPr>
          <w:rFonts w:asciiTheme="minorHAnsi" w:hAnsiTheme="minorHAnsi" w:cstheme="minorHAnsi"/>
          <w:b/>
          <w:bCs/>
          <w:sz w:val="24"/>
          <w:szCs w:val="24"/>
        </w:rPr>
        <w:t>Digital</w:t>
      </w:r>
      <w:r>
        <w:rPr>
          <w:rFonts w:asciiTheme="minorHAnsi" w:hAnsiTheme="minorHAnsi" w:cstheme="minorHAnsi"/>
          <w:b/>
          <w:bCs/>
          <w:sz w:val="24"/>
          <w:szCs w:val="24"/>
        </w:rPr>
        <w:t xml:space="preserve"> + reference in SB</w:t>
      </w:r>
      <w:r w:rsidRPr="00DC5AE6">
        <w:rPr>
          <w:rFonts w:asciiTheme="minorHAnsi" w:hAnsiTheme="minorHAnsi" w:cstheme="minorHAnsi"/>
          <w:b/>
          <w:bCs/>
          <w:sz w:val="24"/>
          <w:szCs w:val="24"/>
        </w:rPr>
        <w:t>)</w:t>
      </w:r>
      <w:bookmarkEnd w:id="52"/>
    </w:p>
    <w:p w14:paraId="3564BF08" w14:textId="77777777" w:rsidR="006775CF" w:rsidRPr="00DC5AE6" w:rsidRDefault="006775CF" w:rsidP="006775CF">
      <w:pPr>
        <w:spacing w:after="0"/>
        <w:rPr>
          <w:rFonts w:cstheme="minorHAnsi"/>
          <w:sz w:val="24"/>
          <w:szCs w:val="24"/>
        </w:rPr>
      </w:pPr>
      <w:r>
        <w:rPr>
          <w:rFonts w:cstheme="minorHAnsi"/>
          <w:sz w:val="24"/>
          <w:szCs w:val="24"/>
        </w:rPr>
        <w:t>List of</w:t>
      </w:r>
      <w:r w:rsidRPr="007B63B8">
        <w:rPr>
          <w:rFonts w:cstheme="minorHAnsi"/>
          <w:sz w:val="24"/>
          <w:szCs w:val="24"/>
        </w:rPr>
        <w:t xml:space="preserve"> related skills or concepts</w:t>
      </w:r>
      <w:r>
        <w:rPr>
          <w:rFonts w:cstheme="minorHAnsi"/>
          <w:sz w:val="24"/>
          <w:szCs w:val="24"/>
        </w:rPr>
        <w:t>.</w:t>
      </w:r>
      <w:r w:rsidRPr="007B63B8">
        <w:rPr>
          <w:rFonts w:cstheme="minorHAnsi"/>
          <w:sz w:val="24"/>
          <w:szCs w:val="24"/>
        </w:rPr>
        <w:t> </w:t>
      </w:r>
    </w:p>
    <w:p w14:paraId="75016B66" w14:textId="77777777" w:rsidR="006775CF" w:rsidRPr="00DC5AE6" w:rsidRDefault="006775CF" w:rsidP="006775CF">
      <w:pPr>
        <w:spacing w:after="0"/>
        <w:rPr>
          <w:rFonts w:cstheme="minorHAnsi"/>
          <w:sz w:val="24"/>
          <w:szCs w:val="24"/>
        </w:rPr>
      </w:pPr>
    </w:p>
    <w:p w14:paraId="2B446E25" w14:textId="77777777" w:rsidR="00957297" w:rsidRDefault="00957297" w:rsidP="00957297">
      <w:pPr>
        <w:pStyle w:val="Heading2"/>
        <w:spacing w:before="0" w:line="276" w:lineRule="auto"/>
        <w:jc w:val="both"/>
        <w:rPr>
          <w:rFonts w:asciiTheme="minorHAnsi" w:eastAsiaTheme="minorEastAsia" w:hAnsiTheme="minorHAnsi" w:cstheme="minorBidi"/>
          <w:b/>
          <w:bCs/>
          <w:color w:val="0070C0"/>
          <w:sz w:val="24"/>
          <w:szCs w:val="24"/>
          <w:lang w:val="en"/>
        </w:rPr>
      </w:pPr>
      <w:bookmarkStart w:id="53" w:name="_Toc179494556"/>
      <w:r w:rsidRPr="4452864F">
        <w:rPr>
          <w:rFonts w:asciiTheme="minorHAnsi" w:eastAsiaTheme="minorEastAsia" w:hAnsiTheme="minorHAnsi" w:cstheme="minorBidi"/>
          <w:b/>
          <w:bCs/>
          <w:color w:val="0070C0"/>
          <w:sz w:val="24"/>
          <w:szCs w:val="24"/>
          <w:lang w:val="en"/>
        </w:rPr>
        <w:t>Study Strategies</w:t>
      </w:r>
      <w:bookmarkEnd w:id="53"/>
    </w:p>
    <w:p w14:paraId="7B425D4D" w14:textId="77777777" w:rsidR="00957297" w:rsidRPr="007B63B8" w:rsidRDefault="00957297" w:rsidP="00957297">
      <w:pPr>
        <w:spacing w:after="0" w:line="276" w:lineRule="auto"/>
        <w:rPr>
          <w:rFonts w:eastAsia="Arial" w:cstheme="minorHAnsi"/>
        </w:rPr>
      </w:pPr>
      <w:r>
        <w:rPr>
          <w:rFonts w:eastAsia="Arial" w:cstheme="minorHAnsi"/>
        </w:rPr>
        <w:t>2 per unit. Classify the proposed study strategies</w:t>
      </w:r>
      <w:r w:rsidRPr="007B63B8">
        <w:rPr>
          <w:rFonts w:eastAsia="Arial" w:cstheme="minorHAnsi"/>
        </w:rPr>
        <w:t xml:space="preserve"> </w:t>
      </w:r>
      <w:r>
        <w:rPr>
          <w:rFonts w:eastAsia="Arial" w:cstheme="minorHAnsi"/>
        </w:rPr>
        <w:t>as per</w:t>
      </w:r>
      <w:r w:rsidRPr="007B63B8">
        <w:rPr>
          <w:rFonts w:eastAsia="Arial" w:cstheme="minorHAnsi"/>
        </w:rPr>
        <w:t xml:space="preserve"> Collaborative for Academic, Social, and Emotional Learning</w:t>
      </w:r>
      <w:r>
        <w:rPr>
          <w:rFonts w:eastAsia="Arial" w:cstheme="minorHAnsi"/>
        </w:rPr>
        <w:t xml:space="preserve">, </w:t>
      </w:r>
      <w:r w:rsidRPr="007B63B8">
        <w:rPr>
          <w:rFonts w:eastAsia="Arial" w:cstheme="minorHAnsi"/>
        </w:rPr>
        <w:t>CASEL’s Five Core Competencies framework</w:t>
      </w:r>
      <w:r>
        <w:rPr>
          <w:rFonts w:eastAsia="Arial" w:cstheme="minorHAnsi"/>
        </w:rPr>
        <w:t xml:space="preserve"> (</w:t>
      </w:r>
      <w:r w:rsidRPr="007B63B8">
        <w:rPr>
          <w:rFonts w:eastAsia="Arial" w:cstheme="minorHAnsi"/>
        </w:rPr>
        <w:t xml:space="preserve">https://casel.org/fundamentals-of-sel/what-is-the-casel-framework/CASEL's Five Core Competencies </w:t>
      </w:r>
    </w:p>
    <w:p w14:paraId="3C024756" w14:textId="77777777" w:rsidR="00957297" w:rsidRPr="007B63B8" w:rsidRDefault="00957297" w:rsidP="00957297">
      <w:pPr>
        <w:spacing w:after="0" w:line="276" w:lineRule="auto"/>
        <w:jc w:val="both"/>
        <w:rPr>
          <w:rFonts w:eastAsia="Arial" w:cstheme="minorHAnsi"/>
        </w:rPr>
      </w:pPr>
      <w:r w:rsidRPr="007B63B8">
        <w:rPr>
          <w:rFonts w:eastAsia="Arial" w:cstheme="minorHAnsi"/>
        </w:rPr>
        <w:t>1)  Self-Awareness</w:t>
      </w:r>
      <w:r>
        <w:rPr>
          <w:rFonts w:eastAsia="Arial" w:cstheme="minorHAnsi"/>
        </w:rPr>
        <w:t xml:space="preserve">: </w:t>
      </w:r>
      <w:r w:rsidRPr="007D6CE8">
        <w:rPr>
          <w:rFonts w:eastAsia="Arial" w:cstheme="minorHAnsi"/>
        </w:rPr>
        <w:t>Strategies that promote resilience, motivation, and a passion for learning</w:t>
      </w:r>
      <w:r>
        <w:rPr>
          <w:rFonts w:eastAsia="Arial" w:cstheme="minorHAnsi"/>
        </w:rPr>
        <w:t xml:space="preserve"> </w:t>
      </w:r>
      <w:r w:rsidRPr="007B63B8">
        <w:rPr>
          <w:rFonts w:eastAsia="Arial" w:cstheme="minorHAnsi"/>
        </w:rPr>
        <w:t>(Growth Mindset)</w:t>
      </w:r>
    </w:p>
    <w:p w14:paraId="3E778B87" w14:textId="77777777" w:rsidR="00957297" w:rsidRPr="007B63B8" w:rsidRDefault="00957297" w:rsidP="00957297">
      <w:pPr>
        <w:spacing w:after="0" w:line="276" w:lineRule="auto"/>
        <w:jc w:val="both"/>
        <w:rPr>
          <w:rFonts w:eastAsia="Arial" w:cstheme="minorHAnsi"/>
        </w:rPr>
      </w:pPr>
      <w:r w:rsidRPr="007B63B8">
        <w:rPr>
          <w:rFonts w:eastAsia="Arial" w:cstheme="minorHAnsi"/>
        </w:rPr>
        <w:t xml:space="preserve">2) Self-Management: Tips that aim to improve students' mental health and learning capacity. </w:t>
      </w:r>
      <w:r>
        <w:rPr>
          <w:rFonts w:eastAsia="Arial" w:cstheme="minorHAnsi"/>
        </w:rPr>
        <w:t>(</w:t>
      </w:r>
      <w:r w:rsidRPr="002F6CDB">
        <w:rPr>
          <w:rFonts w:eastAsia="Arial" w:cstheme="minorHAnsi"/>
        </w:rPr>
        <w:t>Supports Mental Well-Being</w:t>
      </w:r>
      <w:r>
        <w:rPr>
          <w:rFonts w:eastAsia="Arial" w:cstheme="minorHAnsi"/>
        </w:rPr>
        <w:t xml:space="preserve"> and </w:t>
      </w:r>
      <w:r w:rsidRPr="002F6CDB">
        <w:rPr>
          <w:rFonts w:eastAsia="Arial" w:cstheme="minorHAnsi"/>
        </w:rPr>
        <w:t>Mindfulness Practices</w:t>
      </w:r>
      <w:r>
        <w:rPr>
          <w:rFonts w:eastAsia="Arial" w:cstheme="minorHAnsi"/>
        </w:rPr>
        <w:t xml:space="preserve">, examples </w:t>
      </w:r>
      <w:r w:rsidRPr="007B63B8">
        <w:rPr>
          <w:rFonts w:eastAsia="Arial" w:cstheme="minorHAnsi"/>
        </w:rPr>
        <w:t>deep breathing exercises, meditation, and guided visualization</w:t>
      </w:r>
      <w:r>
        <w:rPr>
          <w:rFonts w:eastAsia="Arial" w:cstheme="minorHAnsi"/>
        </w:rPr>
        <w:t xml:space="preserve"> </w:t>
      </w:r>
      <w:r w:rsidRPr="007B63B8">
        <w:rPr>
          <w:rFonts w:eastAsia="Arial" w:cstheme="minorHAnsi"/>
        </w:rPr>
        <w:t>to help students focus and manage stress during Science classes and labs</w:t>
      </w:r>
      <w:r>
        <w:rPr>
          <w:rFonts w:eastAsia="Arial" w:cstheme="minorHAnsi"/>
        </w:rPr>
        <w:t>)</w:t>
      </w:r>
    </w:p>
    <w:p w14:paraId="0B30995B" w14:textId="77777777" w:rsidR="00957297" w:rsidRPr="007B63B8" w:rsidRDefault="00957297" w:rsidP="00957297">
      <w:pPr>
        <w:spacing w:after="0" w:line="276" w:lineRule="auto"/>
        <w:jc w:val="both"/>
        <w:rPr>
          <w:rFonts w:eastAsia="Arial" w:cstheme="minorHAnsi"/>
        </w:rPr>
      </w:pPr>
      <w:r w:rsidRPr="007B63B8">
        <w:rPr>
          <w:rFonts w:eastAsia="Arial" w:cstheme="minorHAnsi"/>
        </w:rPr>
        <w:t>3) Social Awareness</w:t>
      </w:r>
      <w:r>
        <w:rPr>
          <w:rFonts w:eastAsia="Arial" w:cstheme="minorHAnsi"/>
        </w:rPr>
        <w:t>: for example, connect learning to c</w:t>
      </w:r>
      <w:r w:rsidRPr="00AD2AB1">
        <w:rPr>
          <w:rFonts w:eastAsia="Arial" w:cstheme="minorHAnsi"/>
        </w:rPr>
        <w:t xml:space="preserve">urrent </w:t>
      </w:r>
      <w:r>
        <w:rPr>
          <w:rFonts w:eastAsia="Arial" w:cstheme="minorHAnsi"/>
        </w:rPr>
        <w:t>e</w:t>
      </w:r>
      <w:r w:rsidRPr="00AD2AB1">
        <w:rPr>
          <w:rFonts w:eastAsia="Arial" w:cstheme="minorHAnsi"/>
        </w:rPr>
        <w:t>vents</w:t>
      </w:r>
      <w:r>
        <w:rPr>
          <w:rFonts w:eastAsia="Arial" w:cstheme="minorHAnsi"/>
        </w:rPr>
        <w:t xml:space="preserve"> and social issues </w:t>
      </w:r>
    </w:p>
    <w:p w14:paraId="6277ED55" w14:textId="77777777" w:rsidR="00957297" w:rsidRPr="007B63B8" w:rsidRDefault="00957297" w:rsidP="00957297">
      <w:pPr>
        <w:spacing w:after="0" w:line="276" w:lineRule="auto"/>
        <w:rPr>
          <w:rFonts w:eastAsia="Arial" w:cstheme="minorHAnsi"/>
        </w:rPr>
      </w:pPr>
      <w:r w:rsidRPr="007B63B8">
        <w:rPr>
          <w:rFonts w:eastAsia="Arial" w:cstheme="minorHAnsi"/>
        </w:rPr>
        <w:t>4) Relationship Skills</w:t>
      </w:r>
      <w:r>
        <w:rPr>
          <w:rFonts w:eastAsia="Arial" w:cstheme="minorHAnsi"/>
        </w:rPr>
        <w:t xml:space="preserve">: for example, valuing all group members’ ideas, learning to </w:t>
      </w:r>
      <w:r w:rsidRPr="00AD2AB1">
        <w:rPr>
          <w:rFonts w:eastAsia="Arial" w:cstheme="minorHAnsi"/>
        </w:rPr>
        <w:t>express their own viewpoints during discussions and debates</w:t>
      </w:r>
      <w:r>
        <w:rPr>
          <w:rFonts w:eastAsia="Arial" w:cstheme="minorHAnsi"/>
        </w:rPr>
        <w:t xml:space="preserve"> </w:t>
      </w:r>
      <w:r w:rsidRPr="00AD2AB1">
        <w:rPr>
          <w:rFonts w:eastAsia="Arial" w:cstheme="minorHAnsi"/>
        </w:rPr>
        <w:t>respectfully</w:t>
      </w:r>
      <w:r>
        <w:rPr>
          <w:rFonts w:eastAsia="Arial" w:cstheme="minorHAnsi"/>
        </w:rPr>
        <w:t xml:space="preserve"> and </w:t>
      </w:r>
      <w:r w:rsidRPr="00AD2AB1">
        <w:rPr>
          <w:rFonts w:eastAsia="Arial" w:cstheme="minorHAnsi"/>
        </w:rPr>
        <w:t>find</w:t>
      </w:r>
      <w:r>
        <w:rPr>
          <w:rFonts w:eastAsia="Arial" w:cstheme="minorHAnsi"/>
        </w:rPr>
        <w:t>ing</w:t>
      </w:r>
      <w:r w:rsidRPr="00AD2AB1">
        <w:rPr>
          <w:rFonts w:eastAsia="Arial" w:cstheme="minorHAnsi"/>
        </w:rPr>
        <w:t xml:space="preserve"> win-win solutions </w:t>
      </w:r>
      <w:r>
        <w:rPr>
          <w:rFonts w:eastAsia="Arial" w:cstheme="minorHAnsi"/>
        </w:rPr>
        <w:t>to</w:t>
      </w:r>
      <w:r w:rsidRPr="00AD2AB1">
        <w:rPr>
          <w:rFonts w:eastAsia="Arial" w:cstheme="minorHAnsi"/>
        </w:rPr>
        <w:t xml:space="preserve"> disagreements</w:t>
      </w:r>
      <w:r>
        <w:rPr>
          <w:rFonts w:eastAsia="Arial" w:cstheme="minorHAnsi"/>
        </w:rPr>
        <w:t>.</w:t>
      </w:r>
    </w:p>
    <w:p w14:paraId="2DD8B557" w14:textId="77777777" w:rsidR="00957297" w:rsidRDefault="00957297" w:rsidP="00957297">
      <w:pPr>
        <w:spacing w:after="0" w:line="276" w:lineRule="auto"/>
        <w:rPr>
          <w:rFonts w:eastAsia="Arial" w:cstheme="minorHAnsi"/>
        </w:rPr>
      </w:pPr>
      <w:r w:rsidRPr="007B63B8">
        <w:rPr>
          <w:rFonts w:eastAsia="Arial" w:cstheme="minorHAnsi"/>
        </w:rPr>
        <w:t>5) Responsible Decision-Making</w:t>
      </w:r>
      <w:r>
        <w:rPr>
          <w:rFonts w:eastAsia="Arial" w:cstheme="minorHAnsi"/>
        </w:rPr>
        <w:t xml:space="preserve">: for example, learning to make the </w:t>
      </w:r>
      <w:r w:rsidRPr="00AD2AB1">
        <w:rPr>
          <w:rFonts w:eastAsia="Arial" w:cstheme="minorHAnsi"/>
        </w:rPr>
        <w:t>best option for a specific scenario</w:t>
      </w:r>
      <w:r>
        <w:rPr>
          <w:rFonts w:eastAsia="Arial" w:cstheme="minorHAnsi"/>
        </w:rPr>
        <w:t xml:space="preserve"> given certain data or evidence or considering</w:t>
      </w:r>
      <w:r w:rsidRPr="00027E6A">
        <w:rPr>
          <w:rFonts w:eastAsia="Arial" w:cstheme="minorHAnsi"/>
        </w:rPr>
        <w:t xml:space="preserve"> </w:t>
      </w:r>
      <w:r>
        <w:rPr>
          <w:rFonts w:eastAsia="Arial" w:cstheme="minorHAnsi"/>
        </w:rPr>
        <w:t>pros and cons</w:t>
      </w:r>
      <w:r w:rsidRPr="00027E6A">
        <w:rPr>
          <w:rFonts w:eastAsia="Arial" w:cstheme="minorHAnsi"/>
        </w:rPr>
        <w:t xml:space="preserve"> of scientific advancements and applications.</w:t>
      </w:r>
    </w:p>
    <w:p w14:paraId="53994DB5" w14:textId="77777777" w:rsidR="00957297" w:rsidRDefault="00957297" w:rsidP="00957297"/>
    <w:p w14:paraId="52820B8F" w14:textId="2457B3CC" w:rsidR="006775CF" w:rsidRDefault="006775CF" w:rsidP="006775CF">
      <w:pPr>
        <w:pStyle w:val="Heading2"/>
        <w:rPr>
          <w:rFonts w:asciiTheme="minorHAnsi" w:hAnsiTheme="minorHAnsi" w:cstheme="minorHAnsi"/>
          <w:b/>
          <w:sz w:val="24"/>
          <w:szCs w:val="24"/>
          <w:lang w:eastAsia="ja-JP"/>
        </w:rPr>
      </w:pPr>
      <w:bookmarkStart w:id="54" w:name="_Toc179494557"/>
      <w:r w:rsidRPr="00DC5AE6">
        <w:rPr>
          <w:rFonts w:asciiTheme="minorHAnsi" w:eastAsia="Times New Roman" w:hAnsiTheme="minorHAnsi" w:cstheme="minorHAnsi"/>
          <w:b/>
          <w:bCs/>
          <w:sz w:val="24"/>
          <w:szCs w:val="24"/>
        </w:rPr>
        <w:t>Once Upon a Time in History (</w:t>
      </w:r>
      <w:r w:rsidRPr="00DC5AE6">
        <w:rPr>
          <w:rFonts w:asciiTheme="minorHAnsi" w:hAnsiTheme="minorHAnsi" w:cstheme="minorHAnsi"/>
          <w:b/>
          <w:bCs/>
          <w:sz w:val="24"/>
          <w:szCs w:val="24"/>
        </w:rPr>
        <w:t>Digital</w:t>
      </w:r>
      <w:r>
        <w:rPr>
          <w:rFonts w:asciiTheme="minorHAnsi" w:hAnsiTheme="minorHAnsi" w:cstheme="minorHAnsi"/>
          <w:b/>
          <w:bCs/>
          <w:sz w:val="24"/>
          <w:szCs w:val="24"/>
        </w:rPr>
        <w:t xml:space="preserve"> + reference in SB</w:t>
      </w:r>
      <w:r w:rsidRPr="00DC5AE6">
        <w:rPr>
          <w:rFonts w:asciiTheme="minorHAnsi" w:hAnsiTheme="minorHAnsi" w:cstheme="minorHAnsi"/>
          <w:b/>
          <w:bCs/>
          <w:sz w:val="24"/>
          <w:szCs w:val="24"/>
        </w:rPr>
        <w:t>)</w:t>
      </w:r>
      <w:bookmarkEnd w:id="54"/>
      <w:r w:rsidRPr="00DC5AE6">
        <w:rPr>
          <w:rFonts w:asciiTheme="minorHAnsi" w:eastAsia="Times New Roman" w:hAnsiTheme="minorHAnsi" w:cstheme="minorHAnsi"/>
          <w:b/>
          <w:bCs/>
          <w:sz w:val="24"/>
          <w:szCs w:val="24"/>
        </w:rPr>
        <w:t xml:space="preserve"> </w:t>
      </w:r>
    </w:p>
    <w:p w14:paraId="62024F2E" w14:textId="77777777" w:rsidR="006775CF" w:rsidRDefault="006775CF" w:rsidP="006775CF">
      <w:pPr>
        <w:rPr>
          <w:lang w:eastAsia="ja-JP"/>
        </w:rPr>
      </w:pPr>
      <w:r w:rsidRPr="00DC5AE6">
        <w:rPr>
          <w:lang w:eastAsia="ja-JP"/>
        </w:rPr>
        <w:t>Scientists’ biographies</w:t>
      </w:r>
      <w:r>
        <w:rPr>
          <w:lang w:eastAsia="ja-JP"/>
        </w:rPr>
        <w:t xml:space="preserve"> and interesting events in science history with attention to sensitivity guidelines.</w:t>
      </w:r>
    </w:p>
    <w:p w14:paraId="0AE66850" w14:textId="443C73AB" w:rsidR="00563444" w:rsidRDefault="00563444">
      <w:pPr>
        <w:rPr>
          <w:lang w:eastAsia="ja-JP"/>
        </w:rPr>
      </w:pPr>
      <w:r>
        <w:rPr>
          <w:lang w:eastAsia="ja-JP"/>
        </w:rPr>
        <w:br w:type="page"/>
      </w:r>
    </w:p>
    <w:p w14:paraId="2F623055" w14:textId="35516BBC" w:rsidR="00563444" w:rsidRDefault="00563444" w:rsidP="00563444">
      <w:pPr>
        <w:pStyle w:val="Heading1"/>
        <w:rPr>
          <w:rFonts w:asciiTheme="minorHAnsi" w:eastAsia="Times New Roman" w:hAnsiTheme="minorHAnsi" w:cstheme="minorHAnsi"/>
          <w:b/>
          <w:sz w:val="24"/>
          <w:szCs w:val="24"/>
        </w:rPr>
      </w:pPr>
      <w:bookmarkStart w:id="55" w:name="_Toc179494558"/>
      <w:r>
        <w:rPr>
          <w:rFonts w:asciiTheme="minorHAnsi" w:hAnsiTheme="minorHAnsi" w:cstheme="minorHAnsi"/>
          <w:b/>
          <w:sz w:val="24"/>
          <w:szCs w:val="24"/>
        </w:rPr>
        <w:t xml:space="preserve">Digital - </w:t>
      </w:r>
      <w:r w:rsidRPr="00DC5AE6">
        <w:rPr>
          <w:rFonts w:asciiTheme="minorHAnsi" w:eastAsia="Times New Roman" w:hAnsiTheme="minorHAnsi" w:cstheme="minorHAnsi"/>
          <w:b/>
          <w:sz w:val="24"/>
          <w:szCs w:val="24"/>
        </w:rPr>
        <w:t>Chapter Opener</w:t>
      </w:r>
      <w:bookmarkEnd w:id="55"/>
    </w:p>
    <w:p w14:paraId="64E5091D" w14:textId="77777777" w:rsidR="00563444" w:rsidRPr="003C1B38" w:rsidRDefault="00563444" w:rsidP="00563444">
      <w:pPr>
        <w:spacing w:after="0"/>
        <w:rPr>
          <w:lang w:eastAsia="ja-JP"/>
        </w:rPr>
      </w:pPr>
    </w:p>
    <w:p w14:paraId="2B71B71F" w14:textId="7EB35105" w:rsidR="00957297" w:rsidRPr="00DC5AE6" w:rsidRDefault="00957297" w:rsidP="00957297">
      <w:pPr>
        <w:pStyle w:val="Heading2"/>
        <w:rPr>
          <w:rFonts w:asciiTheme="minorHAnsi" w:hAnsiTheme="minorHAnsi" w:cstheme="minorHAnsi"/>
          <w:bCs/>
          <w:i/>
          <w:sz w:val="24"/>
          <w:szCs w:val="24"/>
        </w:rPr>
      </w:pPr>
      <w:bookmarkStart w:id="56" w:name="_Toc179494559"/>
      <w:r w:rsidRPr="00DC5AE6">
        <w:rPr>
          <w:rStyle w:val="Strong"/>
          <w:rFonts w:asciiTheme="minorHAnsi" w:hAnsiTheme="minorHAnsi" w:cstheme="minorHAnsi"/>
          <w:sz w:val="24"/>
          <w:szCs w:val="24"/>
        </w:rPr>
        <w:t>Chapter Overview</w:t>
      </w:r>
      <w:bookmarkEnd w:id="56"/>
    </w:p>
    <w:p w14:paraId="094F581A" w14:textId="30F4DE56" w:rsidR="00A862D3" w:rsidRPr="00957297" w:rsidRDefault="00957297" w:rsidP="00957297">
      <w:pPr>
        <w:pStyle w:val="NormalWeb"/>
        <w:spacing w:before="0" w:beforeAutospacing="0"/>
        <w:rPr>
          <w:rFonts w:asciiTheme="minorHAnsi" w:hAnsiTheme="minorHAnsi" w:cstheme="minorHAnsi"/>
          <w:i/>
        </w:rPr>
      </w:pPr>
      <w:r w:rsidRPr="00DC5AE6">
        <w:rPr>
          <w:rFonts w:asciiTheme="minorHAnsi" w:hAnsiTheme="minorHAnsi" w:cstheme="minorHAnsi"/>
        </w:rPr>
        <w:t xml:space="preserve">An account of how this chapter fits in the learning sequence. Provides the main ideas covered in prior units or chapters that lead to the current content. It includes the learning objective for the current content and ends with a short sentence of what will come next. </w:t>
      </w:r>
      <w:r w:rsidR="00A862D3" w:rsidRPr="00DC5AE6">
        <w:rPr>
          <w:rFonts w:eastAsiaTheme="majorEastAsia"/>
          <w:lang w:eastAsia="ja-JP"/>
        </w:rPr>
        <w:br w:type="page"/>
      </w:r>
    </w:p>
    <w:p w14:paraId="20390ECC" w14:textId="06F17DE6" w:rsidR="007E09DD" w:rsidRPr="00DC5AE6" w:rsidRDefault="007E09DD" w:rsidP="007E09DD">
      <w:pPr>
        <w:pStyle w:val="Heading1"/>
        <w:spacing w:before="0"/>
        <w:rPr>
          <w:rFonts w:asciiTheme="minorHAnsi" w:eastAsia="Times New Roman" w:hAnsiTheme="minorHAnsi" w:cstheme="minorHAnsi"/>
          <w:b/>
          <w:sz w:val="24"/>
          <w:szCs w:val="24"/>
        </w:rPr>
      </w:pPr>
      <w:bookmarkStart w:id="57" w:name="_Toc179494560"/>
      <w:r>
        <w:rPr>
          <w:rFonts w:asciiTheme="minorHAnsi" w:hAnsiTheme="minorHAnsi" w:cstheme="minorHAnsi"/>
          <w:b/>
          <w:sz w:val="24"/>
          <w:szCs w:val="24"/>
        </w:rPr>
        <w:t>Digital</w:t>
      </w:r>
      <w:r w:rsidRPr="00DC5AE6">
        <w:rPr>
          <w:rFonts w:asciiTheme="minorHAnsi" w:hAnsiTheme="minorHAnsi" w:cstheme="minorHAnsi"/>
          <w:b/>
          <w:sz w:val="24"/>
          <w:szCs w:val="24"/>
        </w:rPr>
        <w:t xml:space="preserve"> – </w:t>
      </w:r>
      <w:r w:rsidRPr="00DC5AE6">
        <w:rPr>
          <w:rFonts w:asciiTheme="minorHAnsi" w:eastAsia="Times New Roman" w:hAnsiTheme="minorHAnsi" w:cstheme="minorHAnsi"/>
          <w:b/>
          <w:sz w:val="24"/>
          <w:szCs w:val="24"/>
        </w:rPr>
        <w:t>Lesson</w:t>
      </w:r>
      <w:bookmarkEnd w:id="57"/>
    </w:p>
    <w:p w14:paraId="6F1D2959" w14:textId="77777777" w:rsidR="007E09DD" w:rsidRPr="00DC5AE6" w:rsidRDefault="007E09DD" w:rsidP="007E09DD">
      <w:pPr>
        <w:pStyle w:val="Heading2"/>
        <w:spacing w:before="0"/>
        <w:rPr>
          <w:rStyle w:val="Strong"/>
          <w:rFonts w:asciiTheme="minorHAnsi" w:eastAsia="Arial" w:hAnsiTheme="minorHAnsi" w:cstheme="minorHAnsi"/>
          <w:iCs/>
          <w:sz w:val="24"/>
          <w:szCs w:val="24"/>
        </w:rPr>
      </w:pPr>
      <w:bookmarkStart w:id="58" w:name="_Toc179494561"/>
      <w:r w:rsidRPr="00DC5AE6">
        <w:rPr>
          <w:rStyle w:val="Strong"/>
          <w:rFonts w:asciiTheme="minorHAnsi" w:eastAsia="Arial" w:hAnsiTheme="minorHAnsi" w:cstheme="minorHAnsi"/>
          <w:iCs/>
          <w:sz w:val="24"/>
          <w:szCs w:val="24"/>
        </w:rPr>
        <w:t>Pathfinder (Explore)</w:t>
      </w:r>
      <w:bookmarkEnd w:id="58"/>
    </w:p>
    <w:p w14:paraId="59E423AA" w14:textId="3AD840E7" w:rsidR="007E09DD" w:rsidRDefault="007E09DD" w:rsidP="007E09DD">
      <w:pPr>
        <w:rPr>
          <w:rFonts w:eastAsia="Times New Roman" w:cstheme="minorHAnsi"/>
        </w:rPr>
      </w:pPr>
      <w:r>
        <w:rPr>
          <w:rFonts w:eastAsia="Times New Roman" w:cstheme="minorHAnsi"/>
        </w:rPr>
        <w:t>Lab activities</w:t>
      </w:r>
    </w:p>
    <w:p w14:paraId="0885ACF1" w14:textId="77777777" w:rsidR="004C3A10" w:rsidRDefault="004C3A10" w:rsidP="007E09DD">
      <w:pPr>
        <w:rPr>
          <w:rFonts w:eastAsia="Times New Roman" w:cstheme="minorHAnsi"/>
        </w:rPr>
      </w:pPr>
    </w:p>
    <w:p w14:paraId="74BB1C42" w14:textId="32640FF6" w:rsidR="000B10AD" w:rsidRPr="00FA49D2" w:rsidRDefault="000B10AD" w:rsidP="00FA49D2">
      <w:pPr>
        <w:pStyle w:val="Heading2"/>
        <w:spacing w:before="0"/>
        <w:rPr>
          <w:rFonts w:eastAsia="Arial" w:cstheme="minorHAnsi"/>
          <w:iCs/>
          <w:sz w:val="24"/>
          <w:szCs w:val="24"/>
        </w:rPr>
      </w:pPr>
      <w:bookmarkStart w:id="59" w:name="_Toc179494562"/>
      <w:r w:rsidRPr="00DC5AE6">
        <w:rPr>
          <w:rStyle w:val="Strong"/>
          <w:rFonts w:asciiTheme="minorHAnsi" w:eastAsia="Arial" w:hAnsiTheme="minorHAnsi" w:cstheme="minorHAnsi"/>
          <w:iCs/>
          <w:sz w:val="24"/>
          <w:szCs w:val="24"/>
        </w:rPr>
        <w:t>Progress Check (Evaluate)</w:t>
      </w:r>
      <w:bookmarkEnd w:id="59"/>
    </w:p>
    <w:p w14:paraId="76B1DBF8" w14:textId="13C30A54" w:rsidR="000B10AD" w:rsidRPr="00FA49D2" w:rsidRDefault="000B10AD" w:rsidP="000B10AD">
      <w:pPr>
        <w:rPr>
          <w:rFonts w:ascii="Calibri" w:eastAsia="Times New Roman" w:hAnsi="Calibri" w:cs="Calibri"/>
        </w:rPr>
      </w:pPr>
      <w:r w:rsidRPr="00FA49D2">
        <w:rPr>
          <w:rFonts w:ascii="Calibri" w:eastAsia="Times New Roman" w:hAnsi="Calibri" w:cs="Calibri"/>
        </w:rPr>
        <w:t>Practice problem</w:t>
      </w:r>
      <w:r>
        <w:rPr>
          <w:rFonts w:ascii="Calibri" w:eastAsia="Times New Roman" w:hAnsi="Calibri" w:cs="Calibri"/>
        </w:rPr>
        <w:t>, task,</w:t>
      </w:r>
      <w:r w:rsidRPr="00FA49D2">
        <w:rPr>
          <w:rFonts w:ascii="Calibri" w:eastAsia="Times New Roman" w:hAnsi="Calibri" w:cs="Calibri"/>
        </w:rPr>
        <w:t xml:space="preserve"> or question</w:t>
      </w:r>
      <w:r>
        <w:rPr>
          <w:rFonts w:ascii="Calibri" w:eastAsia="Times New Roman" w:hAnsi="Calibri" w:cs="Calibri"/>
        </w:rPr>
        <w:t xml:space="preserve"> </w:t>
      </w:r>
      <w:r w:rsidRPr="00FA49D2">
        <w:rPr>
          <w:rFonts w:ascii="Calibri" w:eastAsia="Times New Roman" w:hAnsi="Calibri" w:cs="Calibri"/>
        </w:rPr>
        <w:t>s</w:t>
      </w:r>
      <w:r>
        <w:rPr>
          <w:rFonts w:ascii="Calibri" w:eastAsia="Times New Roman" w:hAnsi="Calibri" w:cs="Calibri"/>
        </w:rPr>
        <w:t>et</w:t>
      </w:r>
      <w:r w:rsidRPr="00FA49D2">
        <w:rPr>
          <w:rFonts w:ascii="Calibri" w:eastAsia="Times New Roman" w:hAnsi="Calibri" w:cs="Calibri"/>
        </w:rPr>
        <w:t>:</w:t>
      </w:r>
    </w:p>
    <w:p w14:paraId="2050B9F9" w14:textId="35F26E58" w:rsidR="000B10AD" w:rsidRPr="00FA49D2" w:rsidRDefault="000B10AD" w:rsidP="00FA49D2">
      <w:pPr>
        <w:pStyle w:val="ListParagraph"/>
        <w:numPr>
          <w:ilvl w:val="0"/>
          <w:numId w:val="25"/>
        </w:numPr>
        <w:rPr>
          <w:rFonts w:ascii="Calibri" w:eastAsia="Times New Roman" w:hAnsi="Calibri" w:cs="Calibri"/>
        </w:rPr>
      </w:pPr>
      <w:r w:rsidRPr="2B426CAF">
        <w:rPr>
          <w:rFonts w:ascii="Calibri" w:eastAsia="Times New Roman" w:hAnsi="Calibri" w:cs="Calibri"/>
          <w:sz w:val="22"/>
          <w:szCs w:val="22"/>
        </w:rPr>
        <w:t>A minimum of 10 questions, where there is at least 3 problems or questions per concept (at various DOK levels)</w:t>
      </w:r>
    </w:p>
    <w:p w14:paraId="170EBB9D" w14:textId="304078F4" w:rsidR="2E97B526" w:rsidRDefault="2E97B526" w:rsidP="2B426CAF">
      <w:pPr>
        <w:pStyle w:val="ListParagraph"/>
        <w:numPr>
          <w:ilvl w:val="0"/>
          <w:numId w:val="25"/>
        </w:numPr>
        <w:rPr>
          <w:rFonts w:eastAsia="Times New Roman"/>
          <w:highlight w:val="yellow"/>
        </w:rPr>
      </w:pPr>
      <w:r w:rsidRPr="2B426CAF">
        <w:rPr>
          <w:rFonts w:eastAsia="Times New Roman"/>
          <w:highlight w:val="yellow"/>
        </w:rPr>
        <w:t>Label the DOK levels for each question; focus on DOK 2 and 3. Level 1 should be minimally used.</w:t>
      </w:r>
    </w:p>
    <w:p w14:paraId="093D9D0A" w14:textId="4DC8D11E" w:rsidR="000B10AD" w:rsidRPr="00FA49D2" w:rsidRDefault="000B10AD" w:rsidP="000B10AD">
      <w:pPr>
        <w:rPr>
          <w:rFonts w:ascii="Calibri" w:eastAsia="Times New Roman" w:hAnsi="Calibri" w:cs="Calibri"/>
        </w:rPr>
      </w:pPr>
      <w:r w:rsidRPr="00FA49D2">
        <w:rPr>
          <w:rFonts w:ascii="Calibri" w:eastAsia="Times New Roman" w:hAnsi="Calibri" w:cs="Calibri"/>
        </w:rPr>
        <w:t xml:space="preserve">In the set, at least 5 </w:t>
      </w:r>
      <w:r w:rsidRPr="008C19DE">
        <w:rPr>
          <w:rFonts w:ascii="Calibri" w:eastAsia="Times New Roman" w:hAnsi="Calibri" w:cs="Calibri"/>
        </w:rPr>
        <w:t>problems, tasks, or questions</w:t>
      </w:r>
      <w:r w:rsidRPr="000B10AD">
        <w:rPr>
          <w:rFonts w:ascii="Calibri" w:eastAsia="Times New Roman" w:hAnsi="Calibri" w:cs="Calibri"/>
        </w:rPr>
        <w:t xml:space="preserve"> </w:t>
      </w:r>
      <w:r w:rsidRPr="00FA49D2">
        <w:rPr>
          <w:rFonts w:ascii="Calibri" w:eastAsia="Times New Roman" w:hAnsi="Calibri" w:cs="Calibri"/>
        </w:rPr>
        <w:t>should be SEP related and 5 should be CCC related.</w:t>
      </w:r>
    </w:p>
    <w:p w14:paraId="60017A7D" w14:textId="77777777" w:rsidR="00E45519" w:rsidRPr="00FA49D2" w:rsidRDefault="00E45519" w:rsidP="00E45519">
      <w:pPr>
        <w:spacing w:after="0" w:line="240" w:lineRule="auto"/>
        <w:rPr>
          <w:rFonts w:ascii="Calibri" w:eastAsia="Times New Roman" w:hAnsi="Calibri" w:cs="Calibri"/>
        </w:rPr>
      </w:pPr>
    </w:p>
    <w:p w14:paraId="178F0BBD" w14:textId="65C21937" w:rsidR="00E45519" w:rsidRDefault="00E45519">
      <w:pPr>
        <w:rPr>
          <w:rFonts w:eastAsia="Times New Roman" w:cstheme="minorHAnsi"/>
        </w:rPr>
      </w:pPr>
      <w:r>
        <w:rPr>
          <w:rFonts w:eastAsia="Times New Roman" w:cstheme="minorHAnsi"/>
        </w:rPr>
        <w:br w:type="page"/>
      </w:r>
    </w:p>
    <w:p w14:paraId="6EC9470D" w14:textId="36DF1B83" w:rsidR="00E45519" w:rsidRDefault="00E45519" w:rsidP="00E45519">
      <w:pPr>
        <w:pStyle w:val="Heading1"/>
        <w:rPr>
          <w:rFonts w:asciiTheme="minorHAnsi" w:eastAsia="Times New Roman" w:hAnsiTheme="minorHAnsi" w:cstheme="minorHAnsi"/>
          <w:b/>
          <w:sz w:val="24"/>
          <w:szCs w:val="24"/>
        </w:rPr>
      </w:pPr>
      <w:bookmarkStart w:id="60" w:name="_Toc179494563"/>
      <w:r w:rsidRPr="1541AF70">
        <w:rPr>
          <w:rFonts w:asciiTheme="minorHAnsi" w:hAnsiTheme="minorHAnsi" w:cstheme="minorBidi"/>
          <w:b/>
          <w:bCs/>
          <w:sz w:val="24"/>
          <w:szCs w:val="24"/>
        </w:rPr>
        <w:t xml:space="preserve">Digital – </w:t>
      </w:r>
      <w:r w:rsidRPr="1541AF70">
        <w:rPr>
          <w:rFonts w:asciiTheme="minorHAnsi" w:eastAsia="Times New Roman" w:hAnsiTheme="minorHAnsi" w:cstheme="minorBidi"/>
          <w:b/>
          <w:bCs/>
          <w:sz w:val="24"/>
          <w:szCs w:val="24"/>
        </w:rPr>
        <w:t>Chapter Wrap Up</w:t>
      </w:r>
      <w:bookmarkEnd w:id="60"/>
    </w:p>
    <w:p w14:paraId="217D4C66" w14:textId="77777777" w:rsidR="00E45519" w:rsidRPr="00DC5AE6" w:rsidRDefault="48A7ADEA" w:rsidP="1541AF70">
      <w:pPr>
        <w:pStyle w:val="Heading2"/>
        <w:spacing w:before="0"/>
        <w:rPr>
          <w:rFonts w:ascii="Calibri" w:hAnsi="Calibri" w:cs="Calibri"/>
          <w:b/>
          <w:bCs/>
          <w:lang w:eastAsia="ja-JP"/>
        </w:rPr>
      </w:pPr>
      <w:r w:rsidRPr="1541AF70">
        <w:rPr>
          <w:rFonts w:ascii="Calibri" w:hAnsi="Calibri" w:cs="Calibri"/>
          <w:b/>
          <w:bCs/>
          <w:lang w:eastAsia="ja-JP"/>
        </w:rPr>
        <w:t>Formative Assessment</w:t>
      </w:r>
    </w:p>
    <w:p w14:paraId="274A8421" w14:textId="1EA12E59" w:rsidR="00E45519" w:rsidRPr="00DC5AE6" w:rsidRDefault="48A7ADEA" w:rsidP="1541AF70">
      <w:pPr>
        <w:rPr>
          <w:rStyle w:val="Strong"/>
          <w:b w:val="0"/>
          <w:bCs w:val="0"/>
          <w:lang w:eastAsia="ja-JP"/>
        </w:rPr>
      </w:pPr>
      <w:r>
        <w:t>Up to 5 formative assessment questions that include the Chapter’s EQs and just a few more if needed to cover the main concepts learned in chapter content.</w:t>
      </w:r>
      <w:r w:rsidRPr="1541AF70">
        <w:rPr>
          <w:rStyle w:val="Strong"/>
          <w:rFonts w:eastAsia="Arial"/>
          <w:sz w:val="24"/>
          <w:szCs w:val="24"/>
        </w:rPr>
        <w:t xml:space="preserve"> </w:t>
      </w:r>
    </w:p>
    <w:p w14:paraId="7471E4E1" w14:textId="0192C866" w:rsidR="00E45519" w:rsidRPr="00DC5AE6" w:rsidRDefault="00E45519" w:rsidP="1541AF70">
      <w:pPr>
        <w:pStyle w:val="Heading2"/>
        <w:spacing w:before="0"/>
        <w:rPr>
          <w:rStyle w:val="Strong"/>
          <w:rFonts w:asciiTheme="minorHAnsi" w:eastAsia="Arial" w:hAnsiTheme="minorHAnsi" w:cstheme="minorBidi"/>
          <w:sz w:val="24"/>
          <w:szCs w:val="24"/>
        </w:rPr>
      </w:pPr>
    </w:p>
    <w:p w14:paraId="6A92F39D" w14:textId="0C9C3C5D" w:rsidR="00E45519" w:rsidRPr="00DC5AE6" w:rsidRDefault="00E45519" w:rsidP="1541AF70">
      <w:pPr>
        <w:pStyle w:val="Heading2"/>
        <w:spacing w:before="0"/>
        <w:rPr>
          <w:rStyle w:val="Strong"/>
          <w:rFonts w:asciiTheme="minorHAnsi" w:eastAsia="Arial" w:hAnsiTheme="minorHAnsi" w:cstheme="minorBidi"/>
          <w:sz w:val="24"/>
          <w:szCs w:val="24"/>
        </w:rPr>
      </w:pPr>
      <w:bookmarkStart w:id="61" w:name="_Toc179494564"/>
      <w:r w:rsidRPr="1541AF70">
        <w:rPr>
          <w:rStyle w:val="Strong"/>
          <w:rFonts w:asciiTheme="minorHAnsi" w:eastAsia="Arial" w:hAnsiTheme="minorHAnsi" w:cstheme="minorBidi"/>
          <w:sz w:val="24"/>
          <w:szCs w:val="24"/>
        </w:rPr>
        <w:t>3D Assessment</w:t>
      </w:r>
      <w:bookmarkEnd w:id="61"/>
    </w:p>
    <w:p w14:paraId="2298C745" w14:textId="23583987" w:rsidR="00E45519" w:rsidRPr="00DC5AE6" w:rsidRDefault="00E45519" w:rsidP="00E45519">
      <w:pPr>
        <w:spacing w:after="0"/>
        <w:rPr>
          <w:rFonts w:cstheme="minorHAnsi"/>
          <w:sz w:val="24"/>
          <w:szCs w:val="24"/>
        </w:rPr>
      </w:pPr>
      <w:r w:rsidRPr="00DC5AE6">
        <w:rPr>
          <w:rFonts w:cstheme="minorHAnsi"/>
          <w:sz w:val="24"/>
          <w:szCs w:val="24"/>
        </w:rPr>
        <w:t>A series of questions</w:t>
      </w:r>
      <w:r w:rsidR="00144A7A">
        <w:rPr>
          <w:rFonts w:cstheme="minorHAnsi"/>
          <w:sz w:val="24"/>
          <w:szCs w:val="24"/>
        </w:rPr>
        <w:t xml:space="preserve"> that</w:t>
      </w:r>
      <w:r w:rsidRPr="00DC5AE6">
        <w:rPr>
          <w:rFonts w:cstheme="minorHAnsi"/>
          <w:sz w:val="24"/>
          <w:szCs w:val="24"/>
        </w:rPr>
        <w:t xml:space="preserve"> </w:t>
      </w:r>
    </w:p>
    <w:p w14:paraId="5A2177DC" w14:textId="77777777" w:rsidR="00E45519" w:rsidRPr="00DC5AE6" w:rsidRDefault="00E45519" w:rsidP="00E45519">
      <w:pPr>
        <w:pStyle w:val="ListParagraph"/>
        <w:numPr>
          <w:ilvl w:val="1"/>
          <w:numId w:val="10"/>
        </w:numPr>
        <w:ind w:left="540"/>
        <w:rPr>
          <w:rFonts w:cstheme="minorHAnsi"/>
        </w:rPr>
      </w:pPr>
      <w:r w:rsidRPr="00DC5AE6">
        <w:rPr>
          <w:rFonts w:cstheme="minorHAnsi"/>
        </w:rPr>
        <w:t>assess attainment of all important content, conceptual learning and enduring understanding</w:t>
      </w:r>
    </w:p>
    <w:p w14:paraId="51000BF0" w14:textId="77777777" w:rsidR="00E45519" w:rsidRPr="00DC5AE6" w:rsidRDefault="00E45519" w:rsidP="00E45519">
      <w:pPr>
        <w:pStyle w:val="ListParagraph"/>
        <w:numPr>
          <w:ilvl w:val="1"/>
          <w:numId w:val="10"/>
        </w:numPr>
        <w:ind w:left="540"/>
        <w:rPr>
          <w:rFonts w:cstheme="minorHAnsi"/>
        </w:rPr>
      </w:pPr>
      <w:r w:rsidRPr="00DC5AE6">
        <w:rPr>
          <w:rFonts w:cstheme="minorHAnsi"/>
        </w:rPr>
        <w:t>include a variety of types (written response, fill-in-the-blank, calculations, open response, etc.; not all types required in each lesson)</w:t>
      </w:r>
    </w:p>
    <w:p w14:paraId="09D6C7F0" w14:textId="77777777" w:rsidR="00E45519" w:rsidRPr="00DC5AE6" w:rsidRDefault="00E45519" w:rsidP="00E45519">
      <w:pPr>
        <w:pStyle w:val="ListParagraph"/>
        <w:numPr>
          <w:ilvl w:val="1"/>
          <w:numId w:val="10"/>
        </w:numPr>
        <w:ind w:left="540"/>
        <w:rPr>
          <w:rFonts w:cstheme="minorHAnsi"/>
        </w:rPr>
      </w:pPr>
      <w:r w:rsidRPr="00DC5AE6">
        <w:rPr>
          <w:rFonts w:cstheme="minorHAnsi"/>
        </w:rPr>
        <w:t>align to LOs and does not go beyond</w:t>
      </w:r>
    </w:p>
    <w:p w14:paraId="0FC0FC2F" w14:textId="77777777" w:rsidR="00E45519" w:rsidRPr="00DC5AE6" w:rsidRDefault="00E45519" w:rsidP="00E45519">
      <w:pPr>
        <w:pStyle w:val="ListParagraph"/>
        <w:numPr>
          <w:ilvl w:val="1"/>
          <w:numId w:val="10"/>
        </w:numPr>
        <w:ind w:left="540"/>
        <w:rPr>
          <w:rFonts w:cstheme="minorHAnsi"/>
        </w:rPr>
      </w:pPr>
      <w:r w:rsidRPr="00DC5AE6">
        <w:rPr>
          <w:rFonts w:cstheme="minorHAnsi"/>
        </w:rPr>
        <w:t>vocabulary practice, comprehension, applications, comparisons, analysis, synthesis, evaluation, and critical thinking</w:t>
      </w:r>
    </w:p>
    <w:p w14:paraId="7997612D" w14:textId="77777777" w:rsidR="00E45519" w:rsidRPr="00DC5AE6" w:rsidRDefault="00E45519" w:rsidP="00E45519">
      <w:pPr>
        <w:pStyle w:val="ListParagraph"/>
        <w:numPr>
          <w:ilvl w:val="1"/>
          <w:numId w:val="10"/>
        </w:numPr>
        <w:ind w:left="540"/>
        <w:rPr>
          <w:rFonts w:cstheme="minorHAnsi"/>
        </w:rPr>
      </w:pPr>
      <w:r w:rsidRPr="00DC5AE6">
        <w:rPr>
          <w:rFonts w:cstheme="minorHAnsi"/>
        </w:rPr>
        <w:t>written in increasing levels of complexity when possible</w:t>
      </w:r>
    </w:p>
    <w:p w14:paraId="3F77EDD7" w14:textId="77777777" w:rsidR="00E45519" w:rsidRPr="00DC5AE6" w:rsidRDefault="00E45519" w:rsidP="00E45519">
      <w:pPr>
        <w:pStyle w:val="ListParagraph"/>
        <w:numPr>
          <w:ilvl w:val="1"/>
          <w:numId w:val="10"/>
        </w:numPr>
        <w:ind w:left="540"/>
        <w:rPr>
          <w:rFonts w:cstheme="minorHAnsi"/>
        </w:rPr>
      </w:pPr>
      <w:r w:rsidRPr="00DC5AE6">
        <w:rPr>
          <w:rFonts w:cstheme="minorHAnsi"/>
        </w:rPr>
        <w:t xml:space="preserve">supporting questions for the Essential Question </w:t>
      </w:r>
    </w:p>
    <w:p w14:paraId="76EC198F" w14:textId="77777777" w:rsidR="00E45519" w:rsidRPr="00DC5AE6" w:rsidRDefault="00E45519" w:rsidP="00E45519">
      <w:pPr>
        <w:pStyle w:val="ListParagraph"/>
        <w:numPr>
          <w:ilvl w:val="1"/>
          <w:numId w:val="10"/>
        </w:numPr>
        <w:ind w:left="540"/>
        <w:rPr>
          <w:rFonts w:cstheme="minorHAnsi"/>
        </w:rPr>
      </w:pPr>
      <w:r w:rsidRPr="00DC5AE6">
        <w:rPr>
          <w:rFonts w:cstheme="minorHAnsi"/>
        </w:rPr>
        <w:t xml:space="preserve">STEM connection to help answer the Big Idea Question/tie to project </w:t>
      </w:r>
    </w:p>
    <w:p w14:paraId="5A9D7597" w14:textId="77777777" w:rsidR="00E45519" w:rsidRPr="00DC5AE6" w:rsidRDefault="00E45519" w:rsidP="00E45519">
      <w:pPr>
        <w:pStyle w:val="ListParagraph"/>
        <w:numPr>
          <w:ilvl w:val="1"/>
          <w:numId w:val="10"/>
        </w:numPr>
        <w:ind w:left="540"/>
        <w:rPr>
          <w:rFonts w:cstheme="minorHAnsi"/>
        </w:rPr>
      </w:pPr>
      <w:r w:rsidRPr="00DC5AE6">
        <w:rPr>
          <w:rFonts w:cstheme="minorHAnsi"/>
        </w:rPr>
        <w:t>Avoid questions that are vague, ambiguous, and do not support contextual learning.</w:t>
      </w:r>
    </w:p>
    <w:p w14:paraId="65B4F83F" w14:textId="77777777" w:rsidR="00E45519" w:rsidRDefault="00E45519" w:rsidP="00E45519">
      <w:pPr>
        <w:pStyle w:val="ListParagraph"/>
        <w:numPr>
          <w:ilvl w:val="1"/>
          <w:numId w:val="10"/>
        </w:numPr>
        <w:ind w:left="540"/>
        <w:rPr>
          <w:rFonts w:cstheme="minorHAnsi"/>
        </w:rPr>
      </w:pPr>
      <w:r w:rsidRPr="00DC5AE6">
        <w:rPr>
          <w:rFonts w:cstheme="minorHAnsi"/>
        </w:rPr>
        <w:t>Avoid questions that repeat exactly the lesson</w:t>
      </w:r>
      <w:r>
        <w:rPr>
          <w:rFonts w:cstheme="minorHAnsi"/>
        </w:rPr>
        <w:t>s verbatim</w:t>
      </w:r>
      <w:r w:rsidRPr="00DC5AE6">
        <w:rPr>
          <w:rFonts w:cstheme="minorHAnsi"/>
        </w:rPr>
        <w:t>; reword content in a new way.</w:t>
      </w:r>
    </w:p>
    <w:p w14:paraId="0CC13C4A" w14:textId="77777777" w:rsidR="00BF32C6" w:rsidRDefault="00BF32C6" w:rsidP="00BF32C6">
      <w:pPr>
        <w:rPr>
          <w:rFonts w:cstheme="minorHAnsi"/>
        </w:rPr>
      </w:pPr>
    </w:p>
    <w:p w14:paraId="218AB7ED" w14:textId="434A1981" w:rsidR="00BF32C6" w:rsidRPr="00BF32C6" w:rsidRDefault="00BF32C6" w:rsidP="00BF32C6">
      <w:pPr>
        <w:rPr>
          <w:rFonts w:cstheme="minorHAnsi"/>
        </w:rPr>
      </w:pPr>
      <w:r>
        <w:rPr>
          <w:rFonts w:cstheme="minorHAnsi"/>
        </w:rPr>
        <w:t>F</w:t>
      </w:r>
      <w:r w:rsidRPr="00BF32C6">
        <w:rPr>
          <w:rFonts w:cstheme="minorHAnsi"/>
        </w:rPr>
        <w:t xml:space="preserve">or MC questions refer to the </w:t>
      </w:r>
      <w:hyperlink w:anchor="_Guide_for_Writing" w:history="1">
        <w:r w:rsidRPr="00BF32C6">
          <w:rPr>
            <w:rStyle w:val="Hyperlink"/>
            <w:rFonts w:cstheme="minorHAnsi"/>
            <w:sz w:val="24"/>
            <w:szCs w:val="24"/>
          </w:rPr>
          <w:t>Guide for Writing MC Q’s</w:t>
        </w:r>
      </w:hyperlink>
      <w:r w:rsidRPr="00BF32C6">
        <w:rPr>
          <w:rFonts w:cstheme="minorHAnsi"/>
        </w:rPr>
        <w:t xml:space="preserve"> in this document)</w:t>
      </w:r>
    </w:p>
    <w:p w14:paraId="5E2A7143" w14:textId="77777777" w:rsidR="00144A7A" w:rsidRPr="00144A7A" w:rsidRDefault="00144A7A" w:rsidP="00144A7A">
      <w:pPr>
        <w:rPr>
          <w:rFonts w:cstheme="minorHAnsi"/>
        </w:rPr>
      </w:pPr>
    </w:p>
    <w:p w14:paraId="2E2D51E6" w14:textId="6F36E689" w:rsidR="00144A7A" w:rsidRDefault="00144A7A" w:rsidP="00144A7A">
      <w:pPr>
        <w:pStyle w:val="ListParagraph"/>
        <w:numPr>
          <w:ilvl w:val="0"/>
          <w:numId w:val="10"/>
        </w:numPr>
        <w:ind w:left="360"/>
        <w:rPr>
          <w:rFonts w:cstheme="minorHAnsi"/>
        </w:rPr>
      </w:pPr>
      <w:r w:rsidRPr="00337271">
        <w:rPr>
          <w:rFonts w:cstheme="minorHAnsi"/>
        </w:rPr>
        <w:t xml:space="preserve">Solution manual showing the important steps of solving or necessary explanations </w:t>
      </w:r>
      <w:r>
        <w:rPr>
          <w:rFonts w:cstheme="minorHAnsi"/>
        </w:rPr>
        <w:t>for t</w:t>
      </w:r>
      <w:r w:rsidRPr="00337271">
        <w:rPr>
          <w:rFonts w:cstheme="minorHAnsi"/>
        </w:rPr>
        <w:t>eacher</w:t>
      </w:r>
      <w:r>
        <w:rPr>
          <w:rFonts w:cstheme="minorHAnsi"/>
        </w:rPr>
        <w:t>s</w:t>
      </w:r>
    </w:p>
    <w:p w14:paraId="1BABC178" w14:textId="0988D277" w:rsidR="00144A7A" w:rsidRPr="00337271" w:rsidRDefault="00144A7A" w:rsidP="00144A7A">
      <w:pPr>
        <w:pStyle w:val="ListParagraph"/>
        <w:numPr>
          <w:ilvl w:val="0"/>
          <w:numId w:val="10"/>
        </w:numPr>
        <w:ind w:left="360"/>
        <w:rPr>
          <w:rFonts w:cstheme="minorHAnsi"/>
        </w:rPr>
      </w:pPr>
      <w:r w:rsidRPr="00337271">
        <w:rPr>
          <w:rFonts w:cstheme="minorHAnsi"/>
        </w:rPr>
        <w:t xml:space="preserve">DOK and Bloom’s Taxonomy levels indicated </w:t>
      </w:r>
      <w:r>
        <w:rPr>
          <w:rFonts w:cstheme="minorHAnsi"/>
        </w:rPr>
        <w:t>for teachers</w:t>
      </w:r>
    </w:p>
    <w:p w14:paraId="4315735E" w14:textId="77777777" w:rsidR="00144A7A" w:rsidRPr="00144A7A" w:rsidRDefault="00144A7A" w:rsidP="00144A7A">
      <w:pPr>
        <w:rPr>
          <w:rFonts w:cstheme="minorHAnsi"/>
        </w:rPr>
      </w:pPr>
    </w:p>
    <w:p w14:paraId="6AA47348" w14:textId="77777777" w:rsidR="00E45519" w:rsidRDefault="00E45519" w:rsidP="00E45519">
      <w:pPr>
        <w:rPr>
          <w:rFonts w:cstheme="minorHAnsi"/>
          <w:sz w:val="24"/>
          <w:szCs w:val="24"/>
        </w:rPr>
      </w:pPr>
      <w:r w:rsidRPr="00DC5AE6">
        <w:rPr>
          <w:rFonts w:cstheme="minorHAnsi"/>
          <w:sz w:val="24"/>
          <w:szCs w:val="24"/>
        </w:rPr>
        <w:t>• For MC questions refer to the guide given at the end of the document.</w:t>
      </w:r>
    </w:p>
    <w:p w14:paraId="469D53BC" w14:textId="77777777" w:rsidR="0006147E" w:rsidRDefault="0006147E" w:rsidP="00E45519">
      <w:pPr>
        <w:rPr>
          <w:rFonts w:cstheme="minorHAnsi"/>
          <w:sz w:val="24"/>
          <w:szCs w:val="24"/>
        </w:rPr>
        <w:sectPr w:rsidR="0006147E">
          <w:pgSz w:w="12240" w:h="15840"/>
          <w:pgMar w:top="1440" w:right="1440" w:bottom="1440" w:left="1440" w:header="720" w:footer="720" w:gutter="0"/>
          <w:cols w:space="720"/>
          <w:docGrid w:linePitch="360"/>
        </w:sectPr>
      </w:pPr>
    </w:p>
    <w:p w14:paraId="44670E75" w14:textId="6C796A9B" w:rsidR="0006147E" w:rsidRPr="00D3020E" w:rsidRDefault="0006147E" w:rsidP="0006147E">
      <w:pPr>
        <w:pStyle w:val="Heading1"/>
        <w:rPr>
          <w:b/>
          <w:bCs/>
        </w:rPr>
      </w:pPr>
      <w:bookmarkStart w:id="62" w:name="_Toc179494565"/>
      <w:r w:rsidRPr="00D3020E">
        <w:rPr>
          <w:b/>
          <w:bCs/>
        </w:rPr>
        <w:t>Digital – Unit Wrap Up</w:t>
      </w:r>
      <w:bookmarkEnd w:id="62"/>
    </w:p>
    <w:p w14:paraId="41168DE8" w14:textId="77777777" w:rsidR="00313856" w:rsidRPr="00D25513" w:rsidRDefault="00313856" w:rsidP="00313856">
      <w:pPr>
        <w:pStyle w:val="Heading2"/>
        <w:spacing w:before="0"/>
        <w:rPr>
          <w:rStyle w:val="Strong"/>
          <w:rFonts w:asciiTheme="minorHAnsi" w:hAnsiTheme="minorHAnsi" w:cstheme="minorHAnsi"/>
          <w:b w:val="0"/>
          <w:iCs/>
          <w:sz w:val="24"/>
          <w:szCs w:val="24"/>
        </w:rPr>
      </w:pPr>
      <w:bookmarkStart w:id="63" w:name="_Toc179494566"/>
      <w:r w:rsidRPr="00DC5AE6">
        <w:rPr>
          <w:rStyle w:val="Strong"/>
          <w:rFonts w:asciiTheme="minorHAnsi" w:eastAsia="Arial" w:hAnsiTheme="minorHAnsi" w:cstheme="minorHAnsi"/>
          <w:iCs/>
          <w:sz w:val="24"/>
          <w:szCs w:val="24"/>
        </w:rPr>
        <w:t>Push Forward</w:t>
      </w:r>
      <w:bookmarkEnd w:id="63"/>
    </w:p>
    <w:p w14:paraId="194EC36B" w14:textId="77777777" w:rsidR="00313856" w:rsidRPr="00D3020E" w:rsidRDefault="00313856" w:rsidP="00313856">
      <w:pPr>
        <w:pStyle w:val="NormalWeb"/>
        <w:spacing w:before="0" w:beforeAutospacing="0" w:after="0"/>
        <w:rPr>
          <w:rStyle w:val="Strong"/>
          <w:rFonts w:ascii="Calibri" w:eastAsia="Arial" w:hAnsi="Calibri" w:cs="Calibri"/>
          <w:b w:val="0"/>
          <w:bCs w:val="0"/>
          <w:iCs/>
          <w:sz w:val="22"/>
          <w:szCs w:val="22"/>
        </w:rPr>
      </w:pPr>
      <w:r w:rsidRPr="00D3020E">
        <w:rPr>
          <w:rStyle w:val="Strong"/>
          <w:rFonts w:ascii="Calibri" w:eastAsia="Arial" w:hAnsi="Calibri" w:cs="Calibri"/>
          <w:b w:val="0"/>
          <w:bCs w:val="0"/>
          <w:iCs/>
          <w:sz w:val="22"/>
          <w:szCs w:val="22"/>
        </w:rPr>
        <w:t>Connection of the knowledge of the current unit to the next topics.</w:t>
      </w:r>
    </w:p>
    <w:p w14:paraId="7DAB93F1" w14:textId="77777777" w:rsidR="00313856" w:rsidRPr="00D3020E" w:rsidRDefault="00313856" w:rsidP="00313856">
      <w:pPr>
        <w:pStyle w:val="NormalWeb"/>
        <w:numPr>
          <w:ilvl w:val="0"/>
          <w:numId w:val="24"/>
        </w:numPr>
        <w:spacing w:before="0" w:beforeAutospacing="0" w:after="0"/>
        <w:rPr>
          <w:rStyle w:val="Strong"/>
          <w:rFonts w:ascii="Calibri" w:eastAsia="Arial" w:hAnsi="Calibri" w:cs="Calibri"/>
          <w:b w:val="0"/>
          <w:bCs w:val="0"/>
          <w:iCs/>
          <w:sz w:val="22"/>
          <w:szCs w:val="22"/>
        </w:rPr>
      </w:pPr>
      <w:r w:rsidRPr="00D3020E">
        <w:rPr>
          <w:rStyle w:val="Strong"/>
          <w:rFonts w:ascii="Calibri" w:eastAsia="Arial" w:hAnsi="Calibri" w:cs="Calibri"/>
          <w:b w:val="0"/>
          <w:bCs w:val="0"/>
          <w:iCs/>
          <w:sz w:val="22"/>
          <w:szCs w:val="22"/>
        </w:rPr>
        <w:t>It explains how the unit ideas are related to advanced level of knowledge such as those attained by professionals or at a University level.</w:t>
      </w:r>
    </w:p>
    <w:p w14:paraId="043B9988" w14:textId="77777777" w:rsidR="005D0044" w:rsidRPr="00FA49D2" w:rsidRDefault="005D0044" w:rsidP="00FA49D2"/>
    <w:p w14:paraId="7B893F2D" w14:textId="5052834D" w:rsidR="00D3020E" w:rsidRPr="00DC5AE6" w:rsidRDefault="00D3020E" w:rsidP="00D3020E">
      <w:pPr>
        <w:pStyle w:val="Heading2"/>
        <w:spacing w:before="0"/>
        <w:rPr>
          <w:rStyle w:val="Strong"/>
          <w:rFonts w:asciiTheme="minorHAnsi" w:eastAsia="Arial" w:hAnsiTheme="minorHAnsi" w:cstheme="minorHAnsi"/>
          <w:iCs/>
          <w:sz w:val="24"/>
          <w:szCs w:val="24"/>
        </w:rPr>
      </w:pPr>
      <w:bookmarkStart w:id="64" w:name="_Toc179494567"/>
      <w:r w:rsidRPr="00DC5AE6">
        <w:rPr>
          <w:rStyle w:val="Strong"/>
          <w:rFonts w:asciiTheme="minorHAnsi" w:eastAsia="Arial" w:hAnsiTheme="minorHAnsi" w:cstheme="minorHAnsi"/>
          <w:iCs/>
          <w:sz w:val="24"/>
          <w:szCs w:val="24"/>
        </w:rPr>
        <w:t>Careers in Chemistry</w:t>
      </w:r>
      <w:r w:rsidR="00D90FA5">
        <w:rPr>
          <w:rStyle w:val="Strong"/>
          <w:rFonts w:asciiTheme="minorHAnsi" w:eastAsia="Arial" w:hAnsiTheme="minorHAnsi" w:cstheme="minorHAnsi"/>
          <w:iCs/>
          <w:sz w:val="24"/>
          <w:szCs w:val="24"/>
        </w:rPr>
        <w:t>/Biology</w:t>
      </w:r>
      <w:bookmarkEnd w:id="64"/>
    </w:p>
    <w:p w14:paraId="5B498FF1" w14:textId="7D1DFF94" w:rsidR="00D3020E" w:rsidRPr="00DC5AE6" w:rsidRDefault="00D3020E" w:rsidP="00D3020E">
      <w:pPr>
        <w:rPr>
          <w:rStyle w:val="Strong"/>
          <w:rFonts w:cstheme="minorHAnsi"/>
          <w:b w:val="0"/>
          <w:bCs w:val="0"/>
        </w:rPr>
      </w:pPr>
      <w:r w:rsidRPr="00DC5AE6">
        <w:rPr>
          <w:rFonts w:cstheme="minorHAnsi"/>
        </w:rPr>
        <w:t>Describe (short paragraphs) 2 or 3 Chemistry</w:t>
      </w:r>
      <w:r w:rsidR="00D90FA5">
        <w:rPr>
          <w:rFonts w:cstheme="minorHAnsi"/>
        </w:rPr>
        <w:t xml:space="preserve">/Biology </w:t>
      </w:r>
      <w:r w:rsidRPr="00DC5AE6">
        <w:rPr>
          <w:rFonts w:cstheme="minorHAnsi"/>
        </w:rPr>
        <w:t xml:space="preserve">related careers that align with the content of the unit. </w:t>
      </w:r>
    </w:p>
    <w:p w14:paraId="60FCEBB4" w14:textId="77777777" w:rsidR="00D3020E" w:rsidRDefault="00D3020E" w:rsidP="00D3020E">
      <w:pPr>
        <w:rPr>
          <w:rStyle w:val="Strong"/>
          <w:rFonts w:eastAsia="Arial" w:cstheme="minorHAnsi"/>
          <w:iCs/>
          <w:sz w:val="24"/>
          <w:szCs w:val="24"/>
        </w:rPr>
      </w:pPr>
    </w:p>
    <w:p w14:paraId="0034D77B" w14:textId="6D794946" w:rsidR="0006147E" w:rsidRPr="00DC5AE6" w:rsidRDefault="0006147E" w:rsidP="0006147E">
      <w:pPr>
        <w:pStyle w:val="Heading2"/>
        <w:spacing w:before="0"/>
        <w:rPr>
          <w:rFonts w:asciiTheme="minorHAnsi" w:eastAsia="Arial" w:hAnsiTheme="minorHAnsi" w:cstheme="minorHAnsi"/>
          <w:iCs/>
          <w:sz w:val="24"/>
          <w:szCs w:val="24"/>
        </w:rPr>
      </w:pPr>
      <w:bookmarkStart w:id="65" w:name="_Toc179494568"/>
      <w:r>
        <w:rPr>
          <w:rStyle w:val="Strong"/>
          <w:rFonts w:asciiTheme="minorHAnsi" w:eastAsia="Arial" w:hAnsiTheme="minorHAnsi" w:cstheme="minorHAnsi"/>
          <w:iCs/>
          <w:sz w:val="24"/>
          <w:szCs w:val="24"/>
        </w:rPr>
        <w:t xml:space="preserve">3D End-of-Unit </w:t>
      </w:r>
      <w:r w:rsidRPr="00DC5AE6">
        <w:rPr>
          <w:rStyle w:val="Strong"/>
          <w:rFonts w:asciiTheme="minorHAnsi" w:eastAsia="Arial" w:hAnsiTheme="minorHAnsi" w:cstheme="minorHAnsi"/>
          <w:iCs/>
          <w:sz w:val="24"/>
          <w:szCs w:val="24"/>
        </w:rPr>
        <w:t>Assessment</w:t>
      </w:r>
      <w:bookmarkEnd w:id="65"/>
      <w:r w:rsidRPr="00DC5AE6">
        <w:rPr>
          <w:rStyle w:val="Strong"/>
          <w:rFonts w:asciiTheme="minorHAnsi" w:eastAsia="Arial" w:hAnsiTheme="minorHAnsi" w:cstheme="minorHAnsi"/>
          <w:iCs/>
          <w:sz w:val="24"/>
          <w:szCs w:val="24"/>
        </w:rPr>
        <w:t xml:space="preserve"> </w:t>
      </w:r>
    </w:p>
    <w:p w14:paraId="063B2A6E" w14:textId="63E9DE3E" w:rsidR="0006147E" w:rsidRPr="00DC5AE6" w:rsidRDefault="00BB3E43" w:rsidP="0006147E">
      <w:pPr>
        <w:rPr>
          <w:rFonts w:cstheme="minorHAnsi"/>
          <w:sz w:val="24"/>
          <w:szCs w:val="24"/>
        </w:rPr>
      </w:pPr>
      <w:r w:rsidRPr="00BB3E43">
        <w:rPr>
          <w:rFonts w:cstheme="minorHAnsi"/>
          <w:sz w:val="24"/>
          <w:szCs w:val="24"/>
        </w:rPr>
        <w:t>Performance Based Assessments (SEPs) and Evidence Based Assessments (</w:t>
      </w:r>
      <w:r>
        <w:rPr>
          <w:rFonts w:cstheme="minorHAnsi"/>
          <w:sz w:val="24"/>
          <w:szCs w:val="24"/>
        </w:rPr>
        <w:t>s</w:t>
      </w:r>
      <w:r w:rsidRPr="00BB3E43">
        <w:rPr>
          <w:rFonts w:cstheme="minorHAnsi"/>
          <w:sz w:val="24"/>
          <w:szCs w:val="24"/>
        </w:rPr>
        <w:t>upporting M</w:t>
      </w:r>
      <w:r>
        <w:rPr>
          <w:rFonts w:cstheme="minorHAnsi"/>
          <w:sz w:val="24"/>
          <w:szCs w:val="24"/>
        </w:rPr>
        <w:t xml:space="preserve">easures of </w:t>
      </w:r>
      <w:r w:rsidRPr="00BB3E43">
        <w:rPr>
          <w:rFonts w:cstheme="minorHAnsi"/>
          <w:sz w:val="24"/>
          <w:szCs w:val="24"/>
        </w:rPr>
        <w:t>A</w:t>
      </w:r>
      <w:r>
        <w:rPr>
          <w:rFonts w:cstheme="minorHAnsi"/>
          <w:sz w:val="24"/>
          <w:szCs w:val="24"/>
        </w:rPr>
        <w:t xml:space="preserve">cademic </w:t>
      </w:r>
      <w:r w:rsidRPr="00BB3E43">
        <w:rPr>
          <w:rFonts w:cstheme="minorHAnsi"/>
          <w:sz w:val="24"/>
          <w:szCs w:val="24"/>
        </w:rPr>
        <w:t>P</w:t>
      </w:r>
      <w:r>
        <w:rPr>
          <w:rFonts w:cstheme="minorHAnsi"/>
          <w:sz w:val="24"/>
          <w:szCs w:val="24"/>
        </w:rPr>
        <w:t>rogress – MAP-</w:t>
      </w:r>
      <w:r w:rsidRPr="00BB3E43">
        <w:rPr>
          <w:rFonts w:cstheme="minorHAnsi"/>
          <w:sz w:val="24"/>
          <w:szCs w:val="24"/>
        </w:rPr>
        <w:t xml:space="preserve"> and other benchmark </w:t>
      </w:r>
      <w:r>
        <w:rPr>
          <w:rFonts w:cstheme="minorHAnsi"/>
          <w:sz w:val="24"/>
          <w:szCs w:val="24"/>
        </w:rPr>
        <w:t>a</w:t>
      </w:r>
      <w:r w:rsidRPr="00BB3E43">
        <w:rPr>
          <w:rFonts w:cstheme="minorHAnsi"/>
          <w:sz w:val="24"/>
          <w:szCs w:val="24"/>
        </w:rPr>
        <w:t>ssessments</w:t>
      </w:r>
      <w:r>
        <w:rPr>
          <w:rFonts w:cstheme="minorHAnsi"/>
          <w:sz w:val="24"/>
          <w:szCs w:val="24"/>
        </w:rPr>
        <w:t>. F</w:t>
      </w:r>
      <w:r w:rsidR="0006147E" w:rsidRPr="00DC5AE6">
        <w:rPr>
          <w:rFonts w:cstheme="minorHAnsi"/>
          <w:sz w:val="24"/>
          <w:szCs w:val="24"/>
        </w:rPr>
        <w:t xml:space="preserve">or MC questions refer to the </w:t>
      </w:r>
      <w:hyperlink w:anchor="_Guide_for_Writing" w:history="1">
        <w:r w:rsidR="0006147E" w:rsidRPr="00780F5E">
          <w:rPr>
            <w:rStyle w:val="Hyperlink"/>
            <w:rFonts w:cstheme="minorHAnsi"/>
            <w:sz w:val="24"/>
            <w:szCs w:val="24"/>
          </w:rPr>
          <w:t>Guide for Writing MC Q’s</w:t>
        </w:r>
      </w:hyperlink>
      <w:r w:rsidR="0006147E">
        <w:rPr>
          <w:rFonts w:cstheme="minorHAnsi"/>
          <w:sz w:val="24"/>
          <w:szCs w:val="24"/>
        </w:rPr>
        <w:t xml:space="preserve"> in this</w:t>
      </w:r>
      <w:r w:rsidR="0006147E" w:rsidRPr="00DC5AE6">
        <w:rPr>
          <w:rFonts w:cstheme="minorHAnsi"/>
          <w:sz w:val="24"/>
          <w:szCs w:val="24"/>
        </w:rPr>
        <w:t xml:space="preserve"> document</w:t>
      </w:r>
      <w:r>
        <w:rPr>
          <w:rFonts w:cstheme="minorHAnsi"/>
          <w:sz w:val="24"/>
          <w:szCs w:val="24"/>
        </w:rPr>
        <w:t>.</w:t>
      </w:r>
    </w:p>
    <w:p w14:paraId="26D77FE7" w14:textId="1897633A" w:rsidR="0006147E" w:rsidRPr="00DC5AE6" w:rsidRDefault="0006147E" w:rsidP="0006147E">
      <w:pPr>
        <w:pStyle w:val="ListParagraph"/>
        <w:numPr>
          <w:ilvl w:val="1"/>
          <w:numId w:val="10"/>
        </w:numPr>
        <w:ind w:left="540"/>
        <w:rPr>
          <w:rFonts w:cstheme="minorHAnsi"/>
        </w:rPr>
      </w:pPr>
      <w:r w:rsidRPr="00DC5AE6">
        <w:rPr>
          <w:rFonts w:cstheme="minorHAnsi"/>
        </w:rPr>
        <w:t xml:space="preserve">assess attainment of all important content </w:t>
      </w:r>
      <w:r w:rsidR="00BB3E43">
        <w:rPr>
          <w:rFonts w:cstheme="minorHAnsi"/>
        </w:rPr>
        <w:t xml:space="preserve">and skills </w:t>
      </w:r>
      <w:r w:rsidRPr="00DC5AE6">
        <w:rPr>
          <w:rFonts w:cstheme="minorHAnsi"/>
        </w:rPr>
        <w:t xml:space="preserve">in the </w:t>
      </w:r>
      <w:r w:rsidR="00BB3E43">
        <w:rPr>
          <w:rFonts w:cstheme="minorHAnsi"/>
        </w:rPr>
        <w:t>u</w:t>
      </w:r>
      <w:r w:rsidRPr="00DC5AE6">
        <w:rPr>
          <w:rFonts w:cstheme="minorHAnsi"/>
        </w:rPr>
        <w:t>n</w:t>
      </w:r>
      <w:r w:rsidR="00BB3E43">
        <w:rPr>
          <w:rFonts w:cstheme="minorHAnsi"/>
        </w:rPr>
        <w:t>it</w:t>
      </w:r>
    </w:p>
    <w:p w14:paraId="34527CC6" w14:textId="3F0F5FB7" w:rsidR="0006147E" w:rsidRPr="00DC5AE6" w:rsidRDefault="0006147E" w:rsidP="0006147E">
      <w:pPr>
        <w:pStyle w:val="ListParagraph"/>
        <w:numPr>
          <w:ilvl w:val="1"/>
          <w:numId w:val="10"/>
        </w:numPr>
        <w:ind w:left="540"/>
        <w:rPr>
          <w:rFonts w:cstheme="minorHAnsi"/>
        </w:rPr>
      </w:pPr>
      <w:r w:rsidRPr="00DC5AE6">
        <w:rPr>
          <w:rFonts w:cstheme="minorHAnsi"/>
        </w:rPr>
        <w:t>include a variety of types (</w:t>
      </w:r>
      <w:r w:rsidR="00BB3E43">
        <w:rPr>
          <w:rFonts w:cstheme="minorHAnsi"/>
        </w:rPr>
        <w:t>essay</w:t>
      </w:r>
      <w:r w:rsidRPr="00DC5AE6">
        <w:rPr>
          <w:rFonts w:cstheme="minorHAnsi"/>
        </w:rPr>
        <w:t>, fill-in-the-blank, calculations, open response, etc.)</w:t>
      </w:r>
    </w:p>
    <w:p w14:paraId="44FC7315" w14:textId="77777777" w:rsidR="0006147E" w:rsidRPr="00DC5AE6" w:rsidRDefault="0006147E" w:rsidP="0006147E">
      <w:pPr>
        <w:pStyle w:val="ListParagraph"/>
        <w:numPr>
          <w:ilvl w:val="1"/>
          <w:numId w:val="10"/>
        </w:numPr>
        <w:ind w:left="540"/>
        <w:rPr>
          <w:rFonts w:cstheme="minorHAnsi"/>
        </w:rPr>
      </w:pPr>
      <w:r w:rsidRPr="00DC5AE6">
        <w:rPr>
          <w:rFonts w:cstheme="minorHAnsi"/>
        </w:rPr>
        <w:t>align to LOs and does not go beyond</w:t>
      </w:r>
    </w:p>
    <w:p w14:paraId="23D7CAAA" w14:textId="77777777" w:rsidR="0006147E" w:rsidRPr="00DC5AE6" w:rsidRDefault="0006147E" w:rsidP="0006147E">
      <w:pPr>
        <w:pStyle w:val="ListParagraph"/>
        <w:numPr>
          <w:ilvl w:val="1"/>
          <w:numId w:val="10"/>
        </w:numPr>
        <w:ind w:left="540"/>
        <w:rPr>
          <w:rFonts w:cstheme="minorHAnsi"/>
        </w:rPr>
      </w:pPr>
      <w:r w:rsidRPr="00DC5AE6">
        <w:rPr>
          <w:rFonts w:cstheme="minorHAnsi"/>
        </w:rPr>
        <w:t>vocabulary practice, comprehension, applications, comparisons, analysis, synthesis, evaluation, and critical thinking</w:t>
      </w:r>
    </w:p>
    <w:p w14:paraId="2886B406" w14:textId="77777777" w:rsidR="0006147E" w:rsidRPr="00DC5AE6" w:rsidRDefault="0006147E" w:rsidP="0006147E">
      <w:pPr>
        <w:pStyle w:val="ListParagraph"/>
        <w:numPr>
          <w:ilvl w:val="1"/>
          <w:numId w:val="10"/>
        </w:numPr>
        <w:ind w:left="540"/>
        <w:rPr>
          <w:rFonts w:cstheme="minorHAnsi"/>
        </w:rPr>
      </w:pPr>
      <w:r w:rsidRPr="00DC5AE6">
        <w:rPr>
          <w:rFonts w:cstheme="minorHAnsi"/>
        </w:rPr>
        <w:t>written in increasing levels of complexity when possible</w:t>
      </w:r>
    </w:p>
    <w:p w14:paraId="52B522F8" w14:textId="77777777" w:rsidR="0006147E" w:rsidRPr="00DC5AE6" w:rsidRDefault="0006147E" w:rsidP="0006147E">
      <w:pPr>
        <w:pStyle w:val="ListParagraph"/>
        <w:numPr>
          <w:ilvl w:val="1"/>
          <w:numId w:val="10"/>
        </w:numPr>
        <w:ind w:left="540"/>
        <w:rPr>
          <w:rFonts w:cstheme="minorHAnsi"/>
        </w:rPr>
      </w:pPr>
      <w:r w:rsidRPr="00DC5AE6">
        <w:rPr>
          <w:rFonts w:cstheme="minorHAnsi"/>
        </w:rPr>
        <w:t xml:space="preserve">supporting questions for the Essential Question </w:t>
      </w:r>
    </w:p>
    <w:p w14:paraId="0A0B674D" w14:textId="77777777" w:rsidR="0006147E" w:rsidRPr="00DC5AE6" w:rsidRDefault="0006147E" w:rsidP="0006147E">
      <w:pPr>
        <w:pStyle w:val="ListParagraph"/>
        <w:numPr>
          <w:ilvl w:val="1"/>
          <w:numId w:val="10"/>
        </w:numPr>
        <w:ind w:left="540"/>
        <w:rPr>
          <w:rFonts w:cstheme="minorHAnsi"/>
        </w:rPr>
      </w:pPr>
      <w:r w:rsidRPr="00DC5AE6">
        <w:rPr>
          <w:rFonts w:cstheme="minorHAnsi"/>
        </w:rPr>
        <w:t xml:space="preserve">STEM connection to help answer the Big Idea Question/tie to project </w:t>
      </w:r>
    </w:p>
    <w:p w14:paraId="7286BB54" w14:textId="77777777" w:rsidR="0006147E" w:rsidRPr="00DC5AE6" w:rsidRDefault="0006147E" w:rsidP="0006147E">
      <w:pPr>
        <w:pStyle w:val="ListParagraph"/>
        <w:numPr>
          <w:ilvl w:val="1"/>
          <w:numId w:val="10"/>
        </w:numPr>
        <w:ind w:left="540"/>
        <w:rPr>
          <w:rFonts w:cstheme="minorHAnsi"/>
        </w:rPr>
      </w:pPr>
      <w:r w:rsidRPr="00DC5AE6">
        <w:rPr>
          <w:rFonts w:cstheme="minorHAnsi"/>
        </w:rPr>
        <w:t>Avoid questions that are vague, ambiguous, and do not support contextual learning.</w:t>
      </w:r>
    </w:p>
    <w:p w14:paraId="35CD74DC" w14:textId="77777777" w:rsidR="0006147E" w:rsidRPr="00780F5E" w:rsidRDefault="0006147E" w:rsidP="0006147E">
      <w:pPr>
        <w:pStyle w:val="ListParagraph"/>
        <w:numPr>
          <w:ilvl w:val="1"/>
          <w:numId w:val="10"/>
        </w:numPr>
        <w:ind w:left="540"/>
        <w:rPr>
          <w:rStyle w:val="Strong"/>
          <w:rFonts w:cstheme="minorHAnsi"/>
          <w:b w:val="0"/>
          <w:bCs w:val="0"/>
        </w:rPr>
      </w:pPr>
      <w:r w:rsidRPr="00DC5AE6">
        <w:rPr>
          <w:rFonts w:cstheme="minorHAnsi"/>
        </w:rPr>
        <w:t>Avoid questions that repeat exactly what’s written in the lesson; reword content in a new way.</w:t>
      </w:r>
    </w:p>
    <w:p w14:paraId="594E5E89" w14:textId="77777777" w:rsidR="00D3020E" w:rsidRDefault="00D3020E" w:rsidP="00E45519">
      <w:pPr>
        <w:rPr>
          <w:rFonts w:cstheme="minorHAnsi"/>
          <w:sz w:val="24"/>
          <w:szCs w:val="24"/>
        </w:rPr>
      </w:pPr>
    </w:p>
    <w:p w14:paraId="3C64C05F" w14:textId="11E7E4F3" w:rsidR="0006147E" w:rsidRDefault="00D3020E" w:rsidP="00E45519">
      <w:pPr>
        <w:rPr>
          <w:rFonts w:cstheme="minorHAnsi"/>
          <w:sz w:val="24"/>
          <w:szCs w:val="24"/>
        </w:rPr>
      </w:pPr>
      <w:r w:rsidRPr="00D3020E">
        <w:rPr>
          <w:rFonts w:cstheme="minorHAnsi"/>
          <w:sz w:val="24"/>
          <w:szCs w:val="24"/>
        </w:rPr>
        <w:t xml:space="preserve">A solution key showing the important steps of solving or necessary explanations is to be provided </w:t>
      </w:r>
      <w:r>
        <w:rPr>
          <w:rFonts w:cstheme="minorHAnsi"/>
          <w:sz w:val="24"/>
          <w:szCs w:val="24"/>
        </w:rPr>
        <w:t>for t</w:t>
      </w:r>
      <w:r w:rsidRPr="00D3020E">
        <w:rPr>
          <w:rFonts w:cstheme="minorHAnsi"/>
          <w:sz w:val="24"/>
          <w:szCs w:val="24"/>
        </w:rPr>
        <w:t>eache</w:t>
      </w:r>
      <w:r>
        <w:rPr>
          <w:rFonts w:cstheme="minorHAnsi"/>
          <w:sz w:val="24"/>
          <w:szCs w:val="24"/>
        </w:rPr>
        <w:t>rs</w:t>
      </w:r>
      <w:r w:rsidRPr="00D3020E">
        <w:rPr>
          <w:rFonts w:cstheme="minorHAnsi"/>
          <w:sz w:val="24"/>
          <w:szCs w:val="24"/>
        </w:rPr>
        <w:t>.</w:t>
      </w:r>
    </w:p>
    <w:p w14:paraId="3F1D8563" w14:textId="77777777" w:rsidR="00E45519" w:rsidRPr="00E45519" w:rsidRDefault="00E45519" w:rsidP="00E45519">
      <w:pPr>
        <w:rPr>
          <w:lang w:eastAsia="ja-JP"/>
        </w:rPr>
      </w:pPr>
    </w:p>
    <w:p w14:paraId="624E3EBA" w14:textId="77777777" w:rsidR="00E45519" w:rsidRPr="00E45519" w:rsidRDefault="00E45519" w:rsidP="00E45519">
      <w:pPr>
        <w:spacing w:after="0" w:line="240" w:lineRule="auto"/>
        <w:rPr>
          <w:rFonts w:eastAsia="Times New Roman" w:cstheme="minorHAnsi"/>
        </w:rPr>
      </w:pPr>
    </w:p>
    <w:p w14:paraId="5DE7B20B" w14:textId="77777777" w:rsidR="007E09DD" w:rsidRDefault="007E09DD" w:rsidP="00563444"/>
    <w:p w14:paraId="2DA86807" w14:textId="30ABA192" w:rsidR="007E09DD" w:rsidRDefault="007E09DD">
      <w:r>
        <w:br w:type="page"/>
      </w:r>
    </w:p>
    <w:p w14:paraId="2BEB045C" w14:textId="6C32C0A9" w:rsidR="005F51D7" w:rsidRPr="00DC5AE6" w:rsidRDefault="005F51D7" w:rsidP="005F51D7">
      <w:pPr>
        <w:pStyle w:val="Heading1"/>
        <w:spacing w:before="0"/>
        <w:rPr>
          <w:rFonts w:asciiTheme="minorHAnsi" w:eastAsia="Times New Roman" w:hAnsiTheme="minorHAnsi" w:cstheme="minorHAnsi"/>
          <w:b/>
          <w:sz w:val="24"/>
          <w:szCs w:val="24"/>
        </w:rPr>
      </w:pPr>
      <w:bookmarkStart w:id="66" w:name="_Toc179494569"/>
      <w:r>
        <w:rPr>
          <w:rFonts w:asciiTheme="minorHAnsi" w:hAnsiTheme="minorHAnsi" w:cstheme="minorHAnsi"/>
          <w:b/>
          <w:sz w:val="24"/>
          <w:szCs w:val="24"/>
        </w:rPr>
        <w:t>TG</w:t>
      </w:r>
      <w:r w:rsidRPr="00DC5AE6">
        <w:rPr>
          <w:rFonts w:asciiTheme="minorHAnsi" w:hAnsiTheme="minorHAnsi" w:cstheme="minorHAnsi"/>
          <w:b/>
          <w:sz w:val="24"/>
          <w:szCs w:val="24"/>
        </w:rPr>
        <w:t xml:space="preserve"> – </w:t>
      </w:r>
      <w:r>
        <w:rPr>
          <w:rFonts w:asciiTheme="minorHAnsi" w:eastAsia="Times New Roman" w:hAnsiTheme="minorHAnsi" w:cstheme="minorHAnsi"/>
          <w:b/>
          <w:sz w:val="24"/>
          <w:szCs w:val="24"/>
        </w:rPr>
        <w:t>Unit Opener</w:t>
      </w:r>
      <w:bookmarkEnd w:id="66"/>
    </w:p>
    <w:p w14:paraId="3420BAFA" w14:textId="77777777" w:rsidR="00487ADE" w:rsidRDefault="00487ADE" w:rsidP="3AF0D9E9">
      <w:pPr>
        <w:pStyle w:val="Heading2"/>
        <w:rPr>
          <w:rFonts w:asciiTheme="minorHAnsi" w:hAnsiTheme="minorHAnsi" w:cstheme="minorBidi"/>
          <w:b/>
          <w:bCs/>
          <w:sz w:val="24"/>
          <w:szCs w:val="24"/>
        </w:rPr>
      </w:pPr>
      <w:bookmarkStart w:id="67" w:name="_Toc179494570"/>
      <w:r w:rsidRPr="3AF0D9E9">
        <w:rPr>
          <w:rFonts w:asciiTheme="minorHAnsi" w:hAnsiTheme="minorHAnsi" w:cstheme="minorBidi"/>
          <w:b/>
          <w:bCs/>
          <w:sz w:val="24"/>
          <w:szCs w:val="24"/>
        </w:rPr>
        <w:t>Unit Overview</w:t>
      </w:r>
      <w:bookmarkEnd w:id="67"/>
    </w:p>
    <w:p w14:paraId="66B1E01C" w14:textId="6C740F75" w:rsidR="00487ADE" w:rsidRDefault="00487ADE" w:rsidP="00487ADE">
      <w:pPr>
        <w:spacing w:after="0"/>
        <w:rPr>
          <w:rFonts w:cstheme="minorHAnsi"/>
          <w:bCs/>
        </w:rPr>
      </w:pPr>
      <w:r w:rsidRPr="00DC5AE6">
        <w:rPr>
          <w:rFonts w:cstheme="minorHAnsi"/>
          <w:bCs/>
        </w:rPr>
        <w:t xml:space="preserve">Chapter List + </w:t>
      </w:r>
      <w:r>
        <w:rPr>
          <w:rFonts w:cstheme="minorHAnsi"/>
          <w:bCs/>
        </w:rPr>
        <w:t>Lesson List</w:t>
      </w:r>
    </w:p>
    <w:p w14:paraId="38E541C7" w14:textId="07E940B0" w:rsidR="00487ADE" w:rsidRDefault="00487ADE" w:rsidP="00487ADE">
      <w:pPr>
        <w:spacing w:after="0"/>
        <w:rPr>
          <w:rFonts w:cstheme="minorHAnsi"/>
          <w:bCs/>
        </w:rPr>
      </w:pPr>
      <w:r>
        <w:rPr>
          <w:rFonts w:cstheme="minorHAnsi"/>
          <w:bCs/>
        </w:rPr>
        <w:t>Account of how each chapter fits into the unit.</w:t>
      </w:r>
    </w:p>
    <w:p w14:paraId="4836B58F" w14:textId="77777777" w:rsidR="00FC6663" w:rsidRDefault="00FC6663" w:rsidP="00487ADE">
      <w:pPr>
        <w:spacing w:after="0"/>
        <w:rPr>
          <w:rFonts w:cstheme="minorHAnsi"/>
          <w:bCs/>
        </w:rPr>
      </w:pPr>
    </w:p>
    <w:p w14:paraId="267A3CA1" w14:textId="67FAA0CD" w:rsidR="00FC6663" w:rsidRPr="00FC6663" w:rsidRDefault="00FC6663" w:rsidP="00FC6663">
      <w:pPr>
        <w:spacing w:after="0"/>
        <w:rPr>
          <w:rFonts w:cstheme="minorHAnsi"/>
          <w:bCs/>
        </w:rPr>
      </w:pPr>
      <w:r>
        <w:rPr>
          <w:rFonts w:cstheme="minorHAnsi"/>
          <w:bCs/>
        </w:rPr>
        <w:t>Query from Alpha: R</w:t>
      </w:r>
      <w:r w:rsidRPr="00FC6663">
        <w:rPr>
          <w:rFonts w:cstheme="minorHAnsi"/>
          <w:bCs/>
        </w:rPr>
        <w:t>efer to the Bio_Digital Resources plan section: Planning Documents that QBS will Create.</w:t>
      </w:r>
    </w:p>
    <w:p w14:paraId="6286407B" w14:textId="3A74C474" w:rsidR="00FC6663" w:rsidRDefault="00FC6663" w:rsidP="00FC6663">
      <w:pPr>
        <w:spacing w:after="0"/>
        <w:rPr>
          <w:rFonts w:cstheme="minorHAnsi"/>
          <w:bCs/>
        </w:rPr>
      </w:pPr>
      <w:r w:rsidRPr="00FC6663">
        <w:rPr>
          <w:rFonts w:cstheme="minorHAnsi"/>
          <w:bCs/>
        </w:rPr>
        <w:t xml:space="preserve">This will give a clear idea about the planning documents that will be needed across all Science subjects.  </w:t>
      </w:r>
    </w:p>
    <w:p w14:paraId="00F34AEC" w14:textId="77777777" w:rsidR="00487ADE" w:rsidRPr="00487ADE" w:rsidRDefault="00487ADE" w:rsidP="00487ADE">
      <w:pPr>
        <w:spacing w:after="0"/>
      </w:pPr>
    </w:p>
    <w:p w14:paraId="5F35BEF1" w14:textId="77777777" w:rsidR="005F51D7" w:rsidRDefault="005F51D7">
      <w:pPr>
        <w:rPr>
          <w:rFonts w:eastAsiaTheme="majorEastAsia" w:cstheme="minorHAnsi"/>
          <w:b/>
          <w:color w:val="2E74B5" w:themeColor="accent1" w:themeShade="BF"/>
          <w:sz w:val="24"/>
          <w:szCs w:val="24"/>
          <w:lang w:eastAsia="ja-JP"/>
        </w:rPr>
      </w:pPr>
      <w:r>
        <w:rPr>
          <w:rFonts w:cstheme="minorHAnsi"/>
          <w:b/>
          <w:sz w:val="24"/>
          <w:szCs w:val="24"/>
        </w:rPr>
        <w:br w:type="page"/>
      </w:r>
    </w:p>
    <w:p w14:paraId="28741684" w14:textId="11DCD074" w:rsidR="007E09DD" w:rsidRPr="00DC5AE6" w:rsidRDefault="007E09DD" w:rsidP="007E09DD">
      <w:pPr>
        <w:pStyle w:val="Heading1"/>
        <w:spacing w:before="0"/>
        <w:rPr>
          <w:rFonts w:asciiTheme="minorHAnsi" w:eastAsia="Times New Roman" w:hAnsiTheme="minorHAnsi" w:cstheme="minorHAnsi"/>
          <w:b/>
          <w:sz w:val="24"/>
          <w:szCs w:val="24"/>
        </w:rPr>
      </w:pPr>
      <w:bookmarkStart w:id="68" w:name="_Toc179494571"/>
      <w:r>
        <w:rPr>
          <w:rFonts w:asciiTheme="minorHAnsi" w:hAnsiTheme="minorHAnsi" w:cstheme="minorHAnsi"/>
          <w:b/>
          <w:sz w:val="24"/>
          <w:szCs w:val="24"/>
        </w:rPr>
        <w:t>TG</w:t>
      </w:r>
      <w:r w:rsidRPr="00DC5AE6">
        <w:rPr>
          <w:rFonts w:asciiTheme="minorHAnsi" w:hAnsiTheme="minorHAnsi" w:cstheme="minorHAnsi"/>
          <w:b/>
          <w:sz w:val="24"/>
          <w:szCs w:val="24"/>
        </w:rPr>
        <w:t xml:space="preserve"> – </w:t>
      </w:r>
      <w:r w:rsidRPr="00DC5AE6">
        <w:rPr>
          <w:rFonts w:asciiTheme="minorHAnsi" w:eastAsia="Times New Roman" w:hAnsiTheme="minorHAnsi" w:cstheme="minorHAnsi"/>
          <w:b/>
          <w:sz w:val="24"/>
          <w:szCs w:val="24"/>
        </w:rPr>
        <w:t>Lesson</w:t>
      </w:r>
      <w:bookmarkEnd w:id="68"/>
    </w:p>
    <w:p w14:paraId="414A17E1" w14:textId="77777777" w:rsidR="007E09DD" w:rsidRPr="00DC5AE6" w:rsidRDefault="007E09DD" w:rsidP="007E09DD">
      <w:pPr>
        <w:pStyle w:val="Heading2"/>
        <w:spacing w:before="0"/>
        <w:rPr>
          <w:rFonts w:asciiTheme="minorHAnsi" w:hAnsiTheme="minorHAnsi" w:cstheme="minorHAnsi"/>
          <w:bCs/>
          <w:sz w:val="24"/>
          <w:szCs w:val="24"/>
        </w:rPr>
      </w:pPr>
      <w:bookmarkStart w:id="69" w:name="_Toc179494572"/>
      <w:r w:rsidRPr="00DC5AE6">
        <w:rPr>
          <w:rStyle w:val="Strong"/>
          <w:rFonts w:asciiTheme="minorHAnsi" w:eastAsia="Arial" w:hAnsiTheme="minorHAnsi" w:cstheme="minorHAnsi"/>
          <w:iCs/>
          <w:sz w:val="24"/>
          <w:szCs w:val="24"/>
        </w:rPr>
        <w:t>Ignite (Engage)</w:t>
      </w:r>
      <w:bookmarkEnd w:id="69"/>
    </w:p>
    <w:p w14:paraId="7CD30B4D" w14:textId="1412C61B" w:rsidR="007E09DD" w:rsidRDefault="007E09DD" w:rsidP="007E09DD">
      <w:pPr>
        <w:pStyle w:val="TableParagraph"/>
        <w:spacing w:line="276" w:lineRule="auto"/>
        <w:ind w:left="9" w:right="40"/>
        <w:rPr>
          <w:rFonts w:asciiTheme="minorHAnsi" w:eastAsia="Times New Roman" w:hAnsiTheme="minorHAnsi" w:cstheme="minorHAnsi"/>
        </w:rPr>
      </w:pPr>
      <w:r w:rsidRPr="007E09DD">
        <w:rPr>
          <w:rFonts w:asciiTheme="minorHAnsi" w:eastAsia="Times New Roman" w:hAnsiTheme="minorHAnsi" w:cstheme="minorHAnsi"/>
        </w:rPr>
        <w:t>Differentiation strategies for hard-of-hearing students and students with vision or mobility impairments</w:t>
      </w:r>
      <w:r>
        <w:rPr>
          <w:rFonts w:asciiTheme="minorHAnsi" w:eastAsia="Times New Roman" w:hAnsiTheme="minorHAnsi" w:cstheme="minorHAnsi"/>
        </w:rPr>
        <w:t>.</w:t>
      </w:r>
    </w:p>
    <w:p w14:paraId="5073F43B" w14:textId="77777777" w:rsidR="007E09DD" w:rsidRPr="00DC5AE6" w:rsidRDefault="007E09DD" w:rsidP="007E09DD">
      <w:pPr>
        <w:pStyle w:val="TableParagraph"/>
        <w:spacing w:line="276" w:lineRule="auto"/>
        <w:ind w:right="40"/>
        <w:rPr>
          <w:rFonts w:asciiTheme="minorHAnsi" w:eastAsia="Times New Roman" w:hAnsiTheme="minorHAnsi" w:cstheme="minorHAnsi"/>
          <w:sz w:val="24"/>
          <w:szCs w:val="24"/>
        </w:rPr>
      </w:pPr>
    </w:p>
    <w:p w14:paraId="0B6D5B92" w14:textId="77777777" w:rsidR="007E09DD" w:rsidRPr="00DC5AE6" w:rsidRDefault="007E09DD" w:rsidP="007E09DD">
      <w:pPr>
        <w:pStyle w:val="Heading2"/>
        <w:spacing w:before="0"/>
        <w:rPr>
          <w:rStyle w:val="Strong"/>
          <w:rFonts w:asciiTheme="minorHAnsi" w:eastAsia="Arial" w:hAnsiTheme="minorHAnsi" w:cstheme="minorHAnsi"/>
          <w:iCs/>
          <w:sz w:val="24"/>
          <w:szCs w:val="24"/>
        </w:rPr>
      </w:pPr>
      <w:bookmarkStart w:id="70" w:name="_Toc179494573"/>
      <w:r w:rsidRPr="00DC5AE6">
        <w:rPr>
          <w:rStyle w:val="Strong"/>
          <w:rFonts w:asciiTheme="minorHAnsi" w:eastAsia="Arial" w:hAnsiTheme="minorHAnsi" w:cstheme="minorHAnsi"/>
          <w:iCs/>
          <w:sz w:val="24"/>
          <w:szCs w:val="24"/>
        </w:rPr>
        <w:t>Pathfinder (Explore)</w:t>
      </w:r>
      <w:bookmarkEnd w:id="70"/>
    </w:p>
    <w:p w14:paraId="2424B026" w14:textId="11237057" w:rsidR="007E09DD" w:rsidRDefault="007E09DD" w:rsidP="007E09DD">
      <w:pPr>
        <w:pStyle w:val="ListParagraph"/>
        <w:spacing w:after="0" w:line="240" w:lineRule="auto"/>
        <w:ind w:left="0"/>
        <w:rPr>
          <w:rFonts w:eastAsia="Times New Roman" w:cstheme="minorHAnsi"/>
          <w:sz w:val="22"/>
          <w:szCs w:val="22"/>
        </w:rPr>
      </w:pPr>
      <w:r w:rsidRPr="007E09DD">
        <w:rPr>
          <w:rFonts w:eastAsia="Times New Roman" w:cstheme="minorHAnsi"/>
          <w:sz w:val="22"/>
          <w:szCs w:val="22"/>
          <w:lang w:eastAsia="en-US"/>
        </w:rPr>
        <w:t xml:space="preserve">Differentiation </w:t>
      </w:r>
      <w:r w:rsidR="00A862D3">
        <w:rPr>
          <w:rFonts w:eastAsia="Times New Roman" w:cstheme="minorHAnsi"/>
          <w:sz w:val="22"/>
          <w:szCs w:val="22"/>
          <w:lang w:eastAsia="en-US"/>
        </w:rPr>
        <w:t>for students needed</w:t>
      </w:r>
      <w:r w:rsidR="00A862D3" w:rsidRPr="007E09DD">
        <w:rPr>
          <w:rFonts w:eastAsia="Times New Roman" w:cstheme="minorHAnsi"/>
          <w:sz w:val="22"/>
          <w:szCs w:val="22"/>
          <w:lang w:eastAsia="en-US"/>
        </w:rPr>
        <w:t xml:space="preserve"> </w:t>
      </w:r>
      <w:r w:rsidRPr="007E09DD">
        <w:rPr>
          <w:rFonts w:eastAsia="Times New Roman" w:cstheme="minorHAnsi"/>
          <w:sz w:val="22"/>
          <w:szCs w:val="22"/>
          <w:lang w:eastAsia="en-US"/>
        </w:rPr>
        <w:t xml:space="preserve">English Language Support through </w:t>
      </w:r>
      <w:r w:rsidR="00A862D3" w:rsidRPr="007E09DD">
        <w:rPr>
          <w:rFonts w:eastAsia="Times New Roman" w:cstheme="minorHAnsi"/>
          <w:sz w:val="22"/>
          <w:szCs w:val="22"/>
          <w:lang w:eastAsia="en-US"/>
        </w:rPr>
        <w:t>language accommodations</w:t>
      </w:r>
      <w:r w:rsidR="00A862D3">
        <w:rPr>
          <w:rFonts w:eastAsia="Times New Roman" w:cstheme="minorHAnsi"/>
          <w:sz w:val="22"/>
          <w:szCs w:val="22"/>
          <w:lang w:eastAsia="en-US"/>
        </w:rPr>
        <w:t>, accommodation for other students with special needs,</w:t>
      </w:r>
      <w:r w:rsidR="00A862D3" w:rsidRPr="007E09DD">
        <w:rPr>
          <w:rFonts w:eastAsia="Times New Roman" w:cstheme="minorHAnsi"/>
          <w:sz w:val="22"/>
          <w:szCs w:val="22"/>
          <w:lang w:eastAsia="en-US"/>
        </w:rPr>
        <w:t xml:space="preserve"> </w:t>
      </w:r>
      <w:r w:rsidR="00A862D3">
        <w:rPr>
          <w:rFonts w:eastAsia="Times New Roman" w:cstheme="minorHAnsi"/>
          <w:sz w:val="22"/>
          <w:szCs w:val="22"/>
          <w:lang w:eastAsia="en-US"/>
        </w:rPr>
        <w:t xml:space="preserve">and </w:t>
      </w:r>
      <w:r w:rsidRPr="007E09DD">
        <w:rPr>
          <w:rFonts w:eastAsia="Times New Roman" w:cstheme="minorHAnsi"/>
          <w:sz w:val="22"/>
          <w:szCs w:val="22"/>
          <w:lang w:eastAsia="en-US"/>
        </w:rPr>
        <w:t xml:space="preserve">scaffolded tasks </w:t>
      </w:r>
      <w:r w:rsidR="00A862D3">
        <w:rPr>
          <w:rFonts w:eastAsia="Times New Roman" w:cstheme="minorHAnsi"/>
          <w:sz w:val="22"/>
          <w:szCs w:val="22"/>
          <w:lang w:eastAsia="en-US"/>
        </w:rPr>
        <w:t>(guided activity instructions) to facilitate performance of students who lag academically.</w:t>
      </w:r>
    </w:p>
    <w:p w14:paraId="2E866F5B" w14:textId="77777777" w:rsidR="007E09DD" w:rsidRPr="00FD245E" w:rsidRDefault="007E09DD" w:rsidP="007E09DD">
      <w:pPr>
        <w:spacing w:after="0"/>
        <w:rPr>
          <w:rFonts w:eastAsia="Times New Roman" w:cstheme="minorHAnsi"/>
        </w:rPr>
      </w:pPr>
    </w:p>
    <w:p w14:paraId="766ACFD2" w14:textId="77777777" w:rsidR="007E09DD" w:rsidRPr="00DC5AE6" w:rsidRDefault="007E09DD" w:rsidP="007E09DD">
      <w:pPr>
        <w:pStyle w:val="Heading2"/>
        <w:spacing w:before="0"/>
        <w:rPr>
          <w:rFonts w:asciiTheme="minorHAnsi" w:eastAsia="Arial" w:hAnsiTheme="minorHAnsi" w:cstheme="minorHAnsi"/>
          <w:iCs/>
          <w:sz w:val="24"/>
          <w:szCs w:val="24"/>
        </w:rPr>
      </w:pPr>
      <w:bookmarkStart w:id="71" w:name="_Toc179494574"/>
      <w:r w:rsidRPr="00DC5AE6">
        <w:rPr>
          <w:rStyle w:val="Strong"/>
          <w:rFonts w:asciiTheme="minorHAnsi" w:eastAsia="Arial" w:hAnsiTheme="minorHAnsi" w:cstheme="minorHAnsi"/>
          <w:iCs/>
          <w:sz w:val="24"/>
          <w:szCs w:val="24"/>
        </w:rPr>
        <w:t>Lightbulb (Explain)</w:t>
      </w:r>
      <w:bookmarkEnd w:id="71"/>
    </w:p>
    <w:p w14:paraId="4C6BCC1F" w14:textId="7D0E7E41" w:rsidR="007E09DD" w:rsidRDefault="007E09DD" w:rsidP="007E09DD">
      <w:pPr>
        <w:spacing w:after="0"/>
        <w:rPr>
          <w:rFonts w:eastAsia="Times New Roman" w:cstheme="minorHAnsi"/>
        </w:rPr>
      </w:pPr>
      <w:r w:rsidRPr="007E09DD">
        <w:rPr>
          <w:rFonts w:eastAsia="Times New Roman" w:cstheme="minorHAnsi"/>
        </w:rPr>
        <w:t>Differentiation to ensure all students can access the content, with additional language support for ELLs.</w:t>
      </w:r>
    </w:p>
    <w:p w14:paraId="54D61591" w14:textId="77777777" w:rsidR="007E09DD" w:rsidRPr="0052053D" w:rsidRDefault="007E09DD" w:rsidP="007E09DD">
      <w:pPr>
        <w:spacing w:after="0"/>
        <w:rPr>
          <w:rFonts w:eastAsia="Times New Roman" w:cstheme="minorHAnsi"/>
          <w:b/>
        </w:rPr>
      </w:pPr>
    </w:p>
    <w:p w14:paraId="5E829D1F" w14:textId="77777777" w:rsidR="007E09DD" w:rsidRPr="00DC5AE6" w:rsidRDefault="007E09DD" w:rsidP="007E09DD">
      <w:pPr>
        <w:pStyle w:val="Heading2"/>
        <w:spacing w:before="0"/>
        <w:rPr>
          <w:rStyle w:val="Strong"/>
          <w:rFonts w:asciiTheme="minorHAnsi" w:eastAsia="Arial" w:hAnsiTheme="minorHAnsi" w:cstheme="minorHAnsi"/>
          <w:bCs w:val="0"/>
          <w:iCs/>
          <w:sz w:val="24"/>
          <w:szCs w:val="24"/>
        </w:rPr>
      </w:pPr>
      <w:bookmarkStart w:id="72" w:name="_Toc179494575"/>
      <w:r w:rsidRPr="00DC5AE6">
        <w:rPr>
          <w:rStyle w:val="Strong"/>
          <w:rFonts w:asciiTheme="minorHAnsi" w:eastAsia="Arial" w:hAnsiTheme="minorHAnsi" w:cstheme="minorHAnsi"/>
          <w:iCs/>
          <w:sz w:val="24"/>
          <w:szCs w:val="24"/>
        </w:rPr>
        <w:t>Power Up (Elaborate)</w:t>
      </w:r>
      <w:bookmarkEnd w:id="72"/>
    </w:p>
    <w:p w14:paraId="1F610896" w14:textId="620286D0" w:rsidR="007E09DD" w:rsidRDefault="007E09DD" w:rsidP="007E09DD">
      <w:pPr>
        <w:spacing w:after="0"/>
        <w:rPr>
          <w:rFonts w:eastAsia="Times New Roman" w:cstheme="minorHAnsi"/>
          <w:sz w:val="24"/>
          <w:szCs w:val="24"/>
        </w:rPr>
      </w:pPr>
      <w:r w:rsidRPr="007E09DD">
        <w:rPr>
          <w:rFonts w:eastAsia="Times New Roman" w:cstheme="minorHAnsi"/>
          <w:sz w:val="24"/>
          <w:szCs w:val="24"/>
        </w:rPr>
        <w:t>Differentiation and English Language Support are embedded to cater to various learning levels and language needs.</w:t>
      </w:r>
    </w:p>
    <w:p w14:paraId="4A089B99" w14:textId="77777777" w:rsidR="004A356B" w:rsidRDefault="004A356B" w:rsidP="007E09DD">
      <w:pPr>
        <w:spacing w:after="0"/>
        <w:rPr>
          <w:rFonts w:eastAsia="Times New Roman" w:cstheme="minorHAnsi"/>
          <w:sz w:val="24"/>
          <w:szCs w:val="24"/>
        </w:rPr>
      </w:pPr>
    </w:p>
    <w:p w14:paraId="49AEBE7A" w14:textId="77777777" w:rsidR="004A356B" w:rsidRPr="00DC5AE6" w:rsidRDefault="004A356B" w:rsidP="004A356B">
      <w:pPr>
        <w:pStyle w:val="Heading2"/>
        <w:spacing w:before="0"/>
        <w:rPr>
          <w:rFonts w:asciiTheme="minorHAnsi" w:eastAsia="Arial" w:hAnsiTheme="minorHAnsi" w:cstheme="minorHAnsi"/>
          <w:iCs/>
          <w:sz w:val="24"/>
          <w:szCs w:val="24"/>
        </w:rPr>
      </w:pPr>
      <w:bookmarkStart w:id="73" w:name="_Toc179494576"/>
      <w:r w:rsidRPr="00DC5AE6">
        <w:rPr>
          <w:rStyle w:val="Strong"/>
          <w:rFonts w:asciiTheme="minorHAnsi" w:eastAsia="Arial" w:hAnsiTheme="minorHAnsi" w:cstheme="minorHAnsi"/>
          <w:iCs/>
          <w:sz w:val="24"/>
          <w:szCs w:val="24"/>
        </w:rPr>
        <w:t>Progress Check (Evaluate)</w:t>
      </w:r>
      <w:bookmarkEnd w:id="73"/>
    </w:p>
    <w:p w14:paraId="4AEA2D1D" w14:textId="0ABAA535" w:rsidR="007E09DD" w:rsidRDefault="00476798" w:rsidP="2B426CAF">
      <w:pPr>
        <w:spacing w:after="0"/>
        <w:rPr>
          <w:rFonts w:eastAsia="Times New Roman"/>
          <w:sz w:val="24"/>
          <w:szCs w:val="24"/>
        </w:rPr>
      </w:pPr>
      <w:r w:rsidRPr="2B426CAF">
        <w:rPr>
          <w:rFonts w:eastAsia="Times New Roman"/>
          <w:sz w:val="24"/>
          <w:szCs w:val="24"/>
        </w:rPr>
        <w:t>Differentiated assessments and language accommodation are provided in the TG to ensure all students can demonstrate their learning.</w:t>
      </w:r>
    </w:p>
    <w:p w14:paraId="53B87018" w14:textId="41C5EE2A" w:rsidR="00476798" w:rsidRPr="007E09DD" w:rsidRDefault="00476798" w:rsidP="2B426CAF">
      <w:pPr>
        <w:pStyle w:val="TableParagraph"/>
        <w:spacing w:line="276" w:lineRule="auto"/>
        <w:ind w:right="40"/>
        <w:rPr>
          <w:rFonts w:asciiTheme="minorHAnsi" w:eastAsiaTheme="minorEastAsia" w:hAnsiTheme="minorHAnsi" w:cstheme="minorBidi"/>
          <w:sz w:val="24"/>
          <w:szCs w:val="24"/>
        </w:rPr>
      </w:pPr>
    </w:p>
    <w:p w14:paraId="6FAFC9BA" w14:textId="11DAA8CA" w:rsidR="00476798" w:rsidRPr="007E09DD" w:rsidRDefault="3976D1BB" w:rsidP="2B426CAF">
      <w:pPr>
        <w:pStyle w:val="TableParagraph"/>
        <w:spacing w:line="276" w:lineRule="auto"/>
        <w:ind w:right="40"/>
        <w:rPr>
          <w:rFonts w:eastAsia="Times New Roman" w:cstheme="minorBidi"/>
          <w:sz w:val="24"/>
          <w:szCs w:val="24"/>
          <w:highlight w:val="yellow"/>
        </w:rPr>
      </w:pPr>
      <w:r w:rsidRPr="2B426CAF">
        <w:rPr>
          <w:rFonts w:asciiTheme="minorHAnsi" w:eastAsiaTheme="minorEastAsia" w:hAnsiTheme="minorHAnsi" w:cstheme="minorBidi"/>
          <w:sz w:val="24"/>
          <w:szCs w:val="24"/>
          <w:highlight w:val="yellow"/>
        </w:rPr>
        <w:t>DOK levels are labeled for each question; these focus on DOK 2 and 3.</w:t>
      </w:r>
      <w:r w:rsidRPr="2B426CAF">
        <w:rPr>
          <w:rFonts w:asciiTheme="minorHAnsi" w:eastAsiaTheme="minorEastAsia" w:hAnsiTheme="minorHAnsi" w:cstheme="minorBidi"/>
          <w:sz w:val="24"/>
          <w:szCs w:val="24"/>
        </w:rPr>
        <w:t xml:space="preserve"> </w:t>
      </w:r>
    </w:p>
    <w:p w14:paraId="578D7F63" w14:textId="7B0CC55F" w:rsidR="00476798" w:rsidRPr="007E09DD" w:rsidRDefault="00476798" w:rsidP="2B426CAF">
      <w:pPr>
        <w:spacing w:after="0"/>
        <w:rPr>
          <w:rFonts w:eastAsia="Times New Roman"/>
          <w:sz w:val="24"/>
          <w:szCs w:val="24"/>
        </w:rPr>
      </w:pPr>
    </w:p>
    <w:p w14:paraId="14D1A022" w14:textId="74055A97" w:rsidR="007E09DD" w:rsidRPr="00DC5AE6" w:rsidRDefault="007E09DD" w:rsidP="007E09DD">
      <w:pPr>
        <w:pStyle w:val="Heading2"/>
        <w:spacing w:before="0"/>
        <w:rPr>
          <w:rFonts w:asciiTheme="minorHAnsi" w:eastAsia="Arial" w:hAnsiTheme="minorHAnsi" w:cstheme="minorHAnsi"/>
          <w:iCs/>
          <w:sz w:val="24"/>
          <w:szCs w:val="24"/>
        </w:rPr>
      </w:pPr>
      <w:bookmarkStart w:id="74" w:name="_Toc179494577"/>
      <w:r w:rsidRPr="00DC5AE6">
        <w:rPr>
          <w:rStyle w:val="Strong"/>
          <w:rFonts w:asciiTheme="minorHAnsi" w:eastAsia="Arial" w:hAnsiTheme="minorHAnsi" w:cstheme="minorHAnsi"/>
          <w:iCs/>
          <w:sz w:val="24"/>
          <w:szCs w:val="24"/>
        </w:rPr>
        <w:t>Beyond the Lesson (Extend)</w:t>
      </w:r>
      <w:bookmarkEnd w:id="74"/>
    </w:p>
    <w:p w14:paraId="43622D63" w14:textId="48F8EFB9" w:rsidR="007E09DD" w:rsidRDefault="007E09DD" w:rsidP="007E09DD">
      <w:pPr>
        <w:rPr>
          <w:rFonts w:ascii="Arial" w:eastAsia="Arial" w:hAnsi="Arial" w:cs="Arial"/>
          <w:color w:val="000000" w:themeColor="text1"/>
        </w:rPr>
      </w:pPr>
      <w:r>
        <w:rPr>
          <w:rFonts w:ascii="Arial" w:eastAsia="Arial" w:hAnsi="Arial" w:cs="Arial"/>
          <w:color w:val="000000" w:themeColor="text1"/>
        </w:rPr>
        <w:t>D</w:t>
      </w:r>
      <w:r w:rsidRPr="4452864F">
        <w:rPr>
          <w:rFonts w:ascii="Arial" w:eastAsia="Arial" w:hAnsi="Arial" w:cs="Arial"/>
          <w:color w:val="000000" w:themeColor="text1"/>
        </w:rPr>
        <w:t>ifferentiation and English Language Support to ensure all students can participate fully. </w:t>
      </w:r>
    </w:p>
    <w:p w14:paraId="6E6CD52D" w14:textId="1CB27B86" w:rsidR="00D95099" w:rsidRDefault="00D95099" w:rsidP="2B426CAF">
      <w:pPr>
        <w:pStyle w:val="Heading1"/>
        <w:spacing w:before="0"/>
        <w:rPr>
          <w:rFonts w:asciiTheme="minorHAnsi" w:eastAsia="Times New Roman" w:hAnsiTheme="minorHAnsi" w:cstheme="minorBidi"/>
          <w:b/>
          <w:bCs/>
          <w:sz w:val="24"/>
          <w:szCs w:val="24"/>
        </w:rPr>
      </w:pPr>
      <w:bookmarkStart w:id="75" w:name="_Toc179494578"/>
      <w:r w:rsidRPr="2B426CAF">
        <w:rPr>
          <w:rFonts w:asciiTheme="minorHAnsi" w:hAnsiTheme="minorHAnsi" w:cstheme="minorBidi"/>
          <w:b/>
          <w:bCs/>
          <w:sz w:val="24"/>
          <w:szCs w:val="24"/>
        </w:rPr>
        <w:t xml:space="preserve">TG – </w:t>
      </w:r>
      <w:r w:rsidRPr="2B426CAF">
        <w:rPr>
          <w:rFonts w:asciiTheme="minorHAnsi" w:eastAsia="Times New Roman" w:hAnsiTheme="minorHAnsi" w:cstheme="minorBidi"/>
          <w:b/>
          <w:bCs/>
          <w:sz w:val="24"/>
          <w:szCs w:val="24"/>
        </w:rPr>
        <w:t>Chapter Wrap-Up</w:t>
      </w:r>
      <w:bookmarkEnd w:id="75"/>
    </w:p>
    <w:p w14:paraId="10E21C89" w14:textId="77777777" w:rsidR="004566D2" w:rsidRDefault="004566D2" w:rsidP="004566D2">
      <w:pPr>
        <w:rPr>
          <w:lang w:eastAsia="ja-JP"/>
        </w:rPr>
      </w:pPr>
    </w:p>
    <w:p w14:paraId="26EF1F2B" w14:textId="77777777" w:rsidR="004566D2" w:rsidRDefault="004566D2" w:rsidP="004566D2">
      <w:pPr>
        <w:rPr>
          <w:lang w:eastAsia="ja-JP"/>
        </w:rPr>
        <w:sectPr w:rsidR="004566D2">
          <w:pgSz w:w="12240" w:h="15840"/>
          <w:pgMar w:top="1440" w:right="1440" w:bottom="1440" w:left="1440" w:header="720" w:footer="720" w:gutter="0"/>
          <w:cols w:space="720"/>
          <w:docGrid w:linePitch="360"/>
        </w:sectPr>
      </w:pPr>
    </w:p>
    <w:p w14:paraId="797209CE" w14:textId="511A5272" w:rsidR="004566D2" w:rsidRPr="004566D2" w:rsidRDefault="004566D2" w:rsidP="004566D2">
      <w:pPr>
        <w:pStyle w:val="Heading1"/>
        <w:rPr>
          <w:rFonts w:ascii="Calibri" w:hAnsi="Calibri" w:cs="Calibri"/>
          <w:b/>
          <w:bCs/>
        </w:rPr>
      </w:pPr>
      <w:bookmarkStart w:id="76" w:name="_Toc179494579"/>
      <w:r w:rsidRPr="004566D2">
        <w:rPr>
          <w:rFonts w:ascii="Calibri" w:hAnsi="Calibri" w:cs="Calibri"/>
          <w:b/>
          <w:bCs/>
        </w:rPr>
        <w:t>TG – Unit Wrap Up</w:t>
      </w:r>
      <w:bookmarkEnd w:id="76"/>
    </w:p>
    <w:p w14:paraId="434936EB" w14:textId="706C47A5" w:rsidR="004566D2" w:rsidRPr="00780F5E" w:rsidRDefault="004566D2" w:rsidP="004566D2">
      <w:pPr>
        <w:pStyle w:val="Heading3"/>
        <w:rPr>
          <w:rStyle w:val="Strong"/>
          <w:rFonts w:eastAsia="Arial" w:cstheme="minorHAnsi"/>
          <w:iCs/>
        </w:rPr>
      </w:pPr>
      <w:bookmarkStart w:id="77" w:name="_Toc179494580"/>
      <w:r w:rsidRPr="00780F5E">
        <w:rPr>
          <w:rStyle w:val="Strong"/>
          <w:rFonts w:eastAsia="Arial" w:cstheme="minorHAnsi"/>
          <w:iCs/>
        </w:rPr>
        <w:t>Assessment Solution Key</w:t>
      </w:r>
      <w:bookmarkEnd w:id="77"/>
    </w:p>
    <w:p w14:paraId="6ACCB67A" w14:textId="77777777" w:rsidR="004566D2" w:rsidRPr="00780F5E" w:rsidRDefault="004566D2" w:rsidP="004566D2">
      <w:pPr>
        <w:spacing w:after="0"/>
        <w:rPr>
          <w:rStyle w:val="Strong"/>
          <w:rFonts w:eastAsia="Arial" w:cstheme="minorHAnsi"/>
          <w:b w:val="0"/>
          <w:bCs w:val="0"/>
          <w:iCs/>
        </w:rPr>
      </w:pPr>
      <w:r>
        <w:rPr>
          <w:rStyle w:val="Strong"/>
          <w:rFonts w:eastAsia="Arial" w:cstheme="minorHAnsi"/>
          <w:b w:val="0"/>
          <w:bCs w:val="0"/>
          <w:iCs/>
        </w:rPr>
        <w:t>S</w:t>
      </w:r>
      <w:r w:rsidRPr="00780F5E">
        <w:rPr>
          <w:rStyle w:val="Strong"/>
          <w:rFonts w:eastAsia="Arial" w:cstheme="minorHAnsi"/>
          <w:b w:val="0"/>
          <w:bCs w:val="0"/>
          <w:iCs/>
        </w:rPr>
        <w:t>howing the important steps of solving or necessary explanations is to be provided as a digital Teacher Resource.</w:t>
      </w:r>
    </w:p>
    <w:p w14:paraId="34733872" w14:textId="77777777" w:rsidR="004566D2" w:rsidRPr="004566D2" w:rsidRDefault="004566D2" w:rsidP="004566D2">
      <w:pPr>
        <w:rPr>
          <w:lang w:eastAsia="ja-JP"/>
        </w:rPr>
      </w:pPr>
    </w:p>
    <w:p w14:paraId="1DC209A1" w14:textId="77777777" w:rsidR="001C3B99" w:rsidRDefault="001C3B99" w:rsidP="00144A7A">
      <w:pPr>
        <w:rPr>
          <w:lang w:eastAsia="ja-JP"/>
        </w:rPr>
      </w:pPr>
    </w:p>
    <w:p w14:paraId="116C7105" w14:textId="77777777" w:rsidR="00D95099" w:rsidRDefault="00D95099" w:rsidP="007E09DD"/>
    <w:p w14:paraId="5E2E4036" w14:textId="77777777" w:rsidR="00563444" w:rsidRDefault="00563444" w:rsidP="006775CF">
      <w:pPr>
        <w:rPr>
          <w:lang w:eastAsia="ja-JP"/>
        </w:rPr>
      </w:pPr>
    </w:p>
    <w:p w14:paraId="2052C783" w14:textId="2EF3EEC8" w:rsidR="00A73FCA" w:rsidRPr="00D25513" w:rsidRDefault="00A73FCA" w:rsidP="009E4969">
      <w:pPr>
        <w:pStyle w:val="NormalWeb"/>
        <w:spacing w:before="0" w:beforeAutospacing="0" w:after="0"/>
        <w:rPr>
          <w:rStyle w:val="Strong"/>
          <w:rFonts w:asciiTheme="minorHAnsi" w:eastAsia="Arial" w:hAnsiTheme="minorHAnsi" w:cstheme="minorHAnsi"/>
          <w:b w:val="0"/>
          <w:bCs w:val="0"/>
          <w:iCs/>
        </w:rPr>
      </w:pPr>
      <w:r w:rsidRPr="00D25513">
        <w:rPr>
          <w:rStyle w:val="Strong"/>
          <w:rFonts w:asciiTheme="minorHAnsi" w:eastAsia="Arial" w:hAnsiTheme="minorHAnsi" w:cstheme="minorHAnsi"/>
          <w:iCs/>
        </w:rPr>
        <w:br w:type="page"/>
      </w:r>
    </w:p>
    <w:p w14:paraId="71D0D67B" w14:textId="77777777" w:rsidR="00841269" w:rsidRPr="00DC5AE6" w:rsidRDefault="00841269" w:rsidP="0008711F">
      <w:pPr>
        <w:rPr>
          <w:rFonts w:cstheme="minorHAnsi"/>
          <w:sz w:val="24"/>
          <w:szCs w:val="24"/>
        </w:rPr>
      </w:pPr>
    </w:p>
    <w:p w14:paraId="73C12192" w14:textId="77777777" w:rsidR="00DA2560" w:rsidRPr="007E09DD" w:rsidRDefault="00DA2560" w:rsidP="007E09DD">
      <w:pPr>
        <w:pStyle w:val="Heading1"/>
        <w:rPr>
          <w:b/>
          <w:bCs/>
        </w:rPr>
      </w:pPr>
      <w:bookmarkStart w:id="78" w:name="_Toc179494581"/>
      <w:r w:rsidRPr="007E09DD">
        <w:rPr>
          <w:b/>
          <w:bCs/>
        </w:rPr>
        <w:t>Images/ Art Spec</w:t>
      </w:r>
      <w:bookmarkEnd w:id="78"/>
      <w:r w:rsidRPr="007E09DD">
        <w:rPr>
          <w:b/>
          <w:bCs/>
        </w:rPr>
        <w:t xml:space="preserve"> </w:t>
      </w:r>
    </w:p>
    <w:p w14:paraId="5331DC98" w14:textId="77777777" w:rsidR="00DA2560" w:rsidRPr="00DC5AE6" w:rsidRDefault="00DA2560" w:rsidP="00DA2560">
      <w:pPr>
        <w:pStyle w:val="ListParagraph"/>
        <w:numPr>
          <w:ilvl w:val="0"/>
          <w:numId w:val="8"/>
        </w:numPr>
        <w:shd w:val="clear" w:color="auto" w:fill="FFFFFF" w:themeFill="background1"/>
        <w:spacing w:after="0"/>
        <w:rPr>
          <w:rFonts w:eastAsia="Arial" w:cstheme="minorHAnsi"/>
          <w:color w:val="000000" w:themeColor="text1"/>
        </w:rPr>
      </w:pPr>
      <w:r w:rsidRPr="00DC5AE6">
        <w:rPr>
          <w:rFonts w:eastAsia="Arial" w:cstheme="minorHAnsi"/>
          <w:color w:val="000000" w:themeColor="text1"/>
        </w:rPr>
        <w:t>Follow the Art Process and trackers outlined here:</w:t>
      </w:r>
      <w:hyperlink r:id="rId19">
        <w:r w:rsidRPr="00DC5AE6">
          <w:rPr>
            <w:rStyle w:val="Hyperlink"/>
            <w:rFonts w:eastAsia="Arial" w:cstheme="minorHAnsi"/>
          </w:rPr>
          <w:t xml:space="preserve"> </w:t>
        </w:r>
        <w:r w:rsidRPr="00DC5AE6">
          <w:rPr>
            <w:rStyle w:val="Hyperlink"/>
            <w:rFonts w:eastAsia="Arial" w:cstheme="minorHAnsi"/>
            <w:color w:val="0000FF"/>
          </w:rPr>
          <w:t>Art Spec Process [updated].docx</w:t>
        </w:r>
      </w:hyperlink>
      <w:r w:rsidRPr="00DC5AE6">
        <w:rPr>
          <w:rFonts w:eastAsia="Arial" w:cstheme="minorHAnsi"/>
          <w:color w:val="000000" w:themeColor="text1"/>
        </w:rPr>
        <w:t xml:space="preserve"> </w:t>
      </w:r>
    </w:p>
    <w:p w14:paraId="3AE8851E" w14:textId="77777777" w:rsidR="00DA2560" w:rsidRPr="00DC5AE6" w:rsidRDefault="00DA2560" w:rsidP="00DA2560">
      <w:pPr>
        <w:pStyle w:val="ListParagraph"/>
        <w:numPr>
          <w:ilvl w:val="0"/>
          <w:numId w:val="8"/>
        </w:numPr>
        <w:shd w:val="clear" w:color="auto" w:fill="FFFFFF" w:themeFill="background1"/>
        <w:spacing w:after="0"/>
        <w:rPr>
          <w:rFonts w:eastAsia="Arial" w:cstheme="minorHAnsi"/>
          <w:color w:val="000000" w:themeColor="text1"/>
        </w:rPr>
      </w:pPr>
      <w:r w:rsidRPr="00DC5AE6">
        <w:rPr>
          <w:rFonts w:eastAsia="Arial" w:cstheme="minorHAnsi"/>
          <w:color w:val="000000" w:themeColor="text1"/>
        </w:rPr>
        <w:t>Captions: for every figure.</w:t>
      </w:r>
    </w:p>
    <w:p w14:paraId="5A2BDBF9" w14:textId="488BEFBD" w:rsidR="00DA0E34" w:rsidRPr="00DC5AE6" w:rsidRDefault="00DA2560" w:rsidP="00DA2560">
      <w:pPr>
        <w:pStyle w:val="ListParagraph"/>
        <w:numPr>
          <w:ilvl w:val="0"/>
          <w:numId w:val="7"/>
        </w:numPr>
        <w:shd w:val="clear" w:color="auto" w:fill="FFFFFF" w:themeFill="background1"/>
        <w:rPr>
          <w:rFonts w:eastAsia="Arial" w:cstheme="minorHAnsi"/>
          <w:color w:val="000000" w:themeColor="text1"/>
        </w:rPr>
      </w:pPr>
      <w:r w:rsidRPr="00DC5AE6">
        <w:rPr>
          <w:rFonts w:eastAsia="Arial" w:cstheme="minorHAnsi"/>
          <w:color w:val="000000" w:themeColor="text1"/>
        </w:rPr>
        <w:t xml:space="preserve">All figures should be numbered as </w:t>
      </w:r>
      <w:r w:rsidRPr="00DC5AE6">
        <w:rPr>
          <w:rFonts w:eastAsia="Arial" w:cstheme="minorHAnsi"/>
          <w:b/>
          <w:bCs/>
          <w:color w:val="000000" w:themeColor="text1"/>
        </w:rPr>
        <w:t>Fig. X.n</w:t>
      </w:r>
      <w:r w:rsidRPr="00DC5AE6">
        <w:rPr>
          <w:rFonts w:eastAsia="Arial" w:cstheme="minorHAnsi"/>
          <w:color w:val="000000" w:themeColor="text1"/>
        </w:rPr>
        <w:t>, where X is the Chapter number, and n is the image number.</w:t>
      </w:r>
      <w:r w:rsidR="00DA0E34" w:rsidRPr="00DC5AE6">
        <w:rPr>
          <w:rFonts w:eastAsia="Arial" w:cstheme="minorHAnsi"/>
          <w:color w:val="000000" w:themeColor="text1"/>
        </w:rPr>
        <w:t xml:space="preserve"> For example, Fig. 1.4 is the 4</w:t>
      </w:r>
      <w:r w:rsidR="00DA0E34" w:rsidRPr="00DC5AE6">
        <w:rPr>
          <w:rFonts w:eastAsia="Arial" w:cstheme="minorHAnsi"/>
          <w:color w:val="000000" w:themeColor="text1"/>
          <w:vertAlign w:val="superscript"/>
        </w:rPr>
        <w:t>th</w:t>
      </w:r>
      <w:r w:rsidR="00DA0E34" w:rsidRPr="00DC5AE6">
        <w:rPr>
          <w:rFonts w:eastAsia="Arial" w:cstheme="minorHAnsi"/>
          <w:color w:val="000000" w:themeColor="text1"/>
        </w:rPr>
        <w:t xml:space="preserve"> figure of Chapter</w:t>
      </w:r>
      <w:r w:rsidR="005207E3">
        <w:rPr>
          <w:rFonts w:eastAsia="Arial" w:cstheme="minorHAnsi"/>
          <w:color w:val="000000" w:themeColor="text1"/>
        </w:rPr>
        <w:t xml:space="preserve"> 1</w:t>
      </w:r>
      <w:r w:rsidR="00DA0E34" w:rsidRPr="00DC5AE6">
        <w:rPr>
          <w:rFonts w:eastAsia="Arial" w:cstheme="minorHAnsi"/>
          <w:color w:val="000000" w:themeColor="text1"/>
        </w:rPr>
        <w:t>.</w:t>
      </w:r>
    </w:p>
    <w:p w14:paraId="054797D5" w14:textId="46623333" w:rsidR="00DA2560" w:rsidRPr="00DC5AE6" w:rsidRDefault="00DA0E34" w:rsidP="00DA0E34">
      <w:pPr>
        <w:pStyle w:val="ListParagraph"/>
        <w:numPr>
          <w:ilvl w:val="1"/>
          <w:numId w:val="7"/>
        </w:numPr>
        <w:shd w:val="clear" w:color="auto" w:fill="FFFFFF" w:themeFill="background1"/>
        <w:rPr>
          <w:rFonts w:eastAsia="Arial" w:cstheme="minorHAnsi"/>
          <w:color w:val="000000" w:themeColor="text1"/>
        </w:rPr>
      </w:pPr>
      <w:r w:rsidRPr="00DC5AE6">
        <w:rPr>
          <w:rFonts w:eastAsia="Arial" w:cstheme="minorHAnsi"/>
          <w:color w:val="000000" w:themeColor="text1"/>
        </w:rPr>
        <w:t>If the figure is at the Unit opener</w:t>
      </w:r>
      <w:r w:rsidR="005207E3">
        <w:rPr>
          <w:rFonts w:eastAsia="Arial" w:cstheme="minorHAnsi"/>
          <w:color w:val="000000" w:themeColor="text1"/>
        </w:rPr>
        <w:t xml:space="preserve"> and closer</w:t>
      </w:r>
      <w:r w:rsidRPr="00DC5AE6">
        <w:rPr>
          <w:rFonts w:eastAsia="Arial" w:cstheme="minorHAnsi"/>
          <w:color w:val="000000" w:themeColor="text1"/>
        </w:rPr>
        <w:t xml:space="preserve">, for example, Fig. </w:t>
      </w:r>
      <w:r w:rsidR="005207E3">
        <w:rPr>
          <w:rFonts w:eastAsia="Arial" w:cstheme="minorHAnsi"/>
          <w:color w:val="000000" w:themeColor="text1"/>
        </w:rPr>
        <w:t>U</w:t>
      </w:r>
      <w:r w:rsidRPr="00DC5AE6">
        <w:rPr>
          <w:rFonts w:eastAsia="Arial" w:cstheme="minorHAnsi"/>
          <w:color w:val="000000" w:themeColor="text1"/>
        </w:rPr>
        <w:t>1.4 is the 4</w:t>
      </w:r>
      <w:r w:rsidRPr="00DC5AE6">
        <w:rPr>
          <w:rFonts w:eastAsia="Arial" w:cstheme="minorHAnsi"/>
          <w:color w:val="000000" w:themeColor="text1"/>
          <w:vertAlign w:val="superscript"/>
        </w:rPr>
        <w:t>th</w:t>
      </w:r>
      <w:r w:rsidRPr="00DC5AE6">
        <w:rPr>
          <w:rFonts w:eastAsia="Arial" w:cstheme="minorHAnsi"/>
          <w:color w:val="000000" w:themeColor="text1"/>
        </w:rPr>
        <w:t xml:space="preserve"> figure in unit 1 opener</w:t>
      </w:r>
      <w:r w:rsidR="005207E3">
        <w:rPr>
          <w:rFonts w:eastAsia="Arial" w:cstheme="minorHAnsi"/>
          <w:color w:val="000000" w:themeColor="text1"/>
        </w:rPr>
        <w:t xml:space="preserve"> and closer.</w:t>
      </w:r>
    </w:p>
    <w:p w14:paraId="146594C1" w14:textId="5F0B17BD" w:rsidR="00DA0E34" w:rsidRPr="00DC5AE6" w:rsidRDefault="00DA0E34" w:rsidP="00DA0E34">
      <w:pPr>
        <w:pStyle w:val="ListParagraph"/>
        <w:numPr>
          <w:ilvl w:val="1"/>
          <w:numId w:val="7"/>
        </w:numPr>
        <w:shd w:val="clear" w:color="auto" w:fill="FFFFFF" w:themeFill="background1"/>
        <w:rPr>
          <w:rFonts w:eastAsia="Arial" w:cstheme="minorHAnsi"/>
          <w:color w:val="000000" w:themeColor="text1"/>
        </w:rPr>
      </w:pPr>
      <w:r w:rsidRPr="00DC5AE6">
        <w:rPr>
          <w:rFonts w:eastAsia="Arial" w:cstheme="minorHAnsi"/>
          <w:color w:val="000000" w:themeColor="text1"/>
        </w:rPr>
        <w:t>If the figure is at the Chapter opener</w:t>
      </w:r>
      <w:r w:rsidR="005207E3">
        <w:rPr>
          <w:rFonts w:eastAsia="Arial" w:cstheme="minorHAnsi"/>
          <w:color w:val="000000" w:themeColor="text1"/>
        </w:rPr>
        <w:t xml:space="preserve"> and closer</w:t>
      </w:r>
      <w:r w:rsidRPr="00DC5AE6">
        <w:rPr>
          <w:rFonts w:eastAsia="Arial" w:cstheme="minorHAnsi"/>
          <w:color w:val="000000" w:themeColor="text1"/>
        </w:rPr>
        <w:t xml:space="preserve">, for example, Fig. </w:t>
      </w:r>
      <w:r w:rsidR="005207E3">
        <w:rPr>
          <w:rFonts w:eastAsia="Arial" w:cstheme="minorHAnsi"/>
          <w:color w:val="000000" w:themeColor="text1"/>
        </w:rPr>
        <w:t>C</w:t>
      </w:r>
      <w:r w:rsidRPr="00DC5AE6">
        <w:rPr>
          <w:rFonts w:eastAsia="Arial" w:cstheme="minorHAnsi"/>
          <w:color w:val="000000" w:themeColor="text1"/>
        </w:rPr>
        <w:t>1.4 is the 4</w:t>
      </w:r>
      <w:r w:rsidRPr="00DC5AE6">
        <w:rPr>
          <w:rFonts w:eastAsia="Arial" w:cstheme="minorHAnsi"/>
          <w:color w:val="000000" w:themeColor="text1"/>
          <w:vertAlign w:val="superscript"/>
        </w:rPr>
        <w:t>th</w:t>
      </w:r>
      <w:r w:rsidRPr="00DC5AE6">
        <w:rPr>
          <w:rFonts w:eastAsia="Arial" w:cstheme="minorHAnsi"/>
          <w:color w:val="000000" w:themeColor="text1"/>
        </w:rPr>
        <w:t xml:space="preserve"> figure in chapter </w:t>
      </w:r>
      <w:r w:rsidR="005207E3">
        <w:rPr>
          <w:rFonts w:eastAsia="Arial" w:cstheme="minorHAnsi"/>
          <w:color w:val="000000" w:themeColor="text1"/>
        </w:rPr>
        <w:t>1</w:t>
      </w:r>
      <w:r w:rsidRPr="00DC5AE6">
        <w:rPr>
          <w:rFonts w:eastAsia="Arial" w:cstheme="minorHAnsi"/>
          <w:color w:val="000000" w:themeColor="text1"/>
        </w:rPr>
        <w:t xml:space="preserve"> opener</w:t>
      </w:r>
      <w:r w:rsidR="005207E3">
        <w:rPr>
          <w:rFonts w:eastAsia="Arial" w:cstheme="minorHAnsi"/>
          <w:color w:val="000000" w:themeColor="text1"/>
        </w:rPr>
        <w:t xml:space="preserve"> and closer</w:t>
      </w:r>
      <w:r w:rsidRPr="00DC5AE6">
        <w:rPr>
          <w:rFonts w:eastAsia="Arial" w:cstheme="minorHAnsi"/>
          <w:color w:val="000000" w:themeColor="text1"/>
        </w:rPr>
        <w:t xml:space="preserve">. </w:t>
      </w:r>
    </w:p>
    <w:p w14:paraId="2698883E" w14:textId="77777777" w:rsidR="00DA2560" w:rsidRPr="00DC5AE6" w:rsidRDefault="00DA2560" w:rsidP="00DA2560">
      <w:pPr>
        <w:pStyle w:val="ListParagraph"/>
        <w:numPr>
          <w:ilvl w:val="0"/>
          <w:numId w:val="7"/>
        </w:numPr>
        <w:shd w:val="clear" w:color="auto" w:fill="FFFFFF" w:themeFill="background1"/>
        <w:rPr>
          <w:rFonts w:eastAsia="Arial" w:cstheme="minorHAnsi"/>
          <w:color w:val="000000" w:themeColor="text1"/>
        </w:rPr>
      </w:pPr>
      <w:r w:rsidRPr="00DC5AE6">
        <w:rPr>
          <w:rFonts w:eastAsia="Arial" w:cstheme="minorHAnsi"/>
          <w:color w:val="000000" w:themeColor="text1"/>
        </w:rPr>
        <w:t>All figures should clearly relate to the topic at hand and are referenced in the text (</w:t>
      </w:r>
      <w:r w:rsidRPr="00DC5AE6">
        <w:rPr>
          <w:rFonts w:cstheme="minorHAnsi"/>
          <w:color w:val="000000"/>
        </w:rPr>
        <w:t>are</w:t>
      </w:r>
      <w:r w:rsidRPr="00DC5AE6">
        <w:rPr>
          <w:rFonts w:cstheme="minorHAnsi"/>
        </w:rPr>
        <w:t xml:space="preserve"> preceded by an introductory and descriptive sentence or paragraph that refers to the image, avoid statements such as “Look at the graph”)</w:t>
      </w:r>
      <w:r w:rsidRPr="00DC5AE6">
        <w:rPr>
          <w:rFonts w:eastAsia="Arial" w:cstheme="minorHAnsi"/>
          <w:color w:val="000000" w:themeColor="text1"/>
        </w:rPr>
        <w:t>.</w:t>
      </w:r>
    </w:p>
    <w:p w14:paraId="44AF7F66" w14:textId="77777777" w:rsidR="00DA2560" w:rsidRPr="00DC5AE6" w:rsidRDefault="00DA2560" w:rsidP="00DA2560">
      <w:pPr>
        <w:pStyle w:val="ListParagraph"/>
        <w:numPr>
          <w:ilvl w:val="0"/>
          <w:numId w:val="7"/>
        </w:numPr>
        <w:shd w:val="clear" w:color="auto" w:fill="FFFFFF" w:themeFill="background1"/>
        <w:rPr>
          <w:rFonts w:eastAsia="Arial" w:cstheme="minorHAnsi"/>
          <w:color w:val="000000" w:themeColor="text1"/>
        </w:rPr>
      </w:pPr>
      <w:r w:rsidRPr="00DC5AE6">
        <w:rPr>
          <w:rFonts w:cstheme="minorHAnsi"/>
          <w:color w:val="000000"/>
        </w:rPr>
        <w:t>Figures are needed/useful for the understanding the content/question and add to the content (not for decorative purposes)</w:t>
      </w:r>
    </w:p>
    <w:p w14:paraId="1BB753D5" w14:textId="77777777" w:rsidR="00DA2560" w:rsidRPr="00DC5AE6" w:rsidRDefault="00DA2560" w:rsidP="00DA2560">
      <w:pPr>
        <w:pStyle w:val="ListParagraph"/>
        <w:numPr>
          <w:ilvl w:val="0"/>
          <w:numId w:val="7"/>
        </w:numPr>
        <w:shd w:val="clear" w:color="auto" w:fill="FFFFFF" w:themeFill="background1"/>
        <w:rPr>
          <w:rFonts w:eastAsia="Arial" w:cstheme="minorHAnsi"/>
          <w:color w:val="000000" w:themeColor="text1"/>
        </w:rPr>
      </w:pPr>
      <w:r w:rsidRPr="00DC5AE6">
        <w:rPr>
          <w:rFonts w:cstheme="minorHAnsi"/>
        </w:rPr>
        <w:t>are referred to as “figure” (avoid terms such as diagram, chart, picture, etc.) Model is also acceptable when the art is indeed a model.</w:t>
      </w:r>
    </w:p>
    <w:p w14:paraId="6317DBCF" w14:textId="77777777" w:rsidR="00DA2560" w:rsidRPr="00DC5AE6" w:rsidRDefault="00DA2560" w:rsidP="00DA2560">
      <w:pPr>
        <w:pStyle w:val="ListParagraph"/>
        <w:numPr>
          <w:ilvl w:val="0"/>
          <w:numId w:val="7"/>
        </w:numPr>
        <w:shd w:val="clear" w:color="auto" w:fill="FFFFFF" w:themeFill="background1"/>
        <w:rPr>
          <w:rFonts w:eastAsia="Arial" w:cstheme="minorHAnsi"/>
          <w:color w:val="000000" w:themeColor="text1"/>
        </w:rPr>
      </w:pPr>
      <w:r w:rsidRPr="00DC5AE6">
        <w:rPr>
          <w:rFonts w:cstheme="minorHAnsi"/>
        </w:rPr>
        <w:t>Clear instructions for new art are included, artists do not know science (don’t say “change carbon for sodium” but rather “change the letter C for letters Na”). Include scrap/ source of scrap so that artists can more easily reproduce it and indicate what can be changed to avoid copyright infringement, for example change the color of the car.</w:t>
      </w:r>
    </w:p>
    <w:p w14:paraId="25586E57" w14:textId="77777777" w:rsidR="00DA2560" w:rsidRPr="00DC5AE6" w:rsidRDefault="00DA2560" w:rsidP="00DA2560">
      <w:pPr>
        <w:pStyle w:val="ListParagraph"/>
        <w:numPr>
          <w:ilvl w:val="0"/>
          <w:numId w:val="7"/>
        </w:numPr>
        <w:shd w:val="clear" w:color="auto" w:fill="FFFFFF" w:themeFill="background1"/>
        <w:rPr>
          <w:rFonts w:eastAsia="Arial" w:cstheme="minorHAnsi"/>
          <w:color w:val="000000" w:themeColor="text1"/>
        </w:rPr>
      </w:pPr>
      <w:r w:rsidRPr="00DC5AE6">
        <w:rPr>
          <w:rFonts w:cstheme="minorHAnsi"/>
        </w:rPr>
        <w:t>Possible sources of art</w:t>
      </w:r>
    </w:p>
    <w:p w14:paraId="4C8DC6C9" w14:textId="77777777" w:rsidR="00DA2560" w:rsidRPr="00DC5AE6" w:rsidRDefault="00DA2560" w:rsidP="00DA2560">
      <w:pPr>
        <w:pStyle w:val="ListParagraph"/>
        <w:widowControl w:val="0"/>
        <w:numPr>
          <w:ilvl w:val="0"/>
          <w:numId w:val="9"/>
        </w:numPr>
        <w:tabs>
          <w:tab w:val="left" w:pos="220"/>
          <w:tab w:val="left" w:pos="720"/>
        </w:tabs>
        <w:rPr>
          <w:rFonts w:eastAsia="Arial" w:cstheme="minorHAnsi"/>
          <w:color w:val="000000" w:themeColor="text1"/>
        </w:rPr>
      </w:pPr>
      <w:r w:rsidRPr="00DC5AE6">
        <w:rPr>
          <w:rFonts w:eastAsia="Arial" w:cstheme="minorHAnsi"/>
          <w:color w:val="000000" w:themeColor="text1"/>
          <w:lang w:val="en"/>
        </w:rPr>
        <w:t xml:space="preserve">Shutterstock – </w:t>
      </w:r>
      <w:hyperlink r:id="rId20">
        <w:r w:rsidRPr="00DC5AE6">
          <w:rPr>
            <w:rStyle w:val="Hyperlink"/>
            <w:rFonts w:eastAsia="Arial" w:cstheme="minorHAnsi"/>
            <w:color w:val="0B4CB4"/>
            <w:lang w:val="en"/>
          </w:rPr>
          <w:t>www.shutterstock.com</w:t>
        </w:r>
      </w:hyperlink>
      <w:r w:rsidRPr="00DC5AE6">
        <w:rPr>
          <w:rFonts w:eastAsia="Arial" w:cstheme="minorHAnsi"/>
          <w:color w:val="000000" w:themeColor="text1"/>
          <w:lang w:val="en"/>
        </w:rPr>
        <w:t xml:space="preserve">  ( Do not use </w:t>
      </w:r>
    </w:p>
    <w:p w14:paraId="760FFC49" w14:textId="77777777" w:rsidR="00DA2560" w:rsidRPr="00DC5AE6" w:rsidRDefault="00DA2560" w:rsidP="00DA2560">
      <w:pPr>
        <w:pStyle w:val="ListParagraph"/>
        <w:widowControl w:val="0"/>
        <w:numPr>
          <w:ilvl w:val="0"/>
          <w:numId w:val="9"/>
        </w:numPr>
        <w:tabs>
          <w:tab w:val="left" w:pos="220"/>
          <w:tab w:val="left" w:pos="720"/>
        </w:tabs>
        <w:rPr>
          <w:rFonts w:eastAsia="Arial" w:cstheme="minorHAnsi"/>
          <w:color w:val="000000" w:themeColor="text1"/>
        </w:rPr>
      </w:pPr>
      <w:r w:rsidRPr="00DC5AE6">
        <w:rPr>
          <w:rFonts w:eastAsia="Arial" w:cstheme="minorHAnsi"/>
          <w:color w:val="000000" w:themeColor="text1"/>
          <w:lang w:val="en"/>
        </w:rPr>
        <w:t xml:space="preserve">NASA - </w:t>
      </w:r>
      <w:hyperlink r:id="rId21">
        <w:r w:rsidRPr="00DC5AE6">
          <w:rPr>
            <w:rStyle w:val="Hyperlink"/>
            <w:rFonts w:eastAsia="Arial" w:cstheme="minorHAnsi"/>
            <w:color w:val="103CC0"/>
            <w:lang w:val="en"/>
          </w:rPr>
          <w:t>https://images.nasa.gov/</w:t>
        </w:r>
      </w:hyperlink>
    </w:p>
    <w:p w14:paraId="5E4E729B" w14:textId="77777777" w:rsidR="00DA2560" w:rsidRPr="00DC5AE6" w:rsidRDefault="00DA2560" w:rsidP="00DA2560">
      <w:pPr>
        <w:pStyle w:val="ListParagraph"/>
        <w:widowControl w:val="0"/>
        <w:numPr>
          <w:ilvl w:val="0"/>
          <w:numId w:val="9"/>
        </w:numPr>
        <w:tabs>
          <w:tab w:val="left" w:pos="220"/>
          <w:tab w:val="left" w:pos="720"/>
        </w:tabs>
        <w:rPr>
          <w:rFonts w:eastAsia="Arial" w:cstheme="minorHAnsi"/>
          <w:color w:val="000000" w:themeColor="text1"/>
        </w:rPr>
      </w:pPr>
      <w:r w:rsidRPr="00DC5AE6">
        <w:rPr>
          <w:rFonts w:eastAsia="Arial" w:cstheme="minorHAnsi"/>
          <w:color w:val="000000" w:themeColor="text1"/>
          <w:lang w:val="en"/>
        </w:rPr>
        <w:t xml:space="preserve">NOAA - </w:t>
      </w:r>
      <w:hyperlink r:id="rId22">
        <w:r w:rsidRPr="00DC5AE6">
          <w:rPr>
            <w:rStyle w:val="Hyperlink"/>
            <w:rFonts w:eastAsia="Arial" w:cstheme="minorHAnsi"/>
            <w:color w:val="103CC0"/>
            <w:lang w:val="en"/>
          </w:rPr>
          <w:t>https://photolib.noaa.gov/</w:t>
        </w:r>
      </w:hyperlink>
    </w:p>
    <w:p w14:paraId="028F8858" w14:textId="77777777" w:rsidR="00DA2560" w:rsidRPr="00DC5AE6" w:rsidRDefault="00DA2560" w:rsidP="00DA2560">
      <w:pPr>
        <w:pStyle w:val="ListParagraph"/>
        <w:widowControl w:val="0"/>
        <w:numPr>
          <w:ilvl w:val="0"/>
          <w:numId w:val="9"/>
        </w:numPr>
        <w:tabs>
          <w:tab w:val="left" w:pos="220"/>
          <w:tab w:val="left" w:pos="720"/>
        </w:tabs>
        <w:rPr>
          <w:rFonts w:eastAsia="Arial" w:cstheme="minorHAnsi"/>
          <w:color w:val="000000" w:themeColor="text1"/>
        </w:rPr>
      </w:pPr>
      <w:r w:rsidRPr="00DC5AE6">
        <w:rPr>
          <w:rFonts w:eastAsia="Arial" w:cstheme="minorHAnsi"/>
          <w:color w:val="000000" w:themeColor="text1"/>
        </w:rPr>
        <w:t xml:space="preserve">Pixabay - </w:t>
      </w:r>
      <w:hyperlink r:id="rId23">
        <w:r w:rsidRPr="00DC5AE6">
          <w:rPr>
            <w:rStyle w:val="Hyperlink"/>
            <w:rFonts w:eastAsia="Arial" w:cstheme="minorHAnsi"/>
            <w:color w:val="103CC0"/>
          </w:rPr>
          <w:t>www.pixabay.com</w:t>
        </w:r>
      </w:hyperlink>
    </w:p>
    <w:p w14:paraId="576E37E3" w14:textId="77777777" w:rsidR="00DA2560" w:rsidRPr="00DC5AE6" w:rsidRDefault="00DA2560" w:rsidP="00DA2560">
      <w:pPr>
        <w:pStyle w:val="ListParagraph"/>
        <w:widowControl w:val="0"/>
        <w:numPr>
          <w:ilvl w:val="0"/>
          <w:numId w:val="9"/>
        </w:numPr>
        <w:tabs>
          <w:tab w:val="left" w:pos="220"/>
          <w:tab w:val="left" w:pos="720"/>
        </w:tabs>
        <w:rPr>
          <w:rFonts w:eastAsia="Arial" w:cstheme="minorHAnsi"/>
          <w:color w:val="000000" w:themeColor="text1"/>
        </w:rPr>
      </w:pPr>
      <w:r w:rsidRPr="00DC5AE6">
        <w:rPr>
          <w:rFonts w:eastAsia="Arial" w:cstheme="minorHAnsi"/>
          <w:color w:val="000000" w:themeColor="text1"/>
        </w:rPr>
        <w:t xml:space="preserve">Pexels - </w:t>
      </w:r>
      <w:hyperlink r:id="rId24">
        <w:r w:rsidRPr="00DC5AE6">
          <w:rPr>
            <w:rStyle w:val="Hyperlink"/>
            <w:rFonts w:eastAsia="Arial" w:cstheme="minorHAnsi"/>
            <w:color w:val="103CC0"/>
          </w:rPr>
          <w:t>www.pexels.com</w:t>
        </w:r>
      </w:hyperlink>
    </w:p>
    <w:p w14:paraId="3A62E7D8" w14:textId="77777777" w:rsidR="00DA2560" w:rsidRPr="00DC5AE6" w:rsidRDefault="00DA2560" w:rsidP="00DA2560">
      <w:pPr>
        <w:pStyle w:val="ListParagraph"/>
        <w:widowControl w:val="0"/>
        <w:numPr>
          <w:ilvl w:val="0"/>
          <w:numId w:val="9"/>
        </w:numPr>
        <w:tabs>
          <w:tab w:val="left" w:pos="220"/>
          <w:tab w:val="left" w:pos="720"/>
        </w:tabs>
        <w:rPr>
          <w:rFonts w:eastAsia="Arial" w:cstheme="minorHAnsi"/>
          <w:color w:val="000000" w:themeColor="text1"/>
        </w:rPr>
      </w:pPr>
      <w:r w:rsidRPr="00DC5AE6">
        <w:rPr>
          <w:rFonts w:eastAsia="Arial" w:cstheme="minorHAnsi"/>
          <w:color w:val="000000" w:themeColor="text1"/>
        </w:rPr>
        <w:t xml:space="preserve">Dreamstime – </w:t>
      </w:r>
      <w:hyperlink r:id="rId25">
        <w:r w:rsidRPr="00DC5AE6">
          <w:rPr>
            <w:rStyle w:val="Hyperlink"/>
            <w:rFonts w:eastAsia="Arial" w:cstheme="minorHAnsi"/>
            <w:color w:val="0B4CB4"/>
          </w:rPr>
          <w:t>www.dreamstime.com</w:t>
        </w:r>
      </w:hyperlink>
    </w:p>
    <w:p w14:paraId="09CA876A" w14:textId="697975A7" w:rsidR="008F345F" w:rsidRPr="00E32D35" w:rsidRDefault="00DA2560" w:rsidP="00E32D35">
      <w:pPr>
        <w:pStyle w:val="ListParagraph"/>
        <w:widowControl w:val="0"/>
        <w:numPr>
          <w:ilvl w:val="0"/>
          <w:numId w:val="9"/>
        </w:numPr>
        <w:tabs>
          <w:tab w:val="left" w:pos="220"/>
          <w:tab w:val="left" w:pos="720"/>
        </w:tabs>
        <w:rPr>
          <w:rFonts w:eastAsia="Arial" w:cstheme="minorHAnsi"/>
          <w:color w:val="000000" w:themeColor="text1"/>
        </w:rPr>
      </w:pPr>
      <w:r w:rsidRPr="00DC5AE6">
        <w:rPr>
          <w:rFonts w:eastAsia="Arial" w:cstheme="minorHAnsi"/>
          <w:color w:val="000000" w:themeColor="text1"/>
        </w:rPr>
        <w:t>Other publicly available &amp; free sources (published under “Creative Commons” license, with permission to use it for Commercial purpose).</w:t>
      </w:r>
      <w:r w:rsidR="008F345F" w:rsidRPr="00E32D35">
        <w:rPr>
          <w:rFonts w:eastAsia="Times New Roman" w:cstheme="minorHAnsi"/>
          <w:b/>
        </w:rPr>
        <w:br w:type="page"/>
      </w:r>
    </w:p>
    <w:p w14:paraId="011B1143" w14:textId="28FCEADA" w:rsidR="00B2268D" w:rsidRPr="00DC5AE6" w:rsidRDefault="00B2268D" w:rsidP="00B2268D">
      <w:pPr>
        <w:pStyle w:val="Heading1"/>
        <w:rPr>
          <w:rStyle w:val="Strong"/>
          <w:rFonts w:asciiTheme="minorHAnsi" w:eastAsia="Times New Roman" w:hAnsiTheme="minorHAnsi" w:cstheme="minorHAnsi"/>
          <w:b w:val="0"/>
          <w:bCs w:val="0"/>
          <w:sz w:val="24"/>
          <w:szCs w:val="24"/>
        </w:rPr>
      </w:pPr>
      <w:bookmarkStart w:id="79" w:name="_Toc179494582"/>
      <w:r w:rsidRPr="00DC5AE6">
        <w:rPr>
          <w:rFonts w:asciiTheme="minorHAnsi" w:eastAsia="Times New Roman" w:hAnsiTheme="minorHAnsi" w:cstheme="minorHAnsi"/>
          <w:b/>
          <w:sz w:val="24"/>
          <w:szCs w:val="24"/>
        </w:rPr>
        <w:t>Chemistry Specific Guidelines:</w:t>
      </w:r>
      <w:bookmarkEnd w:id="79"/>
    </w:p>
    <w:p w14:paraId="0671DB62" w14:textId="77777777" w:rsidR="00B2268D" w:rsidRPr="00DC5AE6" w:rsidRDefault="00B2268D" w:rsidP="00B2268D">
      <w:pPr>
        <w:pStyle w:val="Heading2"/>
        <w:rPr>
          <w:rStyle w:val="Strong"/>
          <w:rFonts w:asciiTheme="minorHAnsi" w:eastAsia="Arial" w:hAnsiTheme="minorHAnsi" w:cstheme="minorHAnsi"/>
          <w:bCs w:val="0"/>
          <w:iCs/>
          <w:sz w:val="24"/>
          <w:szCs w:val="24"/>
        </w:rPr>
      </w:pPr>
      <w:bookmarkStart w:id="80" w:name="_Toc179494583"/>
      <w:r w:rsidRPr="00DC5AE6">
        <w:rPr>
          <w:rStyle w:val="Strong"/>
          <w:rFonts w:asciiTheme="minorHAnsi" w:eastAsia="Arial" w:hAnsiTheme="minorHAnsi" w:cstheme="minorHAnsi"/>
          <w:iCs/>
          <w:sz w:val="24"/>
          <w:szCs w:val="24"/>
        </w:rPr>
        <w:t>Chemical Compound Names</w:t>
      </w:r>
      <w:bookmarkEnd w:id="80"/>
    </w:p>
    <w:p w14:paraId="58FA003D" w14:textId="77777777" w:rsidR="00B2268D" w:rsidRPr="00DC5AE6" w:rsidRDefault="00B2268D" w:rsidP="00B2268D">
      <w:pPr>
        <w:pBdr>
          <w:top w:val="nil"/>
          <w:left w:val="nil"/>
          <w:bottom w:val="nil"/>
          <w:right w:val="nil"/>
          <w:between w:val="nil"/>
        </w:pBdr>
        <w:spacing w:after="0" w:line="240" w:lineRule="auto"/>
        <w:rPr>
          <w:rFonts w:eastAsia="Times New Roman" w:cstheme="minorHAnsi"/>
          <w:sz w:val="24"/>
          <w:szCs w:val="24"/>
        </w:rPr>
      </w:pPr>
      <w:r w:rsidRPr="00DC5AE6">
        <w:rPr>
          <w:rFonts w:eastAsia="Times New Roman" w:cstheme="minorHAnsi"/>
          <w:sz w:val="24"/>
          <w:szCs w:val="24"/>
        </w:rPr>
        <w:t>When roman numerals in parentheses are used in the name of a compound, close up the space in front of the roman numeral. For example: iron(III) oxide. These is not hyphens (e.g., carbon dioxide gas).</w:t>
      </w:r>
    </w:p>
    <w:p w14:paraId="09E80E00" w14:textId="77777777" w:rsidR="00B2268D" w:rsidRPr="00DC5AE6" w:rsidRDefault="00B2268D" w:rsidP="00B2268D">
      <w:pPr>
        <w:pBdr>
          <w:top w:val="nil"/>
          <w:left w:val="nil"/>
          <w:bottom w:val="nil"/>
          <w:right w:val="nil"/>
          <w:between w:val="nil"/>
        </w:pBdr>
        <w:spacing w:after="0" w:line="240" w:lineRule="auto"/>
        <w:rPr>
          <w:rFonts w:eastAsia="Times New Roman" w:cstheme="minorHAnsi"/>
          <w:sz w:val="24"/>
          <w:szCs w:val="24"/>
        </w:rPr>
      </w:pPr>
    </w:p>
    <w:p w14:paraId="266DCC1A" w14:textId="77777777" w:rsidR="00B2268D" w:rsidRPr="00DC5AE6" w:rsidRDefault="00B2268D" w:rsidP="00B2268D">
      <w:pPr>
        <w:pStyle w:val="Heading2"/>
        <w:rPr>
          <w:rStyle w:val="Strong"/>
          <w:rFonts w:asciiTheme="minorHAnsi" w:eastAsia="Arial" w:hAnsiTheme="minorHAnsi" w:cstheme="minorHAnsi"/>
          <w:bCs w:val="0"/>
          <w:iCs/>
          <w:sz w:val="24"/>
          <w:szCs w:val="24"/>
        </w:rPr>
      </w:pPr>
      <w:bookmarkStart w:id="81" w:name="_Toc179494584"/>
      <w:r w:rsidRPr="00DC5AE6">
        <w:rPr>
          <w:rStyle w:val="Strong"/>
          <w:rFonts w:asciiTheme="minorHAnsi" w:eastAsia="Arial" w:hAnsiTheme="minorHAnsi" w:cstheme="minorHAnsi"/>
          <w:iCs/>
          <w:sz w:val="24"/>
          <w:szCs w:val="24"/>
        </w:rPr>
        <w:t>Equations</w:t>
      </w:r>
      <w:bookmarkEnd w:id="81"/>
    </w:p>
    <w:p w14:paraId="5D3BBA77" w14:textId="77777777" w:rsidR="00B2268D" w:rsidRPr="00DC5AE6" w:rsidRDefault="00B2268D" w:rsidP="00B2268D">
      <w:pPr>
        <w:pBdr>
          <w:top w:val="nil"/>
          <w:left w:val="nil"/>
          <w:bottom w:val="nil"/>
          <w:right w:val="nil"/>
          <w:between w:val="nil"/>
        </w:pBdr>
        <w:spacing w:after="0" w:line="240" w:lineRule="auto"/>
        <w:rPr>
          <w:rFonts w:eastAsia="Times New Roman" w:cstheme="minorHAnsi"/>
          <w:sz w:val="24"/>
          <w:szCs w:val="24"/>
        </w:rPr>
      </w:pPr>
      <w:r w:rsidRPr="00DC5AE6">
        <w:rPr>
          <w:rFonts w:eastAsia="Times New Roman" w:cstheme="minorHAnsi"/>
          <w:sz w:val="24"/>
          <w:szCs w:val="24"/>
        </w:rPr>
        <w:t>Labels are used to indicate the physical state:</w:t>
      </w:r>
      <w:r w:rsidRPr="00DC5AE6">
        <w:rPr>
          <w:rFonts w:eastAsia="Times New Roman" w:cstheme="minorHAnsi"/>
          <w:noProof/>
          <w:sz w:val="24"/>
          <w:szCs w:val="24"/>
        </w:rPr>
        <w:t xml:space="preserve"> </w:t>
      </w:r>
    </w:p>
    <w:p w14:paraId="576D49D6" w14:textId="77777777" w:rsidR="00B2268D" w:rsidRPr="00DC5AE6" w:rsidRDefault="00B2268D" w:rsidP="00B2268D">
      <w:pPr>
        <w:pBdr>
          <w:top w:val="nil"/>
          <w:left w:val="nil"/>
          <w:bottom w:val="nil"/>
          <w:right w:val="nil"/>
          <w:between w:val="nil"/>
        </w:pBdr>
        <w:spacing w:after="0" w:line="240" w:lineRule="auto"/>
        <w:rPr>
          <w:rFonts w:eastAsia="Times New Roman" w:cstheme="minorHAnsi"/>
          <w:sz w:val="24"/>
          <w:szCs w:val="24"/>
        </w:rPr>
      </w:pPr>
      <w:r w:rsidRPr="00DC5AE6">
        <w:rPr>
          <w:rFonts w:eastAsia="Times New Roman" w:cstheme="minorHAnsi"/>
          <w:sz w:val="24"/>
          <w:szCs w:val="24"/>
        </w:rPr>
        <w:t>(g) gas</w:t>
      </w:r>
    </w:p>
    <w:p w14:paraId="16B67215" w14:textId="77777777" w:rsidR="00B2268D" w:rsidRPr="00DC5AE6" w:rsidRDefault="00A3010E" w:rsidP="00B2268D">
      <w:pPr>
        <w:pBdr>
          <w:top w:val="nil"/>
          <w:left w:val="nil"/>
          <w:bottom w:val="nil"/>
          <w:right w:val="nil"/>
          <w:between w:val="nil"/>
        </w:pBdr>
        <w:spacing w:after="0" w:line="240" w:lineRule="auto"/>
        <w:rPr>
          <w:rFonts w:eastAsia="Times New Roman" w:cstheme="minorHAnsi"/>
          <w:sz w:val="24"/>
          <w:szCs w:val="24"/>
        </w:rPr>
      </w:pPr>
      <w:r w:rsidRPr="00DC5AE6">
        <w:rPr>
          <w:rFonts w:eastAsia="Times New Roman" w:cstheme="minorHAnsi"/>
          <w:noProof/>
          <w:sz w:val="24"/>
          <w:szCs w:val="24"/>
        </w:rPr>
        <w:drawing>
          <wp:anchor distT="0" distB="0" distL="114300" distR="114300" simplePos="0" relativeHeight="251659264" behindDoc="1" locked="0" layoutInCell="1" allowOverlap="1" wp14:anchorId="79716A29" wp14:editId="0F029E55">
            <wp:simplePos x="0" y="0"/>
            <wp:positionH relativeFrom="column">
              <wp:posOffset>3698875</wp:posOffset>
            </wp:positionH>
            <wp:positionV relativeFrom="paragraph">
              <wp:posOffset>10795</wp:posOffset>
            </wp:positionV>
            <wp:extent cx="1947672" cy="777240"/>
            <wp:effectExtent l="0" t="0" r="0" b="0"/>
            <wp:wrapTight wrapText="bothSides">
              <wp:wrapPolygon edited="0">
                <wp:start x="0" y="0"/>
                <wp:lineTo x="0" y="21176"/>
                <wp:lineTo x="21410" y="21176"/>
                <wp:lineTo x="21410" y="0"/>
                <wp:lineTo x="0" y="0"/>
              </wp:wrapPolygon>
            </wp:wrapTight>
            <wp:docPr id="1" name="Picture 1" descr="A diagram of chemical formul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chemical formula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947672" cy="777240"/>
                    </a:xfrm>
                    <a:prstGeom prst="rect">
                      <a:avLst/>
                    </a:prstGeom>
                  </pic:spPr>
                </pic:pic>
              </a:graphicData>
            </a:graphic>
            <wp14:sizeRelH relativeFrom="margin">
              <wp14:pctWidth>0</wp14:pctWidth>
            </wp14:sizeRelH>
            <wp14:sizeRelV relativeFrom="margin">
              <wp14:pctHeight>0</wp14:pctHeight>
            </wp14:sizeRelV>
          </wp:anchor>
        </w:drawing>
      </w:r>
      <w:r w:rsidR="00B2268D" w:rsidRPr="00DC5AE6">
        <w:rPr>
          <w:rFonts w:eastAsia="Times New Roman" w:cstheme="minorHAnsi"/>
          <w:sz w:val="24"/>
          <w:szCs w:val="24"/>
        </w:rPr>
        <w:t>(l) liquid</w:t>
      </w:r>
    </w:p>
    <w:p w14:paraId="70435336" w14:textId="77777777" w:rsidR="00B2268D" w:rsidRPr="00DC5AE6" w:rsidRDefault="00B2268D" w:rsidP="00B2268D">
      <w:pPr>
        <w:pBdr>
          <w:top w:val="nil"/>
          <w:left w:val="nil"/>
          <w:bottom w:val="nil"/>
          <w:right w:val="nil"/>
          <w:between w:val="nil"/>
        </w:pBdr>
        <w:spacing w:after="0" w:line="240" w:lineRule="auto"/>
        <w:rPr>
          <w:rFonts w:eastAsia="Times New Roman" w:cstheme="minorHAnsi"/>
          <w:sz w:val="24"/>
          <w:szCs w:val="24"/>
        </w:rPr>
      </w:pPr>
      <w:r w:rsidRPr="00DC5AE6">
        <w:rPr>
          <w:rFonts w:eastAsia="Times New Roman" w:cstheme="minorHAnsi"/>
          <w:sz w:val="24"/>
          <w:szCs w:val="24"/>
        </w:rPr>
        <w:t>(s) solid</w:t>
      </w:r>
    </w:p>
    <w:p w14:paraId="61DC38AC" w14:textId="77777777" w:rsidR="00B2268D" w:rsidRPr="00DC5AE6" w:rsidRDefault="00B2268D" w:rsidP="00B2268D">
      <w:pPr>
        <w:pBdr>
          <w:top w:val="nil"/>
          <w:left w:val="nil"/>
          <w:bottom w:val="nil"/>
          <w:right w:val="nil"/>
          <w:between w:val="nil"/>
        </w:pBdr>
        <w:spacing w:after="0" w:line="240" w:lineRule="auto"/>
        <w:rPr>
          <w:rFonts w:eastAsia="Times New Roman" w:cstheme="minorHAnsi"/>
          <w:sz w:val="24"/>
          <w:szCs w:val="24"/>
        </w:rPr>
      </w:pPr>
      <w:r w:rsidRPr="00DC5AE6">
        <w:rPr>
          <w:rFonts w:eastAsia="Times New Roman" w:cstheme="minorHAnsi"/>
          <w:sz w:val="24"/>
          <w:szCs w:val="24"/>
        </w:rPr>
        <w:t>(aq) aqueous [dissolved in water]</w:t>
      </w:r>
    </w:p>
    <w:p w14:paraId="58771AA4" w14:textId="77777777" w:rsidR="00B2268D" w:rsidRPr="00DC5AE6" w:rsidRDefault="00B2268D" w:rsidP="00B2268D">
      <w:pPr>
        <w:rPr>
          <w:rFonts w:eastAsia="Times New Roman" w:cstheme="minorHAnsi"/>
          <w:b/>
          <w:sz w:val="24"/>
          <w:szCs w:val="24"/>
        </w:rPr>
      </w:pPr>
    </w:p>
    <w:p w14:paraId="6C45DE97" w14:textId="77777777" w:rsidR="00B2268D" w:rsidRPr="00DC5AE6" w:rsidRDefault="00B2268D" w:rsidP="00B2268D">
      <w:pPr>
        <w:pStyle w:val="Heading2"/>
        <w:spacing w:before="0"/>
        <w:rPr>
          <w:rStyle w:val="Strong"/>
          <w:rFonts w:asciiTheme="minorHAnsi" w:eastAsia="Arial" w:hAnsiTheme="minorHAnsi" w:cstheme="minorHAnsi"/>
          <w:bCs w:val="0"/>
          <w:iCs/>
          <w:sz w:val="24"/>
          <w:szCs w:val="24"/>
        </w:rPr>
      </w:pPr>
      <w:bookmarkStart w:id="82" w:name="_Toc179494585"/>
      <w:r w:rsidRPr="00DC5AE6">
        <w:rPr>
          <w:rStyle w:val="Strong"/>
          <w:rFonts w:asciiTheme="minorHAnsi" w:eastAsia="Arial" w:hAnsiTheme="minorHAnsi" w:cstheme="minorHAnsi"/>
          <w:iCs/>
          <w:sz w:val="24"/>
          <w:szCs w:val="24"/>
        </w:rPr>
        <w:t>Fractions</w:t>
      </w:r>
      <w:bookmarkEnd w:id="82"/>
    </w:p>
    <w:p w14:paraId="3A6A148B" w14:textId="00F80DD5" w:rsidR="00242E6A" w:rsidRPr="00DC5AE6" w:rsidRDefault="00B2268D" w:rsidP="00A3010E">
      <w:pPr>
        <w:pBdr>
          <w:top w:val="nil"/>
          <w:left w:val="nil"/>
          <w:bottom w:val="nil"/>
          <w:right w:val="nil"/>
          <w:between w:val="nil"/>
        </w:pBdr>
        <w:spacing w:after="0" w:line="240" w:lineRule="auto"/>
        <w:rPr>
          <w:rFonts w:eastAsia="Times New Roman" w:cstheme="minorHAnsi"/>
          <w:sz w:val="24"/>
          <w:szCs w:val="24"/>
        </w:rPr>
      </w:pPr>
      <w:r w:rsidRPr="00DC5AE6">
        <w:rPr>
          <w:rFonts w:eastAsia="Times New Roman" w:cstheme="minorHAnsi"/>
          <w:sz w:val="24"/>
          <w:szCs w:val="24"/>
        </w:rPr>
        <w:t>MathType must be used to create fractions and mixed numbers, which ensures proper formatting and spacing, as well as correct alignment o</w:t>
      </w:r>
      <w:r w:rsidR="00A3010E" w:rsidRPr="00DC5AE6">
        <w:rPr>
          <w:rFonts w:eastAsia="Times New Roman" w:cstheme="minorHAnsi"/>
          <w:sz w:val="24"/>
          <w:szCs w:val="24"/>
        </w:rPr>
        <w:t>f the numerator and denominator.</w:t>
      </w:r>
    </w:p>
    <w:p w14:paraId="0E09F802" w14:textId="77777777" w:rsidR="00242E6A" w:rsidRPr="00DC5AE6" w:rsidRDefault="00242E6A" w:rsidP="00A3010E">
      <w:pPr>
        <w:pBdr>
          <w:top w:val="nil"/>
          <w:left w:val="nil"/>
          <w:bottom w:val="nil"/>
          <w:right w:val="nil"/>
          <w:between w:val="nil"/>
        </w:pBdr>
        <w:spacing w:after="0" w:line="240" w:lineRule="auto"/>
        <w:rPr>
          <w:rFonts w:eastAsia="Times New Roman" w:cstheme="minorHAnsi"/>
          <w:sz w:val="24"/>
          <w:szCs w:val="24"/>
        </w:rPr>
      </w:pPr>
    </w:p>
    <w:p w14:paraId="45BC5FF1" w14:textId="47374FEA" w:rsidR="00242E6A" w:rsidRPr="00DC5AE6" w:rsidRDefault="00242E6A" w:rsidP="00A73FCA">
      <w:pPr>
        <w:rPr>
          <w:rFonts w:cstheme="minorHAnsi"/>
          <w:color w:val="000000"/>
          <w:sz w:val="24"/>
          <w:szCs w:val="24"/>
        </w:rPr>
      </w:pPr>
      <w:r w:rsidRPr="00DC5AE6">
        <w:rPr>
          <w:rFonts w:cstheme="minorHAnsi"/>
          <w:sz w:val="24"/>
          <w:szCs w:val="24"/>
        </w:rPr>
        <w:t xml:space="preserve">These activities may include performing experiments (both in the lab and virtually), evaluating real and hypothetical scenarios, authentic reading, modeling, discussions and debates, hands-on projects, and other authentic science learning strategies. </w:t>
      </w:r>
      <w:r w:rsidRPr="00DC5AE6">
        <w:rPr>
          <w:rFonts w:cstheme="minorHAnsi"/>
          <w:color w:val="000000"/>
          <w:sz w:val="24"/>
          <w:szCs w:val="24"/>
        </w:rPr>
        <w:t xml:space="preserve"> </w:t>
      </w:r>
    </w:p>
    <w:p w14:paraId="6E6A2789" w14:textId="77777777" w:rsidR="003A767A" w:rsidRPr="00DC5AE6" w:rsidRDefault="003A767A" w:rsidP="00A73FCA">
      <w:pPr>
        <w:rPr>
          <w:rFonts w:cstheme="minorHAnsi"/>
          <w:color w:val="000000"/>
          <w:sz w:val="24"/>
          <w:szCs w:val="24"/>
        </w:rPr>
      </w:pPr>
    </w:p>
    <w:p w14:paraId="1FA14965" w14:textId="77777777" w:rsidR="008F345F" w:rsidRPr="00DC5AE6" w:rsidRDefault="008F345F">
      <w:pPr>
        <w:rPr>
          <w:rStyle w:val="Strong"/>
          <w:rFonts w:eastAsia="Arial" w:cstheme="minorHAnsi"/>
          <w:iCs/>
          <w:color w:val="2E74B5" w:themeColor="accent1" w:themeShade="BF"/>
          <w:sz w:val="26"/>
          <w:szCs w:val="26"/>
        </w:rPr>
      </w:pPr>
      <w:r w:rsidRPr="00DC5AE6">
        <w:rPr>
          <w:rStyle w:val="Strong"/>
          <w:rFonts w:eastAsia="Arial" w:cstheme="minorHAnsi"/>
          <w:iCs/>
        </w:rPr>
        <w:br w:type="page"/>
      </w:r>
    </w:p>
    <w:p w14:paraId="54466593" w14:textId="39B9954C" w:rsidR="003A767A" w:rsidRPr="00DC5AE6" w:rsidRDefault="003A767A" w:rsidP="0006287D">
      <w:pPr>
        <w:pStyle w:val="Heading1"/>
        <w:rPr>
          <w:rStyle w:val="Strong"/>
          <w:rFonts w:asciiTheme="minorHAnsi" w:eastAsia="Arial" w:hAnsiTheme="minorHAnsi" w:cstheme="minorHAnsi"/>
          <w:iCs/>
        </w:rPr>
      </w:pPr>
      <w:bookmarkStart w:id="83" w:name="_Guide_for_Writing"/>
      <w:bookmarkStart w:id="84" w:name="_Toc179494586"/>
      <w:bookmarkEnd w:id="83"/>
      <w:r w:rsidRPr="2B426CAF">
        <w:rPr>
          <w:rStyle w:val="Strong"/>
          <w:rFonts w:asciiTheme="minorHAnsi" w:eastAsia="Arial" w:hAnsiTheme="minorHAnsi" w:cstheme="minorBidi"/>
        </w:rPr>
        <w:t>Guide for Writing Multiple Choice Items</w:t>
      </w:r>
      <w:bookmarkEnd w:id="84"/>
    </w:p>
    <w:p w14:paraId="418CF002" w14:textId="05FEA41E" w:rsidR="68871B28" w:rsidRDefault="68871B28" w:rsidP="2B426CAF">
      <w:pPr>
        <w:pStyle w:val="TableParagraph"/>
        <w:spacing w:line="276" w:lineRule="auto"/>
        <w:ind w:right="40"/>
        <w:rPr>
          <w:rFonts w:asciiTheme="minorHAnsi" w:eastAsia="Times New Roman" w:hAnsiTheme="minorHAnsi" w:cstheme="minorBidi"/>
          <w:highlight w:val="yellow"/>
        </w:rPr>
      </w:pPr>
      <w:r w:rsidRPr="2B426CAF">
        <w:rPr>
          <w:rFonts w:asciiTheme="minorHAnsi" w:eastAsia="Times New Roman" w:hAnsiTheme="minorHAnsi" w:cstheme="minorBidi"/>
          <w:highlight w:val="yellow"/>
        </w:rPr>
        <w:t>Label the DOK levels for each question; focus on DOK 2 and 3. Level 1 should be minimally used.</w:t>
      </w:r>
    </w:p>
    <w:p w14:paraId="6DDFC91F" w14:textId="7A5AF363" w:rsidR="2B426CAF" w:rsidRDefault="2B426CAF" w:rsidP="2B426CAF"/>
    <w:p w14:paraId="2BB38F78" w14:textId="2465AFCB" w:rsidR="003A767A" w:rsidRPr="00591328" w:rsidRDefault="003A767A" w:rsidP="0006287D">
      <w:pPr>
        <w:pStyle w:val="Heading3"/>
        <w:rPr>
          <w:rFonts w:ascii="Calibri" w:hAnsi="Calibri" w:cs="Calibri"/>
          <w:b/>
          <w:bCs/>
        </w:rPr>
      </w:pPr>
      <w:bookmarkStart w:id="85" w:name="_Toc179494587"/>
      <w:r w:rsidRPr="00591328">
        <w:rPr>
          <w:rFonts w:ascii="Calibri" w:hAnsi="Calibri" w:cs="Calibri"/>
          <w:b/>
          <w:bCs/>
        </w:rPr>
        <w:t>Language</w:t>
      </w:r>
      <w:bookmarkEnd w:id="85"/>
    </w:p>
    <w:p w14:paraId="2293CAFC" w14:textId="77777777" w:rsidR="003A767A" w:rsidRPr="008B3F91" w:rsidRDefault="003A767A" w:rsidP="003A767A">
      <w:pPr>
        <w:pStyle w:val="ListParagraph"/>
        <w:numPr>
          <w:ilvl w:val="0"/>
          <w:numId w:val="12"/>
        </w:numPr>
        <w:rPr>
          <w:rFonts w:cstheme="minorHAnsi"/>
          <w:sz w:val="22"/>
          <w:szCs w:val="22"/>
        </w:rPr>
      </w:pPr>
      <w:r w:rsidRPr="008B3F91">
        <w:rPr>
          <w:rFonts w:cstheme="minorHAnsi"/>
          <w:sz w:val="22"/>
          <w:szCs w:val="22"/>
        </w:rPr>
        <w:t>Keep the reading load low to make sure the question assesses science attainment and not reading skills.</w:t>
      </w:r>
    </w:p>
    <w:p w14:paraId="1ADED79A" w14:textId="77777777" w:rsidR="003A767A" w:rsidRPr="008B3F91" w:rsidRDefault="003A767A" w:rsidP="003A767A">
      <w:pPr>
        <w:pStyle w:val="ListParagraph"/>
        <w:numPr>
          <w:ilvl w:val="0"/>
          <w:numId w:val="12"/>
        </w:numPr>
        <w:rPr>
          <w:rFonts w:cstheme="minorHAnsi"/>
          <w:sz w:val="22"/>
          <w:szCs w:val="22"/>
        </w:rPr>
      </w:pPr>
      <w:r w:rsidRPr="008B3F91">
        <w:rPr>
          <w:rFonts w:cstheme="minorHAnsi"/>
          <w:sz w:val="22"/>
          <w:szCs w:val="22"/>
        </w:rPr>
        <w:t>In general, use an active voice and avoid passive voice.</w:t>
      </w:r>
    </w:p>
    <w:p w14:paraId="7201EF4E" w14:textId="77777777" w:rsidR="003A767A" w:rsidRPr="008B3F91" w:rsidRDefault="003A767A" w:rsidP="003A767A">
      <w:pPr>
        <w:pStyle w:val="ListParagraph"/>
        <w:numPr>
          <w:ilvl w:val="0"/>
          <w:numId w:val="12"/>
        </w:numPr>
        <w:rPr>
          <w:rFonts w:cstheme="minorHAnsi"/>
          <w:sz w:val="22"/>
          <w:szCs w:val="22"/>
        </w:rPr>
      </w:pPr>
      <w:r w:rsidRPr="008B3F91">
        <w:rPr>
          <w:rFonts w:cstheme="minorHAnsi"/>
          <w:sz w:val="22"/>
          <w:szCs w:val="22"/>
        </w:rPr>
        <w:t>Avoids names as well as gendered pronouns. For example, refer to a student or a child, rather than a boy or a girl. Use the plural (they) instead or he/she.</w:t>
      </w:r>
    </w:p>
    <w:p w14:paraId="4F4684A9" w14:textId="77777777" w:rsidR="003A767A" w:rsidRPr="008B3F91" w:rsidRDefault="003A767A" w:rsidP="003A767A">
      <w:pPr>
        <w:pStyle w:val="ListParagraph"/>
        <w:numPr>
          <w:ilvl w:val="0"/>
          <w:numId w:val="12"/>
        </w:numPr>
        <w:rPr>
          <w:rFonts w:cstheme="minorHAnsi"/>
          <w:sz w:val="22"/>
          <w:szCs w:val="22"/>
        </w:rPr>
      </w:pPr>
      <w:r w:rsidRPr="008B3F91">
        <w:rPr>
          <w:rFonts w:cstheme="minorHAnsi"/>
          <w:sz w:val="22"/>
          <w:szCs w:val="22"/>
        </w:rPr>
        <w:t>Lexile reading levels are appropriate</w:t>
      </w:r>
    </w:p>
    <w:p w14:paraId="5F5C34DD" w14:textId="77777777" w:rsidR="003A767A" w:rsidRPr="008B3F91" w:rsidRDefault="003A767A" w:rsidP="003A767A">
      <w:pPr>
        <w:pStyle w:val="ListParagraph"/>
        <w:numPr>
          <w:ilvl w:val="0"/>
          <w:numId w:val="12"/>
        </w:numPr>
        <w:rPr>
          <w:rFonts w:cstheme="minorHAnsi"/>
          <w:sz w:val="22"/>
          <w:szCs w:val="22"/>
        </w:rPr>
      </w:pPr>
      <w:r w:rsidRPr="008B3F91">
        <w:rPr>
          <w:rFonts w:cstheme="minorHAnsi"/>
          <w:sz w:val="22"/>
          <w:szCs w:val="22"/>
        </w:rPr>
        <w:t>Avoid negative worded questions that use terms such as NOT, EXCEPT, WORST, etc. (example: Which of the following is NOT …..?)</w:t>
      </w:r>
    </w:p>
    <w:p w14:paraId="6F64EA95" w14:textId="6DE82137" w:rsidR="003A767A" w:rsidRPr="00DC5AE6" w:rsidRDefault="003A767A" w:rsidP="0006287D">
      <w:pPr>
        <w:pStyle w:val="Heading3"/>
      </w:pPr>
      <w:bookmarkStart w:id="86" w:name="_Toc179494588"/>
      <w:r w:rsidRPr="00591328">
        <w:rPr>
          <w:rFonts w:ascii="Calibri" w:hAnsi="Calibri" w:cs="Calibri"/>
          <w:b/>
          <w:bCs/>
        </w:rPr>
        <w:t>Item Content</w:t>
      </w:r>
      <w:bookmarkEnd w:id="86"/>
    </w:p>
    <w:p w14:paraId="0D885057" w14:textId="77777777" w:rsidR="003A767A" w:rsidRPr="008B3F91" w:rsidRDefault="003A767A" w:rsidP="003A767A">
      <w:pPr>
        <w:pStyle w:val="ListParagraph"/>
        <w:numPr>
          <w:ilvl w:val="0"/>
          <w:numId w:val="13"/>
        </w:numPr>
        <w:rPr>
          <w:rFonts w:cstheme="minorHAnsi"/>
          <w:sz w:val="22"/>
          <w:szCs w:val="22"/>
        </w:rPr>
      </w:pPr>
      <w:r w:rsidRPr="008B3F91">
        <w:rPr>
          <w:rFonts w:cstheme="minorHAnsi"/>
          <w:sz w:val="22"/>
          <w:szCs w:val="22"/>
        </w:rPr>
        <w:t>is unique and original, plagiarism check will be run</w:t>
      </w:r>
    </w:p>
    <w:p w14:paraId="417ED6F9" w14:textId="77777777" w:rsidR="003A767A" w:rsidRPr="008B3F91" w:rsidRDefault="003A767A" w:rsidP="003A767A">
      <w:pPr>
        <w:pStyle w:val="ListParagraph"/>
        <w:numPr>
          <w:ilvl w:val="0"/>
          <w:numId w:val="13"/>
        </w:numPr>
        <w:rPr>
          <w:rFonts w:cstheme="minorHAnsi"/>
          <w:sz w:val="22"/>
          <w:szCs w:val="22"/>
        </w:rPr>
      </w:pPr>
      <w:r w:rsidRPr="008B3F91">
        <w:rPr>
          <w:rFonts w:cstheme="minorHAnsi"/>
          <w:sz w:val="22"/>
          <w:szCs w:val="22"/>
        </w:rPr>
        <w:t>is grade level appropriate and appealing to high school students (not childish, not overly professional)</w:t>
      </w:r>
    </w:p>
    <w:p w14:paraId="3A09DF3B" w14:textId="77777777" w:rsidR="003A767A" w:rsidRPr="008B3F91" w:rsidRDefault="003A767A" w:rsidP="003A767A">
      <w:pPr>
        <w:pStyle w:val="ListParagraph"/>
        <w:numPr>
          <w:ilvl w:val="0"/>
          <w:numId w:val="13"/>
        </w:numPr>
        <w:rPr>
          <w:rFonts w:cstheme="minorHAnsi"/>
          <w:sz w:val="22"/>
          <w:szCs w:val="22"/>
        </w:rPr>
      </w:pPr>
      <w:r w:rsidRPr="008B3F91">
        <w:rPr>
          <w:rFonts w:cstheme="minorHAnsi"/>
          <w:sz w:val="22"/>
          <w:szCs w:val="22"/>
        </w:rPr>
        <w:t>is aligned with lesson content and standards</w:t>
      </w:r>
    </w:p>
    <w:p w14:paraId="27C5ACEE" w14:textId="77777777" w:rsidR="003A767A" w:rsidRPr="008B3F91" w:rsidRDefault="003A767A" w:rsidP="003A767A">
      <w:pPr>
        <w:pStyle w:val="ListParagraph"/>
        <w:numPr>
          <w:ilvl w:val="0"/>
          <w:numId w:val="13"/>
        </w:numPr>
        <w:rPr>
          <w:rFonts w:cstheme="minorHAnsi"/>
          <w:sz w:val="22"/>
          <w:szCs w:val="22"/>
        </w:rPr>
      </w:pPr>
      <w:r w:rsidRPr="008B3F91">
        <w:rPr>
          <w:rFonts w:cstheme="minorHAnsi"/>
          <w:sz w:val="22"/>
          <w:szCs w:val="22"/>
        </w:rPr>
        <w:t>assesses important concepts</w:t>
      </w:r>
    </w:p>
    <w:p w14:paraId="6587FFC6" w14:textId="77777777" w:rsidR="003A767A" w:rsidRPr="008B3F91" w:rsidRDefault="003A767A" w:rsidP="003A767A">
      <w:pPr>
        <w:pStyle w:val="ListParagraph"/>
        <w:numPr>
          <w:ilvl w:val="0"/>
          <w:numId w:val="13"/>
        </w:numPr>
        <w:rPr>
          <w:rFonts w:cstheme="minorHAnsi"/>
          <w:sz w:val="22"/>
          <w:szCs w:val="22"/>
        </w:rPr>
      </w:pPr>
      <w:r w:rsidRPr="008B3F91">
        <w:rPr>
          <w:rFonts w:cstheme="minorHAnsi"/>
          <w:sz w:val="22"/>
          <w:szCs w:val="22"/>
        </w:rPr>
        <w:t>presents a different context from the one covered in the lesson to apply the concepts or skills.</w:t>
      </w:r>
    </w:p>
    <w:p w14:paraId="2D6C3C8D" w14:textId="77777777" w:rsidR="003A767A" w:rsidRPr="008B3F91" w:rsidRDefault="003A767A" w:rsidP="003A767A">
      <w:pPr>
        <w:pStyle w:val="ListParagraph"/>
        <w:numPr>
          <w:ilvl w:val="0"/>
          <w:numId w:val="13"/>
        </w:numPr>
        <w:rPr>
          <w:rFonts w:cstheme="minorHAnsi"/>
          <w:sz w:val="22"/>
          <w:szCs w:val="22"/>
        </w:rPr>
      </w:pPr>
      <w:r w:rsidRPr="008B3F91">
        <w:rPr>
          <w:rFonts w:cstheme="minorHAnsi"/>
          <w:sz w:val="22"/>
          <w:szCs w:val="22"/>
        </w:rPr>
        <w:t>is realistic</w:t>
      </w:r>
    </w:p>
    <w:p w14:paraId="2C5BBD19" w14:textId="77777777" w:rsidR="003A767A" w:rsidRPr="008B3F91" w:rsidRDefault="003A767A" w:rsidP="003A767A">
      <w:pPr>
        <w:pStyle w:val="ListParagraph"/>
        <w:numPr>
          <w:ilvl w:val="0"/>
          <w:numId w:val="13"/>
        </w:numPr>
        <w:rPr>
          <w:rFonts w:cstheme="minorHAnsi"/>
          <w:sz w:val="22"/>
          <w:szCs w:val="22"/>
        </w:rPr>
      </w:pPr>
      <w:r w:rsidRPr="008B3F91">
        <w:rPr>
          <w:rFonts w:cstheme="minorHAnsi"/>
          <w:sz w:val="22"/>
          <w:szCs w:val="22"/>
        </w:rPr>
        <w:t>is unambiguous, not open to interpretation</w:t>
      </w:r>
    </w:p>
    <w:p w14:paraId="567233AF" w14:textId="77777777" w:rsidR="003A767A" w:rsidRPr="008B3F91" w:rsidRDefault="003A767A" w:rsidP="003A767A">
      <w:pPr>
        <w:pStyle w:val="ListParagraph"/>
        <w:numPr>
          <w:ilvl w:val="0"/>
          <w:numId w:val="13"/>
        </w:numPr>
        <w:rPr>
          <w:rFonts w:cstheme="minorHAnsi"/>
          <w:sz w:val="22"/>
          <w:szCs w:val="22"/>
        </w:rPr>
      </w:pPr>
      <w:r w:rsidRPr="008B3F91">
        <w:rPr>
          <w:rFonts w:cstheme="minorHAnsi"/>
          <w:sz w:val="22"/>
          <w:szCs w:val="22"/>
        </w:rPr>
        <w:t>does not assume students have specific knowledge other than what is reasonable to assume or has been covered in prior lessons. For example, it is reasonable to assume that students know what a swing is, because many schools and public playgrounds have swings, but students may not know what a pullback toy car is (some students may not have access to toys). Similar issues with celebrations, especially if those are not school holidays. The same stands for devices; it is reasonable to assume that students know what an oven is (most school kitchens have ovens), but they may not know what a solar oven is.</w:t>
      </w:r>
    </w:p>
    <w:p w14:paraId="7635A4FA" w14:textId="77777777" w:rsidR="003A767A" w:rsidRPr="008B3F91" w:rsidRDefault="003A767A" w:rsidP="003A767A">
      <w:pPr>
        <w:pStyle w:val="ListParagraph"/>
        <w:numPr>
          <w:ilvl w:val="0"/>
          <w:numId w:val="13"/>
        </w:numPr>
        <w:rPr>
          <w:rFonts w:cstheme="minorHAnsi"/>
          <w:sz w:val="22"/>
          <w:szCs w:val="22"/>
        </w:rPr>
      </w:pPr>
      <w:r w:rsidRPr="008B3F91">
        <w:rPr>
          <w:rFonts w:cstheme="minorHAnsi"/>
          <w:sz w:val="22"/>
          <w:szCs w:val="22"/>
        </w:rPr>
        <w:t>Figures, data tables, and other visuals are used profusely and when necessary to clarify the question (not decorative).</w:t>
      </w:r>
    </w:p>
    <w:p w14:paraId="0306F3F3" w14:textId="77777777" w:rsidR="003A767A" w:rsidRPr="008B3F91" w:rsidRDefault="003A767A" w:rsidP="003A767A">
      <w:pPr>
        <w:pStyle w:val="ListParagraph"/>
        <w:numPr>
          <w:ilvl w:val="0"/>
          <w:numId w:val="13"/>
        </w:numPr>
        <w:rPr>
          <w:rFonts w:cstheme="minorHAnsi"/>
          <w:sz w:val="22"/>
          <w:szCs w:val="22"/>
        </w:rPr>
      </w:pPr>
      <w:r w:rsidRPr="008B3F91">
        <w:rPr>
          <w:rFonts w:cstheme="minorHAnsi"/>
          <w:sz w:val="22"/>
          <w:szCs w:val="22"/>
        </w:rPr>
        <w:t>Stems/stimuli incorporate diversity and cultural sensitivity and are sensitive to broader student population (encompassing all socio-economic backgrounds)</w:t>
      </w:r>
    </w:p>
    <w:p w14:paraId="3CC95EC2" w14:textId="77777777" w:rsidR="003A767A" w:rsidRPr="008B3F91" w:rsidRDefault="003A767A" w:rsidP="003A767A">
      <w:pPr>
        <w:pStyle w:val="ListParagraph"/>
        <w:numPr>
          <w:ilvl w:val="0"/>
          <w:numId w:val="13"/>
        </w:numPr>
        <w:rPr>
          <w:rFonts w:cstheme="minorHAnsi"/>
          <w:sz w:val="22"/>
          <w:szCs w:val="22"/>
        </w:rPr>
      </w:pPr>
      <w:r w:rsidRPr="008B3F91">
        <w:rPr>
          <w:rFonts w:cstheme="minorHAnsi"/>
          <w:sz w:val="22"/>
          <w:szCs w:val="22"/>
        </w:rPr>
        <w:t>Question type tips:</w:t>
      </w:r>
    </w:p>
    <w:p w14:paraId="14451C23" w14:textId="77777777" w:rsidR="003A767A" w:rsidRPr="008B3F91" w:rsidRDefault="003A767A" w:rsidP="003A767A">
      <w:pPr>
        <w:pStyle w:val="ListParagraph"/>
        <w:numPr>
          <w:ilvl w:val="1"/>
          <w:numId w:val="14"/>
        </w:numPr>
        <w:ind w:left="1350"/>
        <w:rPr>
          <w:rFonts w:cstheme="minorHAnsi"/>
          <w:sz w:val="22"/>
          <w:szCs w:val="22"/>
        </w:rPr>
      </w:pPr>
      <w:r w:rsidRPr="008B3F91">
        <w:rPr>
          <w:rFonts w:cstheme="minorHAnsi"/>
          <w:sz w:val="22"/>
          <w:szCs w:val="22"/>
        </w:rPr>
        <w:t>Use complete sentences or questions (not incomplete sentences such as “The pH of a neutral solution is…….”) except for fill-in-the-blank questions.</w:t>
      </w:r>
    </w:p>
    <w:p w14:paraId="3A552529" w14:textId="77777777" w:rsidR="003A767A" w:rsidRPr="008B3F91" w:rsidRDefault="003A767A" w:rsidP="003A767A">
      <w:pPr>
        <w:pStyle w:val="ListParagraph"/>
        <w:numPr>
          <w:ilvl w:val="1"/>
          <w:numId w:val="14"/>
        </w:numPr>
        <w:ind w:left="1350"/>
        <w:rPr>
          <w:rFonts w:cstheme="minorHAnsi"/>
          <w:sz w:val="22"/>
          <w:szCs w:val="22"/>
        </w:rPr>
      </w:pPr>
      <w:r w:rsidRPr="008B3F91">
        <w:rPr>
          <w:rFonts w:cstheme="minorHAnsi"/>
          <w:sz w:val="22"/>
          <w:szCs w:val="22"/>
        </w:rPr>
        <w:t>Fill-in-the-blank questions cannot have the blank at the beginning of the sentence.</w:t>
      </w:r>
    </w:p>
    <w:p w14:paraId="6F7F6371" w14:textId="77777777" w:rsidR="003A767A" w:rsidRPr="008B3F91" w:rsidRDefault="003A767A" w:rsidP="003A767A">
      <w:pPr>
        <w:pStyle w:val="ListParagraph"/>
        <w:numPr>
          <w:ilvl w:val="1"/>
          <w:numId w:val="14"/>
        </w:numPr>
        <w:ind w:left="1350"/>
        <w:rPr>
          <w:rFonts w:cstheme="minorHAnsi"/>
          <w:sz w:val="22"/>
          <w:szCs w:val="22"/>
        </w:rPr>
      </w:pPr>
      <w:r w:rsidRPr="008B3F91">
        <w:rPr>
          <w:rFonts w:cstheme="minorHAnsi"/>
          <w:sz w:val="22"/>
          <w:szCs w:val="22"/>
        </w:rPr>
        <w:t>For multiple select questions, make sure the keys cannot be interchanged (for example: Two examples of strong acids are &lt;b1&gt; and &lt;b2&gt;. The blanks can be interchanged, and the items would remain correct which poses difficulties for digital corrections)</w:t>
      </w:r>
    </w:p>
    <w:p w14:paraId="0516E62F" w14:textId="1A513D5F" w:rsidR="003A767A" w:rsidRPr="00591328" w:rsidRDefault="003A767A" w:rsidP="0006287D">
      <w:pPr>
        <w:pStyle w:val="Heading3"/>
        <w:rPr>
          <w:rFonts w:ascii="Calibri" w:hAnsi="Calibri" w:cs="Calibri"/>
          <w:b/>
          <w:bCs/>
        </w:rPr>
      </w:pPr>
      <w:bookmarkStart w:id="87" w:name="_Toc179494589"/>
      <w:r w:rsidRPr="00591328">
        <w:rPr>
          <w:rFonts w:ascii="Calibri" w:hAnsi="Calibri" w:cs="Calibri"/>
          <w:b/>
          <w:bCs/>
        </w:rPr>
        <w:t>For multiple-choice questions</w:t>
      </w:r>
      <w:bookmarkEnd w:id="87"/>
    </w:p>
    <w:p w14:paraId="5A893D6A" w14:textId="77777777" w:rsidR="003A767A" w:rsidRPr="008B3F91" w:rsidRDefault="003A767A" w:rsidP="003A767A">
      <w:pPr>
        <w:pStyle w:val="ListParagraph"/>
        <w:numPr>
          <w:ilvl w:val="0"/>
          <w:numId w:val="6"/>
        </w:numPr>
        <w:rPr>
          <w:rFonts w:cstheme="minorHAnsi"/>
          <w:sz w:val="22"/>
          <w:szCs w:val="22"/>
        </w:rPr>
      </w:pPr>
      <w:r w:rsidRPr="008B3F91">
        <w:rPr>
          <w:rFonts w:cstheme="minorHAnsi"/>
          <w:sz w:val="22"/>
          <w:szCs w:val="22"/>
        </w:rPr>
        <w:t>matrix multiple-choice or grid multiple-choice format where two variables are crossed in a 2x2 grid, is particularly useful for assessing understanding of relationships between two concepts or categories, as it requires students to consider both variables simultaneously. Examples include: Yes, because ….. /No, because …., Example1-2/Explanation 1-2, Application 1-2/Case 1-2)</w:t>
      </w:r>
    </w:p>
    <w:p w14:paraId="5E05E904" w14:textId="77777777" w:rsidR="003A767A" w:rsidRPr="008B3F91" w:rsidRDefault="003A767A" w:rsidP="003A767A">
      <w:pPr>
        <w:pStyle w:val="ListParagraph"/>
        <w:numPr>
          <w:ilvl w:val="0"/>
          <w:numId w:val="6"/>
        </w:numPr>
        <w:rPr>
          <w:rFonts w:cstheme="minorHAnsi"/>
          <w:sz w:val="22"/>
          <w:szCs w:val="22"/>
        </w:rPr>
      </w:pPr>
      <w:r w:rsidRPr="008B3F91">
        <w:rPr>
          <w:rFonts w:cstheme="minorHAnsi"/>
          <w:sz w:val="22"/>
          <w:szCs w:val="22"/>
        </w:rPr>
        <w:t>are similar in length or increase in length (ideally short, if all ACs start with the same phrase, see the stem can be worded to include the phrase and avoid repetition in each AC).</w:t>
      </w:r>
    </w:p>
    <w:p w14:paraId="23C932AB" w14:textId="77777777" w:rsidR="003A767A" w:rsidRPr="008B3F91" w:rsidRDefault="003A767A" w:rsidP="003A767A">
      <w:pPr>
        <w:pStyle w:val="ListParagraph"/>
        <w:numPr>
          <w:ilvl w:val="0"/>
          <w:numId w:val="6"/>
        </w:numPr>
        <w:rPr>
          <w:rFonts w:cstheme="minorHAnsi"/>
          <w:sz w:val="22"/>
          <w:szCs w:val="22"/>
        </w:rPr>
      </w:pPr>
      <w:r w:rsidRPr="008B3F91">
        <w:rPr>
          <w:rFonts w:cstheme="minorHAnsi"/>
          <w:sz w:val="22"/>
          <w:szCs w:val="22"/>
        </w:rPr>
        <w:t>are ordered logically (increasing numbers, chronological order, etc.)</w:t>
      </w:r>
    </w:p>
    <w:p w14:paraId="78A99964" w14:textId="77777777" w:rsidR="003A767A" w:rsidRPr="008B3F91" w:rsidRDefault="003A767A" w:rsidP="003A767A">
      <w:pPr>
        <w:pStyle w:val="ListParagraph"/>
        <w:numPr>
          <w:ilvl w:val="0"/>
          <w:numId w:val="6"/>
        </w:numPr>
        <w:rPr>
          <w:rFonts w:cstheme="minorHAnsi"/>
          <w:sz w:val="22"/>
          <w:szCs w:val="22"/>
        </w:rPr>
      </w:pPr>
      <w:r w:rsidRPr="008B3F91">
        <w:rPr>
          <w:rFonts w:cstheme="minorHAnsi"/>
          <w:sz w:val="22"/>
          <w:szCs w:val="22"/>
        </w:rPr>
        <w:t>single word answers are ordered alphabetically</w:t>
      </w:r>
    </w:p>
    <w:p w14:paraId="1D6E9847" w14:textId="39AC1FCF" w:rsidR="003A767A" w:rsidRPr="00591328" w:rsidRDefault="003A767A" w:rsidP="0006287D">
      <w:pPr>
        <w:pStyle w:val="Heading3"/>
        <w:rPr>
          <w:rFonts w:asciiTheme="minorHAnsi" w:hAnsiTheme="minorHAnsi" w:cstheme="minorHAnsi"/>
          <w:b/>
          <w:bCs/>
        </w:rPr>
      </w:pPr>
      <w:bookmarkStart w:id="88" w:name="_Toc179494590"/>
      <w:r w:rsidRPr="00591328">
        <w:rPr>
          <w:rFonts w:asciiTheme="minorHAnsi" w:hAnsiTheme="minorHAnsi" w:cstheme="minorHAnsi"/>
          <w:b/>
          <w:bCs/>
        </w:rPr>
        <w:t>Answer choices/Distractors</w:t>
      </w:r>
      <w:bookmarkEnd w:id="88"/>
    </w:p>
    <w:p w14:paraId="36D49484" w14:textId="77777777" w:rsidR="003A767A" w:rsidRPr="008B3F91" w:rsidRDefault="003A767A" w:rsidP="003A767A">
      <w:pPr>
        <w:pStyle w:val="ListParagraph"/>
        <w:numPr>
          <w:ilvl w:val="0"/>
          <w:numId w:val="6"/>
        </w:numPr>
        <w:rPr>
          <w:rFonts w:cstheme="minorHAnsi"/>
          <w:sz w:val="22"/>
          <w:szCs w:val="22"/>
        </w:rPr>
      </w:pPr>
      <w:r w:rsidRPr="008B3F91">
        <w:rPr>
          <w:rFonts w:cstheme="minorHAnsi"/>
          <w:sz w:val="22"/>
          <w:szCs w:val="22"/>
        </w:rPr>
        <w:t>Answer choices do not hint (either all ACs repeat terms from the stem or no AC repeats terms from the stem).</w:t>
      </w:r>
    </w:p>
    <w:p w14:paraId="145252B0" w14:textId="77777777" w:rsidR="003A767A" w:rsidRPr="008B3F91" w:rsidRDefault="003A767A" w:rsidP="003A767A">
      <w:pPr>
        <w:pStyle w:val="ListParagraph"/>
        <w:numPr>
          <w:ilvl w:val="0"/>
          <w:numId w:val="6"/>
        </w:numPr>
        <w:rPr>
          <w:rFonts w:cstheme="minorHAnsi"/>
          <w:sz w:val="22"/>
          <w:szCs w:val="22"/>
        </w:rPr>
      </w:pPr>
      <w:r w:rsidRPr="008B3F91">
        <w:rPr>
          <w:rFonts w:cstheme="minorHAnsi"/>
          <w:sz w:val="22"/>
          <w:szCs w:val="22"/>
        </w:rPr>
        <w:t>All distractors are plausible and closely relate to the content</w:t>
      </w:r>
    </w:p>
    <w:p w14:paraId="353AEF66" w14:textId="77777777" w:rsidR="003A767A" w:rsidRPr="008B3F91" w:rsidRDefault="003A767A" w:rsidP="003A767A">
      <w:pPr>
        <w:pStyle w:val="ListParagraph"/>
        <w:numPr>
          <w:ilvl w:val="0"/>
          <w:numId w:val="6"/>
        </w:numPr>
        <w:rPr>
          <w:rFonts w:cstheme="minorHAnsi"/>
          <w:sz w:val="22"/>
          <w:szCs w:val="22"/>
        </w:rPr>
      </w:pPr>
      <w:r w:rsidRPr="008B3F91">
        <w:rPr>
          <w:rFonts w:cstheme="minorHAnsi"/>
          <w:sz w:val="22"/>
          <w:szCs w:val="22"/>
        </w:rPr>
        <w:t xml:space="preserve">Distractors address common misconceptions, such as: </w:t>
      </w:r>
      <w:hyperlink r:id="rId27" w:history="1">
        <w:r w:rsidRPr="008B3F91">
          <w:rPr>
            <w:rStyle w:val="Hyperlink"/>
            <w:rFonts w:cstheme="minorHAnsi"/>
            <w:sz w:val="22"/>
            <w:szCs w:val="22"/>
          </w:rPr>
          <w:t>https://newyorkscienceteacher.com/sci/pages/miscon/subject-index.php</w:t>
        </w:r>
      </w:hyperlink>
    </w:p>
    <w:p w14:paraId="30FEDE25" w14:textId="77777777" w:rsidR="003A767A" w:rsidRPr="008B3F91" w:rsidRDefault="003A767A" w:rsidP="003A767A">
      <w:pPr>
        <w:pStyle w:val="ListParagraph"/>
        <w:numPr>
          <w:ilvl w:val="0"/>
          <w:numId w:val="6"/>
        </w:numPr>
        <w:rPr>
          <w:rFonts w:cstheme="minorHAnsi"/>
          <w:sz w:val="22"/>
          <w:szCs w:val="22"/>
        </w:rPr>
      </w:pPr>
      <w:r w:rsidRPr="008B3F91">
        <w:rPr>
          <w:rFonts w:cstheme="minorHAnsi"/>
          <w:sz w:val="22"/>
          <w:szCs w:val="22"/>
        </w:rPr>
        <w:t>No distractor denies the question (for example: What is the change? Distractor: No change)</w:t>
      </w:r>
    </w:p>
    <w:p w14:paraId="2DF152C3" w14:textId="77777777" w:rsidR="0006287D" w:rsidRPr="00DC5AE6" w:rsidRDefault="0006287D" w:rsidP="0006287D">
      <w:pPr>
        <w:pStyle w:val="ListParagraph"/>
        <w:rPr>
          <w:rFonts w:cstheme="minorHAnsi"/>
        </w:rPr>
      </w:pPr>
    </w:p>
    <w:p w14:paraId="1E00C53B" w14:textId="77777777" w:rsidR="0006287D" w:rsidRDefault="0006287D" w:rsidP="0006287D">
      <w:pPr>
        <w:pStyle w:val="Heading2"/>
        <w:rPr>
          <w:rFonts w:eastAsia="Arial"/>
          <w:b/>
          <w:bCs/>
        </w:rPr>
        <w:sectPr w:rsidR="0006287D">
          <w:pgSz w:w="12240" w:h="15840"/>
          <w:pgMar w:top="1440" w:right="1440" w:bottom="1440" w:left="1440" w:header="720" w:footer="720" w:gutter="0"/>
          <w:cols w:space="720"/>
          <w:docGrid w:linePitch="360"/>
        </w:sectPr>
      </w:pPr>
    </w:p>
    <w:p w14:paraId="12F866E8" w14:textId="77777777" w:rsidR="0006287D" w:rsidRDefault="0006287D" w:rsidP="0006287D">
      <w:pPr>
        <w:pStyle w:val="Heading1"/>
        <w:rPr>
          <w:rFonts w:eastAsia="Arial"/>
          <w:b/>
          <w:bCs/>
        </w:rPr>
      </w:pPr>
      <w:bookmarkStart w:id="89" w:name="_How_to_choose"/>
      <w:bookmarkStart w:id="90" w:name="_Toc179494591"/>
      <w:bookmarkEnd w:id="89"/>
      <w:r w:rsidRPr="0006287D">
        <w:rPr>
          <w:rFonts w:eastAsia="Arial"/>
          <w:b/>
          <w:bCs/>
        </w:rPr>
        <w:t>How to choose and write a unit phenomenon?</w:t>
      </w:r>
      <w:bookmarkEnd w:id="90"/>
    </w:p>
    <w:p w14:paraId="1E2EAD4E" w14:textId="78F00E48" w:rsidR="0006287D" w:rsidRPr="008B3F91" w:rsidRDefault="007903DA" w:rsidP="007903DA">
      <w:pPr>
        <w:rPr>
          <w:rFonts w:cstheme="minorHAnsi"/>
          <w:color w:val="000000"/>
        </w:rPr>
      </w:pPr>
      <w:r w:rsidRPr="008B3F91">
        <w:rPr>
          <w:rFonts w:cstheme="minorHAnsi"/>
        </w:rPr>
        <w:t>The phenomenon should spark curiosity and set the stage for learning that unfolds over several chapter and lessons.</w:t>
      </w:r>
    </w:p>
    <w:tbl>
      <w:tblPr>
        <w:tblStyle w:val="TableGrid"/>
        <w:tblW w:w="0" w:type="auto"/>
        <w:tblLook w:val="04A0" w:firstRow="1" w:lastRow="0" w:firstColumn="1" w:lastColumn="0" w:noHBand="0" w:noVBand="1"/>
      </w:tblPr>
      <w:tblGrid>
        <w:gridCol w:w="1552"/>
        <w:gridCol w:w="7798"/>
      </w:tblGrid>
      <w:tr w:rsidR="0006287D" w:rsidRPr="007641C8" w14:paraId="61F6EBA4" w14:textId="77777777" w:rsidTr="008C19DE">
        <w:tc>
          <w:tcPr>
            <w:tcW w:w="1255" w:type="dxa"/>
            <w:shd w:val="clear" w:color="auto" w:fill="000000" w:themeFill="text1"/>
            <w:tcMar>
              <w:left w:w="58" w:type="dxa"/>
              <w:right w:w="58" w:type="dxa"/>
            </w:tcMar>
          </w:tcPr>
          <w:p w14:paraId="5E907C8A" w14:textId="77777777" w:rsidR="0006287D" w:rsidRPr="007641C8" w:rsidRDefault="0006287D" w:rsidP="008C19DE">
            <w:pPr>
              <w:rPr>
                <w:b/>
                <w:bCs/>
                <w:color w:val="FFFFFF" w:themeColor="background1"/>
              </w:rPr>
            </w:pPr>
            <w:r w:rsidRPr="007641C8">
              <w:rPr>
                <w:b/>
                <w:bCs/>
                <w:color w:val="FFFFFF" w:themeColor="background1"/>
              </w:rPr>
              <w:t>Criterion</w:t>
            </w:r>
          </w:p>
        </w:tc>
        <w:tc>
          <w:tcPr>
            <w:tcW w:w="8095" w:type="dxa"/>
            <w:shd w:val="clear" w:color="auto" w:fill="000000" w:themeFill="text1"/>
            <w:tcMar>
              <w:left w:w="58" w:type="dxa"/>
              <w:right w:w="58" w:type="dxa"/>
            </w:tcMar>
          </w:tcPr>
          <w:p w14:paraId="6806A50E" w14:textId="77777777" w:rsidR="0006287D" w:rsidRPr="007641C8" w:rsidRDefault="0006287D" w:rsidP="008C19DE">
            <w:pPr>
              <w:rPr>
                <w:b/>
                <w:bCs/>
                <w:color w:val="FFFFFF" w:themeColor="background1"/>
              </w:rPr>
            </w:pPr>
            <w:r w:rsidRPr="007641C8">
              <w:rPr>
                <w:b/>
                <w:bCs/>
                <w:color w:val="FFFFFF" w:themeColor="background1"/>
              </w:rPr>
              <w:t>Explanation</w:t>
            </w:r>
          </w:p>
        </w:tc>
      </w:tr>
      <w:tr w:rsidR="0006287D" w:rsidRPr="007641C8" w14:paraId="6E1C1C1D" w14:textId="77777777" w:rsidTr="008C19DE">
        <w:tc>
          <w:tcPr>
            <w:tcW w:w="1255" w:type="dxa"/>
            <w:tcMar>
              <w:left w:w="58" w:type="dxa"/>
              <w:right w:w="58" w:type="dxa"/>
            </w:tcMar>
          </w:tcPr>
          <w:p w14:paraId="58BADF73" w14:textId="77777777" w:rsidR="0006287D" w:rsidRPr="007641C8" w:rsidRDefault="0006287D" w:rsidP="008C19DE">
            <w:r w:rsidRPr="007641C8">
              <w:rPr>
                <w:rFonts w:eastAsia="Arial" w:cstheme="minorHAnsi"/>
                <w:color w:val="000000" w:themeColor="text1"/>
              </w:rPr>
              <w:t>Real-world</w:t>
            </w:r>
          </w:p>
        </w:tc>
        <w:tc>
          <w:tcPr>
            <w:tcW w:w="8095" w:type="dxa"/>
            <w:tcMar>
              <w:left w:w="58" w:type="dxa"/>
              <w:right w:w="58" w:type="dxa"/>
            </w:tcMar>
          </w:tcPr>
          <w:p w14:paraId="141B15B2" w14:textId="77777777" w:rsidR="0006287D" w:rsidRPr="007641C8" w:rsidRDefault="0006287D" w:rsidP="008C19DE">
            <w:r w:rsidRPr="007641C8">
              <w:rPr>
                <w:rFonts w:eastAsia="Arial" w:cstheme="minorHAnsi"/>
                <w:color w:val="000000" w:themeColor="text1"/>
              </w:rPr>
              <w:t xml:space="preserve">Event or case that students are likely to encounter in daily life, movies, or news. Avoid “cases” like </w:t>
            </w:r>
            <w:r w:rsidRPr="007641C8">
              <w:rPr>
                <w:rFonts w:eastAsia="Arial" w:cstheme="minorHAnsi"/>
                <w:i/>
                <w:iCs/>
                <w:color w:val="000000" w:themeColor="text1"/>
              </w:rPr>
              <w:t>the molecular structure of water;</w:t>
            </w:r>
            <w:r w:rsidRPr="007641C8">
              <w:rPr>
                <w:rFonts w:eastAsia="Arial" w:cstheme="minorHAnsi"/>
                <w:color w:val="000000" w:themeColor="text1"/>
              </w:rPr>
              <w:t xml:space="preserve"> while real in the world, it is not something that would spark students’ interest. In contrast, “</w:t>
            </w:r>
            <w:r w:rsidRPr="007641C8">
              <w:rPr>
                <w:rFonts w:eastAsia="Arial" w:cstheme="minorHAnsi"/>
                <w:i/>
                <w:iCs/>
                <w:color w:val="000000" w:themeColor="text1"/>
              </w:rPr>
              <w:t>rain falling onto your car windshield and instead of spreading out evenly, rainwater gathers into small, round droplets. You turn on the wipers, and the droplets sweep away but keep re-forming as new rain hits the glass. Why does the water behave this way?</w:t>
            </w:r>
            <w:r w:rsidRPr="007641C8">
              <w:rPr>
                <w:rFonts w:eastAsia="Arial" w:cstheme="minorHAnsi"/>
                <w:color w:val="000000" w:themeColor="text1"/>
              </w:rPr>
              <w:t>” is real-world and daily-life event.</w:t>
            </w:r>
          </w:p>
        </w:tc>
      </w:tr>
      <w:tr w:rsidR="0006287D" w:rsidRPr="007641C8" w14:paraId="219A2A4D" w14:textId="77777777" w:rsidTr="008C19DE">
        <w:tc>
          <w:tcPr>
            <w:tcW w:w="1255" w:type="dxa"/>
            <w:tcMar>
              <w:left w:w="58" w:type="dxa"/>
              <w:right w:w="58" w:type="dxa"/>
            </w:tcMar>
          </w:tcPr>
          <w:p w14:paraId="476F6531" w14:textId="4BA7729E" w:rsidR="0006287D" w:rsidRPr="007641C8" w:rsidRDefault="0006287D" w:rsidP="008C19DE">
            <w:r w:rsidRPr="007641C8">
              <w:t>Relevant</w:t>
            </w:r>
            <w:r w:rsidR="00A51725" w:rsidRPr="007641C8">
              <w:t xml:space="preserve"> / Engaging</w:t>
            </w:r>
          </w:p>
        </w:tc>
        <w:tc>
          <w:tcPr>
            <w:tcW w:w="8095" w:type="dxa"/>
            <w:tcMar>
              <w:left w:w="58" w:type="dxa"/>
              <w:right w:w="58" w:type="dxa"/>
            </w:tcMar>
          </w:tcPr>
          <w:p w14:paraId="1789EEC8" w14:textId="77777777" w:rsidR="0006287D" w:rsidRPr="007641C8" w:rsidRDefault="0006287D" w:rsidP="008C19DE">
            <w:r w:rsidRPr="007641C8">
              <w:rPr>
                <w:rFonts w:eastAsia="Arial" w:cstheme="minorHAnsi"/>
                <w:color w:val="000000" w:themeColor="text1"/>
              </w:rPr>
              <w:t>Event with potential to affect the target students (in the UAE). For example, issues near the UAE are more relevant than same issues in other parts of the world.</w:t>
            </w:r>
          </w:p>
        </w:tc>
      </w:tr>
      <w:tr w:rsidR="0006287D" w:rsidRPr="007641C8" w14:paraId="0A5E9C5F" w14:textId="77777777" w:rsidTr="008C19DE">
        <w:tc>
          <w:tcPr>
            <w:tcW w:w="1255" w:type="dxa"/>
            <w:tcMar>
              <w:left w:w="58" w:type="dxa"/>
              <w:right w:w="58" w:type="dxa"/>
            </w:tcMar>
          </w:tcPr>
          <w:p w14:paraId="325595EE" w14:textId="77777777" w:rsidR="0006287D" w:rsidRPr="007641C8" w:rsidRDefault="0006287D" w:rsidP="008C19DE">
            <w:r w:rsidRPr="007641C8">
              <w:t>Specific</w:t>
            </w:r>
          </w:p>
        </w:tc>
        <w:tc>
          <w:tcPr>
            <w:tcW w:w="8095" w:type="dxa"/>
            <w:tcMar>
              <w:left w:w="58" w:type="dxa"/>
              <w:right w:w="58" w:type="dxa"/>
            </w:tcMar>
          </w:tcPr>
          <w:p w14:paraId="20A3EBAF" w14:textId="77777777" w:rsidR="007641C8" w:rsidRPr="007641C8" w:rsidRDefault="0006287D" w:rsidP="008C19DE">
            <w:pPr>
              <w:shd w:val="clear" w:color="auto" w:fill="FFFFFF" w:themeFill="background1"/>
              <w:rPr>
                <w:rFonts w:eastAsia="Arial" w:cstheme="minorHAnsi"/>
                <w:color w:val="000000" w:themeColor="text1"/>
              </w:rPr>
            </w:pPr>
            <w:r w:rsidRPr="007641C8">
              <w:rPr>
                <w:rFonts w:eastAsia="Arial" w:cstheme="minorHAnsi"/>
                <w:color w:val="000000" w:themeColor="text1"/>
              </w:rPr>
              <w:t xml:space="preserve">Provide details to bring the case to life. Ideally, look for events that actually happen and provide dates, locations, and extent of the issue. </w:t>
            </w:r>
          </w:p>
          <w:p w14:paraId="0BCEF101" w14:textId="77777777" w:rsidR="007641C8" w:rsidRPr="007641C8" w:rsidRDefault="007641C8" w:rsidP="008C19DE">
            <w:pPr>
              <w:shd w:val="clear" w:color="auto" w:fill="FFFFFF" w:themeFill="background1"/>
              <w:rPr>
                <w:rFonts w:eastAsia="Arial" w:cstheme="minorHAnsi"/>
                <w:color w:val="000000" w:themeColor="text1"/>
              </w:rPr>
            </w:pPr>
            <w:r w:rsidRPr="007641C8">
              <w:rPr>
                <w:rFonts w:eastAsia="Arial" w:cstheme="minorHAnsi"/>
                <w:color w:val="000000" w:themeColor="text1"/>
              </w:rPr>
              <w:t>Non-e</w:t>
            </w:r>
            <w:r w:rsidR="0006287D" w:rsidRPr="007641C8">
              <w:rPr>
                <w:rFonts w:eastAsia="Arial" w:cstheme="minorHAnsi"/>
                <w:color w:val="000000" w:themeColor="text1"/>
              </w:rPr>
              <w:t xml:space="preserve">xample, </w:t>
            </w:r>
            <w:r w:rsidR="0006287D" w:rsidRPr="007641C8">
              <w:rPr>
                <w:rFonts w:eastAsia="Arial" w:cstheme="minorHAnsi"/>
                <w:i/>
                <w:iCs/>
                <w:color w:val="000000" w:themeColor="text1"/>
              </w:rPr>
              <w:t xml:space="preserve">Oil spills </w:t>
            </w:r>
            <w:r w:rsidR="0006287D" w:rsidRPr="007641C8">
              <w:rPr>
                <w:rFonts w:eastAsia="Arial" w:cstheme="minorHAnsi"/>
                <w:color w:val="000000" w:themeColor="text1"/>
              </w:rPr>
              <w:t xml:space="preserve">that occur in general throughout the world </w:t>
            </w:r>
          </w:p>
          <w:p w14:paraId="7C250317" w14:textId="75F3AE62" w:rsidR="0006287D" w:rsidRPr="000F643A" w:rsidRDefault="000F643A" w:rsidP="00591328">
            <w:pPr>
              <w:pStyle w:val="ListParagraph"/>
              <w:numPr>
                <w:ilvl w:val="0"/>
                <w:numId w:val="28"/>
              </w:numPr>
              <w:shd w:val="clear" w:color="auto" w:fill="FFFFFF" w:themeFill="background1"/>
              <w:spacing w:line="240" w:lineRule="auto"/>
              <w:ind w:left="364" w:hanging="180"/>
              <w:rPr>
                <w:rFonts w:eastAsia="Arial" w:cstheme="minorHAnsi"/>
                <w:color w:val="000000" w:themeColor="text1"/>
                <w:sz w:val="22"/>
                <w:szCs w:val="22"/>
              </w:rPr>
            </w:pPr>
            <w:r w:rsidRPr="000F643A">
              <w:rPr>
                <w:rFonts w:eastAsia="Arial" w:cstheme="minorHAnsi"/>
                <w:color w:val="000000" w:themeColor="text1"/>
                <w:sz w:val="22"/>
                <w:szCs w:val="22"/>
              </w:rPr>
              <w:t xml:space="preserve">Example: </w:t>
            </w:r>
            <w:r w:rsidR="007641C8" w:rsidRPr="000F643A">
              <w:rPr>
                <w:rFonts w:eastAsia="Arial" w:cstheme="minorHAnsi"/>
                <w:color w:val="000000" w:themeColor="text1"/>
                <w:sz w:val="22"/>
                <w:szCs w:val="22"/>
              </w:rPr>
              <w:t>More</w:t>
            </w:r>
            <w:r w:rsidR="0006287D" w:rsidRPr="000F643A">
              <w:rPr>
                <w:rFonts w:eastAsia="Arial" w:cstheme="minorHAnsi"/>
                <w:color w:val="000000" w:themeColor="text1"/>
                <w:sz w:val="22"/>
                <w:szCs w:val="22"/>
              </w:rPr>
              <w:t xml:space="preserve"> engaging, interesting, and motivating </w:t>
            </w:r>
            <w:r w:rsidR="007641C8" w:rsidRPr="000F643A">
              <w:rPr>
                <w:rFonts w:eastAsia="Arial" w:cstheme="minorHAnsi"/>
                <w:color w:val="000000" w:themeColor="text1"/>
                <w:sz w:val="22"/>
                <w:szCs w:val="22"/>
              </w:rPr>
              <w:t>example:</w:t>
            </w:r>
            <w:r w:rsidR="0006287D" w:rsidRPr="000F643A">
              <w:rPr>
                <w:rFonts w:eastAsia="Arial" w:cstheme="minorHAnsi"/>
                <w:i/>
                <w:iCs/>
                <w:color w:val="000000" w:themeColor="text1"/>
                <w:sz w:val="22"/>
                <w:szCs w:val="22"/>
              </w:rPr>
              <w:t xml:space="preserve"> the oil spill that happened in 1991 in the Arabian sea, the largest oil spill in history</w:t>
            </w:r>
            <w:r w:rsidR="0006287D" w:rsidRPr="000F643A">
              <w:rPr>
                <w:rFonts w:eastAsia="Arial" w:cstheme="minorHAnsi"/>
                <w:color w:val="000000" w:themeColor="text1"/>
                <w:sz w:val="22"/>
                <w:szCs w:val="22"/>
              </w:rPr>
              <w:t>.</w:t>
            </w:r>
          </w:p>
          <w:p w14:paraId="5D9F0FFC" w14:textId="77777777" w:rsidR="007641C8" w:rsidRPr="000F643A" w:rsidRDefault="007641C8" w:rsidP="008C19DE">
            <w:pPr>
              <w:shd w:val="clear" w:color="auto" w:fill="FFFFFF" w:themeFill="background1"/>
              <w:rPr>
                <w:rFonts w:cstheme="minorHAnsi"/>
              </w:rPr>
            </w:pPr>
            <w:r w:rsidRPr="000F643A">
              <w:rPr>
                <w:rFonts w:eastAsia="Arial" w:cstheme="minorHAnsi"/>
                <w:color w:val="000000" w:themeColor="text1"/>
              </w:rPr>
              <w:t xml:space="preserve">Non-example: </w:t>
            </w:r>
            <w:r w:rsidRPr="000F643A">
              <w:rPr>
                <w:rStyle w:val="Emphasis"/>
                <w:rFonts w:cstheme="minorHAnsi"/>
              </w:rPr>
              <w:t>Why does rust affect some metals and not others?</w:t>
            </w:r>
            <w:r w:rsidRPr="000F643A">
              <w:rPr>
                <w:rFonts w:cstheme="minorHAnsi"/>
              </w:rPr>
              <w:t xml:space="preserve"> is too generic and abstract</w:t>
            </w:r>
          </w:p>
          <w:p w14:paraId="186589A7" w14:textId="0CCFBDF8" w:rsidR="007641C8" w:rsidRPr="007641C8" w:rsidRDefault="000F643A" w:rsidP="00591328">
            <w:pPr>
              <w:pStyle w:val="ListParagraph"/>
              <w:numPr>
                <w:ilvl w:val="0"/>
                <w:numId w:val="28"/>
              </w:numPr>
              <w:shd w:val="clear" w:color="auto" w:fill="FFFFFF" w:themeFill="background1"/>
              <w:spacing w:line="240" w:lineRule="auto"/>
              <w:ind w:left="364" w:hanging="180"/>
              <w:rPr>
                <w:rFonts w:eastAsia="Arial" w:cstheme="minorHAnsi"/>
                <w:color w:val="000000" w:themeColor="text1"/>
              </w:rPr>
            </w:pPr>
            <w:r w:rsidRPr="000F643A">
              <w:rPr>
                <w:rFonts w:cstheme="minorHAnsi"/>
                <w:sz w:val="22"/>
                <w:szCs w:val="22"/>
              </w:rPr>
              <w:t xml:space="preserve">Example: </w:t>
            </w:r>
            <w:r w:rsidR="007641C8" w:rsidRPr="000F643A">
              <w:rPr>
                <w:rFonts w:cstheme="minorHAnsi"/>
                <w:sz w:val="22"/>
                <w:szCs w:val="22"/>
              </w:rPr>
              <w:t>More engaging, specific, and relevant for HS UAE students is “</w:t>
            </w:r>
            <w:r w:rsidR="007641C8" w:rsidRPr="000F643A">
              <w:rPr>
                <w:rFonts w:cstheme="minorHAnsi"/>
                <w:i/>
                <w:iCs/>
                <w:sz w:val="22"/>
                <w:szCs w:val="22"/>
              </w:rPr>
              <w:t>In the UAE, the intense heat and humidity, particularly near coastal areas, pose challenges to metal infrastructure like bridges, buildings, and cars. Students often observe rust on certain metal objects, such as the gates around their homes or parked cars, but not on others like aluminum-framed windows or street signs</w:t>
            </w:r>
            <w:r w:rsidR="007641C8" w:rsidRPr="000F643A">
              <w:rPr>
                <w:rFonts w:cstheme="minorHAnsi"/>
                <w:sz w:val="22"/>
                <w:szCs w:val="22"/>
              </w:rPr>
              <w:t>”.</w:t>
            </w:r>
          </w:p>
        </w:tc>
      </w:tr>
      <w:tr w:rsidR="0006287D" w:rsidRPr="007641C8" w14:paraId="6B1BCE66" w14:textId="77777777" w:rsidTr="008C19DE">
        <w:tc>
          <w:tcPr>
            <w:tcW w:w="1255" w:type="dxa"/>
            <w:tcMar>
              <w:left w:w="58" w:type="dxa"/>
              <w:right w:w="58" w:type="dxa"/>
            </w:tcMar>
          </w:tcPr>
          <w:p w14:paraId="6AA18DAD" w14:textId="77777777" w:rsidR="0006287D" w:rsidRPr="007641C8" w:rsidRDefault="0006287D" w:rsidP="008C19DE">
            <w:r w:rsidRPr="007641C8">
              <w:t>Student language</w:t>
            </w:r>
          </w:p>
        </w:tc>
        <w:tc>
          <w:tcPr>
            <w:tcW w:w="8095" w:type="dxa"/>
            <w:tcMar>
              <w:left w:w="58" w:type="dxa"/>
              <w:right w:w="58" w:type="dxa"/>
            </w:tcMar>
          </w:tcPr>
          <w:p w14:paraId="52C50348" w14:textId="77777777" w:rsidR="0006287D" w:rsidRPr="007641C8" w:rsidRDefault="0006287D" w:rsidP="008C19DE">
            <w:r w:rsidRPr="007641C8">
              <w:t xml:space="preserve">Write the phenomenon in language that students use, kind of as if one friend was telling another friend of the event. Avoid scientific jargon and teaching within the phenomenon (example to avoid: … </w:t>
            </w:r>
            <w:r w:rsidRPr="007641C8">
              <w:rPr>
                <w:rFonts w:eastAsia="Arial" w:cstheme="minorHAnsi"/>
                <w:i/>
                <w:iCs/>
                <w:color w:val="000000" w:themeColor="text1"/>
              </w:rPr>
              <w:t>rainwater gathers into small, round droplets because of a property called surface tension that results from cohesive forces between water molecules, which are primarily due to hydrogen bonding.)</w:t>
            </w:r>
            <w:r w:rsidRPr="007641C8">
              <w:rPr>
                <w:rFonts w:eastAsia="Arial" w:cstheme="minorHAnsi"/>
                <w:color w:val="000000" w:themeColor="text1"/>
              </w:rPr>
              <w:t xml:space="preserve"> </w:t>
            </w:r>
          </w:p>
        </w:tc>
      </w:tr>
      <w:tr w:rsidR="0006287D" w:rsidRPr="007641C8" w14:paraId="1091D187" w14:textId="77777777" w:rsidTr="008C19DE">
        <w:tc>
          <w:tcPr>
            <w:tcW w:w="1255" w:type="dxa"/>
            <w:tcMar>
              <w:left w:w="58" w:type="dxa"/>
              <w:right w:w="58" w:type="dxa"/>
            </w:tcMar>
          </w:tcPr>
          <w:p w14:paraId="24CA18D1" w14:textId="12BABB88" w:rsidR="0006287D" w:rsidRPr="007641C8" w:rsidRDefault="0006287D" w:rsidP="008C19DE">
            <w:r w:rsidRPr="007641C8">
              <w:t>Multifaceted</w:t>
            </w:r>
            <w:r w:rsidR="00A51725" w:rsidRPr="007641C8">
              <w:t xml:space="preserve"> / </w:t>
            </w:r>
            <w:r w:rsidR="00A51725" w:rsidRPr="007641C8">
              <w:rPr>
                <w:rFonts w:cstheme="minorHAnsi"/>
              </w:rPr>
              <w:t>holistic / interdisciplinary focus</w:t>
            </w:r>
          </w:p>
        </w:tc>
        <w:tc>
          <w:tcPr>
            <w:tcW w:w="8095" w:type="dxa"/>
            <w:tcMar>
              <w:left w:w="58" w:type="dxa"/>
              <w:right w:w="58" w:type="dxa"/>
            </w:tcMar>
          </w:tcPr>
          <w:p w14:paraId="7826C3D8" w14:textId="77777777" w:rsidR="0006287D" w:rsidRPr="007641C8" w:rsidRDefault="0006287D" w:rsidP="008C19DE">
            <w:pPr>
              <w:shd w:val="clear" w:color="auto" w:fill="FFFFFF" w:themeFill="background1"/>
              <w:rPr>
                <w:rFonts w:eastAsia="Arial" w:cstheme="minorHAnsi"/>
                <w:color w:val="000000" w:themeColor="text1"/>
              </w:rPr>
            </w:pPr>
            <w:r w:rsidRPr="007641C8">
              <w:t>Includes several aspects that will be explored in t</w:t>
            </w:r>
            <w:r w:rsidRPr="007641C8">
              <w:rPr>
                <w:rFonts w:eastAsia="Arial" w:cstheme="minorHAnsi"/>
                <w:color w:val="000000" w:themeColor="text1"/>
              </w:rPr>
              <w:t xml:space="preserve">he chapters and lessons of the unit. For example, an oil spill phenomenon and measures to clean it talk about scientific methodologies, water and water pollution, the composition of oil (organic molecules), ecosystem balance (living things), etc. </w:t>
            </w:r>
          </w:p>
          <w:p w14:paraId="02341EF9" w14:textId="77777777" w:rsidR="0006287D" w:rsidRPr="007641C8" w:rsidRDefault="0006287D" w:rsidP="008C19DE">
            <w:pPr>
              <w:shd w:val="clear" w:color="auto" w:fill="FFFFFF" w:themeFill="background1"/>
              <w:rPr>
                <w:rFonts w:eastAsia="Arial" w:cstheme="minorHAnsi"/>
                <w:color w:val="000000" w:themeColor="text1"/>
              </w:rPr>
            </w:pPr>
            <w:r w:rsidRPr="007641C8">
              <w:rPr>
                <w:rFonts w:eastAsia="Arial" w:cstheme="minorHAnsi"/>
                <w:color w:val="000000" w:themeColor="text1"/>
              </w:rPr>
              <w:t>These different themes are the main topics of chapters and lessons.</w:t>
            </w:r>
          </w:p>
          <w:p w14:paraId="2494E058" w14:textId="77777777" w:rsidR="0006287D" w:rsidRPr="007641C8" w:rsidRDefault="0006287D" w:rsidP="008C19DE">
            <w:pPr>
              <w:shd w:val="clear" w:color="auto" w:fill="FFFFFF" w:themeFill="background1"/>
              <w:rPr>
                <w:rFonts w:eastAsia="Arial" w:cstheme="minorHAnsi"/>
                <w:color w:val="000000" w:themeColor="text1"/>
              </w:rPr>
            </w:pPr>
            <w:r w:rsidRPr="007641C8">
              <w:rPr>
                <w:rFonts w:eastAsia="Arial" w:cstheme="minorHAnsi"/>
                <w:color w:val="000000" w:themeColor="text1"/>
              </w:rPr>
              <w:t>Examples given in lessons and chapters should related to the Unit Phenomenon.</w:t>
            </w:r>
          </w:p>
          <w:p w14:paraId="7E6F580C" w14:textId="77777777" w:rsidR="0006287D" w:rsidRPr="007641C8" w:rsidRDefault="0006287D" w:rsidP="008C19DE">
            <w:pPr>
              <w:shd w:val="clear" w:color="auto" w:fill="FFFFFF" w:themeFill="background1"/>
              <w:rPr>
                <w:rFonts w:eastAsia="Arial" w:cstheme="minorHAnsi"/>
                <w:color w:val="000000" w:themeColor="text1"/>
              </w:rPr>
            </w:pPr>
            <w:r w:rsidRPr="007641C8">
              <w:rPr>
                <w:rFonts w:eastAsia="Arial" w:cstheme="minorHAnsi"/>
                <w:color w:val="000000" w:themeColor="text1"/>
              </w:rPr>
              <w:t>Be clear (explicitly if needed) how each chapter/lesson relates to the Unit Phenomenon.</w:t>
            </w:r>
          </w:p>
        </w:tc>
      </w:tr>
      <w:tr w:rsidR="0006287D" w:rsidRPr="007641C8" w14:paraId="63B93710" w14:textId="77777777" w:rsidTr="008C19DE">
        <w:tc>
          <w:tcPr>
            <w:tcW w:w="1255" w:type="dxa"/>
            <w:tcMar>
              <w:left w:w="58" w:type="dxa"/>
              <w:right w:w="58" w:type="dxa"/>
            </w:tcMar>
          </w:tcPr>
          <w:p w14:paraId="451FE39C" w14:textId="77777777" w:rsidR="0006287D" w:rsidRPr="007641C8" w:rsidRDefault="0006287D" w:rsidP="008C19DE">
            <w:r w:rsidRPr="007641C8">
              <w:t>Iterative development (may take some time)</w:t>
            </w:r>
          </w:p>
        </w:tc>
        <w:tc>
          <w:tcPr>
            <w:tcW w:w="8095" w:type="dxa"/>
            <w:tcMar>
              <w:left w:w="58" w:type="dxa"/>
              <w:right w:w="58" w:type="dxa"/>
            </w:tcMar>
          </w:tcPr>
          <w:p w14:paraId="736BC105" w14:textId="77777777" w:rsidR="0006287D" w:rsidRPr="007641C8" w:rsidRDefault="0006287D" w:rsidP="008C19DE">
            <w:pPr>
              <w:shd w:val="clear" w:color="auto" w:fill="FFFFFF" w:themeFill="background1"/>
            </w:pPr>
            <w:r w:rsidRPr="007641C8">
              <w:t xml:space="preserve">Write a first draft of the phenomenon that is likely to cover all chapters and lessons in the unit. If the writer encounters that this draft does not address some chapter/lesson, see if the draft can be improved/extended. For example, Unit 1 first case draft may be: </w:t>
            </w:r>
          </w:p>
          <w:p w14:paraId="07D8C57F" w14:textId="77777777" w:rsidR="0006287D" w:rsidRPr="007641C8" w:rsidRDefault="0006287D" w:rsidP="008C19DE">
            <w:pPr>
              <w:shd w:val="clear" w:color="auto" w:fill="FFFFFF" w:themeFill="background1"/>
              <w:rPr>
                <w:i/>
                <w:iCs/>
              </w:rPr>
            </w:pPr>
            <w:r w:rsidRPr="007641C8">
              <w:t>“</w:t>
            </w:r>
            <w:r w:rsidRPr="007641C8">
              <w:rPr>
                <w:i/>
                <w:iCs/>
              </w:rPr>
              <w:t xml:space="preserve">A prestigious bracelet, insured for a large sum, has been reported stolen. The owner described the bracelet as made of pure gold, adorned with diamonds and other precious materials. Weeks later, the police located a bracelet matching the description. However, when the police returned the bracelet to the owner, the owner claimed it was a fake, that the stones were not diamonds but rather cubic zirconia and that the metal was not gold but rather gilded copper. The insurance company refuses to pay until a scientific analysis is performed to determine if the found bracelet is indeed the stolen one.  </w:t>
            </w:r>
          </w:p>
          <w:p w14:paraId="221D432C" w14:textId="77777777" w:rsidR="0006287D" w:rsidRPr="007641C8" w:rsidRDefault="0006287D" w:rsidP="008C19DE">
            <w:pPr>
              <w:shd w:val="clear" w:color="auto" w:fill="FFFFFF" w:themeFill="background1"/>
            </w:pPr>
            <w:r w:rsidRPr="007641C8">
              <w:rPr>
                <w:i/>
                <w:iCs/>
              </w:rPr>
              <w:t>The insurance company hired a forensic chemist to analyze the bracelet and determine its authenticity. The chemist set out to test some properties of the bracelet, such as repeated measurements to calculate the density of the metal, and compare it to the density of pure gold, which is 19.32 g/cm³. The density of gilded copper is much lower. But some decisions had to be made before testing. What conclusion would the chemist reach if the density found for the metal were 18 g/cm³? What if it were 19 g/cm³? Would 19.3 g/cm³ be close enough? Would it have to be 19.3200 g/cm³?”</w:t>
            </w:r>
            <w:r w:rsidRPr="007641C8">
              <w:t xml:space="preserve"> </w:t>
            </w:r>
          </w:p>
          <w:p w14:paraId="57A6C500" w14:textId="77777777" w:rsidR="0006287D" w:rsidRPr="007641C8" w:rsidRDefault="0006287D" w:rsidP="008C19DE">
            <w:pPr>
              <w:shd w:val="clear" w:color="auto" w:fill="FFFFFF" w:themeFill="background1"/>
            </w:pPr>
          </w:p>
          <w:p w14:paraId="33E07EEC" w14:textId="77777777" w:rsidR="0006287D" w:rsidRPr="007641C8" w:rsidRDefault="0006287D" w:rsidP="008C19DE">
            <w:pPr>
              <w:shd w:val="clear" w:color="auto" w:fill="FFFFFF" w:themeFill="background1"/>
            </w:pPr>
            <w:r w:rsidRPr="007641C8">
              <w:t>However, as written, this case may not address L3 in Ch 2 Compounds and mixtures. So, the draft can be modified as follows (marked in red the parts that are modified and below explained why):</w:t>
            </w:r>
          </w:p>
          <w:p w14:paraId="4671E91E" w14:textId="77777777" w:rsidR="0006287D" w:rsidRPr="007641C8" w:rsidRDefault="0006287D" w:rsidP="008C19DE">
            <w:pPr>
              <w:shd w:val="clear" w:color="auto" w:fill="FFFFFF" w:themeFill="background1"/>
            </w:pPr>
          </w:p>
          <w:p w14:paraId="1B090562" w14:textId="77777777" w:rsidR="0006287D" w:rsidRPr="007641C8" w:rsidRDefault="0006287D" w:rsidP="008C19DE">
            <w:pPr>
              <w:shd w:val="clear" w:color="auto" w:fill="FFFFFF" w:themeFill="background1"/>
              <w:rPr>
                <w:i/>
                <w:iCs/>
              </w:rPr>
            </w:pPr>
            <w:r w:rsidRPr="007641C8">
              <w:t>“</w:t>
            </w:r>
            <w:r w:rsidRPr="007641C8">
              <w:rPr>
                <w:i/>
                <w:iCs/>
              </w:rPr>
              <w:t xml:space="preserve">A prestigious bracelet, insured for a large sum, has been reported stolen. The owner described the bracelet as made of pure gold, adorned with diamonds and other precious materials. Weeks later, the police located a bracelet matching the description. However, when the police returned the bracelet to the owner, the owner claimed it was a fake, that the stones were not diamonds but rather </w:t>
            </w:r>
            <w:r w:rsidRPr="007641C8">
              <w:rPr>
                <w:i/>
                <w:iCs/>
                <w:color w:val="FF0000"/>
              </w:rPr>
              <w:t xml:space="preserve">a mysterious compound </w:t>
            </w:r>
            <w:r w:rsidRPr="007641C8">
              <w:rPr>
                <w:i/>
                <w:iCs/>
              </w:rPr>
              <w:t xml:space="preserve">and that the metal was not gold but rather </w:t>
            </w:r>
            <w:r w:rsidRPr="007641C8">
              <w:rPr>
                <w:i/>
                <w:iCs/>
                <w:color w:val="FF0000"/>
              </w:rPr>
              <w:t>brass</w:t>
            </w:r>
            <w:r w:rsidRPr="007641C8">
              <w:rPr>
                <w:i/>
                <w:iCs/>
              </w:rPr>
              <w:t xml:space="preserve">. The insurance company refuses to pay until a scientific analysis is performed to determine if the found bracelet is indeed the stolen one.  </w:t>
            </w:r>
          </w:p>
          <w:p w14:paraId="44204024" w14:textId="7DD6F382" w:rsidR="0006287D" w:rsidRPr="007641C8" w:rsidRDefault="0006287D" w:rsidP="008C19DE">
            <w:pPr>
              <w:shd w:val="clear" w:color="auto" w:fill="FFFFFF" w:themeFill="background1"/>
              <w:rPr>
                <w:i/>
                <w:iCs/>
              </w:rPr>
            </w:pPr>
            <w:r w:rsidRPr="007641C8">
              <w:rPr>
                <w:i/>
                <w:iCs/>
              </w:rPr>
              <w:t xml:space="preserve">The insurance company hired a forensic chemist to analyze the bracelet and determine its authenticity. </w:t>
            </w:r>
            <w:r w:rsidRPr="007641C8">
              <w:rPr>
                <w:i/>
                <w:iCs/>
                <w:color w:val="FF0000"/>
              </w:rPr>
              <w:t>Being made of metal and stones, the bracelet did not look uniform, and the forensic chemist had to test each component separately.</w:t>
            </w:r>
            <w:r w:rsidRPr="007641C8">
              <w:rPr>
                <w:i/>
                <w:iCs/>
              </w:rPr>
              <w:t xml:space="preserve"> </w:t>
            </w:r>
            <w:r w:rsidRPr="007641C8">
              <w:rPr>
                <w:i/>
                <w:iCs/>
                <w:color w:val="FF0000"/>
              </w:rPr>
              <w:t>First, the chemist started with the metal</w:t>
            </w:r>
            <w:r w:rsidRPr="007641C8">
              <w:rPr>
                <w:i/>
                <w:iCs/>
              </w:rPr>
              <w:t xml:space="preserve">. The chemist set out to test some properties of the </w:t>
            </w:r>
            <w:r w:rsidR="00B96096" w:rsidRPr="007641C8">
              <w:rPr>
                <w:i/>
                <w:iCs/>
              </w:rPr>
              <w:t>me</w:t>
            </w:r>
            <w:r w:rsidRPr="007641C8">
              <w:rPr>
                <w:i/>
                <w:iCs/>
              </w:rPr>
              <w:t>t</w:t>
            </w:r>
            <w:r w:rsidR="00B96096" w:rsidRPr="007641C8">
              <w:rPr>
                <w:i/>
                <w:iCs/>
              </w:rPr>
              <w:t>al</w:t>
            </w:r>
            <w:r w:rsidRPr="007641C8">
              <w:rPr>
                <w:i/>
                <w:iCs/>
              </w:rPr>
              <w:t xml:space="preserve">, such as repeated measurements to calculate the density of the metal, and compare it to the density of pure gold, which is 19.32 g/cm³. The density of </w:t>
            </w:r>
            <w:r w:rsidRPr="007641C8">
              <w:rPr>
                <w:i/>
                <w:iCs/>
                <w:color w:val="FF0000"/>
              </w:rPr>
              <w:t>brass</w:t>
            </w:r>
            <w:r w:rsidRPr="007641C8">
              <w:rPr>
                <w:i/>
                <w:iCs/>
              </w:rPr>
              <w:t xml:space="preserve"> is much lower. But some decisions had to be made before testing. What conclusion would the chemist reach if the density found for the metal were 18 g/cm³? What if it were 19 g/cm³? Would 19.3 g/cm³ be close enough? Would it have to be 19.3200 g/cm³?</w:t>
            </w:r>
          </w:p>
          <w:p w14:paraId="2449801E" w14:textId="07E8F968" w:rsidR="0006287D" w:rsidRPr="007641C8" w:rsidRDefault="00B96096" w:rsidP="008C19DE">
            <w:pPr>
              <w:shd w:val="clear" w:color="auto" w:fill="FFFFFF" w:themeFill="background1"/>
              <w:rPr>
                <w:i/>
                <w:iCs/>
                <w:color w:val="FF0000"/>
              </w:rPr>
            </w:pPr>
            <w:r w:rsidRPr="007641C8">
              <w:rPr>
                <w:i/>
                <w:iCs/>
                <w:color w:val="FF0000"/>
              </w:rPr>
              <w:t xml:space="preserve">After the metal, </w:t>
            </w:r>
            <w:r w:rsidR="0006287D" w:rsidRPr="007641C8">
              <w:rPr>
                <w:i/>
                <w:iCs/>
                <w:color w:val="FF0000"/>
              </w:rPr>
              <w:t>the chemist moved on to analyze the stones. If they were diamonds, they would have a refractive index of 2.42, but if the measured refractive index was lower, then it would be a mysterious compound as claimed by the owner. A compound commonly used to fake diamonds is cubic zirconia, which has a refractive index in the range of 2.15 to 2.18</w:t>
            </w:r>
            <w:r w:rsidR="0006287D" w:rsidRPr="007641C8">
              <w:rPr>
                <w:color w:val="FF0000"/>
              </w:rPr>
              <w:t>.</w:t>
            </w:r>
          </w:p>
          <w:p w14:paraId="32C4CCFA" w14:textId="77777777" w:rsidR="0006287D" w:rsidRPr="007641C8" w:rsidRDefault="0006287D" w:rsidP="008C19DE">
            <w:pPr>
              <w:shd w:val="clear" w:color="auto" w:fill="FFFFFF" w:themeFill="background1"/>
              <w:rPr>
                <w:i/>
                <w:iCs/>
              </w:rPr>
            </w:pPr>
          </w:p>
          <w:p w14:paraId="42F850A3" w14:textId="77777777" w:rsidR="0006287D" w:rsidRPr="007641C8" w:rsidRDefault="0006287D" w:rsidP="008C19DE">
            <w:pPr>
              <w:shd w:val="clear" w:color="auto" w:fill="FFFFFF" w:themeFill="background1"/>
              <w:rPr>
                <w:i/>
                <w:iCs/>
              </w:rPr>
            </w:pPr>
            <w:r w:rsidRPr="007641C8">
              <w:rPr>
                <w:i/>
                <w:iCs/>
                <w:color w:val="FF0000"/>
              </w:rPr>
              <w:t xml:space="preserve">brass </w:t>
            </w:r>
            <w:r w:rsidRPr="007641C8">
              <w:rPr>
                <w:i/>
                <w:iCs/>
              </w:rPr>
              <w:t>addresses alloys</w:t>
            </w:r>
          </w:p>
          <w:p w14:paraId="4B3A516F" w14:textId="77777777" w:rsidR="0006287D" w:rsidRPr="007641C8" w:rsidRDefault="0006287D" w:rsidP="008C19DE">
            <w:pPr>
              <w:shd w:val="clear" w:color="auto" w:fill="FFFFFF" w:themeFill="background1"/>
              <w:rPr>
                <w:i/>
                <w:iCs/>
              </w:rPr>
            </w:pPr>
            <w:r w:rsidRPr="007641C8">
              <w:rPr>
                <w:i/>
                <w:iCs/>
                <w:color w:val="FF0000"/>
              </w:rPr>
              <w:t xml:space="preserve">Being made of metal and stones, the bracelet did not look uniform, and the forensic chemist had to test each the component separately </w:t>
            </w:r>
            <w:r w:rsidRPr="007641C8">
              <w:rPr>
                <w:i/>
                <w:iCs/>
              </w:rPr>
              <w:t>addresses mixtures</w:t>
            </w:r>
          </w:p>
          <w:p w14:paraId="1752EF76" w14:textId="46B0D4AE" w:rsidR="0006287D" w:rsidRPr="007641C8" w:rsidRDefault="0006287D" w:rsidP="008C19DE">
            <w:pPr>
              <w:shd w:val="clear" w:color="auto" w:fill="FFFFFF" w:themeFill="background1"/>
              <w:rPr>
                <w:i/>
                <w:iCs/>
                <w:vertAlign w:val="subscript"/>
              </w:rPr>
            </w:pPr>
            <w:r w:rsidRPr="007641C8">
              <w:rPr>
                <w:i/>
                <w:iCs/>
                <w:color w:val="FF0000"/>
              </w:rPr>
              <w:t>a mysterious compound</w:t>
            </w:r>
            <w:r w:rsidRPr="007641C8">
              <w:rPr>
                <w:i/>
                <w:iCs/>
              </w:rPr>
              <w:t xml:space="preserve"> will address compounds, cubic zirconia ZnO</w:t>
            </w:r>
            <w:r w:rsidRPr="007641C8">
              <w:rPr>
                <w:i/>
                <w:iCs/>
                <w:vertAlign w:val="subscript"/>
              </w:rPr>
              <w:t xml:space="preserve">2 </w:t>
            </w:r>
            <w:r w:rsidRPr="007641C8">
              <w:t xml:space="preserve">the lesson could start by asking what </w:t>
            </w:r>
            <w:r w:rsidR="008431D9" w:rsidRPr="007641C8">
              <w:t>the differences between diamond and cubic zirconia.</w:t>
            </w:r>
          </w:p>
        </w:tc>
      </w:tr>
    </w:tbl>
    <w:p w14:paraId="19BBCA23" w14:textId="77777777" w:rsidR="003A767A" w:rsidRPr="00DC5AE6" w:rsidRDefault="003A767A" w:rsidP="00A73FCA">
      <w:pPr>
        <w:rPr>
          <w:rFonts w:cstheme="minorHAnsi"/>
          <w:color w:val="000000"/>
          <w:sz w:val="24"/>
          <w:szCs w:val="24"/>
        </w:rPr>
      </w:pPr>
    </w:p>
    <w:sectPr w:rsidR="003A767A" w:rsidRPr="00DC5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2634D"/>
    <w:multiLevelType w:val="hybridMultilevel"/>
    <w:tmpl w:val="9D0EB6F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 w15:restartNumberingAfterBreak="0">
    <w:nsid w:val="03437131"/>
    <w:multiLevelType w:val="hybridMultilevel"/>
    <w:tmpl w:val="574A4E5E"/>
    <w:lvl w:ilvl="0" w:tplc="C3AE8EF2">
      <w:start w:val="1"/>
      <w:numFmt w:val="bullet"/>
      <w:lvlText w:val="-"/>
      <w:lvlJc w:val="left"/>
      <w:pPr>
        <w:ind w:left="720" w:hanging="360"/>
      </w:pPr>
      <w:rPr>
        <w:rFonts w:ascii="Arial" w:hAnsi="Arial" w:hint="default"/>
      </w:rPr>
    </w:lvl>
    <w:lvl w:ilvl="1" w:tplc="5A0E3156">
      <w:start w:val="1"/>
      <w:numFmt w:val="bullet"/>
      <w:lvlText w:val="o"/>
      <w:lvlJc w:val="left"/>
      <w:pPr>
        <w:ind w:left="1440" w:hanging="360"/>
      </w:pPr>
      <w:rPr>
        <w:rFonts w:ascii="Courier New" w:hAnsi="Courier New" w:hint="default"/>
      </w:rPr>
    </w:lvl>
    <w:lvl w:ilvl="2" w:tplc="04CECB8E">
      <w:start w:val="1"/>
      <w:numFmt w:val="bullet"/>
      <w:lvlText w:val=""/>
      <w:lvlJc w:val="left"/>
      <w:pPr>
        <w:ind w:left="2160" w:hanging="360"/>
      </w:pPr>
      <w:rPr>
        <w:rFonts w:ascii="Wingdings" w:hAnsi="Wingdings" w:hint="default"/>
      </w:rPr>
    </w:lvl>
    <w:lvl w:ilvl="3" w:tplc="A2FC0D26">
      <w:start w:val="1"/>
      <w:numFmt w:val="bullet"/>
      <w:lvlText w:val=""/>
      <w:lvlJc w:val="left"/>
      <w:pPr>
        <w:ind w:left="2880" w:hanging="360"/>
      </w:pPr>
      <w:rPr>
        <w:rFonts w:ascii="Symbol" w:hAnsi="Symbol" w:hint="default"/>
      </w:rPr>
    </w:lvl>
    <w:lvl w:ilvl="4" w:tplc="E23A5CAE">
      <w:start w:val="1"/>
      <w:numFmt w:val="bullet"/>
      <w:lvlText w:val="o"/>
      <w:lvlJc w:val="left"/>
      <w:pPr>
        <w:ind w:left="3600" w:hanging="360"/>
      </w:pPr>
      <w:rPr>
        <w:rFonts w:ascii="Courier New" w:hAnsi="Courier New" w:hint="default"/>
      </w:rPr>
    </w:lvl>
    <w:lvl w:ilvl="5" w:tplc="029A23F6">
      <w:start w:val="1"/>
      <w:numFmt w:val="bullet"/>
      <w:lvlText w:val=""/>
      <w:lvlJc w:val="left"/>
      <w:pPr>
        <w:ind w:left="4320" w:hanging="360"/>
      </w:pPr>
      <w:rPr>
        <w:rFonts w:ascii="Wingdings" w:hAnsi="Wingdings" w:hint="default"/>
      </w:rPr>
    </w:lvl>
    <w:lvl w:ilvl="6" w:tplc="0D76B436">
      <w:start w:val="1"/>
      <w:numFmt w:val="bullet"/>
      <w:lvlText w:val=""/>
      <w:lvlJc w:val="left"/>
      <w:pPr>
        <w:ind w:left="5040" w:hanging="360"/>
      </w:pPr>
      <w:rPr>
        <w:rFonts w:ascii="Symbol" w:hAnsi="Symbol" w:hint="default"/>
      </w:rPr>
    </w:lvl>
    <w:lvl w:ilvl="7" w:tplc="EB10629A">
      <w:start w:val="1"/>
      <w:numFmt w:val="bullet"/>
      <w:lvlText w:val="o"/>
      <w:lvlJc w:val="left"/>
      <w:pPr>
        <w:ind w:left="5760" w:hanging="360"/>
      </w:pPr>
      <w:rPr>
        <w:rFonts w:ascii="Courier New" w:hAnsi="Courier New" w:hint="default"/>
      </w:rPr>
    </w:lvl>
    <w:lvl w:ilvl="8" w:tplc="46CEB174">
      <w:start w:val="1"/>
      <w:numFmt w:val="bullet"/>
      <w:lvlText w:val=""/>
      <w:lvlJc w:val="left"/>
      <w:pPr>
        <w:ind w:left="6480" w:hanging="360"/>
      </w:pPr>
      <w:rPr>
        <w:rFonts w:ascii="Wingdings" w:hAnsi="Wingdings" w:hint="default"/>
      </w:rPr>
    </w:lvl>
  </w:abstractNum>
  <w:abstractNum w:abstractNumId="2" w15:restartNumberingAfterBreak="0">
    <w:nsid w:val="0EE8AC56"/>
    <w:multiLevelType w:val="hybridMultilevel"/>
    <w:tmpl w:val="E2324646"/>
    <w:lvl w:ilvl="0" w:tplc="68D88C18">
      <w:start w:val="1"/>
      <w:numFmt w:val="bullet"/>
      <w:lvlText w:val="o"/>
      <w:lvlJc w:val="left"/>
      <w:pPr>
        <w:ind w:left="720" w:hanging="360"/>
      </w:pPr>
      <w:rPr>
        <w:rFonts w:ascii="Courier New" w:hAnsi="Courier New" w:hint="default"/>
      </w:rPr>
    </w:lvl>
    <w:lvl w:ilvl="1" w:tplc="16E0DE9A">
      <w:start w:val="1"/>
      <w:numFmt w:val="bullet"/>
      <w:lvlText w:val=""/>
      <w:lvlJc w:val="left"/>
      <w:pPr>
        <w:ind w:left="1440" w:hanging="360"/>
      </w:pPr>
      <w:rPr>
        <w:rFonts w:ascii="Courier New" w:hAnsi="Courier New" w:hint="default"/>
      </w:rPr>
    </w:lvl>
    <w:lvl w:ilvl="2" w:tplc="54441F28">
      <w:start w:val="1"/>
      <w:numFmt w:val="bullet"/>
      <w:lvlText w:val="o"/>
      <w:lvlJc w:val="left"/>
      <w:pPr>
        <w:ind w:left="2160" w:hanging="360"/>
      </w:pPr>
      <w:rPr>
        <w:rFonts w:ascii="Courier New" w:hAnsi="Courier New" w:hint="default"/>
      </w:rPr>
    </w:lvl>
    <w:lvl w:ilvl="3" w:tplc="A7004CB4">
      <w:start w:val="1"/>
      <w:numFmt w:val="bullet"/>
      <w:lvlText w:val=""/>
      <w:lvlJc w:val="left"/>
      <w:pPr>
        <w:ind w:left="2880" w:hanging="360"/>
      </w:pPr>
      <w:rPr>
        <w:rFonts w:ascii="Symbol" w:hAnsi="Symbol" w:hint="default"/>
      </w:rPr>
    </w:lvl>
    <w:lvl w:ilvl="4" w:tplc="0D4A2C48">
      <w:start w:val="1"/>
      <w:numFmt w:val="bullet"/>
      <w:lvlText w:val="o"/>
      <w:lvlJc w:val="left"/>
      <w:pPr>
        <w:ind w:left="3600" w:hanging="360"/>
      </w:pPr>
      <w:rPr>
        <w:rFonts w:ascii="Courier New" w:hAnsi="Courier New" w:hint="default"/>
      </w:rPr>
    </w:lvl>
    <w:lvl w:ilvl="5" w:tplc="25F8253C">
      <w:start w:val="1"/>
      <w:numFmt w:val="bullet"/>
      <w:lvlText w:val=""/>
      <w:lvlJc w:val="left"/>
      <w:pPr>
        <w:ind w:left="4320" w:hanging="360"/>
      </w:pPr>
      <w:rPr>
        <w:rFonts w:ascii="Wingdings" w:hAnsi="Wingdings" w:hint="default"/>
      </w:rPr>
    </w:lvl>
    <w:lvl w:ilvl="6" w:tplc="CBE47C4C">
      <w:start w:val="1"/>
      <w:numFmt w:val="bullet"/>
      <w:lvlText w:val=""/>
      <w:lvlJc w:val="left"/>
      <w:pPr>
        <w:ind w:left="5040" w:hanging="360"/>
      </w:pPr>
      <w:rPr>
        <w:rFonts w:ascii="Symbol" w:hAnsi="Symbol" w:hint="default"/>
      </w:rPr>
    </w:lvl>
    <w:lvl w:ilvl="7" w:tplc="DCBCCF76">
      <w:start w:val="1"/>
      <w:numFmt w:val="bullet"/>
      <w:lvlText w:val="o"/>
      <w:lvlJc w:val="left"/>
      <w:pPr>
        <w:ind w:left="5760" w:hanging="360"/>
      </w:pPr>
      <w:rPr>
        <w:rFonts w:ascii="Courier New" w:hAnsi="Courier New" w:hint="default"/>
      </w:rPr>
    </w:lvl>
    <w:lvl w:ilvl="8" w:tplc="5CF821FC">
      <w:start w:val="1"/>
      <w:numFmt w:val="bullet"/>
      <w:lvlText w:val=""/>
      <w:lvlJc w:val="left"/>
      <w:pPr>
        <w:ind w:left="6480" w:hanging="360"/>
      </w:pPr>
      <w:rPr>
        <w:rFonts w:ascii="Wingdings" w:hAnsi="Wingdings" w:hint="default"/>
      </w:rPr>
    </w:lvl>
  </w:abstractNum>
  <w:abstractNum w:abstractNumId="3" w15:restartNumberingAfterBreak="0">
    <w:nsid w:val="13815E03"/>
    <w:multiLevelType w:val="hybridMultilevel"/>
    <w:tmpl w:val="C4406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740BF"/>
    <w:multiLevelType w:val="hybridMultilevel"/>
    <w:tmpl w:val="53B0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F3171"/>
    <w:multiLevelType w:val="hybridMultilevel"/>
    <w:tmpl w:val="83EC8A8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51ED3"/>
    <w:multiLevelType w:val="hybridMultilevel"/>
    <w:tmpl w:val="25966504"/>
    <w:lvl w:ilvl="0" w:tplc="52AE2FC4">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FE40BB"/>
    <w:multiLevelType w:val="hybridMultilevel"/>
    <w:tmpl w:val="EBC44D56"/>
    <w:lvl w:ilvl="0" w:tplc="C8C84638">
      <w:start w:val="1"/>
      <w:numFmt w:val="bullet"/>
      <w:lvlText w:val="–"/>
      <w:lvlJc w:val="left"/>
      <w:pPr>
        <w:ind w:left="2880" w:hanging="360"/>
      </w:pPr>
      <w:rPr>
        <w:rFonts w:ascii="Courier New" w:hAnsi="Courier New" w:hint="default"/>
      </w:rPr>
    </w:lvl>
    <w:lvl w:ilvl="1" w:tplc="49128F58">
      <w:start w:val="2"/>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C8C84638">
      <w:start w:val="1"/>
      <w:numFmt w:val="bullet"/>
      <w:lvlText w:val="–"/>
      <w:lvlJc w:val="left"/>
      <w:pPr>
        <w:ind w:left="2880" w:hanging="360"/>
      </w:pPr>
      <w:rPr>
        <w:rFonts w:ascii="Courier New" w:hAnsi="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801E9A"/>
    <w:multiLevelType w:val="hybridMultilevel"/>
    <w:tmpl w:val="F226487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9" w:hanging="360"/>
      </w:pPr>
      <w:rPr>
        <w:rFonts w:ascii="Courier New" w:hAnsi="Courier New" w:cs="Courier New" w:hint="default"/>
      </w:rPr>
    </w:lvl>
    <w:lvl w:ilvl="2" w:tplc="FFFFFFFF" w:tentative="1">
      <w:start w:val="1"/>
      <w:numFmt w:val="bullet"/>
      <w:lvlText w:val=""/>
      <w:lvlJc w:val="left"/>
      <w:pPr>
        <w:ind w:left="2169" w:hanging="360"/>
      </w:pPr>
      <w:rPr>
        <w:rFonts w:ascii="Wingdings" w:hAnsi="Wingdings" w:hint="default"/>
      </w:rPr>
    </w:lvl>
    <w:lvl w:ilvl="3" w:tplc="FFFFFFFF" w:tentative="1">
      <w:start w:val="1"/>
      <w:numFmt w:val="bullet"/>
      <w:lvlText w:val=""/>
      <w:lvlJc w:val="left"/>
      <w:pPr>
        <w:ind w:left="2889" w:hanging="360"/>
      </w:pPr>
      <w:rPr>
        <w:rFonts w:ascii="Symbol" w:hAnsi="Symbol" w:hint="default"/>
      </w:rPr>
    </w:lvl>
    <w:lvl w:ilvl="4" w:tplc="FFFFFFFF" w:tentative="1">
      <w:start w:val="1"/>
      <w:numFmt w:val="bullet"/>
      <w:lvlText w:val="o"/>
      <w:lvlJc w:val="left"/>
      <w:pPr>
        <w:ind w:left="3609" w:hanging="360"/>
      </w:pPr>
      <w:rPr>
        <w:rFonts w:ascii="Courier New" w:hAnsi="Courier New" w:cs="Courier New" w:hint="default"/>
      </w:rPr>
    </w:lvl>
    <w:lvl w:ilvl="5" w:tplc="FFFFFFFF" w:tentative="1">
      <w:start w:val="1"/>
      <w:numFmt w:val="bullet"/>
      <w:lvlText w:val=""/>
      <w:lvlJc w:val="left"/>
      <w:pPr>
        <w:ind w:left="4329" w:hanging="360"/>
      </w:pPr>
      <w:rPr>
        <w:rFonts w:ascii="Wingdings" w:hAnsi="Wingdings" w:hint="default"/>
      </w:rPr>
    </w:lvl>
    <w:lvl w:ilvl="6" w:tplc="FFFFFFFF" w:tentative="1">
      <w:start w:val="1"/>
      <w:numFmt w:val="bullet"/>
      <w:lvlText w:val=""/>
      <w:lvlJc w:val="left"/>
      <w:pPr>
        <w:ind w:left="5049" w:hanging="360"/>
      </w:pPr>
      <w:rPr>
        <w:rFonts w:ascii="Symbol" w:hAnsi="Symbol" w:hint="default"/>
      </w:rPr>
    </w:lvl>
    <w:lvl w:ilvl="7" w:tplc="FFFFFFFF" w:tentative="1">
      <w:start w:val="1"/>
      <w:numFmt w:val="bullet"/>
      <w:lvlText w:val="o"/>
      <w:lvlJc w:val="left"/>
      <w:pPr>
        <w:ind w:left="5769" w:hanging="360"/>
      </w:pPr>
      <w:rPr>
        <w:rFonts w:ascii="Courier New" w:hAnsi="Courier New" w:cs="Courier New" w:hint="default"/>
      </w:rPr>
    </w:lvl>
    <w:lvl w:ilvl="8" w:tplc="FFFFFFFF" w:tentative="1">
      <w:start w:val="1"/>
      <w:numFmt w:val="bullet"/>
      <w:lvlText w:val=""/>
      <w:lvlJc w:val="left"/>
      <w:pPr>
        <w:ind w:left="6489" w:hanging="360"/>
      </w:pPr>
      <w:rPr>
        <w:rFonts w:ascii="Wingdings" w:hAnsi="Wingdings" w:hint="default"/>
      </w:rPr>
    </w:lvl>
  </w:abstractNum>
  <w:abstractNum w:abstractNumId="9" w15:restartNumberingAfterBreak="0">
    <w:nsid w:val="22B402C9"/>
    <w:multiLevelType w:val="hybridMultilevel"/>
    <w:tmpl w:val="F6D25CDC"/>
    <w:lvl w:ilvl="0" w:tplc="C8C8463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42A187"/>
    <w:multiLevelType w:val="hybridMultilevel"/>
    <w:tmpl w:val="938831B6"/>
    <w:lvl w:ilvl="0" w:tplc="6AE0876A">
      <w:start w:val="1"/>
      <w:numFmt w:val="bullet"/>
      <w:lvlText w:val="o"/>
      <w:lvlJc w:val="left"/>
      <w:pPr>
        <w:ind w:left="720" w:hanging="360"/>
      </w:pPr>
      <w:rPr>
        <w:rFonts w:ascii="Courier New" w:hAnsi="Courier New" w:hint="default"/>
      </w:rPr>
    </w:lvl>
    <w:lvl w:ilvl="1" w:tplc="673E4D7A">
      <w:start w:val="1"/>
      <w:numFmt w:val="bullet"/>
      <w:lvlText w:val=""/>
      <w:lvlJc w:val="left"/>
      <w:pPr>
        <w:ind w:left="1440" w:hanging="360"/>
      </w:pPr>
      <w:rPr>
        <w:rFonts w:ascii="Courier New" w:hAnsi="Courier New" w:hint="default"/>
      </w:rPr>
    </w:lvl>
    <w:lvl w:ilvl="2" w:tplc="9B7C8094">
      <w:start w:val="1"/>
      <w:numFmt w:val="bullet"/>
      <w:lvlText w:val=""/>
      <w:lvlJc w:val="left"/>
      <w:pPr>
        <w:ind w:left="2160" w:hanging="360"/>
      </w:pPr>
      <w:rPr>
        <w:rFonts w:ascii="Wingdings" w:hAnsi="Wingdings" w:hint="default"/>
      </w:rPr>
    </w:lvl>
    <w:lvl w:ilvl="3" w:tplc="262A99EA">
      <w:start w:val="1"/>
      <w:numFmt w:val="bullet"/>
      <w:lvlText w:val=""/>
      <w:lvlJc w:val="left"/>
      <w:pPr>
        <w:ind w:left="2880" w:hanging="360"/>
      </w:pPr>
      <w:rPr>
        <w:rFonts w:ascii="Symbol" w:hAnsi="Symbol" w:hint="default"/>
      </w:rPr>
    </w:lvl>
    <w:lvl w:ilvl="4" w:tplc="0D2A5DBA">
      <w:start w:val="1"/>
      <w:numFmt w:val="bullet"/>
      <w:lvlText w:val="o"/>
      <w:lvlJc w:val="left"/>
      <w:pPr>
        <w:ind w:left="3600" w:hanging="360"/>
      </w:pPr>
      <w:rPr>
        <w:rFonts w:ascii="Courier New" w:hAnsi="Courier New" w:hint="default"/>
      </w:rPr>
    </w:lvl>
    <w:lvl w:ilvl="5" w:tplc="084CCC2C">
      <w:start w:val="1"/>
      <w:numFmt w:val="bullet"/>
      <w:lvlText w:val=""/>
      <w:lvlJc w:val="left"/>
      <w:pPr>
        <w:ind w:left="4320" w:hanging="360"/>
      </w:pPr>
      <w:rPr>
        <w:rFonts w:ascii="Wingdings" w:hAnsi="Wingdings" w:hint="default"/>
      </w:rPr>
    </w:lvl>
    <w:lvl w:ilvl="6" w:tplc="2A205D7E">
      <w:start w:val="1"/>
      <w:numFmt w:val="bullet"/>
      <w:lvlText w:val=""/>
      <w:lvlJc w:val="left"/>
      <w:pPr>
        <w:ind w:left="5040" w:hanging="360"/>
      </w:pPr>
      <w:rPr>
        <w:rFonts w:ascii="Symbol" w:hAnsi="Symbol" w:hint="default"/>
      </w:rPr>
    </w:lvl>
    <w:lvl w:ilvl="7" w:tplc="1E389590">
      <w:start w:val="1"/>
      <w:numFmt w:val="bullet"/>
      <w:lvlText w:val="o"/>
      <w:lvlJc w:val="left"/>
      <w:pPr>
        <w:ind w:left="5760" w:hanging="360"/>
      </w:pPr>
      <w:rPr>
        <w:rFonts w:ascii="Courier New" w:hAnsi="Courier New" w:hint="default"/>
      </w:rPr>
    </w:lvl>
    <w:lvl w:ilvl="8" w:tplc="418855E6">
      <w:start w:val="1"/>
      <w:numFmt w:val="bullet"/>
      <w:lvlText w:val=""/>
      <w:lvlJc w:val="left"/>
      <w:pPr>
        <w:ind w:left="6480" w:hanging="360"/>
      </w:pPr>
      <w:rPr>
        <w:rFonts w:ascii="Wingdings" w:hAnsi="Wingdings" w:hint="default"/>
      </w:rPr>
    </w:lvl>
  </w:abstractNum>
  <w:abstractNum w:abstractNumId="11" w15:restartNumberingAfterBreak="0">
    <w:nsid w:val="30E03AA3"/>
    <w:multiLevelType w:val="hybridMultilevel"/>
    <w:tmpl w:val="72BE651E"/>
    <w:lvl w:ilvl="0" w:tplc="49128F5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667AA9"/>
    <w:multiLevelType w:val="hybridMultilevel"/>
    <w:tmpl w:val="EBFA8BB0"/>
    <w:lvl w:ilvl="0" w:tplc="C8C84638">
      <w:start w:val="1"/>
      <w:numFmt w:val="bullet"/>
      <w:lvlText w:val="–"/>
      <w:lvlJc w:val="left"/>
      <w:pPr>
        <w:ind w:left="729" w:hanging="360"/>
      </w:pPr>
      <w:rPr>
        <w:rFonts w:ascii="Courier New" w:hAnsi="Courier New"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3" w15:restartNumberingAfterBreak="0">
    <w:nsid w:val="34CF1B3A"/>
    <w:multiLevelType w:val="hybridMultilevel"/>
    <w:tmpl w:val="BAB8C1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477145"/>
    <w:multiLevelType w:val="hybridMultilevel"/>
    <w:tmpl w:val="CF6CDCD8"/>
    <w:lvl w:ilvl="0" w:tplc="FFFFFFFF">
      <w:start w:val="1"/>
      <w:numFmt w:val="bullet"/>
      <w:lvlText w:val="o"/>
      <w:lvlJc w:val="left"/>
      <w:pPr>
        <w:ind w:left="720" w:hanging="360"/>
      </w:pPr>
      <w:rPr>
        <w:rFonts w:ascii="Courier New" w:hAnsi="Courier New" w:cs="Courier New" w:hint="default"/>
      </w:rPr>
    </w:lvl>
    <w:lvl w:ilvl="1" w:tplc="C8C84638">
      <w:start w:val="1"/>
      <w:numFmt w:val="bullet"/>
      <w:lvlText w:val="–"/>
      <w:lvlJc w:val="left"/>
      <w:pPr>
        <w:ind w:left="288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A447005"/>
    <w:multiLevelType w:val="hybridMultilevel"/>
    <w:tmpl w:val="64DA8810"/>
    <w:lvl w:ilvl="0" w:tplc="52AE2FC4">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2807E7"/>
    <w:multiLevelType w:val="hybridMultilevel"/>
    <w:tmpl w:val="A5E85C10"/>
    <w:lvl w:ilvl="0" w:tplc="52AE2FC4">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4767B2"/>
    <w:multiLevelType w:val="hybridMultilevel"/>
    <w:tmpl w:val="E5383BA8"/>
    <w:lvl w:ilvl="0" w:tplc="C6BCC02C">
      <w:start w:val="1"/>
      <w:numFmt w:val="decimal"/>
      <w:lvlText w:val="%1."/>
      <w:lvlJc w:val="left"/>
      <w:pPr>
        <w:ind w:left="420" w:hanging="360"/>
      </w:pPr>
      <w:rPr>
        <w:rFonts w:hAnsi="Symbol"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15:restartNumberingAfterBreak="0">
    <w:nsid w:val="3F557095"/>
    <w:multiLevelType w:val="hybridMultilevel"/>
    <w:tmpl w:val="996A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5A19C9"/>
    <w:multiLevelType w:val="hybridMultilevel"/>
    <w:tmpl w:val="47EEE3E2"/>
    <w:lvl w:ilvl="0" w:tplc="4606AD8E">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5F412C"/>
    <w:multiLevelType w:val="hybridMultilevel"/>
    <w:tmpl w:val="F552CE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7333AB6"/>
    <w:multiLevelType w:val="hybridMultilevel"/>
    <w:tmpl w:val="3384DE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F52AF6"/>
    <w:multiLevelType w:val="hybridMultilevel"/>
    <w:tmpl w:val="C48E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7958F1"/>
    <w:multiLevelType w:val="hybridMultilevel"/>
    <w:tmpl w:val="6576B872"/>
    <w:lvl w:ilvl="0" w:tplc="67685EA4">
      <w:start w:val="1"/>
      <w:numFmt w:val="bullet"/>
      <w:lvlText w:val="·"/>
      <w:lvlJc w:val="left"/>
      <w:pPr>
        <w:ind w:left="720" w:hanging="360"/>
      </w:pPr>
      <w:rPr>
        <w:rFonts w:ascii="Symbol" w:hAnsi="Symbol" w:hint="default"/>
      </w:rPr>
    </w:lvl>
    <w:lvl w:ilvl="1" w:tplc="24EE33D6">
      <w:start w:val="1"/>
      <w:numFmt w:val="bullet"/>
      <w:lvlText w:val="o"/>
      <w:lvlJc w:val="left"/>
      <w:pPr>
        <w:ind w:left="1440" w:hanging="360"/>
      </w:pPr>
      <w:rPr>
        <w:rFonts w:ascii="Courier New" w:hAnsi="Courier New" w:hint="default"/>
      </w:rPr>
    </w:lvl>
    <w:lvl w:ilvl="2" w:tplc="EFDA3D2C">
      <w:start w:val="1"/>
      <w:numFmt w:val="bullet"/>
      <w:lvlText w:val=""/>
      <w:lvlJc w:val="left"/>
      <w:pPr>
        <w:ind w:left="2160" w:hanging="360"/>
      </w:pPr>
      <w:rPr>
        <w:rFonts w:ascii="Wingdings" w:hAnsi="Wingdings" w:hint="default"/>
      </w:rPr>
    </w:lvl>
    <w:lvl w:ilvl="3" w:tplc="23781C9C">
      <w:start w:val="1"/>
      <w:numFmt w:val="bullet"/>
      <w:lvlText w:val=""/>
      <w:lvlJc w:val="left"/>
      <w:pPr>
        <w:ind w:left="2880" w:hanging="360"/>
      </w:pPr>
      <w:rPr>
        <w:rFonts w:ascii="Symbol" w:hAnsi="Symbol" w:hint="default"/>
      </w:rPr>
    </w:lvl>
    <w:lvl w:ilvl="4" w:tplc="14869B0C">
      <w:start w:val="1"/>
      <w:numFmt w:val="bullet"/>
      <w:lvlText w:val="o"/>
      <w:lvlJc w:val="left"/>
      <w:pPr>
        <w:ind w:left="3600" w:hanging="360"/>
      </w:pPr>
      <w:rPr>
        <w:rFonts w:ascii="Courier New" w:hAnsi="Courier New" w:hint="default"/>
      </w:rPr>
    </w:lvl>
    <w:lvl w:ilvl="5" w:tplc="B308BB34">
      <w:start w:val="1"/>
      <w:numFmt w:val="bullet"/>
      <w:lvlText w:val=""/>
      <w:lvlJc w:val="left"/>
      <w:pPr>
        <w:ind w:left="4320" w:hanging="360"/>
      </w:pPr>
      <w:rPr>
        <w:rFonts w:ascii="Wingdings" w:hAnsi="Wingdings" w:hint="default"/>
      </w:rPr>
    </w:lvl>
    <w:lvl w:ilvl="6" w:tplc="60700568">
      <w:start w:val="1"/>
      <w:numFmt w:val="bullet"/>
      <w:lvlText w:val=""/>
      <w:lvlJc w:val="left"/>
      <w:pPr>
        <w:ind w:left="5040" w:hanging="360"/>
      </w:pPr>
      <w:rPr>
        <w:rFonts w:ascii="Symbol" w:hAnsi="Symbol" w:hint="default"/>
      </w:rPr>
    </w:lvl>
    <w:lvl w:ilvl="7" w:tplc="D5EA239E">
      <w:start w:val="1"/>
      <w:numFmt w:val="bullet"/>
      <w:lvlText w:val="o"/>
      <w:lvlJc w:val="left"/>
      <w:pPr>
        <w:ind w:left="5760" w:hanging="360"/>
      </w:pPr>
      <w:rPr>
        <w:rFonts w:ascii="Courier New" w:hAnsi="Courier New" w:hint="default"/>
      </w:rPr>
    </w:lvl>
    <w:lvl w:ilvl="8" w:tplc="EC7A9844">
      <w:start w:val="1"/>
      <w:numFmt w:val="bullet"/>
      <w:lvlText w:val=""/>
      <w:lvlJc w:val="left"/>
      <w:pPr>
        <w:ind w:left="6480" w:hanging="360"/>
      </w:pPr>
      <w:rPr>
        <w:rFonts w:ascii="Wingdings" w:hAnsi="Wingdings" w:hint="default"/>
      </w:rPr>
    </w:lvl>
  </w:abstractNum>
  <w:abstractNum w:abstractNumId="24" w15:restartNumberingAfterBreak="0">
    <w:nsid w:val="4E1E2B8C"/>
    <w:multiLevelType w:val="hybridMultilevel"/>
    <w:tmpl w:val="C50E5716"/>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25" w15:restartNumberingAfterBreak="0">
    <w:nsid w:val="50599FA8"/>
    <w:multiLevelType w:val="hybridMultilevel"/>
    <w:tmpl w:val="C4AA3F5C"/>
    <w:lvl w:ilvl="0" w:tplc="19A89B20">
      <w:start w:val="1"/>
      <w:numFmt w:val="bullet"/>
      <w:lvlText w:val="o"/>
      <w:lvlJc w:val="left"/>
      <w:pPr>
        <w:ind w:left="720" w:hanging="360"/>
      </w:pPr>
      <w:rPr>
        <w:rFonts w:ascii="Courier New" w:hAnsi="Courier New" w:hint="default"/>
      </w:rPr>
    </w:lvl>
    <w:lvl w:ilvl="1" w:tplc="04090001">
      <w:start w:val="1"/>
      <w:numFmt w:val="bullet"/>
      <w:lvlText w:val=""/>
      <w:lvlJc w:val="left"/>
      <w:pPr>
        <w:ind w:left="720" w:hanging="360"/>
      </w:pPr>
      <w:rPr>
        <w:rFonts w:ascii="Symbol" w:hAnsi="Symbol" w:hint="default"/>
      </w:rPr>
    </w:lvl>
    <w:lvl w:ilvl="2" w:tplc="8E96769A">
      <w:start w:val="1"/>
      <w:numFmt w:val="bullet"/>
      <w:lvlText w:val=""/>
      <w:lvlJc w:val="left"/>
      <w:pPr>
        <w:ind w:left="2160" w:hanging="360"/>
      </w:pPr>
      <w:rPr>
        <w:rFonts w:ascii="Wingdings" w:hAnsi="Wingdings" w:hint="default"/>
      </w:rPr>
    </w:lvl>
    <w:lvl w:ilvl="3" w:tplc="720CB5DE">
      <w:start w:val="1"/>
      <w:numFmt w:val="bullet"/>
      <w:lvlText w:val=""/>
      <w:lvlJc w:val="left"/>
      <w:pPr>
        <w:ind w:left="2880" w:hanging="360"/>
      </w:pPr>
      <w:rPr>
        <w:rFonts w:ascii="Symbol" w:hAnsi="Symbol" w:hint="default"/>
      </w:rPr>
    </w:lvl>
    <w:lvl w:ilvl="4" w:tplc="987C5598">
      <w:start w:val="1"/>
      <w:numFmt w:val="bullet"/>
      <w:lvlText w:val="o"/>
      <w:lvlJc w:val="left"/>
      <w:pPr>
        <w:ind w:left="3600" w:hanging="360"/>
      </w:pPr>
      <w:rPr>
        <w:rFonts w:ascii="Courier New" w:hAnsi="Courier New" w:hint="default"/>
      </w:rPr>
    </w:lvl>
    <w:lvl w:ilvl="5" w:tplc="1D22FF70">
      <w:start w:val="1"/>
      <w:numFmt w:val="bullet"/>
      <w:lvlText w:val=""/>
      <w:lvlJc w:val="left"/>
      <w:pPr>
        <w:ind w:left="4320" w:hanging="360"/>
      </w:pPr>
      <w:rPr>
        <w:rFonts w:ascii="Wingdings" w:hAnsi="Wingdings" w:hint="default"/>
      </w:rPr>
    </w:lvl>
    <w:lvl w:ilvl="6" w:tplc="F5184A2A">
      <w:start w:val="1"/>
      <w:numFmt w:val="bullet"/>
      <w:lvlText w:val=""/>
      <w:lvlJc w:val="left"/>
      <w:pPr>
        <w:ind w:left="5040" w:hanging="360"/>
      </w:pPr>
      <w:rPr>
        <w:rFonts w:ascii="Symbol" w:hAnsi="Symbol" w:hint="default"/>
      </w:rPr>
    </w:lvl>
    <w:lvl w:ilvl="7" w:tplc="98DE2B68">
      <w:start w:val="1"/>
      <w:numFmt w:val="bullet"/>
      <w:lvlText w:val="o"/>
      <w:lvlJc w:val="left"/>
      <w:pPr>
        <w:ind w:left="5760" w:hanging="360"/>
      </w:pPr>
      <w:rPr>
        <w:rFonts w:ascii="Courier New" w:hAnsi="Courier New" w:hint="default"/>
      </w:rPr>
    </w:lvl>
    <w:lvl w:ilvl="8" w:tplc="826860F0">
      <w:start w:val="1"/>
      <w:numFmt w:val="bullet"/>
      <w:lvlText w:val=""/>
      <w:lvlJc w:val="left"/>
      <w:pPr>
        <w:ind w:left="6480" w:hanging="360"/>
      </w:pPr>
      <w:rPr>
        <w:rFonts w:ascii="Wingdings" w:hAnsi="Wingdings" w:hint="default"/>
      </w:rPr>
    </w:lvl>
  </w:abstractNum>
  <w:abstractNum w:abstractNumId="26" w15:restartNumberingAfterBreak="0">
    <w:nsid w:val="5AE418FD"/>
    <w:multiLevelType w:val="hybridMultilevel"/>
    <w:tmpl w:val="7580226E"/>
    <w:lvl w:ilvl="0" w:tplc="43EAE1C2">
      <w:start w:val="1"/>
      <w:numFmt w:val="bullet"/>
      <w:lvlText w:val="o"/>
      <w:lvlJc w:val="left"/>
      <w:pPr>
        <w:ind w:left="720" w:hanging="360"/>
      </w:pPr>
      <w:rPr>
        <w:rFonts w:ascii="Courier New" w:hAnsi="Courier New" w:hint="default"/>
      </w:rPr>
    </w:lvl>
    <w:lvl w:ilvl="1" w:tplc="61AC880A">
      <w:start w:val="1"/>
      <w:numFmt w:val="bullet"/>
      <w:lvlText w:val=""/>
      <w:lvlJc w:val="left"/>
      <w:pPr>
        <w:ind w:left="1440" w:hanging="360"/>
      </w:pPr>
      <w:rPr>
        <w:rFonts w:ascii="Courier New" w:hAnsi="Courier New" w:hint="default"/>
      </w:rPr>
    </w:lvl>
    <w:lvl w:ilvl="2" w:tplc="5C4A19B2">
      <w:start w:val="1"/>
      <w:numFmt w:val="bullet"/>
      <w:lvlText w:val=""/>
      <w:lvlJc w:val="left"/>
      <w:pPr>
        <w:ind w:left="2160" w:hanging="360"/>
      </w:pPr>
      <w:rPr>
        <w:rFonts w:ascii="Wingdings" w:hAnsi="Wingdings" w:hint="default"/>
      </w:rPr>
    </w:lvl>
    <w:lvl w:ilvl="3" w:tplc="1F7C5124">
      <w:start w:val="1"/>
      <w:numFmt w:val="bullet"/>
      <w:lvlText w:val=""/>
      <w:lvlJc w:val="left"/>
      <w:pPr>
        <w:ind w:left="2880" w:hanging="360"/>
      </w:pPr>
      <w:rPr>
        <w:rFonts w:ascii="Symbol" w:hAnsi="Symbol" w:hint="default"/>
      </w:rPr>
    </w:lvl>
    <w:lvl w:ilvl="4" w:tplc="567ADE4C">
      <w:start w:val="1"/>
      <w:numFmt w:val="bullet"/>
      <w:lvlText w:val="o"/>
      <w:lvlJc w:val="left"/>
      <w:pPr>
        <w:ind w:left="3600" w:hanging="360"/>
      </w:pPr>
      <w:rPr>
        <w:rFonts w:ascii="Courier New" w:hAnsi="Courier New" w:hint="default"/>
      </w:rPr>
    </w:lvl>
    <w:lvl w:ilvl="5" w:tplc="B6AC55BC">
      <w:start w:val="1"/>
      <w:numFmt w:val="bullet"/>
      <w:lvlText w:val=""/>
      <w:lvlJc w:val="left"/>
      <w:pPr>
        <w:ind w:left="4320" w:hanging="360"/>
      </w:pPr>
      <w:rPr>
        <w:rFonts w:ascii="Wingdings" w:hAnsi="Wingdings" w:hint="default"/>
      </w:rPr>
    </w:lvl>
    <w:lvl w:ilvl="6" w:tplc="8A7AED62">
      <w:start w:val="1"/>
      <w:numFmt w:val="bullet"/>
      <w:lvlText w:val=""/>
      <w:lvlJc w:val="left"/>
      <w:pPr>
        <w:ind w:left="5040" w:hanging="360"/>
      </w:pPr>
      <w:rPr>
        <w:rFonts w:ascii="Symbol" w:hAnsi="Symbol" w:hint="default"/>
      </w:rPr>
    </w:lvl>
    <w:lvl w:ilvl="7" w:tplc="908CBE7E">
      <w:start w:val="1"/>
      <w:numFmt w:val="bullet"/>
      <w:lvlText w:val="o"/>
      <w:lvlJc w:val="left"/>
      <w:pPr>
        <w:ind w:left="5760" w:hanging="360"/>
      </w:pPr>
      <w:rPr>
        <w:rFonts w:ascii="Courier New" w:hAnsi="Courier New" w:hint="default"/>
      </w:rPr>
    </w:lvl>
    <w:lvl w:ilvl="8" w:tplc="7BB409B0">
      <w:start w:val="1"/>
      <w:numFmt w:val="bullet"/>
      <w:lvlText w:val=""/>
      <w:lvlJc w:val="left"/>
      <w:pPr>
        <w:ind w:left="6480" w:hanging="360"/>
      </w:pPr>
      <w:rPr>
        <w:rFonts w:ascii="Wingdings" w:hAnsi="Wingdings" w:hint="default"/>
      </w:rPr>
    </w:lvl>
  </w:abstractNum>
  <w:abstractNum w:abstractNumId="27" w15:restartNumberingAfterBreak="0">
    <w:nsid w:val="5C46228A"/>
    <w:multiLevelType w:val="hybridMultilevel"/>
    <w:tmpl w:val="444A3184"/>
    <w:lvl w:ilvl="0" w:tplc="4606AD8E">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6567A9"/>
    <w:multiLevelType w:val="hybridMultilevel"/>
    <w:tmpl w:val="19984628"/>
    <w:lvl w:ilvl="0" w:tplc="49128F5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EC00B5"/>
    <w:multiLevelType w:val="hybridMultilevel"/>
    <w:tmpl w:val="C03C421E"/>
    <w:lvl w:ilvl="0" w:tplc="4606AD8E">
      <w:start w:val="2"/>
      <w:numFmt w:val="bullet"/>
      <w:lvlText w:val="-"/>
      <w:lvlJc w:val="left"/>
      <w:pPr>
        <w:ind w:left="729" w:hanging="360"/>
      </w:pPr>
      <w:rPr>
        <w:rFonts w:ascii="Calibri" w:eastAsia="Times New Roman" w:hAnsi="Calibri" w:cs="Calibri"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0" w15:restartNumberingAfterBreak="0">
    <w:nsid w:val="5F0750D2"/>
    <w:multiLevelType w:val="hybridMultilevel"/>
    <w:tmpl w:val="9042A308"/>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1" w15:restartNumberingAfterBreak="0">
    <w:nsid w:val="66D9724D"/>
    <w:multiLevelType w:val="hybridMultilevel"/>
    <w:tmpl w:val="6CF2F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F07417"/>
    <w:multiLevelType w:val="multilevel"/>
    <w:tmpl w:val="D350271C"/>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1469" w:hanging="360"/>
      </w:pPr>
      <w:rPr>
        <w:rFonts w:ascii="Courier New" w:hAnsi="Courier New" w:hint="default"/>
      </w:rPr>
    </w:lvl>
    <w:lvl w:ilvl="2">
      <w:start w:val="1"/>
      <w:numFmt w:val="bullet"/>
      <w:lvlText w:val=""/>
      <w:lvlJc w:val="left"/>
      <w:pPr>
        <w:ind w:left="2189" w:hanging="360"/>
      </w:pPr>
      <w:rPr>
        <w:rFonts w:ascii="Wingdings" w:hAnsi="Wingdings" w:hint="default"/>
      </w:rPr>
    </w:lvl>
    <w:lvl w:ilvl="3">
      <w:start w:val="1"/>
      <w:numFmt w:val="bullet"/>
      <w:lvlText w:val=""/>
      <w:lvlJc w:val="left"/>
      <w:pPr>
        <w:ind w:left="2909" w:hanging="360"/>
      </w:pPr>
      <w:rPr>
        <w:rFonts w:ascii="Symbol" w:hAnsi="Symbol" w:hint="default"/>
      </w:rPr>
    </w:lvl>
    <w:lvl w:ilvl="4">
      <w:start w:val="1"/>
      <w:numFmt w:val="bullet"/>
      <w:lvlText w:val="o"/>
      <w:lvlJc w:val="left"/>
      <w:pPr>
        <w:ind w:left="3629" w:hanging="360"/>
      </w:pPr>
      <w:rPr>
        <w:rFonts w:ascii="Courier New" w:hAnsi="Courier New" w:hint="default"/>
      </w:rPr>
    </w:lvl>
    <w:lvl w:ilvl="5">
      <w:start w:val="1"/>
      <w:numFmt w:val="bullet"/>
      <w:lvlText w:val=""/>
      <w:lvlJc w:val="left"/>
      <w:pPr>
        <w:ind w:left="4349" w:hanging="360"/>
      </w:pPr>
      <w:rPr>
        <w:rFonts w:ascii="Wingdings" w:hAnsi="Wingdings" w:hint="default"/>
      </w:rPr>
    </w:lvl>
    <w:lvl w:ilvl="6">
      <w:start w:val="1"/>
      <w:numFmt w:val="bullet"/>
      <w:lvlText w:val=""/>
      <w:lvlJc w:val="left"/>
      <w:pPr>
        <w:ind w:left="5069" w:hanging="360"/>
      </w:pPr>
      <w:rPr>
        <w:rFonts w:ascii="Symbol" w:hAnsi="Symbol" w:hint="default"/>
      </w:rPr>
    </w:lvl>
    <w:lvl w:ilvl="7">
      <w:start w:val="1"/>
      <w:numFmt w:val="bullet"/>
      <w:lvlText w:val="o"/>
      <w:lvlJc w:val="left"/>
      <w:pPr>
        <w:ind w:left="5789" w:hanging="360"/>
      </w:pPr>
      <w:rPr>
        <w:rFonts w:ascii="Courier New" w:hAnsi="Courier New" w:hint="default"/>
      </w:rPr>
    </w:lvl>
    <w:lvl w:ilvl="8">
      <w:start w:val="1"/>
      <w:numFmt w:val="bullet"/>
      <w:lvlText w:val=""/>
      <w:lvlJc w:val="left"/>
      <w:pPr>
        <w:ind w:left="6509" w:hanging="360"/>
      </w:pPr>
      <w:rPr>
        <w:rFonts w:ascii="Wingdings" w:hAnsi="Wingdings" w:hint="default"/>
      </w:rPr>
    </w:lvl>
  </w:abstractNum>
  <w:abstractNum w:abstractNumId="33" w15:restartNumberingAfterBreak="0">
    <w:nsid w:val="6E9E6152"/>
    <w:multiLevelType w:val="hybridMultilevel"/>
    <w:tmpl w:val="6368E70C"/>
    <w:lvl w:ilvl="0" w:tplc="8820A0DC">
      <w:numFmt w:val="bullet"/>
      <w:lvlText w:val="•"/>
      <w:lvlJc w:val="left"/>
      <w:pPr>
        <w:ind w:left="729" w:hanging="360"/>
      </w:pPr>
      <w:rPr>
        <w:rFonts w:hint="default"/>
        <w:lang w:val="en-US" w:eastAsia="en-US" w:bidi="ar-SA"/>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4" w15:restartNumberingAfterBreak="0">
    <w:nsid w:val="72476EF9"/>
    <w:multiLevelType w:val="hybridMultilevel"/>
    <w:tmpl w:val="0DB2C330"/>
    <w:lvl w:ilvl="0" w:tplc="49128F5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D35C7D"/>
    <w:multiLevelType w:val="hybridMultilevel"/>
    <w:tmpl w:val="95043552"/>
    <w:lvl w:ilvl="0" w:tplc="AFECA21C">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5B762B"/>
    <w:multiLevelType w:val="hybridMultilevel"/>
    <w:tmpl w:val="44143F5C"/>
    <w:lvl w:ilvl="0" w:tplc="8820A0D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8A758F"/>
    <w:multiLevelType w:val="hybridMultilevel"/>
    <w:tmpl w:val="A09E3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B0E45A"/>
    <w:multiLevelType w:val="hybridMultilevel"/>
    <w:tmpl w:val="974CBF70"/>
    <w:lvl w:ilvl="0" w:tplc="B0C64510">
      <w:start w:val="1"/>
      <w:numFmt w:val="bullet"/>
      <w:lvlText w:val="o"/>
      <w:lvlJc w:val="left"/>
      <w:pPr>
        <w:ind w:left="720" w:hanging="360"/>
      </w:pPr>
      <w:rPr>
        <w:rFonts w:ascii="Courier New" w:hAnsi="Courier New" w:hint="default"/>
      </w:rPr>
    </w:lvl>
    <w:lvl w:ilvl="1" w:tplc="04090001">
      <w:start w:val="1"/>
      <w:numFmt w:val="bullet"/>
      <w:lvlText w:val=""/>
      <w:lvlJc w:val="left"/>
      <w:pPr>
        <w:ind w:left="1440" w:hanging="360"/>
      </w:pPr>
      <w:rPr>
        <w:rFonts w:ascii="Symbol" w:hAnsi="Symbol" w:hint="default"/>
      </w:rPr>
    </w:lvl>
    <w:lvl w:ilvl="2" w:tplc="E9420514">
      <w:start w:val="1"/>
      <w:numFmt w:val="bullet"/>
      <w:lvlText w:val=""/>
      <w:lvlJc w:val="left"/>
      <w:pPr>
        <w:ind w:left="2160" w:hanging="360"/>
      </w:pPr>
      <w:rPr>
        <w:rFonts w:ascii="Wingdings" w:hAnsi="Wingdings" w:hint="default"/>
      </w:rPr>
    </w:lvl>
    <w:lvl w:ilvl="3" w:tplc="34CAB7C4">
      <w:start w:val="1"/>
      <w:numFmt w:val="bullet"/>
      <w:lvlText w:val=""/>
      <w:lvlJc w:val="left"/>
      <w:pPr>
        <w:ind w:left="2880" w:hanging="360"/>
      </w:pPr>
      <w:rPr>
        <w:rFonts w:ascii="Symbol" w:hAnsi="Symbol" w:hint="default"/>
      </w:rPr>
    </w:lvl>
    <w:lvl w:ilvl="4" w:tplc="4AD0A4AA">
      <w:start w:val="1"/>
      <w:numFmt w:val="bullet"/>
      <w:lvlText w:val="o"/>
      <w:lvlJc w:val="left"/>
      <w:pPr>
        <w:ind w:left="3600" w:hanging="360"/>
      </w:pPr>
      <w:rPr>
        <w:rFonts w:ascii="Courier New" w:hAnsi="Courier New" w:hint="default"/>
      </w:rPr>
    </w:lvl>
    <w:lvl w:ilvl="5" w:tplc="834A1BD8">
      <w:start w:val="1"/>
      <w:numFmt w:val="bullet"/>
      <w:lvlText w:val=""/>
      <w:lvlJc w:val="left"/>
      <w:pPr>
        <w:ind w:left="4320" w:hanging="360"/>
      </w:pPr>
      <w:rPr>
        <w:rFonts w:ascii="Wingdings" w:hAnsi="Wingdings" w:hint="default"/>
      </w:rPr>
    </w:lvl>
    <w:lvl w:ilvl="6" w:tplc="6D2EEFA8">
      <w:start w:val="1"/>
      <w:numFmt w:val="bullet"/>
      <w:lvlText w:val=""/>
      <w:lvlJc w:val="left"/>
      <w:pPr>
        <w:ind w:left="5040" w:hanging="360"/>
      </w:pPr>
      <w:rPr>
        <w:rFonts w:ascii="Symbol" w:hAnsi="Symbol" w:hint="default"/>
      </w:rPr>
    </w:lvl>
    <w:lvl w:ilvl="7" w:tplc="8FAEAD68">
      <w:start w:val="1"/>
      <w:numFmt w:val="bullet"/>
      <w:lvlText w:val="o"/>
      <w:lvlJc w:val="left"/>
      <w:pPr>
        <w:ind w:left="5760" w:hanging="360"/>
      </w:pPr>
      <w:rPr>
        <w:rFonts w:ascii="Courier New" w:hAnsi="Courier New" w:hint="default"/>
      </w:rPr>
    </w:lvl>
    <w:lvl w:ilvl="8" w:tplc="0B54F5D0">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35"/>
  </w:num>
  <w:num w:numId="4">
    <w:abstractNumId w:val="3"/>
  </w:num>
  <w:num w:numId="5">
    <w:abstractNumId w:val="5"/>
  </w:num>
  <w:num w:numId="6">
    <w:abstractNumId w:val="31"/>
  </w:num>
  <w:num w:numId="7">
    <w:abstractNumId w:val="15"/>
  </w:num>
  <w:num w:numId="8">
    <w:abstractNumId w:val="4"/>
  </w:num>
  <w:num w:numId="9">
    <w:abstractNumId w:val="32"/>
  </w:num>
  <w:num w:numId="10">
    <w:abstractNumId w:val="7"/>
  </w:num>
  <w:num w:numId="11">
    <w:abstractNumId w:val="20"/>
  </w:num>
  <w:num w:numId="12">
    <w:abstractNumId w:val="21"/>
  </w:num>
  <w:num w:numId="13">
    <w:abstractNumId w:val="13"/>
  </w:num>
  <w:num w:numId="14">
    <w:abstractNumId w:val="14"/>
  </w:num>
  <w:num w:numId="15">
    <w:abstractNumId w:val="9"/>
  </w:num>
  <w:num w:numId="16">
    <w:abstractNumId w:val="22"/>
  </w:num>
  <w:num w:numId="17">
    <w:abstractNumId w:val="37"/>
  </w:num>
  <w:num w:numId="18">
    <w:abstractNumId w:val="12"/>
  </w:num>
  <w:num w:numId="19">
    <w:abstractNumId w:val="8"/>
  </w:num>
  <w:num w:numId="20">
    <w:abstractNumId w:val="11"/>
  </w:num>
  <w:num w:numId="21">
    <w:abstractNumId w:val="23"/>
  </w:num>
  <w:num w:numId="22">
    <w:abstractNumId w:val="34"/>
  </w:num>
  <w:num w:numId="23">
    <w:abstractNumId w:val="28"/>
  </w:num>
  <w:num w:numId="24">
    <w:abstractNumId w:val="19"/>
  </w:num>
  <w:num w:numId="25">
    <w:abstractNumId w:val="33"/>
  </w:num>
  <w:num w:numId="26">
    <w:abstractNumId w:val="36"/>
  </w:num>
  <w:num w:numId="27">
    <w:abstractNumId w:val="1"/>
  </w:num>
  <w:num w:numId="28">
    <w:abstractNumId w:val="27"/>
  </w:num>
  <w:num w:numId="29">
    <w:abstractNumId w:val="38"/>
  </w:num>
  <w:num w:numId="30">
    <w:abstractNumId w:val="29"/>
  </w:num>
  <w:num w:numId="31">
    <w:abstractNumId w:val="10"/>
  </w:num>
  <w:num w:numId="32">
    <w:abstractNumId w:val="26"/>
  </w:num>
  <w:num w:numId="33">
    <w:abstractNumId w:val="25"/>
  </w:num>
  <w:num w:numId="34">
    <w:abstractNumId w:val="0"/>
  </w:num>
  <w:num w:numId="35">
    <w:abstractNumId w:val="24"/>
  </w:num>
  <w:num w:numId="36">
    <w:abstractNumId w:val="18"/>
  </w:num>
  <w:num w:numId="37">
    <w:abstractNumId w:val="30"/>
  </w:num>
  <w:num w:numId="38">
    <w:abstractNumId w:val="6"/>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D1B"/>
    <w:rsid w:val="00010C39"/>
    <w:rsid w:val="00027E6A"/>
    <w:rsid w:val="000423C9"/>
    <w:rsid w:val="00043679"/>
    <w:rsid w:val="0006147E"/>
    <w:rsid w:val="0006287D"/>
    <w:rsid w:val="00080C81"/>
    <w:rsid w:val="0008711F"/>
    <w:rsid w:val="000B10AD"/>
    <w:rsid w:val="000B24D4"/>
    <w:rsid w:val="000E5982"/>
    <w:rsid w:val="000F643A"/>
    <w:rsid w:val="00115FA7"/>
    <w:rsid w:val="001435CF"/>
    <w:rsid w:val="00144A7A"/>
    <w:rsid w:val="001C3332"/>
    <w:rsid w:val="001C3B99"/>
    <w:rsid w:val="001E384E"/>
    <w:rsid w:val="001F5414"/>
    <w:rsid w:val="00203044"/>
    <w:rsid w:val="002135C8"/>
    <w:rsid w:val="0022071C"/>
    <w:rsid w:val="00242E6A"/>
    <w:rsid w:val="0024601F"/>
    <w:rsid w:val="002733B4"/>
    <w:rsid w:val="00281083"/>
    <w:rsid w:val="002B6E50"/>
    <w:rsid w:val="002C2F17"/>
    <w:rsid w:val="002C49AB"/>
    <w:rsid w:val="002D1E4B"/>
    <w:rsid w:val="002F6CDB"/>
    <w:rsid w:val="00303657"/>
    <w:rsid w:val="00313856"/>
    <w:rsid w:val="00335047"/>
    <w:rsid w:val="00336CC3"/>
    <w:rsid w:val="00337271"/>
    <w:rsid w:val="00345C7F"/>
    <w:rsid w:val="0035514B"/>
    <w:rsid w:val="003A0ED0"/>
    <w:rsid w:val="003A450E"/>
    <w:rsid w:val="003A767A"/>
    <w:rsid w:val="003C1B38"/>
    <w:rsid w:val="003C5D45"/>
    <w:rsid w:val="003E2D0A"/>
    <w:rsid w:val="003E68F6"/>
    <w:rsid w:val="003E6A9F"/>
    <w:rsid w:val="003F745E"/>
    <w:rsid w:val="004027E9"/>
    <w:rsid w:val="00422B65"/>
    <w:rsid w:val="00431BCE"/>
    <w:rsid w:val="004566D2"/>
    <w:rsid w:val="004719D7"/>
    <w:rsid w:val="00476798"/>
    <w:rsid w:val="00476ABD"/>
    <w:rsid w:val="00484E12"/>
    <w:rsid w:val="00484E85"/>
    <w:rsid w:val="00487ADE"/>
    <w:rsid w:val="004A356B"/>
    <w:rsid w:val="004A7966"/>
    <w:rsid w:val="004B431E"/>
    <w:rsid w:val="004C224E"/>
    <w:rsid w:val="004C3A10"/>
    <w:rsid w:val="004D4A5D"/>
    <w:rsid w:val="004E5087"/>
    <w:rsid w:val="004F0065"/>
    <w:rsid w:val="004F0AED"/>
    <w:rsid w:val="0052053D"/>
    <w:rsid w:val="005207E3"/>
    <w:rsid w:val="005351A2"/>
    <w:rsid w:val="00535C53"/>
    <w:rsid w:val="00563444"/>
    <w:rsid w:val="00591328"/>
    <w:rsid w:val="005947B4"/>
    <w:rsid w:val="005950EB"/>
    <w:rsid w:val="005957CE"/>
    <w:rsid w:val="005B5900"/>
    <w:rsid w:val="005C0D23"/>
    <w:rsid w:val="005D0044"/>
    <w:rsid w:val="005F51D7"/>
    <w:rsid w:val="0060238C"/>
    <w:rsid w:val="00627BE8"/>
    <w:rsid w:val="00630539"/>
    <w:rsid w:val="0064335E"/>
    <w:rsid w:val="006672C6"/>
    <w:rsid w:val="0067627A"/>
    <w:rsid w:val="006775CF"/>
    <w:rsid w:val="006B2320"/>
    <w:rsid w:val="006B573E"/>
    <w:rsid w:val="006D3199"/>
    <w:rsid w:val="0071145A"/>
    <w:rsid w:val="00714C7B"/>
    <w:rsid w:val="007335DF"/>
    <w:rsid w:val="00741694"/>
    <w:rsid w:val="007641C8"/>
    <w:rsid w:val="00780F5E"/>
    <w:rsid w:val="007903DA"/>
    <w:rsid w:val="007B4501"/>
    <w:rsid w:val="007B460D"/>
    <w:rsid w:val="007B63B8"/>
    <w:rsid w:val="007C7086"/>
    <w:rsid w:val="007D6CE8"/>
    <w:rsid w:val="007E09DD"/>
    <w:rsid w:val="007E48D6"/>
    <w:rsid w:val="007F4F3F"/>
    <w:rsid w:val="00837158"/>
    <w:rsid w:val="00837B20"/>
    <w:rsid w:val="00841269"/>
    <w:rsid w:val="00841693"/>
    <w:rsid w:val="0084248F"/>
    <w:rsid w:val="008431D9"/>
    <w:rsid w:val="008505CE"/>
    <w:rsid w:val="00870C5D"/>
    <w:rsid w:val="008816D3"/>
    <w:rsid w:val="00882A99"/>
    <w:rsid w:val="008929E5"/>
    <w:rsid w:val="008B3440"/>
    <w:rsid w:val="008B3F91"/>
    <w:rsid w:val="008D3B9B"/>
    <w:rsid w:val="008E2D32"/>
    <w:rsid w:val="008F345F"/>
    <w:rsid w:val="00904C98"/>
    <w:rsid w:val="00913F2C"/>
    <w:rsid w:val="009453FF"/>
    <w:rsid w:val="00957297"/>
    <w:rsid w:val="00961334"/>
    <w:rsid w:val="0099649A"/>
    <w:rsid w:val="009A3691"/>
    <w:rsid w:val="009A5469"/>
    <w:rsid w:val="009C05CE"/>
    <w:rsid w:val="009E4969"/>
    <w:rsid w:val="009F20CD"/>
    <w:rsid w:val="00A00C99"/>
    <w:rsid w:val="00A12712"/>
    <w:rsid w:val="00A13289"/>
    <w:rsid w:val="00A3010E"/>
    <w:rsid w:val="00A30288"/>
    <w:rsid w:val="00A370C0"/>
    <w:rsid w:val="00A42DEC"/>
    <w:rsid w:val="00A51725"/>
    <w:rsid w:val="00A639F6"/>
    <w:rsid w:val="00A73FCA"/>
    <w:rsid w:val="00A862D3"/>
    <w:rsid w:val="00A96E7A"/>
    <w:rsid w:val="00AA4D5A"/>
    <w:rsid w:val="00AB18AA"/>
    <w:rsid w:val="00AC62DC"/>
    <w:rsid w:val="00AD2AB1"/>
    <w:rsid w:val="00AD505D"/>
    <w:rsid w:val="00AF552F"/>
    <w:rsid w:val="00B06C3E"/>
    <w:rsid w:val="00B142FC"/>
    <w:rsid w:val="00B2268D"/>
    <w:rsid w:val="00B33032"/>
    <w:rsid w:val="00B427FC"/>
    <w:rsid w:val="00B543AB"/>
    <w:rsid w:val="00B76ACE"/>
    <w:rsid w:val="00B96096"/>
    <w:rsid w:val="00BB3E43"/>
    <w:rsid w:val="00BB762C"/>
    <w:rsid w:val="00BC3D13"/>
    <w:rsid w:val="00BE1CB6"/>
    <w:rsid w:val="00BE59BD"/>
    <w:rsid w:val="00BF32C6"/>
    <w:rsid w:val="00BF7838"/>
    <w:rsid w:val="00C20325"/>
    <w:rsid w:val="00C23658"/>
    <w:rsid w:val="00C324B0"/>
    <w:rsid w:val="00C459FD"/>
    <w:rsid w:val="00C62ED2"/>
    <w:rsid w:val="00C63D1B"/>
    <w:rsid w:val="00C66037"/>
    <w:rsid w:val="00C72127"/>
    <w:rsid w:val="00C82A91"/>
    <w:rsid w:val="00C86E54"/>
    <w:rsid w:val="00CC0AD1"/>
    <w:rsid w:val="00CD065D"/>
    <w:rsid w:val="00CD50B4"/>
    <w:rsid w:val="00CF0ECF"/>
    <w:rsid w:val="00D0293F"/>
    <w:rsid w:val="00D25513"/>
    <w:rsid w:val="00D3020E"/>
    <w:rsid w:val="00D3635C"/>
    <w:rsid w:val="00D50A63"/>
    <w:rsid w:val="00D84FF5"/>
    <w:rsid w:val="00D90FA5"/>
    <w:rsid w:val="00D95099"/>
    <w:rsid w:val="00D96645"/>
    <w:rsid w:val="00DA0E34"/>
    <w:rsid w:val="00DA2560"/>
    <w:rsid w:val="00DB405F"/>
    <w:rsid w:val="00DC5AE6"/>
    <w:rsid w:val="00DD7C22"/>
    <w:rsid w:val="00DF53AA"/>
    <w:rsid w:val="00DF6536"/>
    <w:rsid w:val="00E07195"/>
    <w:rsid w:val="00E32D35"/>
    <w:rsid w:val="00E45519"/>
    <w:rsid w:val="00E73C71"/>
    <w:rsid w:val="00E82DFB"/>
    <w:rsid w:val="00E979E0"/>
    <w:rsid w:val="00EA0ABE"/>
    <w:rsid w:val="00EC5649"/>
    <w:rsid w:val="00EC7E85"/>
    <w:rsid w:val="00EE7F13"/>
    <w:rsid w:val="00EF51BE"/>
    <w:rsid w:val="00F05586"/>
    <w:rsid w:val="00F23D0E"/>
    <w:rsid w:val="00F255A2"/>
    <w:rsid w:val="00F61E16"/>
    <w:rsid w:val="00F72149"/>
    <w:rsid w:val="00F8179F"/>
    <w:rsid w:val="00F90F75"/>
    <w:rsid w:val="00FA1CEF"/>
    <w:rsid w:val="00FA49D2"/>
    <w:rsid w:val="00FC197E"/>
    <w:rsid w:val="00FC6663"/>
    <w:rsid w:val="00FD245E"/>
    <w:rsid w:val="00FD403A"/>
    <w:rsid w:val="00FD75C9"/>
    <w:rsid w:val="00FE0E88"/>
    <w:rsid w:val="00FF4FBC"/>
    <w:rsid w:val="02068247"/>
    <w:rsid w:val="03628A45"/>
    <w:rsid w:val="04E4198A"/>
    <w:rsid w:val="05C25E31"/>
    <w:rsid w:val="07A46A25"/>
    <w:rsid w:val="08889DDD"/>
    <w:rsid w:val="08D27E22"/>
    <w:rsid w:val="0B059032"/>
    <w:rsid w:val="0BB1F6C2"/>
    <w:rsid w:val="0F5E4A3F"/>
    <w:rsid w:val="130CB88C"/>
    <w:rsid w:val="15000E89"/>
    <w:rsid w:val="1541AF70"/>
    <w:rsid w:val="16B99F8B"/>
    <w:rsid w:val="195F557A"/>
    <w:rsid w:val="197F7EA2"/>
    <w:rsid w:val="1A1C0D80"/>
    <w:rsid w:val="1DCDDE6E"/>
    <w:rsid w:val="1F4D1BB4"/>
    <w:rsid w:val="20ED0787"/>
    <w:rsid w:val="20F07630"/>
    <w:rsid w:val="224CCC47"/>
    <w:rsid w:val="23EB8817"/>
    <w:rsid w:val="241DAC0D"/>
    <w:rsid w:val="26371217"/>
    <w:rsid w:val="28D3B159"/>
    <w:rsid w:val="2B426CAF"/>
    <w:rsid w:val="2DED32F6"/>
    <w:rsid w:val="2E97B526"/>
    <w:rsid w:val="2F2221F2"/>
    <w:rsid w:val="378B67CB"/>
    <w:rsid w:val="3976D1BB"/>
    <w:rsid w:val="39D8D48E"/>
    <w:rsid w:val="39DD5038"/>
    <w:rsid w:val="3AF0D9E9"/>
    <w:rsid w:val="3E75A6CD"/>
    <w:rsid w:val="3F801C56"/>
    <w:rsid w:val="3FAF2CE9"/>
    <w:rsid w:val="3FBF455A"/>
    <w:rsid w:val="4166FAED"/>
    <w:rsid w:val="41EAD373"/>
    <w:rsid w:val="4347C4DD"/>
    <w:rsid w:val="435ADE2E"/>
    <w:rsid w:val="478F9E64"/>
    <w:rsid w:val="48A7ADEA"/>
    <w:rsid w:val="4B09A9D9"/>
    <w:rsid w:val="4B3EFD7D"/>
    <w:rsid w:val="506B2927"/>
    <w:rsid w:val="556F551C"/>
    <w:rsid w:val="56F3FA4C"/>
    <w:rsid w:val="57EA9942"/>
    <w:rsid w:val="57F65934"/>
    <w:rsid w:val="58BC87C2"/>
    <w:rsid w:val="59A7584C"/>
    <w:rsid w:val="5C79AAB8"/>
    <w:rsid w:val="5CBB0B0C"/>
    <w:rsid w:val="5DA04FBC"/>
    <w:rsid w:val="6410DD1C"/>
    <w:rsid w:val="64AD47E7"/>
    <w:rsid w:val="663031E0"/>
    <w:rsid w:val="66995671"/>
    <w:rsid w:val="680CFD97"/>
    <w:rsid w:val="68871B28"/>
    <w:rsid w:val="69FEEBB7"/>
    <w:rsid w:val="6BF6EE68"/>
    <w:rsid w:val="6E3AB216"/>
    <w:rsid w:val="6F3D397E"/>
    <w:rsid w:val="702415F7"/>
    <w:rsid w:val="725F9228"/>
    <w:rsid w:val="7312CF52"/>
    <w:rsid w:val="75DC8D7C"/>
    <w:rsid w:val="7A61B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05F5E"/>
  <w15:chartTrackingRefBased/>
  <w15:docId w15:val="{D6C06AFF-186C-4908-8B86-65A539EFE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D1B"/>
    <w:pPr>
      <w:keepNext/>
      <w:keepLines/>
      <w:spacing w:before="360" w:after="80" w:line="279" w:lineRule="auto"/>
      <w:outlineLvl w:val="0"/>
    </w:pPr>
    <w:rPr>
      <w:rFonts w:asciiTheme="majorHAnsi" w:eastAsiaTheme="majorEastAsia" w:hAnsiTheme="majorHAnsi" w:cstheme="majorBidi"/>
      <w:color w:val="2E74B5" w:themeColor="accent1" w:themeShade="BF"/>
      <w:sz w:val="40"/>
      <w:szCs w:val="40"/>
      <w:lang w:eastAsia="ja-JP"/>
    </w:rPr>
  </w:style>
  <w:style w:type="paragraph" w:styleId="Heading2">
    <w:name w:val="heading 2"/>
    <w:basedOn w:val="Normal"/>
    <w:next w:val="Normal"/>
    <w:link w:val="Heading2Char"/>
    <w:uiPriority w:val="9"/>
    <w:unhideWhenUsed/>
    <w:qFormat/>
    <w:rsid w:val="00C63D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0E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C63D1B"/>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C63D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C63D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3D1B"/>
    <w:rPr>
      <w:rFonts w:asciiTheme="majorHAnsi" w:eastAsiaTheme="majorEastAsia" w:hAnsiTheme="majorHAnsi" w:cstheme="majorBidi"/>
      <w:color w:val="2E74B5" w:themeColor="accent1" w:themeShade="BF"/>
      <w:sz w:val="40"/>
      <w:szCs w:val="40"/>
      <w:lang w:eastAsia="ja-JP"/>
    </w:rPr>
  </w:style>
  <w:style w:type="paragraph" w:styleId="ListParagraph">
    <w:name w:val="List Paragraph"/>
    <w:basedOn w:val="Normal"/>
    <w:uiPriority w:val="34"/>
    <w:qFormat/>
    <w:rsid w:val="00C63D1B"/>
    <w:pPr>
      <w:spacing w:line="279" w:lineRule="auto"/>
      <w:ind w:left="720"/>
      <w:contextualSpacing/>
    </w:pPr>
    <w:rPr>
      <w:rFonts w:eastAsiaTheme="minorEastAsia"/>
      <w:sz w:val="24"/>
      <w:szCs w:val="24"/>
      <w:lang w:eastAsia="ja-JP"/>
    </w:rPr>
  </w:style>
  <w:style w:type="character" w:styleId="Hyperlink">
    <w:name w:val="Hyperlink"/>
    <w:basedOn w:val="DefaultParagraphFont"/>
    <w:uiPriority w:val="99"/>
    <w:unhideWhenUsed/>
    <w:rsid w:val="00C63D1B"/>
    <w:rPr>
      <w:color w:val="0563C1" w:themeColor="hyperlink"/>
      <w:u w:val="single"/>
    </w:rPr>
  </w:style>
  <w:style w:type="character" w:customStyle="1" w:styleId="Heading2Char">
    <w:name w:val="Heading 2 Char"/>
    <w:basedOn w:val="DefaultParagraphFont"/>
    <w:link w:val="Heading2"/>
    <w:uiPriority w:val="9"/>
    <w:rsid w:val="00C63D1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0871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711F"/>
    <w:rPr>
      <w:b/>
      <w:bCs/>
    </w:rPr>
  </w:style>
  <w:style w:type="paragraph" w:customStyle="1" w:styleId="Default">
    <w:name w:val="Default"/>
    <w:rsid w:val="0008711F"/>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Emphasis">
    <w:name w:val="Emphasis"/>
    <w:basedOn w:val="DefaultParagraphFont"/>
    <w:uiPriority w:val="20"/>
    <w:qFormat/>
    <w:rsid w:val="0008711F"/>
    <w:rPr>
      <w:i/>
      <w:iCs/>
    </w:rPr>
  </w:style>
  <w:style w:type="paragraph" w:customStyle="1" w:styleId="TableParagraph">
    <w:name w:val="Table Paragraph"/>
    <w:basedOn w:val="Normal"/>
    <w:uiPriority w:val="1"/>
    <w:qFormat/>
    <w:rsid w:val="0008711F"/>
    <w:pPr>
      <w:widowControl w:val="0"/>
      <w:autoSpaceDE w:val="0"/>
      <w:autoSpaceDN w:val="0"/>
      <w:spacing w:after="0" w:line="240" w:lineRule="auto"/>
    </w:pPr>
    <w:rPr>
      <w:rFonts w:ascii="Arial MT" w:eastAsia="Arial MT" w:hAnsi="Arial MT" w:cs="Arial MT"/>
    </w:rPr>
  </w:style>
  <w:style w:type="character" w:styleId="FollowedHyperlink">
    <w:name w:val="FollowedHyperlink"/>
    <w:basedOn w:val="DefaultParagraphFont"/>
    <w:uiPriority w:val="99"/>
    <w:semiHidden/>
    <w:unhideWhenUsed/>
    <w:rsid w:val="0008711F"/>
    <w:rPr>
      <w:color w:val="954F72" w:themeColor="followedHyperlink"/>
      <w:u w:val="single"/>
    </w:rPr>
  </w:style>
  <w:style w:type="character" w:customStyle="1" w:styleId="UnresolvedMention1">
    <w:name w:val="Unresolved Mention1"/>
    <w:basedOn w:val="DefaultParagraphFont"/>
    <w:uiPriority w:val="99"/>
    <w:semiHidden/>
    <w:unhideWhenUsed/>
    <w:rsid w:val="00AD505D"/>
    <w:rPr>
      <w:color w:val="605E5C"/>
      <w:shd w:val="clear" w:color="auto" w:fill="E1DFDD"/>
    </w:rPr>
  </w:style>
  <w:style w:type="character" w:styleId="CommentReference">
    <w:name w:val="annotation reference"/>
    <w:basedOn w:val="DefaultParagraphFont"/>
    <w:uiPriority w:val="99"/>
    <w:semiHidden/>
    <w:unhideWhenUsed/>
    <w:rsid w:val="003E6A9F"/>
    <w:rPr>
      <w:sz w:val="16"/>
      <w:szCs w:val="16"/>
    </w:rPr>
  </w:style>
  <w:style w:type="paragraph" w:styleId="CommentText">
    <w:name w:val="annotation text"/>
    <w:basedOn w:val="Normal"/>
    <w:link w:val="CommentTextChar"/>
    <w:uiPriority w:val="99"/>
    <w:semiHidden/>
    <w:unhideWhenUsed/>
    <w:rsid w:val="003E6A9F"/>
    <w:pPr>
      <w:spacing w:line="240" w:lineRule="auto"/>
    </w:pPr>
    <w:rPr>
      <w:sz w:val="20"/>
      <w:szCs w:val="20"/>
    </w:rPr>
  </w:style>
  <w:style w:type="character" w:customStyle="1" w:styleId="CommentTextChar">
    <w:name w:val="Comment Text Char"/>
    <w:basedOn w:val="DefaultParagraphFont"/>
    <w:link w:val="CommentText"/>
    <w:uiPriority w:val="99"/>
    <w:semiHidden/>
    <w:rsid w:val="003E6A9F"/>
    <w:rPr>
      <w:sz w:val="20"/>
      <w:szCs w:val="20"/>
    </w:rPr>
  </w:style>
  <w:style w:type="paragraph" w:styleId="CommentSubject">
    <w:name w:val="annotation subject"/>
    <w:basedOn w:val="CommentText"/>
    <w:next w:val="CommentText"/>
    <w:link w:val="CommentSubjectChar"/>
    <w:uiPriority w:val="99"/>
    <w:semiHidden/>
    <w:unhideWhenUsed/>
    <w:rsid w:val="003E6A9F"/>
    <w:rPr>
      <w:b/>
      <w:bCs/>
    </w:rPr>
  </w:style>
  <w:style w:type="character" w:customStyle="1" w:styleId="CommentSubjectChar">
    <w:name w:val="Comment Subject Char"/>
    <w:basedOn w:val="CommentTextChar"/>
    <w:link w:val="CommentSubject"/>
    <w:uiPriority w:val="99"/>
    <w:semiHidden/>
    <w:rsid w:val="003E6A9F"/>
    <w:rPr>
      <w:b/>
      <w:bCs/>
      <w:sz w:val="20"/>
      <w:szCs w:val="20"/>
    </w:rPr>
  </w:style>
  <w:style w:type="character" w:customStyle="1" w:styleId="Heading3Char">
    <w:name w:val="Heading 3 Char"/>
    <w:basedOn w:val="DefaultParagraphFont"/>
    <w:link w:val="Heading3"/>
    <w:uiPriority w:val="9"/>
    <w:rsid w:val="00FE0E88"/>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E0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63444"/>
    <w:pPr>
      <w:spacing w:after="100"/>
    </w:pPr>
  </w:style>
  <w:style w:type="paragraph" w:styleId="TOC2">
    <w:name w:val="toc 2"/>
    <w:basedOn w:val="Normal"/>
    <w:next w:val="Normal"/>
    <w:autoRedefine/>
    <w:uiPriority w:val="39"/>
    <w:unhideWhenUsed/>
    <w:rsid w:val="00563444"/>
    <w:pPr>
      <w:spacing w:after="100"/>
      <w:ind w:left="220"/>
    </w:pPr>
  </w:style>
  <w:style w:type="paragraph" w:styleId="TOC3">
    <w:name w:val="toc 3"/>
    <w:basedOn w:val="Normal"/>
    <w:next w:val="Normal"/>
    <w:autoRedefine/>
    <w:uiPriority w:val="39"/>
    <w:unhideWhenUsed/>
    <w:rsid w:val="00563444"/>
    <w:pPr>
      <w:spacing w:after="100"/>
      <w:ind w:left="440"/>
    </w:pPr>
  </w:style>
  <w:style w:type="paragraph" w:styleId="BalloonText">
    <w:name w:val="Balloon Text"/>
    <w:basedOn w:val="Normal"/>
    <w:link w:val="BalloonTextChar"/>
    <w:uiPriority w:val="99"/>
    <w:semiHidden/>
    <w:unhideWhenUsed/>
    <w:rsid w:val="005207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7E3"/>
    <w:rPr>
      <w:rFonts w:ascii="Segoe UI" w:hAnsi="Segoe UI" w:cs="Segoe UI"/>
      <w:sz w:val="18"/>
      <w:szCs w:val="18"/>
    </w:rPr>
  </w:style>
  <w:style w:type="paragraph" w:styleId="Revision">
    <w:name w:val="Revision"/>
    <w:hidden/>
    <w:uiPriority w:val="99"/>
    <w:semiHidden/>
    <w:rsid w:val="00EC56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928425">
      <w:bodyDiv w:val="1"/>
      <w:marLeft w:val="0"/>
      <w:marRight w:val="0"/>
      <w:marTop w:val="0"/>
      <w:marBottom w:val="0"/>
      <w:divBdr>
        <w:top w:val="none" w:sz="0" w:space="0" w:color="auto"/>
        <w:left w:val="none" w:sz="0" w:space="0" w:color="auto"/>
        <w:bottom w:val="none" w:sz="0" w:space="0" w:color="auto"/>
        <w:right w:val="none" w:sz="0" w:space="0" w:color="auto"/>
      </w:divBdr>
    </w:div>
    <w:div w:id="165271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bslearning.sharepoint.com/sites/Alphaproject2/Shared%20Documents/Forms/AllItems.aspx?id=%2Fsites%2FAlphaproject2%2FShared%20Documents%2FAlpha%2D%20Bio%2F01%5FInputs%20from%20client%2F01%5FGuidelines%2FAlpha%20Sensitivities%20Guide%20%2D%20Jan%202022%2Epdf&amp;viewid=5ecd04c3%2D8766%2D4184%2Db368%2D6f12d972fc38&amp;parent=%2Fsites%2FAlphaproject2%2FShared%20Documents%2FAlpha%2D%20Bio%2F01%5FInputs%20from%20client%2F01%5FGuidelines" TargetMode="External"/><Relationship Id="rId13" Type="http://schemas.openxmlformats.org/officeDocument/2006/relationships/hyperlink" Target="https://www.uen.org/literacyresources/downloads/CRM-ELA.pdf" TargetMode="External"/><Relationship Id="rId18" Type="http://schemas.openxmlformats.org/officeDocument/2006/relationships/hyperlink" Target="https://d19y2ugh44almm.cloudfront.net/MAGOOSH_ACTpracticetest_draft10.pdf" TargetMode="External"/><Relationship Id="rId26"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hyperlink" Target="https://images.nasa.gov/" TargetMode="External"/><Relationship Id="rId7" Type="http://schemas.openxmlformats.org/officeDocument/2006/relationships/webSettings" Target="webSettings.xml"/><Relationship Id="rId12" Type="http://schemas.openxmlformats.org/officeDocument/2006/relationships/hyperlink" Target="https://www.utica.edu/academic/Assessment/new/Blooms%20Taxonomy%20-%20Best.pdf" TargetMode="External"/><Relationship Id="rId17" Type="http://schemas.openxmlformats.org/officeDocument/2006/relationships/hyperlink" Target="https://www.kaptest.com/act/free/act-free-practice-test?srsltid=AfmBOooN1QZ4oQZ0QsxwN_9l1RiFos6g4buBu3dUToVN9tJWIkr_yl4v" TargetMode="External"/><Relationship Id="rId25" Type="http://schemas.openxmlformats.org/officeDocument/2006/relationships/hyperlink" Target="http://www.dreamstime.com/" TargetMode="External"/><Relationship Id="rId2" Type="http://schemas.openxmlformats.org/officeDocument/2006/relationships/customXml" Target="../customXml/item2.xml"/><Relationship Id="rId16" Type="http://schemas.openxmlformats.org/officeDocument/2006/relationships/hyperlink" Target="https://www.princetonreview.com/college-advice/act-practice-questions" TargetMode="External"/><Relationship Id="rId20" Type="http://schemas.openxmlformats.org/officeDocument/2006/relationships/hyperlink" Target="http://www.shutterstock.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ub.lexile.com/analyzer" TargetMode="External"/><Relationship Id="rId24" Type="http://schemas.openxmlformats.org/officeDocument/2006/relationships/hyperlink" Target="http://www.pexels.com/" TargetMode="External"/><Relationship Id="rId5" Type="http://schemas.openxmlformats.org/officeDocument/2006/relationships/styles" Target="styles.xml"/><Relationship Id="rId15" Type="http://schemas.openxmlformats.org/officeDocument/2006/relationships/hyperlink" Target="https://www.mometrix.com/academy/act-science-practice-test/" TargetMode="External"/><Relationship Id="rId23" Type="http://schemas.openxmlformats.org/officeDocument/2006/relationships/hyperlink" Target="http://www.pixabay.com/" TargetMode="External"/><Relationship Id="rId28" Type="http://schemas.openxmlformats.org/officeDocument/2006/relationships/fontTable" Target="fontTable.xml"/><Relationship Id="rId10" Type="http://schemas.openxmlformats.org/officeDocument/2006/relationships/hyperlink" Target="https://erpcloud365-my.sharepoint.com/personal/suzan_riad_alphapublishing_com/_layouts/15/onedrive.aspx?id=%2Fpersonal%2Fsuzan%5Friad%5Falphapublishing%5Fcom%2FDocuments%2FDesktop%2FPortfolio%2D%20Alpha%2D%202021%2FA%2D%20Projects%2FQBS%2DSocial%20Studies%2D%206%2D9%2F01%20External%20Folder%5F%2FMath%20%28Temporary%29%2FMath%20from%20Style%20Guide%2Epdf&amp;parent=%2Fpersonal%2Fsuzan%5Friad%5Falphapublishing%5Fcom%2FDocuments%2FDesktop%2FPortfolio%2D%20Alpha%2D%202021%2FA%2D%20Projects%2FQBS%2DSocial%20Studies%2D%206%2D9%2F01%20External%20Folder%5F%2FMath%20%28Temporary%29&amp;ga=1" TargetMode="External"/><Relationship Id="rId19" Type="http://schemas.openxmlformats.org/officeDocument/2006/relationships/hyperlink" Target="https://erpcloud365-my.sharepoint.com/:w:/g/personal/suzan_riad_alphapublishing_com/EV-SmPzfxUlGjQD7BB8TWP4B5H9GnJ-fYjKaP2iq8pHxJg?e=HotTza" TargetMode="External"/><Relationship Id="rId4" Type="http://schemas.openxmlformats.org/officeDocument/2006/relationships/numbering" Target="numbering.xml"/><Relationship Id="rId9" Type="http://schemas.openxmlformats.org/officeDocument/2006/relationships/hyperlink" Target="https://qbslearning.sharepoint.com/sites/Alphaproject2/Shared%20Documents/Forms/AllItems.aspx?id=%2Fsites%2FAlphaproject2%2FShared%20Documents%2FAlpha%2D%20Bio%2F01%5FInputs%20from%20client%2F01%5FGuidelines%2F01%2E%20Alpha%20Style%20Guide%20%2D%20updated%20March%202024%20%281%29%2Epdf&amp;viewid=5ecd04c3%2D8766%2D4184%2Db368%2D6f12d972fc38&amp;parent=%2Fsites%2FAlphaproject2%2FShared%20Documents%2FAlpha%2D%20Bio%2F01%5FInputs%20from%20client%2F01%5FGuidelines" TargetMode="External"/><Relationship Id="rId14" Type="http://schemas.openxmlformats.org/officeDocument/2006/relationships/hyperlink" Target="https://www.manhattanreview.com/free-act-practice-questions/?qbsec=23" TargetMode="External"/><Relationship Id="rId22" Type="http://schemas.openxmlformats.org/officeDocument/2006/relationships/hyperlink" Target="https://photolib.noaa.gov/" TargetMode="External"/><Relationship Id="rId27" Type="http://schemas.openxmlformats.org/officeDocument/2006/relationships/hyperlink" Target="https://newyorkscienceteacher.com/sci/pages/miscon/subject-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175E2BFA9150459EF5376F583B8FFA" ma:contentTypeVersion="12" ma:contentTypeDescription="Create a new document." ma:contentTypeScope="" ma:versionID="163e00a5939e8a06dbd4e3b13c054bed">
  <xsd:schema xmlns:xsd="http://www.w3.org/2001/XMLSchema" xmlns:xs="http://www.w3.org/2001/XMLSchema" xmlns:p="http://schemas.microsoft.com/office/2006/metadata/properties" xmlns:ns2="fa3602af-942b-4e1a-859f-52cbc6cc1255" xmlns:ns3="d3b09fe8-ec40-41ca-a107-3da921189919" targetNamespace="http://schemas.microsoft.com/office/2006/metadata/properties" ma:root="true" ma:fieldsID="3afe9e2a7ef789b479e83da20cf16306" ns2:_="" ns3:_="">
    <xsd:import namespace="fa3602af-942b-4e1a-859f-52cbc6cc1255"/>
    <xsd:import namespace="d3b09fe8-ec40-41ca-a107-3da92118991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602af-942b-4e1a-859f-52cbc6cc12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60c636c-32f5-4d9a-8fd2-3233ed0759b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b09fe8-ec40-41ca-a107-3da92118991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67c9e2c-e41e-40c7-9831-052a68ea39b6}" ma:internalName="TaxCatchAll" ma:showField="CatchAllData" ma:web="d3b09fe8-ec40-41ca-a107-3da9211899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3b09fe8-ec40-41ca-a107-3da921189919" xsi:nil="true"/>
    <lcf76f155ced4ddcb4097134ff3c332f xmlns="fa3602af-942b-4e1a-859f-52cbc6cc125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04C4380-B0DC-4D7C-986E-100DB7490885}">
  <ds:schemaRefs>
    <ds:schemaRef ds:uri="http://schemas.microsoft.com/sharepoint/v3/contenttype/forms"/>
  </ds:schemaRefs>
</ds:datastoreItem>
</file>

<file path=customXml/itemProps2.xml><?xml version="1.0" encoding="utf-8"?>
<ds:datastoreItem xmlns:ds="http://schemas.openxmlformats.org/officeDocument/2006/customXml" ds:itemID="{E034C772-186D-455F-9745-8CC9D158F9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602af-942b-4e1a-859f-52cbc6cc1255"/>
    <ds:schemaRef ds:uri="d3b09fe8-ec40-41ca-a107-3da921189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CAC96E-9B37-4247-8107-61DE0630DCF8}">
  <ds:schemaRefs>
    <ds:schemaRef ds:uri="http://schemas.microsoft.com/office/2006/metadata/properties"/>
    <ds:schemaRef ds:uri="http://schemas.microsoft.com/office/infopath/2007/PartnerControls"/>
    <ds:schemaRef ds:uri="d3b09fe8-ec40-41ca-a107-3da921189919"/>
    <ds:schemaRef ds:uri="fa3602af-942b-4e1a-859f-52cbc6cc125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7347</Words>
  <Characters>41884</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Malani</dc:creator>
  <cp:keywords/>
  <dc:description/>
  <cp:lastModifiedBy>Chem SME 1</cp:lastModifiedBy>
  <cp:revision>2</cp:revision>
  <dcterms:created xsi:type="dcterms:W3CDTF">2024-11-09T11:16:00Z</dcterms:created>
  <dcterms:modified xsi:type="dcterms:W3CDTF">2024-11-09T11:16:00Z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0x01010079175E2BFA9150459EF5376F583B8FFA</vt:lpwstr>
  </property>
  <property fmtid="{D5CDD505-2E9C-101B-9397-08002B2CF9AE}" pid="3" name="MediaServiceImageTags">
    <vt:lpwstr/>
  </property>
</Properties>
</file>