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00b050"/>
          <w:sz w:val="44"/>
          <w:szCs w:val="44"/>
          <w:highlight w:val="darkBlue"/>
          <w:u w:val="single"/>
        </w:rPr>
      </w:pPr>
      <w:r w:rsidDel="00000000" w:rsidR="00000000" w:rsidRPr="00000000">
        <w:rPr>
          <w:b w:val="1"/>
          <w:i w:val="1"/>
          <w:color w:val="00b050"/>
          <w:sz w:val="44"/>
          <w:szCs w:val="44"/>
          <w:highlight w:val="darkBlue"/>
          <w:u w:val="single"/>
          <w:rtl w:val="0"/>
        </w:rPr>
        <w:t xml:space="preserve">Project - 02</w:t>
      </w:r>
    </w:p>
    <w:p w:rsidR="00000000" w:rsidDel="00000000" w:rsidP="00000000" w:rsidRDefault="00000000" w:rsidRPr="00000000" w14:paraId="00000002">
      <w:pPr>
        <w:rPr>
          <w:b w:val="1"/>
          <w:i w:val="1"/>
          <w:color w:val="00b050"/>
          <w:sz w:val="44"/>
          <w:szCs w:val="44"/>
          <w:highlight w:val="darkBlu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In this project, we will learn how to create a static website and deploy it using AWS services. A static website is a site that consists of HTML, CSS, and JavaScript files, and it doesn't require server-side processing or a database.</w:t>
      </w:r>
    </w:p>
    <w:p w:rsidR="00000000" w:rsidDel="00000000" w:rsidP="00000000" w:rsidRDefault="00000000" w:rsidRPr="00000000" w14:paraId="00000004">
      <w:pPr>
        <w:rPr>
          <w:b w:val="1"/>
          <w:i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i w:val="0"/>
          <w:sz w:val="44"/>
          <w:szCs w:val="44"/>
          <w:u w:val="single"/>
        </w:rPr>
      </w:pPr>
      <w:r w:rsidDel="00000000" w:rsidR="00000000" w:rsidRPr="00000000">
        <w:rPr>
          <w:b w:val="0"/>
          <w:i w:val="0"/>
          <w:sz w:val="44"/>
          <w:szCs w:val="44"/>
          <w:u w:val="single"/>
          <w:rtl w:val="0"/>
        </w:rPr>
        <w:t xml:space="preserve">Documentation For Static Website:-</w:t>
      </w:r>
    </w:p>
    <w:p w:rsidR="00000000" w:rsidDel="00000000" w:rsidP="00000000" w:rsidRDefault="00000000" w:rsidRPr="00000000" w14:paraId="00000006">
      <w:pPr>
        <w:rPr>
          <w:b w:val="0"/>
          <w:i w:val="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0"/>
          <w:i w:val="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Step 1:   Log in to AWS Management Console: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2"/>
        </w:numPr>
        <w:spacing w:after="280" w:before="28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AWS Management Console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4775835" cy="2743200"/>
            <wp:effectExtent b="0" l="0" r="0" t="0"/>
            <wp:docPr descr="IMG_256" id="1" name="image1.png"/>
            <a:graphic>
              <a:graphicData uri="http://schemas.openxmlformats.org/drawingml/2006/picture">
                <pic:pic>
                  <pic:nvPicPr>
                    <pic:cNvPr descr="IMG_25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widowControl w:val="1"/>
        <w:ind w:firstLine="542"/>
        <w:rPr>
          <w:color w:val="000000"/>
          <w:sz w:val="36"/>
          <w:szCs w:val="36"/>
          <w:u w:val="single"/>
          <w:shd w:fill="auto" w:val="clear"/>
        </w:rPr>
      </w:pPr>
      <w:r w:rsidDel="00000000" w:rsidR="00000000" w:rsidRPr="00000000">
        <w:rPr>
          <w:color w:val="000000"/>
          <w:sz w:val="36"/>
          <w:szCs w:val="36"/>
          <w:u w:val="single"/>
          <w:shd w:fill="auto" w:val="clear"/>
          <w:rtl w:val="0"/>
        </w:rPr>
        <w:t xml:space="preserve">Step 2: Create an S3 Bucket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Navigate to S3 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3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In the search bar, type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S3</w:t>
      </w:r>
      <w:r w:rsidDel="00000000" w:rsidR="00000000" w:rsidRPr="00000000">
        <w:rPr>
          <w:sz w:val="28"/>
          <w:szCs w:val="28"/>
          <w:rtl w:val="0"/>
        </w:rPr>
        <w:t xml:space="preserve"> and select the S3 service.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New Bucket: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4"/>
        </w:numPr>
        <w:tabs>
          <w:tab w:val="left" w:leader="none" w:pos="1440"/>
        </w:tabs>
        <w:spacing w:after="280" w:before="28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bucket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2.   Provide a unique bucket name (e.g.,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my-website-bucket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 Choose the appropriate AWS region.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spacing w:after="0" w:before="280" w:lineRule="auto"/>
        <w:ind w:firstLine="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   Leave the default settings and click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Create bucket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spacing w:after="280" w:before="0" w:lineRule="auto"/>
        <w:ind w:firstLine="1260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</w:rPr>
        <w:drawing>
          <wp:inline distB="0" distT="0" distL="114300" distR="114300">
            <wp:extent cx="4970145" cy="2743200"/>
            <wp:effectExtent b="0" l="0" r="0" t="0"/>
            <wp:docPr descr="IMG_256" id="3" name="image3.png"/>
            <a:graphic>
              <a:graphicData uri="http://schemas.openxmlformats.org/drawingml/2006/picture">
                <pic:pic>
                  <pic:nvPicPr>
                    <pic:cNvPr descr="IMG_256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widowControl w:val="1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 3: Upload Your Website Files to S3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6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Select Your Bucket: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the bucket name you created.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Upload Files: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Drag and drop your website files into the S3 bucket.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Upload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start the upload process.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43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581775" cy="2216785"/>
            <wp:effectExtent b="0" l="0" r="0" t="0"/>
            <wp:docPr descr="https://labresources.whizlabs.com/2e8a0c891334fbb141d713fc9de61e60/image2_11_09.png" id="2" name="image2.png"/>
            <a:graphic>
              <a:graphicData uri="http://schemas.openxmlformats.org/drawingml/2006/picture">
                <pic:pic>
                  <pic:nvPicPr>
                    <pic:cNvPr descr="https://labresources.whizlabs.com/2e8a0c891334fbb141d713fc9de61e60/image2_11_09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216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Step 4: Configure the S3 Bucket for Static Website Hosting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Enable Static Website Hosting: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spacing w:after="0" w:before="280" w:lineRule="auto"/>
        <w:ind w:left="0" w:firstLine="16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Go to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Properties</w:t>
      </w:r>
      <w:r w:rsidDel="00000000" w:rsidR="00000000" w:rsidRPr="00000000">
        <w:rPr>
          <w:sz w:val="28"/>
          <w:szCs w:val="28"/>
          <w:rtl w:val="0"/>
        </w:rPr>
        <w:t xml:space="preserve"> tab of your S3 bucket.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spacing w:after="0" w:before="0" w:lineRule="auto"/>
        <w:ind w:left="0" w:firstLine="16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Scroll down to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Static website hosting</w:t>
      </w:r>
      <w:r w:rsidDel="00000000" w:rsidR="00000000" w:rsidRPr="00000000">
        <w:rPr>
          <w:sz w:val="28"/>
          <w:szCs w:val="28"/>
          <w:rtl w:val="0"/>
        </w:rPr>
        <w:t xml:space="preserve"> section.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spacing w:after="280" w:before="0" w:lineRule="auto"/>
        <w:ind w:left="0" w:firstLine="16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 this bucket to host a website</w:t>
      </w:r>
      <w:r w:rsidDel="00000000" w:rsidR="00000000" w:rsidRPr="00000000">
        <w:rPr>
          <w:sz w:val="28"/>
          <w:szCs w:val="28"/>
          <w:rtl w:val="0"/>
        </w:rPr>
        <w:t xml:space="preserve">..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pacing w:after="0" w:before="280" w:lineRule="auto"/>
        <w:ind w:left="1080" w:firstLine="0"/>
        <w:rPr>
          <w:rFonts w:ascii="Arial" w:cs="Arial" w:eastAsia="Arial" w:hAnsi="Arial"/>
          <w:color w:val="1f243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pacing w:after="280" w:before="0" w:lineRule="auto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f2430"/>
          <w:sz w:val="28"/>
          <w:szCs w:val="28"/>
        </w:rPr>
        <w:drawing>
          <wp:inline distB="0" distT="0" distL="0" distR="0">
            <wp:extent cx="13362305" cy="1734185"/>
            <wp:effectExtent b="0" l="0" r="0" t="0"/>
            <wp:docPr descr="https://labresources.whizlabs.com/2e8a0c891334fbb141d713fc9de61e60/screenshot_930_49_13.png" id="5" name="image5.png"/>
            <a:graphic>
              <a:graphicData uri="http://schemas.openxmlformats.org/drawingml/2006/picture">
                <pic:pic>
                  <pic:nvPicPr>
                    <pic:cNvPr descr="https://labresources.whizlabs.com/2e8a0c891334fbb141d713fc9de61e60/screenshot_930_49_13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62305" cy="173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Specify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index document</w:t>
      </w:r>
      <w:r w:rsidDel="00000000" w:rsidR="00000000" w:rsidRPr="00000000">
        <w:rPr>
          <w:sz w:val="28"/>
          <w:szCs w:val="28"/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index.html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0" w:before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Specify the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 document</w:t>
      </w:r>
      <w:r w:rsidDel="00000000" w:rsidR="00000000" w:rsidRPr="00000000">
        <w:rPr>
          <w:sz w:val="28"/>
          <w:szCs w:val="28"/>
          <w:rtl w:val="0"/>
        </w:rPr>
        <w:t xml:space="preserve"> (e.g.,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error.html</w:t>
      </w:r>
      <w:r w:rsidDel="00000000" w:rsidR="00000000" w:rsidRPr="00000000">
        <w:rPr>
          <w:sz w:val="28"/>
          <w:szCs w:val="28"/>
          <w:rtl w:val="0"/>
        </w:rPr>
        <w:t xml:space="preserve">) if you have one.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pacing w:after="280" w:before="280" w:lineRule="auto"/>
        <w:ind w:left="1080" w:firstLine="0"/>
        <w:rPr/>
      </w:pPr>
      <w:r w:rsidDel="00000000" w:rsidR="00000000" w:rsidRPr="00000000">
        <w:rPr>
          <w:rFonts w:ascii="Arial" w:cs="Arial" w:eastAsia="Arial" w:hAnsi="Arial"/>
          <w:color w:val="1f2430"/>
          <w:sz w:val="19"/>
          <w:szCs w:val="19"/>
        </w:rPr>
        <w:drawing>
          <wp:inline distB="0" distT="0" distL="0" distR="0">
            <wp:extent cx="9523730" cy="6952615"/>
            <wp:effectExtent b="0" l="0" r="0" t="0"/>
            <wp:docPr descr="https://labresources.whizlabs.com/2e8a0c891334fbb141d713fc9de61e60/screenshot_931_50_46.png" id="4" name="image4.png"/>
            <a:graphic>
              <a:graphicData uri="http://schemas.openxmlformats.org/drawingml/2006/picture">
                <pic:pic>
                  <pic:nvPicPr>
                    <pic:cNvPr descr="https://labresources.whizlabs.com/2e8a0c891334fbb141d713fc9de61e60/screenshot_931_50_46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3730" cy="695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Step 5: Set Bucket Policy to Allow Public Access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Bucket Permissions: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Go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Permissions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tab of your S3 bucket.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Bucket Policy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   Add a Bucket Policy: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Use the following bucket policy to allow public read access: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ind w:firstLine="1800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ind w:firstLine="180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Copy code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ind w:firstLine="180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"Version": "2012-10-17",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"Statement": [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"Effect": "Allow",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"Principal": "*",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"Action": "s3:GetObject",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  "Resource": "arn:aws:s3:::my-website-bucket/*"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ind w:left="1440" w:firstLine="0"/>
        <w:jc w:val="left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ind w:left="1440" w:firstLine="0"/>
        <w:jc w:val="left"/>
        <w:rPr/>
      </w:pP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 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Replace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my-website-bucket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your actual bucket name.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430"/>
          <w:sz w:val="19"/>
          <w:szCs w:val="19"/>
          <w:u w:val="none"/>
          <w:shd w:fill="auto" w:val="clear"/>
          <w:vertAlign w:val="baseline"/>
        </w:rPr>
        <w:drawing>
          <wp:inline distB="0" distT="0" distL="0" distR="0">
            <wp:extent cx="9745200" cy="2299643"/>
            <wp:effectExtent b="0" l="0" r="0" t="0"/>
            <wp:docPr descr="https://labresources.whizlabs.com/2e8a0c891334fbb141d713fc9de61e60/screenshot_963_48_37.png" id="7" name="image7.png"/>
            <a:graphic>
              <a:graphicData uri="http://schemas.openxmlformats.org/drawingml/2006/picture">
                <pic:pic>
                  <pic:nvPicPr>
                    <pic:cNvPr descr="https://labresources.whizlabs.com/2e8a0c891334fbb141d713fc9de61e60/screenshot_963_48_37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5200" cy="229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Step 6: Access Your Static Website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4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Obtain the Website URL: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spacing w:after="0" w:before="280" w:lineRule="auto"/>
        <w:ind w:left="0" w:firstLine="1400"/>
        <w:rPr/>
      </w:pPr>
      <w:r w:rsidDel="00000000" w:rsidR="00000000" w:rsidRPr="00000000">
        <w:rPr>
          <w:rtl w:val="0"/>
        </w:rPr>
        <w:t xml:space="preserve">   Go to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0"/>
        </w:numPr>
        <w:spacing w:after="280" w:before="0" w:lineRule="auto"/>
        <w:ind w:left="0" w:firstLine="1400"/>
        <w:rPr/>
      </w:pPr>
      <w:r w:rsidDel="00000000" w:rsidR="00000000" w:rsidRPr="00000000">
        <w:rPr>
          <w:rtl w:val="0"/>
        </w:rPr>
        <w:t xml:space="preserve">  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Static website hosting</w:t>
      </w:r>
      <w:r w:rsidDel="00000000" w:rsidR="00000000" w:rsidRPr="00000000">
        <w:rPr>
          <w:rtl w:val="0"/>
        </w:rPr>
        <w:t xml:space="preserve"> section, note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 URL.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spacing w:after="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0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     Visit Your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1"/>
        </w:numPr>
        <w:spacing w:after="280" w:before="280" w:lineRule="auto"/>
        <w:ind w:left="0" w:firstLine="150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Open a web browser and navigate to the endpoint URL to see your static website live.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Fonts w:ascii="SimSun" w:cs="SimSun" w:eastAsia="SimSun" w:hAnsi="SimSun"/>
          <w:sz w:val="24"/>
          <w:szCs w:val="24"/>
        </w:rPr>
        <w:drawing>
          <wp:inline distB="0" distT="0" distL="114300" distR="114300">
            <wp:extent cx="6304915" cy="2552700"/>
            <wp:effectExtent b="0" l="0" r="0" t="0"/>
            <wp:docPr descr="IMG_256" id="6" name="image6.png"/>
            <a:graphic>
              <a:graphicData uri="http://schemas.openxmlformats.org/drawingml/2006/picture">
                <pic:pic>
                  <pic:nvPicPr>
                    <pic:cNvPr descr="IMG_256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1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Step 7: Run This URL New Tab in Chrome.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0" w:firstLine="0"/>
        <w:rPr/>
      </w:pPr>
      <w:r w:rsidDel="00000000" w:rsidR="00000000" w:rsidRPr="00000000">
        <w:rPr>
          <w:rtl w:val="0"/>
        </w:rPr>
        <w:t xml:space="preserve"> Finally complete your work and show your created website.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SimSun" w:cs="SimSun" w:eastAsia="SimSun" w:hAnsi="SimSun"/>
          <w:b w:val="1"/>
          <w:i w:val="1"/>
          <w:sz w:val="72"/>
          <w:szCs w:val="72"/>
        </w:rPr>
      </w:pPr>
      <w:r w:rsidDel="00000000" w:rsidR="00000000" w:rsidRPr="00000000">
        <w:rPr>
          <w:rFonts w:ascii="SimSun" w:cs="SimSun" w:eastAsia="SimSun" w:hAnsi="SimSun"/>
          <w:b w:val="1"/>
          <w:i w:val="1"/>
          <w:sz w:val="72"/>
          <w:szCs w:val="72"/>
          <w:rtl w:val="0"/>
        </w:rPr>
        <w:t xml:space="preserve">Thank You</w:t>
      </w:r>
    </w:p>
    <w:p w:rsidR="00000000" w:rsidDel="00000000" w:rsidP="00000000" w:rsidRDefault="00000000" w:rsidRPr="00000000" w14:paraId="00000056">
      <w:pPr>
        <w:rPr>
          <w:rFonts w:ascii="SimSun" w:cs="SimSun" w:eastAsia="SimSun" w:hAnsi="SimSu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imSun" w:cs="SimSun" w:eastAsia="SimSun" w:hAnsi="SimSun"/>
          <w:b w:val="1"/>
          <w:i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SimSun" w:cs="SimSun" w:eastAsia="SimSun" w:hAnsi="SimSun"/>
          <w:b w:val="0"/>
          <w:sz w:val="28"/>
          <w:szCs w:val="28"/>
          <w:u w:val="singl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u w:val="single"/>
          <w:rtl w:val="0"/>
        </w:rPr>
        <w:t xml:space="preserve">SHUBHAM SHARMA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rFonts w:ascii="SimSun" w:cs="SimSun" w:eastAsia="SimSun" w:hAnsi="SimSun"/>
          <w:b w:val="0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SimSun" w:cs="SimSun" w:eastAsia="SimSun" w:hAnsi="SimSun"/>
          <w:i w:val="1"/>
          <w:sz w:val="24"/>
          <w:szCs w:val="24"/>
          <w:rtl w:val="0"/>
        </w:rPr>
        <w:t xml:space="preserve">shubhamsharma01082005@gmail.com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SimSun"/>
  <w:font w:name="Georgia"/>
  <w:font w:name="Times New Roman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ws.amazon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