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29FAA77D">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462D03DA" w:rsidR="00BD1D43" w:rsidRDefault="00BD1D43" w:rsidP="00E4606A">
                                <w:pPr>
                                  <w:spacing w:before="263" w:line="290" w:lineRule="auto"/>
                                  <w:jc w:val="center"/>
                                  <w:rPr>
                                    <w:rFonts w:ascii="Arial" w:hAnsi="Arial" w:cs="Arial"/>
                                    <w:color w:val="3CA5D9" w:themeColor="accent1"/>
                                    <w:w w:val="110"/>
                                    <w:sz w:val="44"/>
                                    <w:szCs w:val="44"/>
                                  </w:rPr>
                                </w:pPr>
                                <w:r w:rsidRPr="00AA636D">
                                  <w:rPr>
                                    <w:rFonts w:ascii="Arial" w:hAnsi="Arial" w:cs="Arial"/>
                                    <w:color w:val="EA7317" w:themeColor="accent5"/>
                                    <w:w w:val="110"/>
                                    <w:sz w:val="44"/>
                                    <w:szCs w:val="44"/>
                                  </w:rPr>
                                  <w:t>D</w:t>
                                </w:r>
                                <w:r w:rsidR="00C40140">
                                  <w:rPr>
                                    <w:rFonts w:ascii="Arial" w:hAnsi="Arial" w:cs="Arial"/>
                                    <w:color w:val="EA7317" w:themeColor="accent5"/>
                                    <w:w w:val="110"/>
                                    <w:sz w:val="44"/>
                                    <w:szCs w:val="44"/>
                                  </w:rPr>
                                  <w:t>ATA ANALYTICS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00C40140">
                                  <w:rPr>
                                    <w:rFonts w:ascii="Arial" w:hAnsi="Arial" w:cs="Arial"/>
                                    <w:color w:val="3CA5D9" w:themeColor="accent1"/>
                                    <w:w w:val="110"/>
                                    <w:sz w:val="44"/>
                                    <w:szCs w:val="44"/>
                                  </w:rPr>
                                  <w:t>STUDENT DATA ANALYSIS</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48C5436E" w:rsidR="00BD1D43" w:rsidRDefault="00FC50BC" w:rsidP="00D17772">
                                      <w:pPr>
                                        <w:jc w:val="center"/>
                                        <w:rPr>
                                          <w:rFonts w:ascii="Arial" w:hAnsi="Arial" w:cs="Arial"/>
                                          <w:color w:val="595959" w:themeColor="text1" w:themeTint="A6"/>
                                          <w:sz w:val="20"/>
                                          <w:szCs w:val="43"/>
                                        </w:rPr>
                                      </w:pPr>
                                      <w:r w:rsidRPr="00D17772">
                                        <w:rPr>
                                          <w:rFonts w:ascii="Arial" w:hAnsi="Arial" w:cs="Arial"/>
                                          <w:b/>
                                          <w:bCs/>
                                          <w:color w:val="595959" w:themeColor="text1" w:themeTint="A6"/>
                                          <w:sz w:val="20"/>
                                          <w:szCs w:val="43"/>
                                        </w:rPr>
                                        <w:t>Shubham Gaikwad</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02FDB5AF" w:rsidR="00BD1D43" w:rsidRDefault="00FC50BC" w:rsidP="00D17772">
                                      <w:pPr>
                                        <w:jc w:val="center"/>
                                        <w:rPr>
                                          <w:rFonts w:ascii="Arial" w:hAnsi="Arial" w:cs="Arial"/>
                                          <w:color w:val="595959" w:themeColor="text1" w:themeTint="A6"/>
                                          <w:sz w:val="20"/>
                                          <w:szCs w:val="43"/>
                                        </w:rPr>
                                      </w:pPr>
                                      <w:r w:rsidRPr="00D17772">
                                        <w:rPr>
                                          <w:rFonts w:ascii="Arial" w:hAnsi="Arial" w:cs="Arial"/>
                                          <w:b/>
                                          <w:bCs/>
                                          <w:color w:val="595959" w:themeColor="text1" w:themeTint="A6"/>
                                          <w:sz w:val="20"/>
                                          <w:szCs w:val="43"/>
                                        </w:rPr>
                                        <w:t>S</w:t>
                                      </w:r>
                                      <w:r w:rsidR="00A9226D" w:rsidRPr="00D17772">
                                        <w:rPr>
                                          <w:rFonts w:ascii="Arial" w:hAnsi="Arial" w:cs="Arial"/>
                                          <w:b/>
                                          <w:bCs/>
                                          <w:color w:val="595959" w:themeColor="text1" w:themeTint="A6"/>
                                          <w:sz w:val="20"/>
                                          <w:szCs w:val="43"/>
                                        </w:rPr>
                                        <w:t xml:space="preserve">uraj </w:t>
                                      </w:r>
                                      <w:r w:rsidRPr="00D17772">
                                        <w:rPr>
                                          <w:rFonts w:ascii="Arial" w:hAnsi="Arial" w:cs="Arial"/>
                                          <w:b/>
                                          <w:bCs/>
                                          <w:color w:val="595959" w:themeColor="text1" w:themeTint="A6"/>
                                          <w:sz w:val="20"/>
                                          <w:szCs w:val="43"/>
                                        </w:rPr>
                                        <w:t>M</w:t>
                                      </w:r>
                                      <w:r w:rsidR="00A9226D" w:rsidRPr="00D17772">
                                        <w:rPr>
                                          <w:rFonts w:ascii="Arial" w:hAnsi="Arial" w:cs="Arial"/>
                                          <w:b/>
                                          <w:bCs/>
                                          <w:color w:val="595959" w:themeColor="text1" w:themeTint="A6"/>
                                          <w:sz w:val="20"/>
                                          <w:szCs w:val="43"/>
                                        </w:rPr>
                                        <w:t>ane</w:t>
                                      </w:r>
                                      <w:r w:rsidR="006C3A01">
                                        <w:rPr>
                                          <w:rFonts w:ascii="Arial" w:hAnsi="Arial" w:cs="Arial"/>
                                          <w:color w:val="595959" w:themeColor="text1" w:themeTint="A6"/>
                                          <w:sz w:val="20"/>
                                          <w:szCs w:val="43"/>
                                        </w:rPr>
                                        <w:t xml:space="preserve"> </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5F256379" w:rsidR="00BD1D43" w:rsidRPr="00D17772" w:rsidRDefault="00FC50BC" w:rsidP="00D17772">
                                      <w:pPr>
                                        <w:jc w:val="center"/>
                                        <w:rPr>
                                          <w:rFonts w:ascii="Arial" w:hAnsi="Arial" w:cs="Arial"/>
                                          <w:b/>
                                          <w:bCs/>
                                          <w:color w:val="595959" w:themeColor="text1" w:themeTint="A6"/>
                                          <w:sz w:val="20"/>
                                          <w:szCs w:val="43"/>
                                        </w:rPr>
                                      </w:pPr>
                                      <w:r w:rsidRPr="00D17772">
                                        <w:rPr>
                                          <w:rFonts w:ascii="Arial" w:hAnsi="Arial" w:cs="Arial"/>
                                          <w:b/>
                                          <w:bCs/>
                                          <w:color w:val="595959" w:themeColor="text1" w:themeTint="A6"/>
                                          <w:sz w:val="20"/>
                                          <w:szCs w:val="43"/>
                                        </w:rPr>
                                        <w:t>26</w:t>
                                      </w:r>
                                      <w:r w:rsidR="00BD1D43" w:rsidRPr="00D17772">
                                        <w:rPr>
                                          <w:rFonts w:ascii="Arial" w:hAnsi="Arial" w:cs="Arial"/>
                                          <w:b/>
                                          <w:bCs/>
                                          <w:color w:val="595959" w:themeColor="text1" w:themeTint="A6"/>
                                          <w:sz w:val="20"/>
                                          <w:szCs w:val="43"/>
                                        </w:rPr>
                                        <w:t>-</w:t>
                                      </w:r>
                                      <w:r w:rsidRPr="00D17772">
                                        <w:rPr>
                                          <w:rFonts w:ascii="Arial" w:hAnsi="Arial" w:cs="Arial"/>
                                          <w:b/>
                                          <w:bCs/>
                                          <w:color w:val="595959" w:themeColor="text1" w:themeTint="A6"/>
                                          <w:sz w:val="20"/>
                                          <w:szCs w:val="43"/>
                                        </w:rPr>
                                        <w:t>09</w:t>
                                      </w:r>
                                      <w:r w:rsidR="00BD1D43" w:rsidRPr="00D17772">
                                        <w:rPr>
                                          <w:rFonts w:ascii="Arial" w:hAnsi="Arial" w:cs="Arial"/>
                                          <w:b/>
                                          <w:bCs/>
                                          <w:color w:val="595959" w:themeColor="text1" w:themeTint="A6"/>
                                          <w:sz w:val="20"/>
                                          <w:szCs w:val="43"/>
                                        </w:rPr>
                                        <w:t>-</w:t>
                                      </w:r>
                                      <w:r w:rsidRPr="00D17772">
                                        <w:rPr>
                                          <w:rFonts w:ascii="Arial" w:hAnsi="Arial" w:cs="Arial"/>
                                          <w:b/>
                                          <w:bCs/>
                                          <w:color w:val="595959" w:themeColor="text1" w:themeTint="A6"/>
                                          <w:sz w:val="20"/>
                                          <w:szCs w:val="43"/>
                                        </w:rPr>
                                        <w:t>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D17772">
                                      <w:pPr>
                                        <w:jc w:val="center"/>
                                        <w:rPr>
                                          <w:rFonts w:ascii="Arial" w:hAnsi="Arial" w:cs="Arial"/>
                                          <w:color w:val="595959" w:themeColor="text1" w:themeTint="A6"/>
                                          <w:sz w:val="20"/>
                                          <w:szCs w:val="43"/>
                                        </w:rPr>
                                      </w:pPr>
                                      <w:r w:rsidRPr="00D17772">
                                        <w:rPr>
                                          <w:rFonts w:ascii="Arial" w:hAnsi="Arial" w:cs="Arial"/>
                                          <w:b/>
                                          <w:bCs/>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462D03DA" w:rsidR="00BD1D43" w:rsidRDefault="00BD1D43" w:rsidP="00E4606A">
                          <w:pPr>
                            <w:spacing w:before="263" w:line="290" w:lineRule="auto"/>
                            <w:jc w:val="center"/>
                            <w:rPr>
                              <w:rFonts w:ascii="Arial" w:hAnsi="Arial" w:cs="Arial"/>
                              <w:color w:val="3CA5D9" w:themeColor="accent1"/>
                              <w:w w:val="110"/>
                              <w:sz w:val="44"/>
                              <w:szCs w:val="44"/>
                            </w:rPr>
                          </w:pPr>
                          <w:r w:rsidRPr="00AA636D">
                            <w:rPr>
                              <w:rFonts w:ascii="Arial" w:hAnsi="Arial" w:cs="Arial"/>
                              <w:color w:val="EA7317" w:themeColor="accent5"/>
                              <w:w w:val="110"/>
                              <w:sz w:val="44"/>
                              <w:szCs w:val="44"/>
                            </w:rPr>
                            <w:t>D</w:t>
                          </w:r>
                          <w:r w:rsidR="00C40140">
                            <w:rPr>
                              <w:rFonts w:ascii="Arial" w:hAnsi="Arial" w:cs="Arial"/>
                              <w:color w:val="EA7317" w:themeColor="accent5"/>
                              <w:w w:val="110"/>
                              <w:sz w:val="44"/>
                              <w:szCs w:val="44"/>
                            </w:rPr>
                            <w:t>ATA ANALYTICS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00C40140">
                            <w:rPr>
                              <w:rFonts w:ascii="Arial" w:hAnsi="Arial" w:cs="Arial"/>
                              <w:color w:val="3CA5D9" w:themeColor="accent1"/>
                              <w:w w:val="110"/>
                              <w:sz w:val="44"/>
                              <w:szCs w:val="44"/>
                            </w:rPr>
                            <w:t>STUDENT DATA ANALYSIS</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48C5436E" w:rsidR="00BD1D43" w:rsidRDefault="00FC50BC" w:rsidP="00D17772">
                                <w:pPr>
                                  <w:jc w:val="center"/>
                                  <w:rPr>
                                    <w:rFonts w:ascii="Arial" w:hAnsi="Arial" w:cs="Arial"/>
                                    <w:color w:val="595959" w:themeColor="text1" w:themeTint="A6"/>
                                    <w:sz w:val="20"/>
                                    <w:szCs w:val="43"/>
                                  </w:rPr>
                                </w:pPr>
                                <w:r w:rsidRPr="00D17772">
                                  <w:rPr>
                                    <w:rFonts w:ascii="Arial" w:hAnsi="Arial" w:cs="Arial"/>
                                    <w:b/>
                                    <w:bCs/>
                                    <w:color w:val="595959" w:themeColor="text1" w:themeTint="A6"/>
                                    <w:sz w:val="20"/>
                                    <w:szCs w:val="43"/>
                                  </w:rPr>
                                  <w:t>Shubham Gaikwad</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02FDB5AF" w:rsidR="00BD1D43" w:rsidRDefault="00FC50BC" w:rsidP="00D17772">
                                <w:pPr>
                                  <w:jc w:val="center"/>
                                  <w:rPr>
                                    <w:rFonts w:ascii="Arial" w:hAnsi="Arial" w:cs="Arial"/>
                                    <w:color w:val="595959" w:themeColor="text1" w:themeTint="A6"/>
                                    <w:sz w:val="20"/>
                                    <w:szCs w:val="43"/>
                                  </w:rPr>
                                </w:pPr>
                                <w:r w:rsidRPr="00D17772">
                                  <w:rPr>
                                    <w:rFonts w:ascii="Arial" w:hAnsi="Arial" w:cs="Arial"/>
                                    <w:b/>
                                    <w:bCs/>
                                    <w:color w:val="595959" w:themeColor="text1" w:themeTint="A6"/>
                                    <w:sz w:val="20"/>
                                    <w:szCs w:val="43"/>
                                  </w:rPr>
                                  <w:t>S</w:t>
                                </w:r>
                                <w:r w:rsidR="00A9226D" w:rsidRPr="00D17772">
                                  <w:rPr>
                                    <w:rFonts w:ascii="Arial" w:hAnsi="Arial" w:cs="Arial"/>
                                    <w:b/>
                                    <w:bCs/>
                                    <w:color w:val="595959" w:themeColor="text1" w:themeTint="A6"/>
                                    <w:sz w:val="20"/>
                                    <w:szCs w:val="43"/>
                                  </w:rPr>
                                  <w:t xml:space="preserve">uraj </w:t>
                                </w:r>
                                <w:r w:rsidRPr="00D17772">
                                  <w:rPr>
                                    <w:rFonts w:ascii="Arial" w:hAnsi="Arial" w:cs="Arial"/>
                                    <w:b/>
                                    <w:bCs/>
                                    <w:color w:val="595959" w:themeColor="text1" w:themeTint="A6"/>
                                    <w:sz w:val="20"/>
                                    <w:szCs w:val="43"/>
                                  </w:rPr>
                                  <w:t>M</w:t>
                                </w:r>
                                <w:r w:rsidR="00A9226D" w:rsidRPr="00D17772">
                                  <w:rPr>
                                    <w:rFonts w:ascii="Arial" w:hAnsi="Arial" w:cs="Arial"/>
                                    <w:b/>
                                    <w:bCs/>
                                    <w:color w:val="595959" w:themeColor="text1" w:themeTint="A6"/>
                                    <w:sz w:val="20"/>
                                    <w:szCs w:val="43"/>
                                  </w:rPr>
                                  <w:t>ane</w:t>
                                </w:r>
                                <w:r w:rsidR="006C3A01">
                                  <w:rPr>
                                    <w:rFonts w:ascii="Arial" w:hAnsi="Arial" w:cs="Arial"/>
                                    <w:color w:val="595959" w:themeColor="text1" w:themeTint="A6"/>
                                    <w:sz w:val="20"/>
                                    <w:szCs w:val="43"/>
                                  </w:rPr>
                                  <w:t xml:space="preserve"> </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5F256379" w:rsidR="00BD1D43" w:rsidRPr="00D17772" w:rsidRDefault="00FC50BC" w:rsidP="00D17772">
                                <w:pPr>
                                  <w:jc w:val="center"/>
                                  <w:rPr>
                                    <w:rFonts w:ascii="Arial" w:hAnsi="Arial" w:cs="Arial"/>
                                    <w:b/>
                                    <w:bCs/>
                                    <w:color w:val="595959" w:themeColor="text1" w:themeTint="A6"/>
                                    <w:sz w:val="20"/>
                                    <w:szCs w:val="43"/>
                                  </w:rPr>
                                </w:pPr>
                                <w:r w:rsidRPr="00D17772">
                                  <w:rPr>
                                    <w:rFonts w:ascii="Arial" w:hAnsi="Arial" w:cs="Arial"/>
                                    <w:b/>
                                    <w:bCs/>
                                    <w:color w:val="595959" w:themeColor="text1" w:themeTint="A6"/>
                                    <w:sz w:val="20"/>
                                    <w:szCs w:val="43"/>
                                  </w:rPr>
                                  <w:t>26</w:t>
                                </w:r>
                                <w:r w:rsidR="00BD1D43" w:rsidRPr="00D17772">
                                  <w:rPr>
                                    <w:rFonts w:ascii="Arial" w:hAnsi="Arial" w:cs="Arial"/>
                                    <w:b/>
                                    <w:bCs/>
                                    <w:color w:val="595959" w:themeColor="text1" w:themeTint="A6"/>
                                    <w:sz w:val="20"/>
                                    <w:szCs w:val="43"/>
                                  </w:rPr>
                                  <w:t>-</w:t>
                                </w:r>
                                <w:r w:rsidRPr="00D17772">
                                  <w:rPr>
                                    <w:rFonts w:ascii="Arial" w:hAnsi="Arial" w:cs="Arial"/>
                                    <w:b/>
                                    <w:bCs/>
                                    <w:color w:val="595959" w:themeColor="text1" w:themeTint="A6"/>
                                    <w:sz w:val="20"/>
                                    <w:szCs w:val="43"/>
                                  </w:rPr>
                                  <w:t>09</w:t>
                                </w:r>
                                <w:r w:rsidR="00BD1D43" w:rsidRPr="00D17772">
                                  <w:rPr>
                                    <w:rFonts w:ascii="Arial" w:hAnsi="Arial" w:cs="Arial"/>
                                    <w:b/>
                                    <w:bCs/>
                                    <w:color w:val="595959" w:themeColor="text1" w:themeTint="A6"/>
                                    <w:sz w:val="20"/>
                                    <w:szCs w:val="43"/>
                                  </w:rPr>
                                  <w:t>-</w:t>
                                </w:r>
                                <w:r w:rsidRPr="00D17772">
                                  <w:rPr>
                                    <w:rFonts w:ascii="Arial" w:hAnsi="Arial" w:cs="Arial"/>
                                    <w:b/>
                                    <w:bCs/>
                                    <w:color w:val="595959" w:themeColor="text1" w:themeTint="A6"/>
                                    <w:sz w:val="20"/>
                                    <w:szCs w:val="43"/>
                                  </w:rPr>
                                  <w:t>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D17772">
                                <w:pPr>
                                  <w:jc w:val="center"/>
                                  <w:rPr>
                                    <w:rFonts w:ascii="Arial" w:hAnsi="Arial" w:cs="Arial"/>
                                    <w:color w:val="595959" w:themeColor="text1" w:themeTint="A6"/>
                                    <w:sz w:val="20"/>
                                    <w:szCs w:val="43"/>
                                  </w:rPr>
                                </w:pPr>
                                <w:r w:rsidRPr="00D17772">
                                  <w:rPr>
                                    <w:rFonts w:ascii="Arial" w:hAnsi="Arial" w:cs="Arial"/>
                                    <w:b/>
                                    <w:bCs/>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3D6FD0C1" w14:textId="2C7285FA" w:rsidR="00B6737B" w:rsidRPr="00AE64F5" w:rsidRDefault="00C00698">
          <w:pPr>
            <w:rPr>
              <w:rFonts w:ascii="Arial" w:hAnsi="Arial" w:cs="Arial"/>
              <w:color w:val="595959" w:themeColor="text1" w:themeTint="A6"/>
              <w:sz w:val="20"/>
              <w:szCs w:val="43"/>
            </w:rPr>
          </w:pPr>
        </w:p>
      </w:sdtContent>
    </w:sdt>
    <w:p w14:paraId="791B6EC3" w14:textId="77777777" w:rsidR="00180604" w:rsidRPr="00AE64F5" w:rsidRDefault="00180604" w:rsidP="00A81965">
      <w:pPr>
        <w:pStyle w:val="BodyText"/>
        <w:jc w:val="both"/>
        <w:rPr>
          <w:rFonts w:ascii="Arial" w:hAnsi="Arial" w:cs="Arial"/>
          <w:color w:val="595959" w:themeColor="text1" w:themeTint="A6"/>
          <w:sz w:val="20"/>
        </w:rPr>
      </w:pP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lastRenderedPageBreak/>
        <w:t xml:space="preserve">   </w:t>
      </w:r>
    </w:p>
    <w:p w14:paraId="3C20876C" w14:textId="77777777" w:rsidR="00A3021A" w:rsidRDefault="00A5636C" w:rsidP="00A718FC">
      <w:pPr>
        <w:pStyle w:val="TOCHeading"/>
        <w:numPr>
          <w:ilvl w:val="0"/>
          <w:numId w:val="0"/>
        </w:numPr>
        <w:ind w:left="-432"/>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p>
    <w:sdt>
      <w:sdtPr>
        <w:rPr>
          <w:rFonts w:ascii="Arial" w:eastAsia="Lucida Sans Unicode" w:hAnsi="Arial" w:cs="Arial"/>
          <w:color w:val="595959" w:themeColor="text1" w:themeTint="A6"/>
          <w:sz w:val="22"/>
          <w:szCs w:val="22"/>
          <w:lang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4741A33F" w:rsidR="00E4606A" w:rsidRDefault="00E4606A" w:rsidP="00A3021A">
          <w:pPr>
            <w:pStyle w:val="BodyText"/>
            <w:spacing w:before="144" w:line="211" w:lineRule="auto"/>
            <w:ind w:left="720" w:right="28"/>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04B91404" w14:textId="13065169" w:rsidR="00FC50BC" w:rsidRPr="006331A0" w:rsidRDefault="00FC50BC" w:rsidP="00B13D5B">
          <w:pPr>
            <w:pStyle w:val="ListParagraph"/>
            <w:numPr>
              <w:ilvl w:val="0"/>
              <w:numId w:val="34"/>
            </w:numPr>
            <w:spacing w:before="100" w:beforeAutospacing="1"/>
            <w:ind w:left="714" w:hanging="357"/>
            <w:jc w:val="both"/>
            <w:rPr>
              <w:rFonts w:ascii="Arial" w:hAnsi="Arial" w:cs="Arial"/>
              <w:b/>
              <w:bCs/>
              <w:color w:val="595959" w:themeColor="text1" w:themeTint="A6"/>
            </w:rPr>
          </w:pPr>
          <w:r w:rsidRPr="006331A0">
            <w:rPr>
              <w:rFonts w:ascii="Arial" w:hAnsi="Arial" w:cs="Arial"/>
              <w:b/>
              <w:bCs/>
              <w:color w:val="595959" w:themeColor="text1" w:themeTint="A6"/>
            </w:rPr>
            <w:t>PROJECT DETAILS</w:t>
          </w:r>
          <w:r w:rsidR="006331A0" w:rsidRPr="006331A0">
            <w:rPr>
              <w:rFonts w:ascii="Arial" w:hAnsi="Arial" w:cs="Arial"/>
              <w:b/>
              <w:bCs/>
              <w:color w:val="595959" w:themeColor="text1" w:themeTint="A6"/>
            </w:rPr>
            <w:t>……………………………………………………</w:t>
          </w:r>
          <w:r w:rsidR="00B13D5B">
            <w:rPr>
              <w:rFonts w:ascii="Arial" w:hAnsi="Arial" w:cs="Arial"/>
              <w:b/>
              <w:bCs/>
              <w:color w:val="595959" w:themeColor="text1" w:themeTint="A6"/>
            </w:rPr>
            <w:t>….1</w:t>
          </w:r>
          <w:r w:rsidRPr="006331A0">
            <w:rPr>
              <w:rFonts w:ascii="Arial" w:hAnsi="Arial" w:cs="Arial"/>
              <w:b/>
              <w:bCs/>
              <w:color w:val="595959" w:themeColor="text1" w:themeTint="A6"/>
            </w:rPr>
            <w:tab/>
          </w:r>
        </w:p>
        <w:p w14:paraId="4BED7DC5" w14:textId="77777777" w:rsidR="00A3021A" w:rsidRDefault="00A3021A" w:rsidP="006331A0">
          <w:pPr>
            <w:ind w:firstLine="360"/>
            <w:jc w:val="both"/>
            <w:rPr>
              <w:rFonts w:ascii="Arial" w:hAnsi="Arial" w:cs="Arial"/>
              <w:b/>
              <w:bCs/>
              <w:color w:val="595959" w:themeColor="text1" w:themeTint="A6"/>
            </w:rPr>
          </w:pPr>
        </w:p>
        <w:p w14:paraId="44CC0A81" w14:textId="4C5AA15E" w:rsidR="00FC50BC" w:rsidRPr="006331A0" w:rsidRDefault="00FC50BC" w:rsidP="006331A0">
          <w:pPr>
            <w:ind w:firstLine="360"/>
            <w:jc w:val="both"/>
            <w:rPr>
              <w:rFonts w:ascii="Arial" w:hAnsi="Arial" w:cs="Arial"/>
              <w:b/>
              <w:bCs/>
              <w:color w:val="595959" w:themeColor="text1" w:themeTint="A6"/>
            </w:rPr>
          </w:pPr>
          <w:r w:rsidRPr="006331A0">
            <w:rPr>
              <w:rFonts w:ascii="Arial" w:hAnsi="Arial" w:cs="Arial"/>
              <w:b/>
              <w:bCs/>
              <w:color w:val="595959" w:themeColor="text1" w:themeTint="A6"/>
            </w:rPr>
            <w:t>2. SUMMARY</w:t>
          </w:r>
          <w:r w:rsidR="00B13D5B">
            <w:rPr>
              <w:rFonts w:ascii="Arial" w:hAnsi="Arial" w:cs="Arial"/>
              <w:b/>
              <w:bCs/>
              <w:color w:val="595959" w:themeColor="text1" w:themeTint="A6"/>
            </w:rPr>
            <w:t>…………………………………………………………………...1</w:t>
          </w:r>
        </w:p>
        <w:p w14:paraId="7C159006" w14:textId="77777777" w:rsidR="00A3021A" w:rsidRDefault="00A3021A" w:rsidP="006331A0">
          <w:pPr>
            <w:ind w:firstLine="360"/>
            <w:jc w:val="both"/>
            <w:rPr>
              <w:rFonts w:ascii="Arial" w:hAnsi="Arial" w:cs="Arial"/>
              <w:b/>
              <w:bCs/>
              <w:color w:val="595959" w:themeColor="text1" w:themeTint="A6"/>
            </w:rPr>
          </w:pPr>
        </w:p>
        <w:p w14:paraId="598751C1" w14:textId="70FEDA9C" w:rsidR="00FC50BC" w:rsidRPr="006331A0" w:rsidRDefault="00FC50BC" w:rsidP="006331A0">
          <w:pPr>
            <w:ind w:firstLine="360"/>
            <w:jc w:val="both"/>
            <w:rPr>
              <w:rFonts w:ascii="Arial" w:hAnsi="Arial" w:cs="Arial"/>
              <w:b/>
              <w:bCs/>
              <w:color w:val="595959" w:themeColor="text1" w:themeTint="A6"/>
            </w:rPr>
          </w:pPr>
          <w:r w:rsidRPr="006331A0">
            <w:rPr>
              <w:rFonts w:ascii="Arial" w:hAnsi="Arial" w:cs="Arial"/>
              <w:b/>
              <w:bCs/>
              <w:color w:val="595959" w:themeColor="text1" w:themeTint="A6"/>
            </w:rPr>
            <w:t>3. INTRODUCTION</w:t>
          </w:r>
          <w:r w:rsidR="00B13D5B">
            <w:rPr>
              <w:rFonts w:ascii="Arial" w:hAnsi="Arial" w:cs="Arial"/>
              <w:b/>
              <w:bCs/>
              <w:color w:val="595959" w:themeColor="text1" w:themeTint="A6"/>
            </w:rPr>
            <w:t>…………………………………………………………….1</w:t>
          </w:r>
        </w:p>
        <w:p w14:paraId="347F2518" w14:textId="6201F59E" w:rsidR="00FC50BC" w:rsidRPr="006331A0" w:rsidRDefault="00FC50BC" w:rsidP="006331A0">
          <w:pPr>
            <w:ind w:firstLine="720"/>
            <w:jc w:val="both"/>
            <w:rPr>
              <w:rFonts w:ascii="Arial" w:hAnsi="Arial" w:cs="Arial"/>
              <w:b/>
              <w:bCs/>
              <w:color w:val="595959" w:themeColor="text1" w:themeTint="A6"/>
            </w:rPr>
          </w:pPr>
          <w:r w:rsidRPr="006331A0">
            <w:rPr>
              <w:rFonts w:ascii="Arial" w:hAnsi="Arial" w:cs="Arial"/>
              <w:b/>
              <w:bCs/>
              <w:color w:val="595959" w:themeColor="text1" w:themeTint="A6"/>
            </w:rPr>
            <w:t>3.1 Background</w:t>
          </w:r>
          <w:r w:rsidR="00B13D5B">
            <w:rPr>
              <w:rFonts w:ascii="Arial" w:hAnsi="Arial" w:cs="Arial"/>
              <w:b/>
              <w:bCs/>
              <w:color w:val="595959" w:themeColor="text1" w:themeTint="A6"/>
            </w:rPr>
            <w:t>……………………………………………………………1</w:t>
          </w:r>
        </w:p>
        <w:p w14:paraId="481FFB70" w14:textId="0038A623" w:rsidR="00FC50BC" w:rsidRPr="006331A0" w:rsidRDefault="00FC50BC" w:rsidP="006331A0">
          <w:pPr>
            <w:ind w:firstLine="720"/>
            <w:jc w:val="both"/>
            <w:rPr>
              <w:rFonts w:ascii="Arial" w:hAnsi="Arial" w:cs="Arial"/>
              <w:b/>
              <w:bCs/>
              <w:color w:val="595959" w:themeColor="text1" w:themeTint="A6"/>
            </w:rPr>
          </w:pPr>
          <w:r w:rsidRPr="006331A0">
            <w:rPr>
              <w:rFonts w:ascii="Arial" w:hAnsi="Arial" w:cs="Arial"/>
              <w:b/>
              <w:bCs/>
              <w:color w:val="595959" w:themeColor="text1" w:themeTint="A6"/>
            </w:rPr>
            <w:t>3.2 Stakeholders</w:t>
          </w:r>
          <w:r w:rsidR="00B13D5B">
            <w:rPr>
              <w:rFonts w:ascii="Arial" w:hAnsi="Arial" w:cs="Arial"/>
              <w:b/>
              <w:bCs/>
              <w:color w:val="595959" w:themeColor="text1" w:themeTint="A6"/>
            </w:rPr>
            <w:t>…………………………………………………………..1</w:t>
          </w:r>
        </w:p>
        <w:p w14:paraId="160FE046" w14:textId="184A4A3C" w:rsidR="00FC50BC" w:rsidRPr="006331A0" w:rsidRDefault="00FC50BC" w:rsidP="006331A0">
          <w:pPr>
            <w:ind w:firstLine="720"/>
            <w:jc w:val="both"/>
            <w:rPr>
              <w:rFonts w:ascii="Arial" w:hAnsi="Arial" w:cs="Arial"/>
              <w:b/>
              <w:bCs/>
              <w:color w:val="595959" w:themeColor="text1" w:themeTint="A6"/>
            </w:rPr>
          </w:pPr>
          <w:r w:rsidRPr="006331A0">
            <w:rPr>
              <w:rFonts w:ascii="Arial" w:hAnsi="Arial" w:cs="Arial"/>
              <w:b/>
              <w:bCs/>
              <w:color w:val="595959" w:themeColor="text1" w:themeTint="A6"/>
            </w:rPr>
            <w:t>3.3 Objectives</w:t>
          </w:r>
          <w:r w:rsidR="00B13D5B">
            <w:rPr>
              <w:rFonts w:ascii="Arial" w:hAnsi="Arial" w:cs="Arial"/>
              <w:b/>
              <w:bCs/>
              <w:color w:val="595959" w:themeColor="text1" w:themeTint="A6"/>
            </w:rPr>
            <w:t>……………………………………………………………...2</w:t>
          </w:r>
        </w:p>
        <w:p w14:paraId="46E366D9" w14:textId="77777777" w:rsidR="00A3021A" w:rsidRDefault="00B13D5B" w:rsidP="00B13D5B">
          <w:pPr>
            <w:jc w:val="both"/>
            <w:rPr>
              <w:rFonts w:ascii="Arial" w:hAnsi="Arial" w:cs="Arial"/>
              <w:b/>
              <w:bCs/>
              <w:color w:val="595959" w:themeColor="text1" w:themeTint="A6"/>
            </w:rPr>
          </w:pPr>
          <w:r>
            <w:rPr>
              <w:rFonts w:ascii="Arial" w:hAnsi="Arial" w:cs="Arial"/>
              <w:b/>
              <w:bCs/>
              <w:color w:val="595959" w:themeColor="text1" w:themeTint="A6"/>
            </w:rPr>
            <w:t xml:space="preserve">    </w:t>
          </w:r>
        </w:p>
        <w:p w14:paraId="53E3329C" w14:textId="33CE299B" w:rsidR="00FC50BC" w:rsidRPr="006331A0" w:rsidRDefault="00A3021A" w:rsidP="00A3021A">
          <w:pPr>
            <w:jc w:val="both"/>
            <w:rPr>
              <w:rFonts w:ascii="Arial" w:hAnsi="Arial" w:cs="Arial"/>
              <w:b/>
              <w:bCs/>
              <w:color w:val="595959" w:themeColor="text1" w:themeTint="A6"/>
            </w:rPr>
          </w:pPr>
          <w:r>
            <w:rPr>
              <w:rFonts w:ascii="Arial" w:hAnsi="Arial" w:cs="Arial"/>
              <w:b/>
              <w:bCs/>
              <w:color w:val="595959" w:themeColor="text1" w:themeTint="A6"/>
            </w:rPr>
            <w:t xml:space="preserve">    </w:t>
          </w:r>
          <w:r w:rsidR="00B13D5B">
            <w:rPr>
              <w:rFonts w:ascii="Arial" w:hAnsi="Arial" w:cs="Arial"/>
              <w:b/>
              <w:bCs/>
              <w:color w:val="595959" w:themeColor="text1" w:themeTint="A6"/>
            </w:rPr>
            <w:t xml:space="preserve"> </w:t>
          </w:r>
          <w:r w:rsidR="00FC50BC" w:rsidRPr="006331A0">
            <w:rPr>
              <w:rFonts w:ascii="Arial" w:hAnsi="Arial" w:cs="Arial"/>
              <w:b/>
              <w:bCs/>
              <w:color w:val="595959" w:themeColor="text1" w:themeTint="A6"/>
            </w:rPr>
            <w:t>4</w:t>
          </w:r>
          <w:r w:rsidR="006331A0" w:rsidRPr="006331A0">
            <w:rPr>
              <w:rFonts w:ascii="Arial" w:hAnsi="Arial" w:cs="Arial"/>
              <w:b/>
              <w:bCs/>
              <w:color w:val="595959" w:themeColor="text1" w:themeTint="A6"/>
            </w:rPr>
            <w:t>.</w:t>
          </w:r>
          <w:r w:rsidR="00FC50BC" w:rsidRPr="006331A0">
            <w:rPr>
              <w:rFonts w:ascii="Arial" w:hAnsi="Arial" w:cs="Arial"/>
              <w:b/>
              <w:bCs/>
              <w:color w:val="595959" w:themeColor="text1" w:themeTint="A6"/>
            </w:rPr>
            <w:t xml:space="preserve"> METHODOLOGY</w:t>
          </w:r>
          <w:r w:rsidR="00B13D5B">
            <w:rPr>
              <w:rFonts w:ascii="Arial" w:hAnsi="Arial" w:cs="Arial"/>
              <w:b/>
              <w:bCs/>
              <w:color w:val="595959" w:themeColor="text1" w:themeTint="A6"/>
            </w:rPr>
            <w:t>…………………………………………………………...</w:t>
          </w:r>
          <w:r>
            <w:rPr>
              <w:rFonts w:ascii="Arial" w:hAnsi="Arial" w:cs="Arial"/>
              <w:b/>
              <w:bCs/>
              <w:color w:val="595959" w:themeColor="text1" w:themeTint="A6"/>
            </w:rPr>
            <w:t>.</w:t>
          </w:r>
          <w:r w:rsidR="00B13D5B">
            <w:rPr>
              <w:rFonts w:ascii="Arial" w:hAnsi="Arial" w:cs="Arial"/>
              <w:b/>
              <w:bCs/>
              <w:color w:val="595959" w:themeColor="text1" w:themeTint="A6"/>
            </w:rPr>
            <w:t>2</w:t>
          </w:r>
        </w:p>
        <w:p w14:paraId="66285C6C" w14:textId="4BEF9C10" w:rsidR="00FC50BC" w:rsidRPr="006331A0" w:rsidRDefault="006331A0" w:rsidP="00B13D5B">
          <w:pPr>
            <w:ind w:firstLine="720"/>
            <w:jc w:val="both"/>
            <w:rPr>
              <w:rFonts w:ascii="Arial" w:hAnsi="Arial" w:cs="Arial"/>
              <w:b/>
              <w:bCs/>
              <w:color w:val="595959" w:themeColor="text1" w:themeTint="A6"/>
            </w:rPr>
          </w:pPr>
          <w:r w:rsidRPr="006331A0">
            <w:rPr>
              <w:rFonts w:ascii="Arial" w:hAnsi="Arial" w:cs="Arial"/>
              <w:b/>
              <w:bCs/>
              <w:color w:val="595959" w:themeColor="text1" w:themeTint="A6"/>
            </w:rPr>
            <w:t xml:space="preserve">4.1 </w:t>
          </w:r>
          <w:r w:rsidR="00FC50BC" w:rsidRPr="006331A0">
            <w:rPr>
              <w:rFonts w:ascii="Arial" w:hAnsi="Arial" w:cs="Arial"/>
              <w:b/>
              <w:bCs/>
              <w:color w:val="595959" w:themeColor="text1" w:themeTint="A6"/>
            </w:rPr>
            <w:t>Considerations &amp; Assumption</w:t>
          </w:r>
          <w:r w:rsidR="00B13D5B">
            <w:rPr>
              <w:rFonts w:ascii="Arial" w:hAnsi="Arial" w:cs="Arial"/>
              <w:b/>
              <w:bCs/>
              <w:color w:val="595959" w:themeColor="text1" w:themeTint="A6"/>
            </w:rPr>
            <w:t>……………………………………..2</w:t>
          </w:r>
        </w:p>
        <w:p w14:paraId="74305565" w14:textId="4242EEF3" w:rsidR="00FC50BC" w:rsidRPr="006331A0" w:rsidRDefault="006331A0" w:rsidP="00B13D5B">
          <w:pPr>
            <w:ind w:firstLine="720"/>
            <w:jc w:val="both"/>
            <w:rPr>
              <w:rFonts w:ascii="Arial" w:hAnsi="Arial" w:cs="Arial"/>
              <w:b/>
              <w:bCs/>
              <w:color w:val="595959" w:themeColor="text1" w:themeTint="A6"/>
            </w:rPr>
          </w:pPr>
          <w:r w:rsidRPr="006331A0">
            <w:rPr>
              <w:rFonts w:ascii="Arial" w:hAnsi="Arial" w:cs="Arial"/>
              <w:b/>
              <w:bCs/>
              <w:color w:val="595959" w:themeColor="text1" w:themeTint="A6"/>
            </w:rPr>
            <w:t xml:space="preserve">4.2 </w:t>
          </w:r>
          <w:r w:rsidR="00FC50BC" w:rsidRPr="006331A0">
            <w:rPr>
              <w:rFonts w:ascii="Arial" w:hAnsi="Arial" w:cs="Arial"/>
              <w:b/>
              <w:bCs/>
              <w:color w:val="595959" w:themeColor="text1" w:themeTint="A6"/>
            </w:rPr>
            <w:t>Approach</w:t>
          </w:r>
          <w:r w:rsidR="00B13D5B">
            <w:rPr>
              <w:rFonts w:ascii="Arial" w:hAnsi="Arial" w:cs="Arial"/>
              <w:b/>
              <w:bCs/>
              <w:color w:val="595959" w:themeColor="text1" w:themeTint="A6"/>
            </w:rPr>
            <w:t>……………………………………………………………....2</w:t>
          </w:r>
        </w:p>
        <w:p w14:paraId="49FC45D5" w14:textId="1CD5B1A7" w:rsidR="00FC50BC" w:rsidRPr="006331A0" w:rsidRDefault="006331A0" w:rsidP="00B13D5B">
          <w:pPr>
            <w:ind w:firstLine="720"/>
            <w:jc w:val="both"/>
            <w:rPr>
              <w:rFonts w:ascii="Arial" w:hAnsi="Arial" w:cs="Arial"/>
              <w:b/>
              <w:bCs/>
              <w:color w:val="595959" w:themeColor="text1" w:themeTint="A6"/>
            </w:rPr>
          </w:pPr>
          <w:r w:rsidRPr="006331A0">
            <w:rPr>
              <w:rFonts w:ascii="Arial" w:hAnsi="Arial" w:cs="Arial"/>
              <w:b/>
              <w:bCs/>
              <w:color w:val="595959" w:themeColor="text1" w:themeTint="A6"/>
            </w:rPr>
            <w:t xml:space="preserve">4.3 </w:t>
          </w:r>
          <w:r w:rsidR="00FC50BC" w:rsidRPr="006331A0">
            <w:rPr>
              <w:rFonts w:ascii="Arial" w:hAnsi="Arial" w:cs="Arial"/>
              <w:b/>
              <w:bCs/>
              <w:color w:val="595959" w:themeColor="text1" w:themeTint="A6"/>
            </w:rPr>
            <w:t>Activities</w:t>
          </w:r>
          <w:r w:rsidR="00B13D5B">
            <w:rPr>
              <w:rFonts w:ascii="Arial" w:hAnsi="Arial" w:cs="Arial"/>
              <w:b/>
              <w:bCs/>
              <w:color w:val="595959" w:themeColor="text1" w:themeTint="A6"/>
            </w:rPr>
            <w:t>……………………………………………………………….2</w:t>
          </w:r>
        </w:p>
        <w:p w14:paraId="113D413B" w14:textId="77777777" w:rsidR="00A3021A" w:rsidRDefault="00B13D5B" w:rsidP="00A81965">
          <w:pPr>
            <w:jc w:val="both"/>
            <w:rPr>
              <w:rFonts w:ascii="Arial" w:hAnsi="Arial" w:cs="Arial"/>
              <w:b/>
              <w:bCs/>
              <w:color w:val="595959" w:themeColor="text1" w:themeTint="A6"/>
            </w:rPr>
          </w:pPr>
          <w:r>
            <w:rPr>
              <w:rFonts w:ascii="Arial" w:hAnsi="Arial" w:cs="Arial"/>
              <w:b/>
              <w:bCs/>
              <w:color w:val="595959" w:themeColor="text1" w:themeTint="A6"/>
            </w:rPr>
            <w:t xml:space="preserve">    </w:t>
          </w:r>
        </w:p>
        <w:p w14:paraId="5AE404DF" w14:textId="225E939B" w:rsidR="00FC50BC" w:rsidRPr="006331A0" w:rsidRDefault="00A3021A" w:rsidP="00A81965">
          <w:pPr>
            <w:jc w:val="both"/>
            <w:rPr>
              <w:rFonts w:ascii="Arial" w:hAnsi="Arial" w:cs="Arial"/>
              <w:b/>
              <w:bCs/>
              <w:color w:val="595959" w:themeColor="text1" w:themeTint="A6"/>
            </w:rPr>
          </w:pPr>
          <w:r>
            <w:rPr>
              <w:rFonts w:ascii="Arial" w:hAnsi="Arial" w:cs="Arial"/>
              <w:b/>
              <w:bCs/>
              <w:color w:val="595959" w:themeColor="text1" w:themeTint="A6"/>
            </w:rPr>
            <w:t xml:space="preserve">    </w:t>
          </w:r>
          <w:r w:rsidR="006331A0" w:rsidRPr="006331A0">
            <w:rPr>
              <w:rFonts w:ascii="Arial" w:hAnsi="Arial" w:cs="Arial"/>
              <w:b/>
              <w:bCs/>
              <w:color w:val="595959" w:themeColor="text1" w:themeTint="A6"/>
            </w:rPr>
            <w:t xml:space="preserve">5. </w:t>
          </w:r>
          <w:r w:rsidR="00FC50BC" w:rsidRPr="006331A0">
            <w:rPr>
              <w:rFonts w:ascii="Arial" w:hAnsi="Arial" w:cs="Arial"/>
              <w:b/>
              <w:bCs/>
              <w:color w:val="595959" w:themeColor="text1" w:themeTint="A6"/>
            </w:rPr>
            <w:t>TARGETTED V/S ACHIEVED OUTPUT</w:t>
          </w:r>
          <w:r w:rsidR="00B13D5B">
            <w:rPr>
              <w:rFonts w:ascii="Arial" w:hAnsi="Arial" w:cs="Arial"/>
              <w:b/>
              <w:bCs/>
              <w:color w:val="595959" w:themeColor="text1" w:themeTint="A6"/>
            </w:rPr>
            <w:t>………………………………….3</w:t>
          </w:r>
        </w:p>
        <w:p w14:paraId="799D91D2" w14:textId="77777777" w:rsidR="00A3021A" w:rsidRDefault="00B13D5B" w:rsidP="00A81965">
          <w:pPr>
            <w:jc w:val="both"/>
            <w:rPr>
              <w:rFonts w:ascii="Arial" w:hAnsi="Arial" w:cs="Arial"/>
              <w:b/>
              <w:bCs/>
              <w:color w:val="595959" w:themeColor="text1" w:themeTint="A6"/>
            </w:rPr>
          </w:pPr>
          <w:r>
            <w:rPr>
              <w:rFonts w:ascii="Arial" w:hAnsi="Arial" w:cs="Arial"/>
              <w:b/>
              <w:bCs/>
              <w:color w:val="595959" w:themeColor="text1" w:themeTint="A6"/>
            </w:rPr>
            <w:t xml:space="preserve">    </w:t>
          </w:r>
        </w:p>
        <w:p w14:paraId="7A3FEF51" w14:textId="3A1E313E" w:rsidR="00FC50BC" w:rsidRPr="006331A0" w:rsidRDefault="00A3021A" w:rsidP="00A81965">
          <w:pPr>
            <w:jc w:val="both"/>
            <w:rPr>
              <w:rFonts w:ascii="Arial" w:hAnsi="Arial" w:cs="Arial"/>
              <w:b/>
              <w:bCs/>
              <w:color w:val="595959" w:themeColor="text1" w:themeTint="A6"/>
            </w:rPr>
          </w:pPr>
          <w:r>
            <w:rPr>
              <w:rFonts w:ascii="Arial" w:hAnsi="Arial" w:cs="Arial"/>
              <w:b/>
              <w:bCs/>
              <w:color w:val="595959" w:themeColor="text1" w:themeTint="A6"/>
            </w:rPr>
            <w:t xml:space="preserve">    </w:t>
          </w:r>
          <w:r w:rsidR="006331A0" w:rsidRPr="006331A0">
            <w:rPr>
              <w:rFonts w:ascii="Arial" w:hAnsi="Arial" w:cs="Arial"/>
              <w:b/>
              <w:bCs/>
              <w:color w:val="595959" w:themeColor="text1" w:themeTint="A6"/>
            </w:rPr>
            <w:t xml:space="preserve">6. </w:t>
          </w:r>
          <w:r w:rsidR="00FC50BC" w:rsidRPr="006331A0">
            <w:rPr>
              <w:rFonts w:ascii="Arial" w:hAnsi="Arial" w:cs="Arial"/>
              <w:b/>
              <w:bCs/>
              <w:color w:val="595959" w:themeColor="text1" w:themeTint="A6"/>
            </w:rPr>
            <w:t>CONCLUSION</w:t>
          </w:r>
          <w:r w:rsidR="00B13D5B">
            <w:rPr>
              <w:rFonts w:ascii="Arial" w:hAnsi="Arial" w:cs="Arial"/>
              <w:b/>
              <w:bCs/>
              <w:color w:val="595959" w:themeColor="text1" w:themeTint="A6"/>
            </w:rPr>
            <w:t>……………………………………………………………….3</w:t>
          </w:r>
        </w:p>
        <w:p w14:paraId="114BC202" w14:textId="77777777" w:rsidR="00A3021A" w:rsidRDefault="00B13D5B" w:rsidP="00A81965">
          <w:pPr>
            <w:jc w:val="both"/>
            <w:rPr>
              <w:rFonts w:ascii="Arial" w:hAnsi="Arial" w:cs="Arial"/>
              <w:b/>
              <w:bCs/>
              <w:color w:val="595959" w:themeColor="text1" w:themeTint="A6"/>
            </w:rPr>
          </w:pPr>
          <w:r>
            <w:rPr>
              <w:rFonts w:ascii="Arial" w:hAnsi="Arial" w:cs="Arial"/>
              <w:b/>
              <w:bCs/>
              <w:color w:val="595959" w:themeColor="text1" w:themeTint="A6"/>
            </w:rPr>
            <w:t xml:space="preserve">    </w:t>
          </w:r>
        </w:p>
        <w:p w14:paraId="67CD4989" w14:textId="4DA9CC97" w:rsidR="00FC50BC" w:rsidRPr="006331A0" w:rsidRDefault="00A3021A" w:rsidP="00A81965">
          <w:pPr>
            <w:jc w:val="both"/>
            <w:rPr>
              <w:rFonts w:ascii="Arial" w:hAnsi="Arial" w:cs="Arial"/>
              <w:b/>
              <w:bCs/>
              <w:color w:val="595959" w:themeColor="text1" w:themeTint="A6"/>
            </w:rPr>
          </w:pPr>
          <w:r>
            <w:rPr>
              <w:rFonts w:ascii="Arial" w:hAnsi="Arial" w:cs="Arial"/>
              <w:b/>
              <w:bCs/>
              <w:color w:val="595959" w:themeColor="text1" w:themeTint="A6"/>
            </w:rPr>
            <w:t xml:space="preserve">    </w:t>
          </w:r>
          <w:r w:rsidR="006331A0" w:rsidRPr="006331A0">
            <w:rPr>
              <w:rFonts w:ascii="Arial" w:hAnsi="Arial" w:cs="Arial"/>
              <w:b/>
              <w:bCs/>
              <w:color w:val="595959" w:themeColor="text1" w:themeTint="A6"/>
            </w:rPr>
            <w:t xml:space="preserve">7. </w:t>
          </w:r>
          <w:r w:rsidR="00FC50BC" w:rsidRPr="006331A0">
            <w:rPr>
              <w:rFonts w:ascii="Arial" w:hAnsi="Arial" w:cs="Arial"/>
              <w:b/>
              <w:bCs/>
              <w:color w:val="595959" w:themeColor="text1" w:themeTint="A6"/>
            </w:rPr>
            <w:t>APPENDICES</w:t>
          </w:r>
          <w:r w:rsidR="00B13D5B">
            <w:rPr>
              <w:rFonts w:ascii="Arial" w:hAnsi="Arial" w:cs="Arial"/>
              <w:b/>
              <w:bCs/>
              <w:color w:val="595959" w:themeColor="text1" w:themeTint="A6"/>
            </w:rPr>
            <w:t>………………………………………………………………..4</w:t>
          </w:r>
          <w:r>
            <w:rPr>
              <w:rFonts w:ascii="Arial" w:hAnsi="Arial" w:cs="Arial"/>
              <w:b/>
              <w:bCs/>
              <w:color w:val="595959" w:themeColor="text1" w:themeTint="A6"/>
            </w:rPr>
            <w:t xml:space="preserve"> </w:t>
          </w:r>
        </w:p>
        <w:p w14:paraId="2325DBFF" w14:textId="6957C3B8" w:rsidR="00AB3905" w:rsidRDefault="006331A0" w:rsidP="00B13D5B">
          <w:pPr>
            <w:ind w:firstLine="432"/>
            <w:jc w:val="both"/>
            <w:rPr>
              <w:rFonts w:ascii="Arial" w:hAnsi="Arial" w:cs="Arial"/>
              <w:b/>
              <w:bCs/>
              <w:noProof/>
              <w:color w:val="595959" w:themeColor="text1" w:themeTint="A6"/>
            </w:rPr>
          </w:pPr>
          <w:r w:rsidRPr="006331A0">
            <w:rPr>
              <w:rFonts w:ascii="Arial" w:hAnsi="Arial" w:cs="Arial"/>
              <w:b/>
              <w:bCs/>
              <w:color w:val="595959" w:themeColor="text1" w:themeTint="A6"/>
            </w:rPr>
            <w:t xml:space="preserve">7.1 </w:t>
          </w:r>
          <w:r w:rsidR="00FC50BC" w:rsidRPr="006331A0">
            <w:rPr>
              <w:rFonts w:ascii="Arial" w:hAnsi="Arial" w:cs="Arial"/>
              <w:b/>
              <w:bCs/>
              <w:color w:val="595959" w:themeColor="text1" w:themeTint="A6"/>
            </w:rPr>
            <w:t>Appendix A – Title</w:t>
          </w:r>
          <w:r w:rsidR="00B13D5B">
            <w:rPr>
              <w:rFonts w:ascii="Arial" w:hAnsi="Arial" w:cs="Arial"/>
              <w:b/>
              <w:bCs/>
              <w:color w:val="595959" w:themeColor="text1" w:themeTint="A6"/>
            </w:rPr>
            <w:t>………………………………………………………4</w:t>
          </w:r>
        </w:p>
      </w:sdtContent>
    </w:sdt>
    <w:p w14:paraId="4EF06566" w14:textId="77777777" w:rsidR="006331A0" w:rsidRPr="00AE64F5" w:rsidRDefault="006331A0" w:rsidP="00A81965">
      <w:pPr>
        <w:jc w:val="both"/>
        <w:rPr>
          <w:rFonts w:ascii="Arial" w:hAnsi="Arial" w:cs="Arial"/>
          <w:color w:val="595959" w:themeColor="text1" w:themeTint="A6"/>
        </w:rPr>
      </w:pPr>
    </w:p>
    <w:p w14:paraId="7E7599DA" w14:textId="387FAA10" w:rsidR="00FC50BC" w:rsidRPr="00FC50BC" w:rsidRDefault="00FC50BC" w:rsidP="00FC50BC">
      <w:pPr>
        <w:pStyle w:val="Heading1"/>
        <w:numPr>
          <w:ilvl w:val="0"/>
          <w:numId w:val="0"/>
        </w:numPr>
        <w:ind w:left="432"/>
        <w:jc w:val="both"/>
        <w:rPr>
          <w:rFonts w:ascii="Arial" w:hAnsi="Arial" w:cs="Arial"/>
          <w:color w:val="595959" w:themeColor="text1" w:themeTint="A6"/>
          <w:sz w:val="40"/>
          <w:szCs w:val="40"/>
        </w:rPr>
        <w:sectPr w:rsidR="00FC50BC" w:rsidRPr="00FC50BC"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3FA0C253" w14:textId="28033791" w:rsidR="003A400A" w:rsidRPr="00EF7D1E" w:rsidRDefault="003A400A" w:rsidP="00EF7D1E">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lastRenderedPageBreak/>
        <w:t>PROJECT DETAILS</w:t>
      </w:r>
      <w:bookmarkEnd w:id="0"/>
    </w:p>
    <w:p w14:paraId="590947EF" w14:textId="35506CED" w:rsidR="00912426"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shd w:val="clear" w:color="auto" w:fill="auto"/>
          </w:tcPr>
          <w:p w14:paraId="03455F62" w14:textId="640DCC1F"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shd w:val="clear" w:color="auto" w:fill="auto"/>
          </w:tcPr>
          <w:p w14:paraId="1768D97E" w14:textId="0DF96BF9" w:rsidR="00EF7D1E" w:rsidRPr="00EF7D1E" w:rsidRDefault="003F1473" w:rsidP="00D17772">
            <w:pPr>
              <w:jc w:val="center"/>
              <w:rPr>
                <w:rFonts w:ascii="Arial" w:hAnsi="Arial" w:cs="Arial"/>
                <w:color w:val="595959" w:themeColor="text1" w:themeTint="A6"/>
                <w:sz w:val="22"/>
                <w:szCs w:val="22"/>
                <w:lang w:val="en-US"/>
              </w:rPr>
            </w:pPr>
            <w:r w:rsidRPr="00D17772">
              <w:rPr>
                <w:rFonts w:ascii="Arial" w:hAnsi="Arial" w:cs="Arial"/>
                <w:b/>
                <w:bCs/>
                <w:color w:val="595959" w:themeColor="text1" w:themeTint="A6"/>
                <w:sz w:val="20"/>
                <w:szCs w:val="43"/>
              </w:rPr>
              <w:t>Student Data Analysis</w:t>
            </w:r>
          </w:p>
        </w:tc>
      </w:tr>
      <w:tr w:rsidR="00EF7D1E" w:rsidRPr="00EF7D1E" w14:paraId="02EDD779" w14:textId="77777777" w:rsidTr="00EF7D1E">
        <w:trPr>
          <w:trHeight w:val="273"/>
        </w:trPr>
        <w:tc>
          <w:tcPr>
            <w:tcW w:w="1985" w:type="dxa"/>
            <w:shd w:val="clear" w:color="auto" w:fill="auto"/>
          </w:tcPr>
          <w:p w14:paraId="57C48FF3"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7B99BE9F" w:rsidR="00EF7D1E" w:rsidRPr="00D17772" w:rsidRDefault="00762F24" w:rsidP="00D17772">
            <w:pPr>
              <w:jc w:val="center"/>
              <w:rPr>
                <w:rFonts w:ascii="Arial" w:hAnsi="Arial" w:cs="Arial"/>
                <w:b/>
                <w:bCs/>
                <w:color w:val="595959" w:themeColor="text1" w:themeTint="A6"/>
                <w:sz w:val="20"/>
                <w:szCs w:val="43"/>
              </w:rPr>
            </w:pPr>
            <w:r w:rsidRPr="00D17772">
              <w:rPr>
                <w:rFonts w:ascii="Arial" w:hAnsi="Arial" w:cs="Arial"/>
                <w:b/>
                <w:bCs/>
                <w:color w:val="595959" w:themeColor="text1" w:themeTint="A6"/>
                <w:sz w:val="20"/>
                <w:szCs w:val="43"/>
              </w:rPr>
              <w:t>Tushar Topale</w:t>
            </w:r>
          </w:p>
        </w:tc>
      </w:tr>
      <w:tr w:rsidR="00EF7D1E" w:rsidRPr="00EF7D1E" w14:paraId="72E41151" w14:textId="77777777" w:rsidTr="00EF7D1E">
        <w:trPr>
          <w:trHeight w:val="258"/>
        </w:trPr>
        <w:tc>
          <w:tcPr>
            <w:tcW w:w="1985" w:type="dxa"/>
            <w:shd w:val="clear" w:color="auto" w:fill="auto"/>
          </w:tcPr>
          <w:p w14:paraId="796FEB7C" w14:textId="174E1904"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5432DFBC" w:rsidR="00EF7D1E" w:rsidRPr="00D17772" w:rsidRDefault="00762F24" w:rsidP="00D17772">
            <w:pPr>
              <w:jc w:val="center"/>
              <w:rPr>
                <w:rFonts w:ascii="Arial" w:hAnsi="Arial" w:cs="Arial"/>
                <w:b/>
                <w:bCs/>
                <w:color w:val="595959" w:themeColor="text1" w:themeTint="A6"/>
                <w:sz w:val="20"/>
                <w:szCs w:val="43"/>
              </w:rPr>
            </w:pPr>
            <w:r w:rsidRPr="00D17772">
              <w:rPr>
                <w:rFonts w:ascii="Arial" w:hAnsi="Arial" w:cs="Arial"/>
                <w:b/>
                <w:bCs/>
                <w:color w:val="595959" w:themeColor="text1" w:themeTint="A6"/>
                <w:sz w:val="20"/>
                <w:szCs w:val="43"/>
              </w:rPr>
              <w:t>Harshada Topale</w:t>
            </w:r>
          </w:p>
        </w:tc>
      </w:tr>
      <w:tr w:rsidR="00EF7D1E" w:rsidRPr="00EF7D1E" w14:paraId="216D71EB" w14:textId="77777777" w:rsidTr="00EF7D1E">
        <w:trPr>
          <w:trHeight w:val="273"/>
        </w:trPr>
        <w:tc>
          <w:tcPr>
            <w:tcW w:w="1985" w:type="dxa"/>
            <w:shd w:val="clear" w:color="auto" w:fill="auto"/>
          </w:tcPr>
          <w:p w14:paraId="3279508E"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14:paraId="73142270" w14:textId="636B2C33" w:rsidR="00EF7D1E" w:rsidRPr="00D17772" w:rsidRDefault="003F1473" w:rsidP="00D17772">
            <w:pPr>
              <w:jc w:val="center"/>
              <w:rPr>
                <w:rFonts w:ascii="Arial" w:hAnsi="Arial" w:cs="Arial"/>
                <w:b/>
                <w:bCs/>
                <w:color w:val="595959" w:themeColor="text1" w:themeTint="A6"/>
                <w:sz w:val="20"/>
                <w:szCs w:val="43"/>
              </w:rPr>
            </w:pPr>
            <w:r w:rsidRPr="00D17772">
              <w:rPr>
                <w:rFonts w:ascii="Arial" w:hAnsi="Arial" w:cs="Arial"/>
                <w:b/>
                <w:bCs/>
                <w:color w:val="595959" w:themeColor="text1" w:themeTint="A6"/>
                <w:sz w:val="20"/>
                <w:szCs w:val="43"/>
              </w:rPr>
              <w:t>31</w:t>
            </w:r>
            <w:r w:rsidR="00EF7D1E" w:rsidRPr="00D17772">
              <w:rPr>
                <w:rFonts w:ascii="Arial" w:hAnsi="Arial" w:cs="Arial"/>
                <w:b/>
                <w:bCs/>
                <w:color w:val="595959" w:themeColor="text1" w:themeTint="A6"/>
                <w:sz w:val="20"/>
                <w:szCs w:val="43"/>
              </w:rPr>
              <w:t>-</w:t>
            </w:r>
            <w:r w:rsidRPr="00D17772">
              <w:rPr>
                <w:rFonts w:ascii="Arial" w:hAnsi="Arial" w:cs="Arial"/>
                <w:b/>
                <w:bCs/>
                <w:color w:val="595959" w:themeColor="text1" w:themeTint="A6"/>
                <w:sz w:val="20"/>
                <w:szCs w:val="43"/>
              </w:rPr>
              <w:t>07</w:t>
            </w:r>
            <w:r w:rsidR="00EF7D1E" w:rsidRPr="00D17772">
              <w:rPr>
                <w:rFonts w:ascii="Arial" w:hAnsi="Arial" w:cs="Arial"/>
                <w:b/>
                <w:bCs/>
                <w:color w:val="595959" w:themeColor="text1" w:themeTint="A6"/>
                <w:sz w:val="20"/>
                <w:szCs w:val="43"/>
              </w:rPr>
              <w:t>-</w:t>
            </w:r>
            <w:r w:rsidRPr="00D17772">
              <w:rPr>
                <w:rFonts w:ascii="Arial" w:hAnsi="Arial" w:cs="Arial"/>
                <w:b/>
                <w:bCs/>
                <w:color w:val="595959" w:themeColor="text1" w:themeTint="A6"/>
                <w:sz w:val="20"/>
                <w:szCs w:val="43"/>
              </w:rPr>
              <w:t>2023</w:t>
            </w:r>
          </w:p>
        </w:tc>
        <w:tc>
          <w:tcPr>
            <w:tcW w:w="1985" w:type="dxa"/>
            <w:shd w:val="clear" w:color="auto" w:fill="auto"/>
          </w:tcPr>
          <w:p w14:paraId="667A0E22" w14:textId="02A41EFD" w:rsidR="00EF7D1E" w:rsidRPr="00D17772" w:rsidRDefault="003F1473" w:rsidP="00D17772">
            <w:pPr>
              <w:ind w:hanging="23"/>
              <w:jc w:val="center"/>
              <w:rPr>
                <w:rFonts w:ascii="Arial" w:hAnsi="Arial" w:cs="Arial"/>
                <w:b/>
                <w:bCs/>
                <w:color w:val="595959" w:themeColor="text1" w:themeTint="A6"/>
                <w:sz w:val="20"/>
                <w:szCs w:val="43"/>
              </w:rPr>
            </w:pPr>
            <w:r w:rsidRPr="00D17772">
              <w:rPr>
                <w:rFonts w:ascii="Arial" w:hAnsi="Arial" w:cs="Arial"/>
                <w:b/>
                <w:bCs/>
                <w:color w:val="595959" w:themeColor="text1" w:themeTint="A6"/>
                <w:sz w:val="20"/>
                <w:szCs w:val="43"/>
              </w:rPr>
              <w:t>30-09-2023</w:t>
            </w:r>
          </w:p>
        </w:tc>
        <w:tc>
          <w:tcPr>
            <w:tcW w:w="2126" w:type="dxa"/>
            <w:shd w:val="clear" w:color="auto" w:fill="auto"/>
          </w:tcPr>
          <w:p w14:paraId="737D1A78" w14:textId="267AD8E5" w:rsidR="00EF7D1E" w:rsidRPr="00EF7D1E" w:rsidRDefault="00EF7D1E" w:rsidP="00EF7D1E">
            <w:pPr>
              <w:ind w:left="426"/>
              <w:jc w:val="both"/>
              <w:rPr>
                <w:rFonts w:ascii="Arial" w:hAnsi="Arial" w:cs="Arial"/>
                <w:color w:val="595959" w:themeColor="text1" w:themeTint="A6"/>
                <w:sz w:val="22"/>
                <w:szCs w:val="22"/>
                <w:lang w:val="en-US"/>
              </w:rPr>
            </w:pPr>
          </w:p>
        </w:tc>
      </w:tr>
    </w:tbl>
    <w:p w14:paraId="4150E369" w14:textId="77777777" w:rsidR="00893293" w:rsidRDefault="00893293" w:rsidP="00EF7D1E">
      <w:pPr>
        <w:jc w:val="both"/>
        <w:rPr>
          <w:rFonts w:ascii="Arial" w:hAnsi="Arial" w:cs="Arial"/>
          <w:color w:val="595959" w:themeColor="text1" w:themeTint="A6"/>
        </w:rPr>
      </w:pPr>
    </w:p>
    <w:p w14:paraId="25CB1AA7" w14:textId="1243E277" w:rsidR="006D0352" w:rsidRDefault="00397D59" w:rsidP="008979E1">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18A4DC51" w14:textId="6D458329" w:rsidR="00815381" w:rsidRPr="005371E3" w:rsidRDefault="006F0295" w:rsidP="00815381">
      <w:pPr>
        <w:rPr>
          <w:rFonts w:ascii="Arial" w:hAnsi="Arial" w:cs="Arial"/>
          <w:color w:val="222222"/>
          <w:shd w:val="clear" w:color="auto" w:fill="FFFFFF"/>
        </w:rPr>
      </w:pPr>
      <w:r>
        <w:rPr>
          <w:rFonts w:ascii="Arial" w:hAnsi="Arial" w:cs="Arial"/>
          <w:color w:val="222222"/>
          <w:shd w:val="clear" w:color="auto" w:fill="FFFFFF"/>
        </w:rPr>
        <w:t>A project is a unique endeavour to produce a set of deliverables</w:t>
      </w:r>
      <w:r w:rsidR="00815381">
        <w:rPr>
          <w:rFonts w:ascii="Arial" w:hAnsi="Arial" w:cs="Arial"/>
          <w:color w:val="222222"/>
          <w:shd w:val="clear" w:color="auto" w:fill="FFFFFF"/>
        </w:rPr>
        <w:t>.</w:t>
      </w:r>
      <w:r>
        <w:rPr>
          <w:rFonts w:ascii="Arial" w:hAnsi="Arial" w:cs="Arial"/>
          <w:color w:val="222222"/>
          <w:shd w:val="clear" w:color="auto" w:fill="FFFFFF"/>
        </w:rPr>
        <w:t xml:space="preserve"> </w:t>
      </w:r>
      <w:r w:rsidR="00815381" w:rsidRPr="005371E3">
        <w:rPr>
          <w:rFonts w:ascii="Arial" w:hAnsi="Arial" w:cs="Arial"/>
          <w:color w:val="222222"/>
          <w:shd w:val="clear" w:color="auto" w:fill="FFFFFF"/>
        </w:rPr>
        <w:t>This analysis will encompass a comprehensive examination of the following key areas. Academic Performance, Event Participation, Professional Aspirations, Variables Impacting Success</w:t>
      </w:r>
      <w:r>
        <w:rPr>
          <w:rFonts w:ascii="Arial" w:hAnsi="Arial" w:cs="Arial"/>
          <w:color w:val="222222"/>
          <w:shd w:val="clear" w:color="auto" w:fill="FFFFFF"/>
        </w:rPr>
        <w:t>.</w:t>
      </w:r>
      <w:r w:rsidR="00815381">
        <w:rPr>
          <w:rFonts w:ascii="Arial" w:hAnsi="Arial" w:cs="Arial"/>
          <w:color w:val="222222"/>
          <w:shd w:val="clear" w:color="auto" w:fill="FFFFFF"/>
        </w:rPr>
        <w:t xml:space="preserve"> </w:t>
      </w:r>
      <w:r w:rsidR="00815381" w:rsidRPr="005371E3">
        <w:rPr>
          <w:rFonts w:ascii="Arial" w:hAnsi="Arial" w:cs="Arial"/>
          <w:color w:val="222222"/>
          <w:shd w:val="clear" w:color="auto" w:fill="FFFFFF"/>
        </w:rPr>
        <w:t>We will explore how the academic backgrounds of our student interns correlate with their performance and achievements. We will investigate the extent to which active involvement in various events and activities affects interns' overall success. Understanding the career aspirations of our student interns is crucial. we aim to identify which aspects have the most significant impact on intern performance and overall satisfaction.</w:t>
      </w:r>
    </w:p>
    <w:p w14:paraId="22B2978E" w14:textId="07A4C24E" w:rsidR="005F7858" w:rsidRDefault="005F7858" w:rsidP="005F7858">
      <w:pPr>
        <w:ind w:firstLine="426"/>
      </w:pPr>
    </w:p>
    <w:p w14:paraId="5F7CCEB4" w14:textId="75A2CFE4" w:rsidR="0059785C" w:rsidRPr="0059785C" w:rsidRDefault="005675AC" w:rsidP="005675AC">
      <w:pPr>
        <w:ind w:left="426"/>
        <w:jc w:val="both"/>
        <w:rPr>
          <w:rFonts w:ascii="Arial" w:hAnsi="Arial" w:cs="Arial"/>
          <w:i/>
          <w:iCs/>
          <w:color w:val="595959" w:themeColor="text1" w:themeTint="A6"/>
          <w:highlight w:val="lightGray"/>
          <w:shd w:val="clear" w:color="auto" w:fill="FFFFFF"/>
        </w:rPr>
      </w:pPr>
      <w:r>
        <w:rPr>
          <w:rFonts w:ascii="Arial" w:hAnsi="Arial" w:cs="Arial"/>
          <w:color w:val="595959" w:themeColor="text1" w:themeTint="A6"/>
        </w:rPr>
        <w:t xml:space="preserve"> </w:t>
      </w:r>
    </w:p>
    <w:p w14:paraId="17406076" w14:textId="13F40E55" w:rsidR="00572E09" w:rsidRPr="00572E09" w:rsidRDefault="00572E09" w:rsidP="0059785C">
      <w:pPr>
        <w:jc w:val="both"/>
        <w:textAlignment w:val="baseline"/>
        <w:rPr>
          <w:rFonts w:ascii="Arial" w:hAnsi="Arial" w:cs="Arial"/>
          <w:i/>
          <w:iCs/>
          <w:color w:val="595959" w:themeColor="text1" w:themeTint="A6"/>
          <w:highlight w:val="lightGray"/>
          <w:shd w:val="clear" w:color="auto" w:fill="FFFFFF"/>
        </w:rPr>
      </w:pPr>
    </w:p>
    <w:p w14:paraId="3C1B1DB5" w14:textId="5736B22A" w:rsidR="00397D59" w:rsidRDefault="00397D59" w:rsidP="00A718FC">
      <w:pPr>
        <w:pStyle w:val="Heading1"/>
        <w:spacing w:before="240" w:line="360" w:lineRule="auto"/>
        <w:jc w:val="both"/>
        <w:rPr>
          <w:rFonts w:ascii="Arial" w:hAnsi="Arial" w:cs="Arial"/>
          <w:b/>
          <w:bCs/>
          <w:color w:val="FFB923" w:themeColor="accent4"/>
          <w:sz w:val="28"/>
          <w:szCs w:val="28"/>
        </w:rPr>
      </w:pPr>
      <w:bookmarkStart w:id="2" w:name="_Toc143445377"/>
      <w:r>
        <w:rPr>
          <w:rFonts w:ascii="Arial" w:hAnsi="Arial" w:cs="Arial"/>
          <w:b/>
          <w:bCs/>
          <w:color w:val="FFB923" w:themeColor="accent4"/>
          <w:sz w:val="28"/>
          <w:szCs w:val="28"/>
        </w:rPr>
        <w:t>INTRODUCTION</w:t>
      </w:r>
      <w:bookmarkEnd w:id="2"/>
    </w:p>
    <w:p w14:paraId="56DD4266" w14:textId="2E5B1DF4" w:rsidR="00397D59" w:rsidRPr="00373485" w:rsidRDefault="00397D59" w:rsidP="00397D59">
      <w:pPr>
        <w:pStyle w:val="Heading2"/>
        <w:ind w:left="993" w:hanging="567"/>
        <w:rPr>
          <w:rFonts w:ascii="Arial" w:eastAsia="Times New Roman" w:hAnsi="Arial" w:cs="Arial"/>
        </w:rPr>
      </w:pPr>
      <w:bookmarkStart w:id="3" w:name="_Toc143445378"/>
      <w:r w:rsidRPr="00373485">
        <w:rPr>
          <w:rFonts w:ascii="Arial" w:eastAsia="Times New Roman" w:hAnsi="Arial" w:cs="Arial"/>
        </w:rPr>
        <w:t>Background</w:t>
      </w:r>
      <w:bookmarkEnd w:id="3"/>
    </w:p>
    <w:p w14:paraId="651D247A" w14:textId="77777777" w:rsidR="00397D59" w:rsidRDefault="00397D59" w:rsidP="003F1473">
      <w:pPr>
        <w:jc w:val="both"/>
        <w:rPr>
          <w:rFonts w:ascii="Arial" w:hAnsi="Arial" w:cs="Arial"/>
          <w:color w:val="595959" w:themeColor="text1" w:themeTint="A6"/>
        </w:rPr>
      </w:pPr>
    </w:p>
    <w:p w14:paraId="2A0D42C0" w14:textId="08FAC2B3" w:rsidR="00397D59" w:rsidRPr="005371E3" w:rsidRDefault="00872EED" w:rsidP="006F0295">
      <w:pPr>
        <w:ind w:left="273"/>
        <w:rPr>
          <w:rFonts w:ascii="Arial" w:hAnsi="Arial" w:cs="Arial"/>
          <w:color w:val="222222"/>
          <w:shd w:val="clear" w:color="auto" w:fill="FFFFFF"/>
        </w:rPr>
      </w:pPr>
      <w:r>
        <w:rPr>
          <w:rFonts w:ascii="Arial" w:hAnsi="Arial" w:cs="Arial"/>
          <w:color w:val="222222"/>
          <w:shd w:val="clear" w:color="auto" w:fill="FFFFFF"/>
        </w:rPr>
        <w:t xml:space="preserve">Millions of students apply for internships/jobs every year, </w:t>
      </w:r>
      <w:r w:rsidR="006F0295">
        <w:rPr>
          <w:rFonts w:ascii="Arial" w:hAnsi="Arial" w:cs="Arial"/>
          <w:color w:val="222222"/>
          <w:shd w:val="clear" w:color="auto" w:fill="FFFFFF"/>
        </w:rPr>
        <w:t xml:space="preserve">and </w:t>
      </w:r>
      <w:r>
        <w:rPr>
          <w:rFonts w:ascii="Arial" w:hAnsi="Arial" w:cs="Arial"/>
          <w:color w:val="222222"/>
          <w:shd w:val="clear" w:color="auto" w:fill="FFFFFF"/>
        </w:rPr>
        <w:t xml:space="preserve">resumes play an important role in playing the first </w:t>
      </w:r>
      <w:r w:rsidR="006F0295">
        <w:rPr>
          <w:rFonts w:ascii="Arial" w:hAnsi="Arial" w:cs="Arial"/>
          <w:color w:val="222222"/>
          <w:shd w:val="clear" w:color="auto" w:fill="FFFFFF"/>
        </w:rPr>
        <w:t>impression.</w:t>
      </w:r>
      <w:r w:rsidR="006F0295" w:rsidRPr="005371E3">
        <w:rPr>
          <w:rFonts w:ascii="Arial" w:hAnsi="Arial" w:cs="Arial"/>
          <w:color w:val="222222"/>
          <w:shd w:val="clear" w:color="auto" w:fill="FFFFFF"/>
        </w:rPr>
        <w:t xml:space="preserve"> Our</w:t>
      </w:r>
      <w:r w:rsidRPr="005371E3">
        <w:rPr>
          <w:rFonts w:ascii="Arial" w:hAnsi="Arial" w:cs="Arial"/>
          <w:color w:val="222222"/>
          <w:shd w:val="clear" w:color="auto" w:fill="FFFFFF"/>
        </w:rPr>
        <w:t xml:space="preserve"> organization has been actively involved in providing students with worthwhile internship opportunities, and we are committed to guaranteeing their development and success throughout their internship. Gaining a greater grasp of the factors that affect their performance and advancement is essential to achieving this. We may improve our efforts to improve their internship experience and subsequent contributions by methodically examining the correlations between their academic accomplishments, event involvement, career objectives, and other relevant characteristics.</w:t>
      </w:r>
    </w:p>
    <w:p w14:paraId="7898DE7F" w14:textId="77777777" w:rsidR="00397D59" w:rsidRPr="005371E3" w:rsidRDefault="00397D59" w:rsidP="00397D59">
      <w:pPr>
        <w:rPr>
          <w:rFonts w:ascii="Arial" w:hAnsi="Arial" w:cs="Arial"/>
          <w:color w:val="222222"/>
          <w:shd w:val="clear" w:color="auto" w:fill="FFFFFF"/>
        </w:rPr>
      </w:pPr>
    </w:p>
    <w:p w14:paraId="2BA85E29" w14:textId="32E82C3A" w:rsidR="00980092" w:rsidRDefault="00980092" w:rsidP="00397D59">
      <w:pPr>
        <w:pStyle w:val="Heading2"/>
        <w:ind w:left="993" w:hanging="567"/>
        <w:rPr>
          <w:rFonts w:ascii="Arial" w:eastAsia="Times New Roman" w:hAnsi="Arial" w:cs="Arial"/>
        </w:rPr>
      </w:pPr>
      <w:bookmarkStart w:id="4" w:name="_Toc143445379"/>
      <w:r w:rsidRPr="00373485">
        <w:rPr>
          <w:rFonts w:ascii="Arial" w:eastAsia="Times New Roman" w:hAnsi="Arial" w:cs="Arial"/>
        </w:rPr>
        <w:t>Stakeholders</w:t>
      </w:r>
      <w:bookmarkEnd w:id="4"/>
    </w:p>
    <w:p w14:paraId="0FF57AD9" w14:textId="5A2FBB9C" w:rsidR="00762F24" w:rsidRDefault="00762F24" w:rsidP="00762F24">
      <w:pPr>
        <w:ind w:firstLine="426"/>
        <w:rPr>
          <w:rFonts w:ascii="Arial" w:hAnsi="Arial" w:cs="Arial"/>
          <w:color w:val="222222"/>
          <w:shd w:val="clear" w:color="auto" w:fill="FFFFFF"/>
        </w:rPr>
      </w:pPr>
      <w:r w:rsidRPr="00762F24">
        <w:rPr>
          <w:rFonts w:ascii="Arial" w:hAnsi="Arial" w:cs="Arial"/>
          <w:color w:val="222222"/>
          <w:shd w:val="clear" w:color="auto" w:fill="FFFFFF"/>
        </w:rPr>
        <w:t>key stakeholders and users</w:t>
      </w:r>
      <w:r>
        <w:rPr>
          <w:rFonts w:ascii="Arial" w:hAnsi="Arial" w:cs="Arial"/>
          <w:color w:val="222222"/>
          <w:shd w:val="clear" w:color="auto" w:fill="FFFFFF"/>
        </w:rPr>
        <w:t>:</w:t>
      </w:r>
    </w:p>
    <w:p w14:paraId="743D42FC" w14:textId="77777777" w:rsidR="00762F24" w:rsidRPr="00762F24" w:rsidRDefault="00762F24" w:rsidP="00762F24">
      <w:pPr>
        <w:ind w:firstLine="426"/>
        <w:rPr>
          <w:rFonts w:ascii="Arial" w:hAnsi="Arial" w:cs="Arial"/>
          <w:color w:val="222222"/>
          <w:shd w:val="clear" w:color="auto" w:fill="FFFFFF"/>
        </w:rPr>
      </w:pPr>
    </w:p>
    <w:p w14:paraId="5FA3ABB5" w14:textId="77777777" w:rsidR="00E8035E" w:rsidRDefault="00E8035E" w:rsidP="00762F24">
      <w:pPr>
        <w:ind w:firstLine="426"/>
        <w:rPr>
          <w:rFonts w:ascii="Arial" w:hAnsi="Arial" w:cs="Arial"/>
          <w:color w:val="222222"/>
          <w:shd w:val="clear" w:color="auto" w:fill="FFFFFF"/>
        </w:rPr>
      </w:pPr>
    </w:p>
    <w:p w14:paraId="2274506D" w14:textId="35B79A35" w:rsidR="00762F24" w:rsidRPr="00762F24" w:rsidRDefault="00762F24" w:rsidP="00762F24">
      <w:pPr>
        <w:ind w:firstLine="426"/>
        <w:rPr>
          <w:rFonts w:ascii="Arial" w:hAnsi="Arial" w:cs="Arial"/>
          <w:color w:val="222222"/>
          <w:shd w:val="clear" w:color="auto" w:fill="FFFFFF"/>
        </w:rPr>
      </w:pPr>
      <w:r w:rsidRPr="00762F24">
        <w:rPr>
          <w:rFonts w:ascii="Arial" w:hAnsi="Arial" w:cs="Arial"/>
          <w:color w:val="222222"/>
          <w:shd w:val="clear" w:color="auto" w:fill="FFFFFF"/>
        </w:rPr>
        <w:t>KEY STACKHOLDERS</w:t>
      </w:r>
      <w:r>
        <w:rPr>
          <w:rFonts w:ascii="Arial" w:hAnsi="Arial" w:cs="Arial"/>
          <w:color w:val="222222"/>
          <w:shd w:val="clear" w:color="auto" w:fill="FFFFFF"/>
        </w:rPr>
        <w:t>:</w:t>
      </w:r>
      <w:r w:rsidRPr="00762F24">
        <w:rPr>
          <w:rFonts w:ascii="Arial" w:hAnsi="Arial" w:cs="Arial"/>
          <w:color w:val="222222"/>
          <w:shd w:val="clear" w:color="auto" w:fill="FFFFFF"/>
        </w:rPr>
        <w:t xml:space="preserve"> Harshada Topale</w:t>
      </w:r>
    </w:p>
    <w:p w14:paraId="08BBA654" w14:textId="77777777" w:rsidR="00E8035E" w:rsidRDefault="00E8035E" w:rsidP="00762F24">
      <w:pPr>
        <w:ind w:firstLine="426"/>
        <w:rPr>
          <w:rFonts w:ascii="Arial" w:hAnsi="Arial" w:cs="Arial"/>
          <w:color w:val="222222"/>
          <w:shd w:val="clear" w:color="auto" w:fill="FFFFFF"/>
        </w:rPr>
      </w:pPr>
    </w:p>
    <w:p w14:paraId="71C88C34" w14:textId="77777777" w:rsidR="00E8035E" w:rsidRDefault="00E8035E" w:rsidP="00762F24">
      <w:pPr>
        <w:ind w:firstLine="426"/>
        <w:rPr>
          <w:rFonts w:ascii="Arial" w:hAnsi="Arial" w:cs="Arial"/>
          <w:color w:val="222222"/>
          <w:shd w:val="clear" w:color="auto" w:fill="FFFFFF"/>
        </w:rPr>
      </w:pPr>
    </w:p>
    <w:p w14:paraId="01EE5A94" w14:textId="21E88F27" w:rsidR="00762F24" w:rsidRPr="00762F24" w:rsidRDefault="00762F24" w:rsidP="00762F24">
      <w:pPr>
        <w:ind w:firstLine="426"/>
        <w:rPr>
          <w:rFonts w:ascii="Arial" w:hAnsi="Arial" w:cs="Arial"/>
          <w:color w:val="222222"/>
          <w:shd w:val="clear" w:color="auto" w:fill="FFFFFF"/>
        </w:rPr>
      </w:pPr>
      <w:r w:rsidRPr="00762F24">
        <w:rPr>
          <w:rFonts w:ascii="Arial" w:hAnsi="Arial" w:cs="Arial"/>
          <w:color w:val="222222"/>
          <w:shd w:val="clear" w:color="auto" w:fill="FFFFFF"/>
        </w:rPr>
        <w:t>END CUSTOMER</w:t>
      </w:r>
      <w:r>
        <w:rPr>
          <w:rFonts w:ascii="Arial" w:hAnsi="Arial" w:cs="Arial"/>
          <w:color w:val="222222"/>
          <w:shd w:val="clear" w:color="auto" w:fill="FFFFFF"/>
        </w:rPr>
        <w:t>:</w:t>
      </w:r>
      <w:r w:rsidRPr="00762F24">
        <w:rPr>
          <w:rFonts w:ascii="Arial" w:hAnsi="Arial" w:cs="Arial"/>
          <w:color w:val="222222"/>
          <w:shd w:val="clear" w:color="auto" w:fill="FFFFFF"/>
        </w:rPr>
        <w:t xml:space="preserve"> Cloud conselage Pvt Ltd</w:t>
      </w:r>
    </w:p>
    <w:p w14:paraId="71453EB6" w14:textId="3BC15DB4" w:rsidR="00762F24" w:rsidRPr="00762F24" w:rsidRDefault="00762F24" w:rsidP="00762F24">
      <w:pPr>
        <w:rPr>
          <w:rFonts w:ascii="Calibri" w:hAnsi="Calibri" w:cs="Calibri"/>
          <w:color w:val="000000"/>
          <w:sz w:val="22"/>
          <w:szCs w:val="22"/>
          <w:lang w:eastAsia="en-IN"/>
        </w:rPr>
      </w:pPr>
    </w:p>
    <w:p w14:paraId="3124A91D" w14:textId="77777777" w:rsidR="00762F24" w:rsidRDefault="00762F24" w:rsidP="00980092">
      <w:pPr>
        <w:ind w:left="273" w:firstLine="720"/>
      </w:pPr>
    </w:p>
    <w:p w14:paraId="717CF92B" w14:textId="74D2EF41" w:rsidR="00980092" w:rsidRDefault="00980092" w:rsidP="00980092">
      <w:pPr>
        <w:ind w:left="993"/>
      </w:pPr>
    </w:p>
    <w:p w14:paraId="5B319456" w14:textId="18148DAC" w:rsidR="00FC50BC" w:rsidRDefault="00FC50BC" w:rsidP="00980092">
      <w:pPr>
        <w:ind w:left="993"/>
      </w:pPr>
    </w:p>
    <w:p w14:paraId="678BBE92" w14:textId="77777777" w:rsidR="00FC50BC" w:rsidRPr="00980092" w:rsidRDefault="00FC50BC" w:rsidP="00980092">
      <w:pPr>
        <w:ind w:left="993"/>
      </w:pPr>
    </w:p>
    <w:p w14:paraId="28283C41" w14:textId="2006B73B" w:rsidR="007D2EA8" w:rsidRPr="00FC50BC" w:rsidRDefault="00397D59" w:rsidP="00FC50BC">
      <w:pPr>
        <w:pStyle w:val="Heading2"/>
        <w:ind w:left="993" w:hanging="567"/>
        <w:rPr>
          <w:rFonts w:ascii="Arial" w:eastAsia="Times New Roman" w:hAnsi="Arial" w:cs="Arial"/>
        </w:rPr>
      </w:pPr>
      <w:bookmarkStart w:id="5" w:name="_Toc143445380"/>
      <w:r w:rsidRPr="00FC50BC">
        <w:rPr>
          <w:rFonts w:ascii="Arial" w:eastAsia="Times New Roman" w:hAnsi="Arial" w:cs="Arial"/>
        </w:rPr>
        <w:t>Objectives</w:t>
      </w:r>
      <w:bookmarkEnd w:id="5"/>
      <w:r w:rsidRPr="00FC50BC">
        <w:rPr>
          <w:rFonts w:ascii="Arial" w:eastAsia="Times New Roman" w:hAnsi="Arial" w:cs="Arial"/>
        </w:rPr>
        <w:t xml:space="preserve"> </w:t>
      </w:r>
    </w:p>
    <w:p w14:paraId="0C715494" w14:textId="77777777" w:rsidR="00BA6BF5" w:rsidRDefault="00BA6BF5" w:rsidP="00BA6BF5">
      <w:pPr>
        <w:ind w:left="426"/>
        <w:jc w:val="both"/>
        <w:rPr>
          <w:rFonts w:ascii="Arial" w:hAnsi="Arial" w:cs="Arial"/>
          <w:color w:val="595959" w:themeColor="text1" w:themeTint="A6"/>
        </w:rPr>
      </w:pPr>
    </w:p>
    <w:p w14:paraId="72C660E5" w14:textId="14B3FED4" w:rsidR="00BA6BF5" w:rsidRPr="005371E3" w:rsidRDefault="004F7FE4" w:rsidP="00872EED">
      <w:pPr>
        <w:ind w:left="273"/>
        <w:rPr>
          <w:rFonts w:ascii="Arial" w:hAnsi="Arial" w:cs="Arial"/>
          <w:color w:val="222222"/>
          <w:shd w:val="clear" w:color="auto" w:fill="FFFFFF"/>
        </w:rPr>
      </w:pPr>
      <w:r w:rsidRPr="005371E3">
        <w:rPr>
          <w:rFonts w:ascii="Arial" w:hAnsi="Arial" w:cs="Arial"/>
          <w:color w:val="222222"/>
          <w:shd w:val="clear" w:color="auto" w:fill="FFFFFF"/>
        </w:rPr>
        <w:t>The main purpose of this initiative is to conduct a comprehensive analysis of our student interns, with the goal of gaining valuable insights into the intricate interplay between their academic performance, active participation in events, professional aspirations, and the various factors that contribute to their overall success within our organization.</w:t>
      </w:r>
    </w:p>
    <w:p w14:paraId="0B88A3C5" w14:textId="13FF60FC" w:rsidR="006059C0" w:rsidRPr="005371E3" w:rsidRDefault="006059C0" w:rsidP="007D2EA8">
      <w:pPr>
        <w:rPr>
          <w:rFonts w:ascii="Arial" w:hAnsi="Arial" w:cs="Arial"/>
          <w:color w:val="222222"/>
          <w:shd w:val="clear" w:color="auto" w:fill="FFFFFF"/>
        </w:rPr>
      </w:pPr>
    </w:p>
    <w:p w14:paraId="5907807C" w14:textId="2CD68D92" w:rsidR="006059C0" w:rsidRDefault="00341E38" w:rsidP="006059C0">
      <w:pPr>
        <w:pStyle w:val="Heading1"/>
        <w:spacing w:before="240" w:line="360" w:lineRule="auto"/>
        <w:jc w:val="both"/>
        <w:rPr>
          <w:rFonts w:ascii="Arial" w:hAnsi="Arial" w:cs="Arial"/>
          <w:b/>
          <w:bCs/>
          <w:color w:val="FFB923" w:themeColor="accent4"/>
          <w:sz w:val="28"/>
          <w:szCs w:val="28"/>
        </w:rPr>
      </w:pPr>
      <w:bookmarkStart w:id="6" w:name="_Toc143445381"/>
      <w:r>
        <w:rPr>
          <w:rFonts w:ascii="Arial" w:hAnsi="Arial" w:cs="Arial"/>
          <w:b/>
          <w:bCs/>
          <w:color w:val="FFB923" w:themeColor="accent4"/>
          <w:sz w:val="28"/>
          <w:szCs w:val="28"/>
        </w:rPr>
        <w:t>METHODOLOGY</w:t>
      </w:r>
      <w:bookmarkEnd w:id="6"/>
    </w:p>
    <w:p w14:paraId="473861AA" w14:textId="03B24EAE" w:rsidR="006059C0" w:rsidRPr="005371E3" w:rsidRDefault="00C40140" w:rsidP="005371E3">
      <w:pPr>
        <w:ind w:left="273"/>
        <w:rPr>
          <w:rFonts w:ascii="Arial" w:hAnsi="Arial" w:cs="Arial"/>
          <w:color w:val="222222"/>
          <w:shd w:val="clear" w:color="auto" w:fill="FFFFFF"/>
        </w:rPr>
      </w:pPr>
      <w:r w:rsidRPr="005371E3">
        <w:rPr>
          <w:rFonts w:ascii="Arial" w:hAnsi="Arial" w:cs="Arial"/>
          <w:color w:val="222222"/>
          <w:shd w:val="clear" w:color="auto" w:fill="FFFFFF"/>
        </w:rPr>
        <w:t>These standards determine the sequence of line breaks, the number of characters allowed on a line, and everything in between.</w:t>
      </w:r>
    </w:p>
    <w:p w14:paraId="6A812AEC" w14:textId="77777777" w:rsidR="00C40140" w:rsidRPr="005371E3" w:rsidRDefault="00C40140" w:rsidP="005371E3">
      <w:pPr>
        <w:ind w:left="273"/>
        <w:rPr>
          <w:rFonts w:ascii="Arial" w:hAnsi="Arial" w:cs="Arial"/>
          <w:color w:val="222222"/>
          <w:shd w:val="clear" w:color="auto" w:fill="FFFFFF"/>
        </w:rPr>
      </w:pPr>
    </w:p>
    <w:p w14:paraId="7224DEC1" w14:textId="123D5837" w:rsidR="00682147" w:rsidRDefault="00C40140" w:rsidP="00682147">
      <w:pPr>
        <w:pStyle w:val="Heading2"/>
        <w:ind w:left="993" w:hanging="567"/>
        <w:rPr>
          <w:rFonts w:ascii="Arial" w:eastAsia="Times New Roman" w:hAnsi="Arial" w:cs="Arial"/>
        </w:rPr>
      </w:pPr>
      <w:r>
        <w:t>Factors to Consider &amp; Assumptions</w:t>
      </w:r>
    </w:p>
    <w:p w14:paraId="477C70C2" w14:textId="77777777" w:rsidR="00C40140" w:rsidRPr="005371E3" w:rsidRDefault="00C40140" w:rsidP="005371E3">
      <w:pPr>
        <w:ind w:left="273"/>
        <w:rPr>
          <w:rFonts w:ascii="Arial" w:hAnsi="Arial" w:cs="Arial"/>
          <w:color w:val="222222"/>
          <w:shd w:val="clear" w:color="auto" w:fill="FFFFFF"/>
        </w:rPr>
      </w:pPr>
      <w:bookmarkStart w:id="7" w:name="_Hlk146124724"/>
      <w:r w:rsidRPr="005371E3">
        <w:rPr>
          <w:rFonts w:ascii="Arial" w:hAnsi="Arial" w:cs="Arial"/>
          <w:color w:val="222222"/>
          <w:shd w:val="clear" w:color="auto" w:fill="FFFFFF"/>
        </w:rPr>
        <w:t>- We make the assumption that provided dataset is taken to be accurate and representative of the target audience.</w:t>
      </w:r>
    </w:p>
    <w:p w14:paraId="0BFE9281" w14:textId="77777777" w:rsidR="00C40140" w:rsidRPr="005371E3" w:rsidRDefault="00C40140" w:rsidP="005371E3">
      <w:pPr>
        <w:ind w:left="273"/>
        <w:rPr>
          <w:rFonts w:ascii="Arial" w:hAnsi="Arial" w:cs="Arial"/>
          <w:color w:val="222222"/>
          <w:shd w:val="clear" w:color="auto" w:fill="FFFFFF"/>
        </w:rPr>
      </w:pPr>
      <w:r w:rsidRPr="005371E3">
        <w:rPr>
          <w:rFonts w:ascii="Arial" w:hAnsi="Arial" w:cs="Arial"/>
          <w:color w:val="222222"/>
          <w:shd w:val="clear" w:color="auto" w:fill="FFFFFF"/>
        </w:rPr>
        <w:t>- For our study, we take taken into consideration every column that the dataset presents.</w:t>
      </w:r>
      <w:bookmarkEnd w:id="7"/>
    </w:p>
    <w:p w14:paraId="22E784A0" w14:textId="44BB2CB2" w:rsidR="00682147" w:rsidRPr="005371E3" w:rsidRDefault="00682147" w:rsidP="005371E3">
      <w:pPr>
        <w:ind w:left="273"/>
        <w:rPr>
          <w:rFonts w:ascii="Arial" w:hAnsi="Arial" w:cs="Arial"/>
          <w:color w:val="222222"/>
          <w:shd w:val="clear" w:color="auto" w:fill="FFFFFF"/>
        </w:rPr>
      </w:pPr>
    </w:p>
    <w:p w14:paraId="3CE31A23" w14:textId="77777777" w:rsidR="00682147" w:rsidRPr="005371E3" w:rsidRDefault="00682147" w:rsidP="005371E3">
      <w:pPr>
        <w:ind w:left="273"/>
        <w:rPr>
          <w:rFonts w:ascii="Arial" w:hAnsi="Arial" w:cs="Arial"/>
          <w:color w:val="222222"/>
          <w:shd w:val="clear" w:color="auto" w:fill="FFFFFF"/>
        </w:rPr>
      </w:pPr>
    </w:p>
    <w:p w14:paraId="3C2FA423" w14:textId="78756DE1" w:rsidR="00682147" w:rsidRPr="00682147" w:rsidRDefault="00ED01C9" w:rsidP="00682147">
      <w:pPr>
        <w:pStyle w:val="Heading2"/>
        <w:ind w:left="993" w:hanging="567"/>
        <w:rPr>
          <w:rFonts w:ascii="Arial" w:eastAsia="Times New Roman" w:hAnsi="Arial" w:cs="Arial"/>
        </w:rPr>
      </w:pPr>
      <w:bookmarkStart w:id="8" w:name="_Toc143445383"/>
      <w:r>
        <w:rPr>
          <w:rFonts w:ascii="Arial" w:eastAsia="Times New Roman" w:hAnsi="Arial" w:cs="Arial"/>
        </w:rPr>
        <w:t>Approach</w:t>
      </w:r>
      <w:bookmarkEnd w:id="8"/>
    </w:p>
    <w:p w14:paraId="73040BBB" w14:textId="77777777" w:rsidR="0072690C" w:rsidRPr="005371E3" w:rsidRDefault="0072690C" w:rsidP="005371E3">
      <w:pPr>
        <w:ind w:left="273"/>
        <w:rPr>
          <w:rFonts w:ascii="Arial" w:hAnsi="Arial" w:cs="Arial"/>
          <w:color w:val="222222"/>
          <w:shd w:val="clear" w:color="auto" w:fill="FFFFFF"/>
        </w:rPr>
      </w:pPr>
      <w:r w:rsidRPr="005371E3">
        <w:rPr>
          <w:rFonts w:ascii="Arial" w:hAnsi="Arial" w:cs="Arial"/>
          <w:color w:val="222222"/>
          <w:shd w:val="clear" w:color="auto" w:fill="FFFFFF"/>
        </w:rPr>
        <w:t>1. Data Collection: Gather relevant data on student interns like academic records, event participation, professional aspirations so on.</w:t>
      </w:r>
    </w:p>
    <w:p w14:paraId="7D42F373" w14:textId="77777777" w:rsidR="0072690C" w:rsidRPr="005371E3" w:rsidRDefault="0072690C" w:rsidP="005371E3">
      <w:pPr>
        <w:ind w:left="273"/>
        <w:rPr>
          <w:rFonts w:ascii="Arial" w:hAnsi="Arial" w:cs="Arial"/>
          <w:color w:val="222222"/>
          <w:shd w:val="clear" w:color="auto" w:fill="FFFFFF"/>
        </w:rPr>
      </w:pPr>
      <w:r w:rsidRPr="005371E3">
        <w:rPr>
          <w:rFonts w:ascii="Arial" w:hAnsi="Arial" w:cs="Arial"/>
          <w:color w:val="222222"/>
          <w:shd w:val="clear" w:color="auto" w:fill="FFFFFF"/>
        </w:rPr>
        <w:t>2. Data Cleaning: We will check the dataset for missing or incorrect data and handle it accordingly.</w:t>
      </w:r>
    </w:p>
    <w:p w14:paraId="0C827FFC" w14:textId="77777777" w:rsidR="0072690C" w:rsidRPr="005371E3" w:rsidRDefault="0072690C" w:rsidP="005371E3">
      <w:pPr>
        <w:ind w:left="273"/>
        <w:rPr>
          <w:rFonts w:ascii="Arial" w:hAnsi="Arial" w:cs="Arial"/>
          <w:color w:val="222222"/>
          <w:shd w:val="clear" w:color="auto" w:fill="FFFFFF"/>
        </w:rPr>
      </w:pPr>
      <w:r w:rsidRPr="005371E3">
        <w:rPr>
          <w:rFonts w:ascii="Arial" w:hAnsi="Arial" w:cs="Arial"/>
          <w:color w:val="222222"/>
          <w:shd w:val="clear" w:color="auto" w:fill="FFFFFF"/>
        </w:rPr>
        <w:t xml:space="preserve">3. Data Statistics: To answer the stated questions, we will run several calculations and statistical tests.  </w:t>
      </w:r>
    </w:p>
    <w:p w14:paraId="0574AE1B" w14:textId="77777777" w:rsidR="0072690C" w:rsidRPr="005371E3" w:rsidRDefault="0072690C" w:rsidP="005371E3">
      <w:pPr>
        <w:ind w:left="273"/>
        <w:rPr>
          <w:rFonts w:ascii="Arial" w:hAnsi="Arial" w:cs="Arial"/>
          <w:color w:val="222222"/>
          <w:shd w:val="clear" w:color="auto" w:fill="FFFFFF"/>
        </w:rPr>
      </w:pPr>
      <w:r w:rsidRPr="005371E3">
        <w:rPr>
          <w:rFonts w:ascii="Arial" w:hAnsi="Arial" w:cs="Arial"/>
          <w:color w:val="222222"/>
          <w:shd w:val="clear" w:color="auto" w:fill="FFFFFF"/>
        </w:rPr>
        <w:t xml:space="preserve">4. Data Analysis: Utilize analytical approaches to identify relevant patterns, correlations, and trends in the data collected. </w:t>
      </w:r>
    </w:p>
    <w:p w14:paraId="68480731" w14:textId="77777777" w:rsidR="0072690C" w:rsidRPr="005371E3" w:rsidRDefault="0072690C" w:rsidP="005371E3">
      <w:pPr>
        <w:ind w:left="273"/>
        <w:rPr>
          <w:rFonts w:ascii="Arial" w:hAnsi="Arial" w:cs="Arial"/>
          <w:color w:val="222222"/>
          <w:shd w:val="clear" w:color="auto" w:fill="FFFFFF"/>
        </w:rPr>
      </w:pPr>
      <w:r w:rsidRPr="005371E3">
        <w:rPr>
          <w:rFonts w:ascii="Arial" w:hAnsi="Arial" w:cs="Arial"/>
          <w:color w:val="222222"/>
          <w:shd w:val="clear" w:color="auto" w:fill="FFFFFF"/>
        </w:rPr>
        <w:t>5. Data Visualization: Create relevant visualizations, such as scatter plots, heatmaps, and trend graphs, to present the findings in a clear and accessible manner. These visualizations can be helpful in a better understanding of the complicated connections between them.</w:t>
      </w:r>
    </w:p>
    <w:p w14:paraId="76C808BC" w14:textId="77777777" w:rsidR="0072690C" w:rsidRPr="00ED01C9" w:rsidRDefault="0072690C" w:rsidP="00ED01C9">
      <w:pPr>
        <w:ind w:left="993"/>
        <w:jc w:val="both"/>
        <w:rPr>
          <w:rFonts w:ascii="Arial" w:hAnsi="Arial" w:cs="Arial"/>
          <w:i/>
          <w:iCs/>
          <w:color w:val="595959" w:themeColor="text1" w:themeTint="A6"/>
        </w:rPr>
      </w:pPr>
    </w:p>
    <w:p w14:paraId="28C92908" w14:textId="4837DC51" w:rsidR="00401CAB" w:rsidRDefault="00401CAB" w:rsidP="00ED01C9">
      <w:pPr>
        <w:ind w:left="273" w:firstLine="720"/>
        <w:rPr>
          <w:rFonts w:ascii="Arial" w:hAnsi="Arial" w:cs="Arial"/>
          <w:color w:val="595959" w:themeColor="text1" w:themeTint="A6"/>
        </w:rPr>
      </w:pPr>
    </w:p>
    <w:p w14:paraId="3D12121C" w14:textId="003B7E41" w:rsidR="00401CAB" w:rsidRPr="00682147" w:rsidRDefault="00401CAB" w:rsidP="00401CAB">
      <w:pPr>
        <w:pStyle w:val="Heading2"/>
        <w:ind w:left="993" w:hanging="567"/>
        <w:rPr>
          <w:rFonts w:ascii="Arial" w:eastAsia="Times New Roman" w:hAnsi="Arial" w:cs="Arial"/>
        </w:rPr>
      </w:pPr>
      <w:bookmarkStart w:id="9" w:name="_Toc143445384"/>
      <w:r>
        <w:rPr>
          <w:rFonts w:ascii="Arial" w:eastAsia="Times New Roman" w:hAnsi="Arial" w:cs="Arial"/>
        </w:rPr>
        <w:t>Activities</w:t>
      </w:r>
      <w:bookmarkEnd w:id="9"/>
    </w:p>
    <w:p w14:paraId="220BE30C" w14:textId="6AEF5F40" w:rsidR="00401CAB" w:rsidRDefault="00401CAB" w:rsidP="00ED01C9">
      <w:pPr>
        <w:ind w:left="273" w:firstLine="720"/>
        <w:rPr>
          <w:rFonts w:ascii="Arial" w:hAnsi="Arial" w:cs="Arial"/>
          <w:color w:val="595959" w:themeColor="text1" w:themeTint="A6"/>
        </w:rPr>
      </w:pPr>
    </w:p>
    <w:p w14:paraId="584B39EE" w14:textId="77777777" w:rsidR="0072690C" w:rsidRPr="005371E3" w:rsidRDefault="0072690C" w:rsidP="005371E3">
      <w:pPr>
        <w:ind w:left="273"/>
        <w:rPr>
          <w:rFonts w:ascii="Arial" w:hAnsi="Arial" w:cs="Arial"/>
          <w:color w:val="222222"/>
          <w:shd w:val="clear" w:color="auto" w:fill="FFFFFF"/>
        </w:rPr>
      </w:pPr>
      <w:r w:rsidRPr="005371E3">
        <w:rPr>
          <w:rFonts w:ascii="Arial" w:hAnsi="Arial" w:cs="Arial"/>
          <w:color w:val="222222"/>
          <w:shd w:val="clear" w:color="auto" w:fill="FFFFFF"/>
        </w:rPr>
        <w:t>- To gather a data, we will perform market research to identify trends, interest and conduct survey</w:t>
      </w:r>
    </w:p>
    <w:p w14:paraId="58FA4417" w14:textId="77777777" w:rsidR="0072690C" w:rsidRPr="005371E3" w:rsidRDefault="0072690C" w:rsidP="005371E3">
      <w:pPr>
        <w:ind w:left="273"/>
        <w:rPr>
          <w:rFonts w:ascii="Arial" w:hAnsi="Arial" w:cs="Arial"/>
          <w:color w:val="222222"/>
          <w:shd w:val="clear" w:color="auto" w:fill="FFFFFF"/>
        </w:rPr>
      </w:pPr>
      <w:r w:rsidRPr="005371E3">
        <w:rPr>
          <w:rFonts w:ascii="Arial" w:hAnsi="Arial" w:cs="Arial"/>
          <w:color w:val="222222"/>
          <w:shd w:val="clear" w:color="auto" w:fill="FFFFFF"/>
        </w:rPr>
        <w:t>- To find out and address the given questions, we will use data analytic methodologies.</w:t>
      </w:r>
    </w:p>
    <w:p w14:paraId="1412FE06" w14:textId="2E48C449" w:rsidR="0072690C" w:rsidRPr="005371E3" w:rsidRDefault="0072690C" w:rsidP="005371E3">
      <w:pPr>
        <w:ind w:left="273"/>
        <w:rPr>
          <w:rFonts w:ascii="Arial" w:hAnsi="Arial" w:cs="Arial"/>
          <w:color w:val="222222"/>
          <w:shd w:val="clear" w:color="auto" w:fill="FFFFFF"/>
        </w:rPr>
      </w:pPr>
      <w:r w:rsidRPr="005371E3">
        <w:rPr>
          <w:rFonts w:ascii="Arial" w:hAnsi="Arial" w:cs="Arial"/>
          <w:color w:val="222222"/>
          <w:shd w:val="clear" w:color="auto" w:fill="FFFFFF"/>
        </w:rPr>
        <w:lastRenderedPageBreak/>
        <w:t>- For data processing, visualization, and analysis, we'll use the Python programming language as well as relevant libraries like matplotlib, pandas, and seaborn.</w:t>
      </w:r>
    </w:p>
    <w:p w14:paraId="389EE40F" w14:textId="175879EB" w:rsidR="0072690C" w:rsidRPr="005371E3" w:rsidRDefault="0072690C" w:rsidP="005371E3">
      <w:pPr>
        <w:ind w:left="273"/>
        <w:rPr>
          <w:rFonts w:ascii="Arial" w:hAnsi="Arial" w:cs="Arial"/>
          <w:color w:val="222222"/>
          <w:shd w:val="clear" w:color="auto" w:fill="FFFFFF"/>
        </w:rPr>
      </w:pPr>
      <w:r w:rsidRPr="005371E3">
        <w:rPr>
          <w:rFonts w:ascii="Arial" w:hAnsi="Arial" w:cs="Arial"/>
          <w:color w:val="222222"/>
          <w:shd w:val="clear" w:color="auto" w:fill="FFFFFF"/>
        </w:rPr>
        <w:t>- Create and Fil</w:t>
      </w:r>
      <w:r w:rsidR="003F1473" w:rsidRPr="005371E3">
        <w:rPr>
          <w:rFonts w:ascii="Arial" w:hAnsi="Arial" w:cs="Arial"/>
          <w:color w:val="222222"/>
          <w:shd w:val="clear" w:color="auto" w:fill="FFFFFF"/>
        </w:rPr>
        <w:t>l</w:t>
      </w:r>
      <w:r w:rsidRPr="005371E3">
        <w:rPr>
          <w:rFonts w:ascii="Arial" w:hAnsi="Arial" w:cs="Arial"/>
          <w:color w:val="222222"/>
          <w:shd w:val="clear" w:color="auto" w:fill="FFFFFF"/>
        </w:rPr>
        <w:t xml:space="preserve"> Project Schedule</w:t>
      </w:r>
      <w:r w:rsidR="003F1473" w:rsidRPr="005371E3">
        <w:rPr>
          <w:rFonts w:ascii="Arial" w:hAnsi="Arial" w:cs="Arial"/>
          <w:color w:val="222222"/>
          <w:shd w:val="clear" w:color="auto" w:fill="FFFFFF"/>
        </w:rPr>
        <w:t xml:space="preserve"> log</w:t>
      </w:r>
      <w:r w:rsidRPr="005371E3">
        <w:rPr>
          <w:rFonts w:ascii="Arial" w:hAnsi="Arial" w:cs="Arial"/>
          <w:color w:val="222222"/>
          <w:shd w:val="clear" w:color="auto" w:fill="FFFFFF"/>
        </w:rPr>
        <w:t>, RAID logs, SRS Document, Project charter.</w:t>
      </w:r>
    </w:p>
    <w:p w14:paraId="7C25FC41" w14:textId="77777777" w:rsidR="0072690C" w:rsidRPr="00ED01C9" w:rsidRDefault="0072690C" w:rsidP="00ED01C9">
      <w:pPr>
        <w:ind w:left="273" w:firstLine="720"/>
        <w:rPr>
          <w:rFonts w:ascii="Arial" w:hAnsi="Arial" w:cs="Arial"/>
          <w:color w:val="595959" w:themeColor="text1" w:themeTint="A6"/>
        </w:rPr>
      </w:pPr>
    </w:p>
    <w:p w14:paraId="518BFF98" w14:textId="77777777" w:rsidR="00503190" w:rsidRPr="007D2EA8" w:rsidRDefault="00503190" w:rsidP="00224CCF"/>
    <w:p w14:paraId="7C04F00C" w14:textId="635789F1" w:rsidR="005675AC" w:rsidRDefault="00991F49" w:rsidP="005675AC">
      <w:pPr>
        <w:pStyle w:val="Heading1"/>
        <w:spacing w:before="240" w:line="360" w:lineRule="auto"/>
        <w:jc w:val="both"/>
        <w:rPr>
          <w:rFonts w:ascii="Arial" w:hAnsi="Arial" w:cs="Arial"/>
          <w:b/>
          <w:bCs/>
          <w:color w:val="FFB923" w:themeColor="accent4"/>
          <w:sz w:val="28"/>
          <w:szCs w:val="28"/>
        </w:rPr>
      </w:pPr>
      <w:bookmarkStart w:id="10" w:name="_Toc143445385"/>
      <w:r>
        <w:rPr>
          <w:rFonts w:ascii="Arial" w:hAnsi="Arial" w:cs="Arial"/>
          <w:b/>
          <w:bCs/>
          <w:color w:val="FFB923" w:themeColor="accent4"/>
          <w:sz w:val="28"/>
          <w:szCs w:val="28"/>
        </w:rPr>
        <w:t>TARGETTED V/S ACHIEVED OUTPUT</w:t>
      </w:r>
      <w:bookmarkEnd w:id="10"/>
    </w:p>
    <w:p w14:paraId="55A53E88" w14:textId="0449CA58" w:rsidR="004F7FE4" w:rsidRPr="005371E3" w:rsidRDefault="00C40140" w:rsidP="005371E3">
      <w:pPr>
        <w:ind w:left="273"/>
        <w:rPr>
          <w:rFonts w:ascii="Arial" w:hAnsi="Arial" w:cs="Arial"/>
          <w:color w:val="222222"/>
          <w:shd w:val="clear" w:color="auto" w:fill="FFFFFF"/>
        </w:rPr>
      </w:pPr>
      <w:r w:rsidRPr="005371E3">
        <w:rPr>
          <w:rFonts w:ascii="Arial" w:hAnsi="Arial" w:cs="Arial"/>
          <w:color w:val="222222"/>
          <w:shd w:val="clear" w:color="auto" w:fill="FFFFFF"/>
        </w:rPr>
        <w:t>- The goal is to successfully answer the provided questions as well as deliver useful insights and conclusions based on the study.</w:t>
      </w:r>
    </w:p>
    <w:p w14:paraId="02D73EA9" w14:textId="77777777" w:rsidR="004F7FE4" w:rsidRPr="005371E3" w:rsidRDefault="00C40140" w:rsidP="005371E3">
      <w:pPr>
        <w:ind w:left="273"/>
        <w:rPr>
          <w:rFonts w:ascii="Arial" w:hAnsi="Arial" w:cs="Arial"/>
          <w:color w:val="222222"/>
          <w:shd w:val="clear" w:color="auto" w:fill="FFFFFF"/>
        </w:rPr>
      </w:pPr>
      <w:r w:rsidRPr="005371E3">
        <w:rPr>
          <w:rFonts w:ascii="Arial" w:hAnsi="Arial" w:cs="Arial"/>
          <w:color w:val="222222"/>
          <w:shd w:val="clear" w:color="auto" w:fill="FFFFFF"/>
        </w:rPr>
        <w:t>- The output will involve conducting in-depth exploratory data analysis using the provided metrics to gain insights into various aspects of student data.</w:t>
      </w:r>
    </w:p>
    <w:p w14:paraId="63DE427D" w14:textId="77777777" w:rsidR="004F7FE4" w:rsidRPr="005371E3" w:rsidRDefault="00C40140" w:rsidP="005371E3">
      <w:pPr>
        <w:ind w:left="273"/>
        <w:rPr>
          <w:rFonts w:ascii="Arial" w:hAnsi="Arial" w:cs="Arial"/>
          <w:color w:val="222222"/>
          <w:shd w:val="clear" w:color="auto" w:fill="FFFFFF"/>
        </w:rPr>
      </w:pPr>
      <w:r w:rsidRPr="005371E3">
        <w:rPr>
          <w:rFonts w:ascii="Arial" w:hAnsi="Arial" w:cs="Arial"/>
          <w:color w:val="222222"/>
          <w:shd w:val="clear" w:color="auto" w:fill="FFFFFF"/>
        </w:rPr>
        <w:t>1.Exploratory Data Analysis</w:t>
      </w:r>
    </w:p>
    <w:p w14:paraId="1E89244C" w14:textId="77777777" w:rsidR="004F7FE4" w:rsidRPr="005371E3" w:rsidRDefault="00C40140" w:rsidP="005371E3">
      <w:pPr>
        <w:ind w:left="273"/>
        <w:rPr>
          <w:rFonts w:ascii="Arial" w:hAnsi="Arial" w:cs="Arial"/>
          <w:color w:val="222222"/>
          <w:shd w:val="clear" w:color="auto" w:fill="FFFFFF"/>
        </w:rPr>
      </w:pPr>
      <w:r w:rsidRPr="005371E3">
        <w:rPr>
          <w:rFonts w:ascii="Arial" w:hAnsi="Arial" w:cs="Arial"/>
          <w:color w:val="222222"/>
          <w:shd w:val="clear" w:color="auto" w:fill="FFFFFF"/>
        </w:rPr>
        <w:t>2.Metrics Analysis</w:t>
      </w:r>
    </w:p>
    <w:p w14:paraId="541F989E" w14:textId="702A36E7" w:rsidR="00C40140" w:rsidRPr="005371E3" w:rsidRDefault="00C40140" w:rsidP="005371E3">
      <w:pPr>
        <w:ind w:left="273"/>
        <w:rPr>
          <w:rFonts w:ascii="Arial" w:hAnsi="Arial" w:cs="Arial"/>
          <w:color w:val="222222"/>
          <w:shd w:val="clear" w:color="auto" w:fill="FFFFFF"/>
        </w:rPr>
      </w:pPr>
      <w:r w:rsidRPr="005371E3">
        <w:rPr>
          <w:rFonts w:ascii="Arial" w:hAnsi="Arial" w:cs="Arial"/>
          <w:color w:val="222222"/>
          <w:shd w:val="clear" w:color="auto" w:fill="FFFFFF"/>
        </w:rPr>
        <w:t>3.Predictive Analysis</w:t>
      </w:r>
    </w:p>
    <w:p w14:paraId="7601A555" w14:textId="60A9AB7F" w:rsidR="00991F49" w:rsidRPr="00ED01C9" w:rsidRDefault="00991F49" w:rsidP="00991F49">
      <w:pPr>
        <w:ind w:firstLine="432"/>
        <w:rPr>
          <w:rFonts w:ascii="Arial" w:hAnsi="Arial" w:cs="Arial"/>
          <w:color w:val="595959" w:themeColor="text1" w:themeTint="A6"/>
        </w:rPr>
      </w:pPr>
    </w:p>
    <w:p w14:paraId="598325D1" w14:textId="6794EC99" w:rsidR="00991F49" w:rsidRDefault="00991F49" w:rsidP="00991F49">
      <w:pPr>
        <w:spacing w:after="120"/>
        <w:ind w:firstLine="432"/>
        <w:jc w:val="both"/>
        <w:textAlignment w:val="baseline"/>
        <w:rPr>
          <w:rFonts w:ascii="Arial" w:hAnsi="Arial" w:cs="Arial"/>
          <w:color w:val="595959" w:themeColor="text1" w:themeTint="A6"/>
        </w:rPr>
      </w:pPr>
    </w:p>
    <w:p w14:paraId="5745AA02" w14:textId="2697F54E" w:rsidR="00814F28" w:rsidRDefault="00814F28" w:rsidP="00991F49">
      <w:pPr>
        <w:spacing w:after="120"/>
        <w:ind w:firstLine="432"/>
        <w:jc w:val="both"/>
        <w:textAlignment w:val="baseline"/>
        <w:rPr>
          <w:rFonts w:ascii="Arial" w:hAnsi="Arial" w:cs="Arial"/>
          <w:color w:val="595959" w:themeColor="text1" w:themeTint="A6"/>
        </w:rPr>
      </w:pPr>
    </w:p>
    <w:p w14:paraId="2EAA7E5D" w14:textId="1A5A88CF" w:rsidR="00814F28" w:rsidRDefault="00814F28" w:rsidP="00991F49">
      <w:pPr>
        <w:spacing w:after="120"/>
        <w:ind w:firstLine="432"/>
        <w:jc w:val="both"/>
        <w:textAlignment w:val="baseline"/>
        <w:rPr>
          <w:rFonts w:ascii="Arial" w:hAnsi="Arial" w:cs="Arial"/>
          <w:color w:val="595959" w:themeColor="text1" w:themeTint="A6"/>
        </w:rPr>
      </w:pPr>
    </w:p>
    <w:p w14:paraId="1E3F2D6A" w14:textId="7A344985" w:rsidR="00814F28" w:rsidRDefault="00814F28" w:rsidP="00991F49">
      <w:pPr>
        <w:spacing w:after="120"/>
        <w:ind w:firstLine="432"/>
        <w:jc w:val="both"/>
        <w:textAlignment w:val="baseline"/>
        <w:rPr>
          <w:rFonts w:ascii="Arial" w:hAnsi="Arial" w:cs="Arial"/>
          <w:color w:val="595959" w:themeColor="text1" w:themeTint="A6"/>
        </w:rPr>
      </w:pPr>
    </w:p>
    <w:p w14:paraId="42F57B89" w14:textId="1749BEAE" w:rsidR="00814F28" w:rsidRDefault="00814F28" w:rsidP="00991F49">
      <w:pPr>
        <w:spacing w:after="120"/>
        <w:ind w:firstLine="432"/>
        <w:jc w:val="both"/>
        <w:textAlignment w:val="baseline"/>
        <w:rPr>
          <w:rFonts w:ascii="Arial" w:hAnsi="Arial" w:cs="Arial"/>
          <w:color w:val="595959" w:themeColor="text1" w:themeTint="A6"/>
        </w:rPr>
      </w:pPr>
    </w:p>
    <w:p w14:paraId="0324C63F" w14:textId="7F3BE099" w:rsidR="00814F28" w:rsidRDefault="00814F28" w:rsidP="00991F49">
      <w:pPr>
        <w:spacing w:after="120"/>
        <w:ind w:firstLine="432"/>
        <w:jc w:val="both"/>
        <w:textAlignment w:val="baseline"/>
        <w:rPr>
          <w:rFonts w:ascii="Arial" w:hAnsi="Arial" w:cs="Arial"/>
          <w:color w:val="595959" w:themeColor="text1" w:themeTint="A6"/>
        </w:rPr>
      </w:pPr>
    </w:p>
    <w:p w14:paraId="372458F3" w14:textId="3ABD76BD" w:rsidR="00814F28" w:rsidRDefault="00814F28" w:rsidP="00991F49">
      <w:pPr>
        <w:spacing w:after="120"/>
        <w:ind w:firstLine="432"/>
        <w:jc w:val="both"/>
        <w:textAlignment w:val="baseline"/>
        <w:rPr>
          <w:rFonts w:ascii="Arial" w:hAnsi="Arial" w:cs="Arial"/>
          <w:color w:val="595959" w:themeColor="text1" w:themeTint="A6"/>
        </w:rPr>
      </w:pPr>
    </w:p>
    <w:p w14:paraId="118108C7" w14:textId="77777777" w:rsidR="00814F28" w:rsidRPr="00020F32" w:rsidRDefault="00814F28" w:rsidP="00991F49">
      <w:pPr>
        <w:spacing w:after="120"/>
        <w:ind w:firstLine="432"/>
        <w:jc w:val="both"/>
        <w:textAlignment w:val="baseline"/>
        <w:rPr>
          <w:rFonts w:ascii="Arial" w:hAnsi="Arial" w:cs="Arial"/>
          <w:color w:val="595959" w:themeColor="text1" w:themeTint="A6"/>
        </w:rPr>
      </w:pPr>
    </w:p>
    <w:p w14:paraId="078EA73B" w14:textId="37E4422C" w:rsidR="00A718FC" w:rsidRPr="00EC34C0" w:rsidRDefault="00991F49" w:rsidP="00A718FC">
      <w:pPr>
        <w:pStyle w:val="Heading1"/>
        <w:spacing w:before="240" w:line="360" w:lineRule="auto"/>
        <w:jc w:val="both"/>
        <w:rPr>
          <w:rFonts w:ascii="Arial" w:hAnsi="Arial" w:cs="Arial"/>
          <w:b/>
          <w:bCs/>
          <w:color w:val="FFB923" w:themeColor="accent4"/>
          <w:sz w:val="28"/>
          <w:szCs w:val="28"/>
        </w:rPr>
      </w:pPr>
      <w:bookmarkStart w:id="11" w:name="_Toc143445386"/>
      <w:r>
        <w:rPr>
          <w:rFonts w:ascii="Arial" w:hAnsi="Arial" w:cs="Arial"/>
          <w:b/>
          <w:bCs/>
          <w:color w:val="FFB923" w:themeColor="accent4"/>
          <w:sz w:val="28"/>
          <w:szCs w:val="28"/>
        </w:rPr>
        <w:t>CONCLUSION</w:t>
      </w:r>
      <w:bookmarkEnd w:id="11"/>
    </w:p>
    <w:p w14:paraId="519B03A6" w14:textId="1DE44FC9" w:rsidR="00991F49" w:rsidRPr="005371E3" w:rsidRDefault="004F7FE4" w:rsidP="005371E3">
      <w:pPr>
        <w:ind w:left="273"/>
        <w:rPr>
          <w:rFonts w:ascii="Arial" w:hAnsi="Arial" w:cs="Arial"/>
          <w:color w:val="222222"/>
          <w:shd w:val="clear" w:color="auto" w:fill="FFFFFF"/>
        </w:rPr>
      </w:pPr>
      <w:r w:rsidRPr="005371E3">
        <w:rPr>
          <w:rFonts w:ascii="Arial" w:hAnsi="Arial" w:cs="Arial"/>
          <w:color w:val="222222"/>
          <w:shd w:val="clear" w:color="auto" w:fill="FFFFFF"/>
        </w:rPr>
        <w:t>The project aims to analyse various aspects of the given dataset and draw conclusions. Our organization's strategic imperative is to conduct a thorough examination of the student interns. We can improve our internship programs to foster an environment that is favourable for growth, learning, and achievement by separating out the intricate web of relationships between academic performance, event participation, professional aspirations, and success variables. This project is in line with our aim to promoting an exciting and satisfying internship experience that ultimately benefits both the interns and our organization.</w:t>
      </w:r>
    </w:p>
    <w:p w14:paraId="4A9120BB" w14:textId="42E7D318" w:rsidR="00991F49" w:rsidRDefault="00991F49">
      <w:pPr>
        <w:widowControl w:val="0"/>
        <w:autoSpaceDE w:val="0"/>
        <w:autoSpaceDN w:val="0"/>
        <w:rPr>
          <w:rFonts w:ascii="Arial" w:hAnsi="Arial" w:cs="Arial"/>
          <w:color w:val="595959" w:themeColor="text1" w:themeTint="A6"/>
        </w:rPr>
      </w:pPr>
      <w:r>
        <w:rPr>
          <w:rFonts w:ascii="Arial" w:hAnsi="Arial" w:cs="Arial"/>
          <w:color w:val="595959" w:themeColor="text1" w:themeTint="A6"/>
        </w:rPr>
        <w:br w:type="page"/>
      </w:r>
    </w:p>
    <w:p w14:paraId="529A06C0" w14:textId="77777777" w:rsidR="00991F49" w:rsidRPr="00991F49" w:rsidRDefault="00991F49" w:rsidP="00991F49">
      <w:pPr>
        <w:spacing w:after="120"/>
        <w:ind w:left="426"/>
        <w:jc w:val="both"/>
        <w:textAlignment w:val="baseline"/>
        <w:rPr>
          <w:rFonts w:ascii="Arial" w:hAnsi="Arial" w:cs="Arial"/>
          <w:color w:val="595959" w:themeColor="text1" w:themeTint="A6"/>
        </w:rPr>
      </w:pP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2" w:name="_Toc143445387"/>
      <w:r>
        <w:rPr>
          <w:rFonts w:ascii="Arial" w:hAnsi="Arial" w:cs="Arial"/>
          <w:b/>
          <w:bCs/>
          <w:color w:val="FFB923" w:themeColor="accent4"/>
          <w:sz w:val="28"/>
          <w:szCs w:val="28"/>
        </w:rPr>
        <w:t>APPENDICES</w:t>
      </w:r>
      <w:bookmarkEnd w:id="12"/>
    </w:p>
    <w:p w14:paraId="1C5E6090" w14:textId="1AD537C4" w:rsidR="0007654E" w:rsidRPr="00373485" w:rsidRDefault="0007654E" w:rsidP="00AD08D0">
      <w:pPr>
        <w:pStyle w:val="Heading2"/>
        <w:rPr>
          <w:rFonts w:ascii="Arial" w:hAnsi="Arial" w:cs="Arial"/>
        </w:rPr>
      </w:pPr>
      <w:bookmarkStart w:id="13" w:name="_Ref142377092"/>
      <w:bookmarkStart w:id="14" w:name="_Toc143445388"/>
      <w:r w:rsidRPr="00373485">
        <w:rPr>
          <w:rFonts w:ascii="Arial" w:eastAsia="Times New Roman" w:hAnsi="Arial" w:cs="Arial"/>
        </w:rPr>
        <w:t xml:space="preserve">Appendix A – </w:t>
      </w:r>
      <w:bookmarkEnd w:id="13"/>
      <w:r w:rsidR="00AD08D0" w:rsidRPr="00373485">
        <w:rPr>
          <w:rFonts w:ascii="Arial" w:eastAsia="Times New Roman" w:hAnsi="Arial" w:cs="Arial"/>
        </w:rPr>
        <w:t>Title</w:t>
      </w:r>
      <w:bookmarkEnd w:id="14"/>
      <w:r w:rsidRPr="00373485">
        <w:rPr>
          <w:rFonts w:ascii="Arial" w:eastAsia="Times New Roman" w:hAnsi="Arial" w:cs="Arial"/>
        </w:rPr>
        <w:br/>
      </w:r>
    </w:p>
    <w:p w14:paraId="5153C12F" w14:textId="77777777" w:rsidR="004F7FE4" w:rsidRDefault="004F7FE4" w:rsidP="004F7FE4">
      <w:pPr>
        <w:rPr>
          <w:sz w:val="22"/>
          <w:szCs w:val="22"/>
          <w:lang w:eastAsia="en-US"/>
        </w:rPr>
      </w:pPr>
      <w:r>
        <w:t>- This appendix will include any additional information, charts, or tables relevant to the project but not included in the main report.</w:t>
      </w:r>
    </w:p>
    <w:p w14:paraId="15271074" w14:textId="77777777" w:rsidR="004F7FE4" w:rsidRDefault="004F7FE4" w:rsidP="004F7FE4">
      <w:r>
        <w:t>- It may contain more detailed explanations of analysis methodologies or supplementary figures and statistical results.</w:t>
      </w:r>
    </w:p>
    <w:p w14:paraId="188ADA9D" w14:textId="77777777" w:rsidR="004F7FE4" w:rsidRPr="00F679FA" w:rsidRDefault="004F7FE4" w:rsidP="0007654E">
      <w:pPr>
        <w:rPr>
          <w:rFonts w:ascii="Arial" w:hAnsi="Arial" w:cs="Arial"/>
          <w:color w:val="595959" w:themeColor="text1" w:themeTint="A6"/>
        </w:rPr>
      </w:pPr>
    </w:p>
    <w:sectPr w:rsidR="004F7FE4" w:rsidRPr="00F679FA" w:rsidSect="006742DA">
      <w:footerReference w:type="default" r:id="rId15"/>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979B7" w14:textId="77777777" w:rsidR="00C00698" w:rsidRDefault="00C00698" w:rsidP="008F7E07">
      <w:r>
        <w:separator/>
      </w:r>
    </w:p>
  </w:endnote>
  <w:endnote w:type="continuationSeparator" w:id="0">
    <w:p w14:paraId="14E04D6C" w14:textId="77777777" w:rsidR="00C00698" w:rsidRDefault="00C00698"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24174" w14:textId="77777777" w:rsidR="00C00698" w:rsidRDefault="00C00698" w:rsidP="008F7E07">
      <w:r>
        <w:separator/>
      </w:r>
    </w:p>
  </w:footnote>
  <w:footnote w:type="continuationSeparator" w:id="0">
    <w:p w14:paraId="18B39E36" w14:textId="77777777" w:rsidR="00C00698" w:rsidRDefault="00C00698"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EA21E95"/>
    <w:multiLevelType w:val="hybridMultilevel"/>
    <w:tmpl w:val="E2347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8"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D52D83"/>
    <w:multiLevelType w:val="hybridMultilevel"/>
    <w:tmpl w:val="6C6020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2"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3"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5"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9"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2"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abstractNumId w:val="3"/>
  </w:num>
  <w:num w:numId="2">
    <w:abstractNumId w:val="22"/>
  </w:num>
  <w:num w:numId="3">
    <w:abstractNumId w:val="19"/>
  </w:num>
  <w:num w:numId="4">
    <w:abstractNumId w:val="13"/>
  </w:num>
  <w:num w:numId="5">
    <w:abstractNumId w:val="7"/>
  </w:num>
  <w:num w:numId="6">
    <w:abstractNumId w:val="8"/>
  </w:num>
  <w:num w:numId="7">
    <w:abstractNumId w:val="5"/>
  </w:num>
  <w:num w:numId="8">
    <w:abstractNumId w:val="16"/>
  </w:num>
  <w:num w:numId="9">
    <w:abstractNumId w:val="23"/>
  </w:num>
  <w:num w:numId="10">
    <w:abstractNumId w:val="11"/>
  </w:num>
  <w:num w:numId="11">
    <w:abstractNumId w:val="12"/>
  </w:num>
  <w:num w:numId="12">
    <w:abstractNumId w:val="16"/>
  </w:num>
  <w:num w:numId="13">
    <w:abstractNumId w:val="16"/>
  </w:num>
  <w:num w:numId="14">
    <w:abstractNumId w:val="0"/>
    <w:lvlOverride w:ilvl="0">
      <w:lvl w:ilvl="0">
        <w:numFmt w:val="bullet"/>
        <w:lvlText w:val=""/>
        <w:legacy w:legacy="1" w:legacySpace="0" w:legacyIndent="360"/>
        <w:lvlJc w:val="left"/>
        <w:rPr>
          <w:rFonts w:ascii="Symbol" w:hAnsi="Symbol" w:cs="Times New Roman" w:hint="default"/>
        </w:rPr>
      </w:lvl>
    </w:lvlOverride>
  </w:num>
  <w:num w:numId="15">
    <w:abstractNumId w:val="4"/>
  </w:num>
  <w:num w:numId="16">
    <w:abstractNumId w:val="15"/>
  </w:num>
  <w:num w:numId="17">
    <w:abstractNumId w:val="14"/>
  </w:num>
  <w:num w:numId="18">
    <w:abstractNumId w:val="17"/>
  </w:num>
  <w:num w:numId="19">
    <w:abstractNumId w:val="21"/>
  </w:num>
  <w:num w:numId="20">
    <w:abstractNumId w:val="16"/>
  </w:num>
  <w:num w:numId="21">
    <w:abstractNumId w:val="18"/>
  </w:num>
  <w:num w:numId="22">
    <w:abstractNumId w:val="16"/>
  </w:num>
  <w:num w:numId="23">
    <w:abstractNumId w:val="16"/>
  </w:num>
  <w:num w:numId="24">
    <w:abstractNumId w:val="20"/>
  </w:num>
  <w:num w:numId="25">
    <w:abstractNumId w:val="9"/>
  </w:num>
  <w:num w:numId="26">
    <w:abstractNumId w:val="1"/>
  </w:num>
  <w:num w:numId="27">
    <w:abstractNumId w:val="16"/>
  </w:num>
  <w:num w:numId="28">
    <w:abstractNumId w:val="2"/>
  </w:num>
  <w:num w:numId="29">
    <w:abstractNumId w:val="16"/>
  </w:num>
  <w:num w:numId="30">
    <w:abstractNumId w:val="16"/>
  </w:num>
  <w:num w:numId="31">
    <w:abstractNumId w:val="16"/>
  </w:num>
  <w:num w:numId="32">
    <w:abstractNumId w:val="16"/>
  </w:num>
  <w:num w:numId="33">
    <w:abstractNumId w:val="6"/>
  </w:num>
  <w:num w:numId="34">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14D30"/>
    <w:rsid w:val="00020F32"/>
    <w:rsid w:val="0002450F"/>
    <w:rsid w:val="00027D1F"/>
    <w:rsid w:val="00034202"/>
    <w:rsid w:val="000347A2"/>
    <w:rsid w:val="00035426"/>
    <w:rsid w:val="00055EB0"/>
    <w:rsid w:val="00056B82"/>
    <w:rsid w:val="000611D4"/>
    <w:rsid w:val="0006317A"/>
    <w:rsid w:val="00064BC6"/>
    <w:rsid w:val="0007654E"/>
    <w:rsid w:val="00080D93"/>
    <w:rsid w:val="000816A6"/>
    <w:rsid w:val="000A3CDF"/>
    <w:rsid w:val="000F4A14"/>
    <w:rsid w:val="00101A59"/>
    <w:rsid w:val="0013687A"/>
    <w:rsid w:val="0015794F"/>
    <w:rsid w:val="00166CE5"/>
    <w:rsid w:val="00180604"/>
    <w:rsid w:val="00180A1B"/>
    <w:rsid w:val="00194510"/>
    <w:rsid w:val="001B408A"/>
    <w:rsid w:val="001D115F"/>
    <w:rsid w:val="00221172"/>
    <w:rsid w:val="00224CCF"/>
    <w:rsid w:val="0023408F"/>
    <w:rsid w:val="0024736F"/>
    <w:rsid w:val="00252EC6"/>
    <w:rsid w:val="002A1DEE"/>
    <w:rsid w:val="002A447F"/>
    <w:rsid w:val="002B2CB5"/>
    <w:rsid w:val="002D348A"/>
    <w:rsid w:val="002D5345"/>
    <w:rsid w:val="002E1953"/>
    <w:rsid w:val="002E5B2F"/>
    <w:rsid w:val="00335A6C"/>
    <w:rsid w:val="00341E38"/>
    <w:rsid w:val="00351F9B"/>
    <w:rsid w:val="00353BFF"/>
    <w:rsid w:val="00373485"/>
    <w:rsid w:val="00381D55"/>
    <w:rsid w:val="00385210"/>
    <w:rsid w:val="00397D59"/>
    <w:rsid w:val="003A400A"/>
    <w:rsid w:val="003B1197"/>
    <w:rsid w:val="003B126A"/>
    <w:rsid w:val="003C13E3"/>
    <w:rsid w:val="003C4050"/>
    <w:rsid w:val="003D2D42"/>
    <w:rsid w:val="003E02E6"/>
    <w:rsid w:val="003E116F"/>
    <w:rsid w:val="003F1473"/>
    <w:rsid w:val="00401688"/>
    <w:rsid w:val="00401CAB"/>
    <w:rsid w:val="004042B1"/>
    <w:rsid w:val="0041242E"/>
    <w:rsid w:val="00446CF6"/>
    <w:rsid w:val="00473A47"/>
    <w:rsid w:val="00475B3F"/>
    <w:rsid w:val="004777B6"/>
    <w:rsid w:val="0048310F"/>
    <w:rsid w:val="004A22A4"/>
    <w:rsid w:val="004C1311"/>
    <w:rsid w:val="004D40C3"/>
    <w:rsid w:val="004E4C3F"/>
    <w:rsid w:val="004F792A"/>
    <w:rsid w:val="004F7FE4"/>
    <w:rsid w:val="00503190"/>
    <w:rsid w:val="00516231"/>
    <w:rsid w:val="00526D60"/>
    <w:rsid w:val="00530905"/>
    <w:rsid w:val="005371E3"/>
    <w:rsid w:val="00547057"/>
    <w:rsid w:val="00547E8E"/>
    <w:rsid w:val="005607EF"/>
    <w:rsid w:val="005675AC"/>
    <w:rsid w:val="00572E09"/>
    <w:rsid w:val="00581CCC"/>
    <w:rsid w:val="0059785C"/>
    <w:rsid w:val="005A189C"/>
    <w:rsid w:val="005A18BC"/>
    <w:rsid w:val="005A473A"/>
    <w:rsid w:val="005B06B2"/>
    <w:rsid w:val="005B6879"/>
    <w:rsid w:val="005C1E13"/>
    <w:rsid w:val="005C26DC"/>
    <w:rsid w:val="005C48A4"/>
    <w:rsid w:val="005F7858"/>
    <w:rsid w:val="006059C0"/>
    <w:rsid w:val="00605E77"/>
    <w:rsid w:val="0061398D"/>
    <w:rsid w:val="006226E1"/>
    <w:rsid w:val="00627A62"/>
    <w:rsid w:val="006331A0"/>
    <w:rsid w:val="006537EA"/>
    <w:rsid w:val="006742DA"/>
    <w:rsid w:val="00682147"/>
    <w:rsid w:val="00683936"/>
    <w:rsid w:val="006A0AE5"/>
    <w:rsid w:val="006C3A01"/>
    <w:rsid w:val="006C468B"/>
    <w:rsid w:val="006D0352"/>
    <w:rsid w:val="006D2B58"/>
    <w:rsid w:val="006F0295"/>
    <w:rsid w:val="006F4B7A"/>
    <w:rsid w:val="0070513D"/>
    <w:rsid w:val="0072690C"/>
    <w:rsid w:val="0075780E"/>
    <w:rsid w:val="00762F24"/>
    <w:rsid w:val="00767CD9"/>
    <w:rsid w:val="00783EB7"/>
    <w:rsid w:val="0079571B"/>
    <w:rsid w:val="007A2C62"/>
    <w:rsid w:val="007B0139"/>
    <w:rsid w:val="007D2EA8"/>
    <w:rsid w:val="00811576"/>
    <w:rsid w:val="00814F28"/>
    <w:rsid w:val="00815381"/>
    <w:rsid w:val="008302AF"/>
    <w:rsid w:val="00845D72"/>
    <w:rsid w:val="00862664"/>
    <w:rsid w:val="00872EED"/>
    <w:rsid w:val="00893293"/>
    <w:rsid w:val="008979E1"/>
    <w:rsid w:val="008C3B15"/>
    <w:rsid w:val="008D0563"/>
    <w:rsid w:val="008D100E"/>
    <w:rsid w:val="008D3AFA"/>
    <w:rsid w:val="008E7BBF"/>
    <w:rsid w:val="008F7E07"/>
    <w:rsid w:val="00900CDE"/>
    <w:rsid w:val="00903020"/>
    <w:rsid w:val="00912426"/>
    <w:rsid w:val="00917AE9"/>
    <w:rsid w:val="00930C49"/>
    <w:rsid w:val="00933D86"/>
    <w:rsid w:val="00956D06"/>
    <w:rsid w:val="00980092"/>
    <w:rsid w:val="00991F49"/>
    <w:rsid w:val="009C4D92"/>
    <w:rsid w:val="009D5154"/>
    <w:rsid w:val="009D649D"/>
    <w:rsid w:val="009E1879"/>
    <w:rsid w:val="00A0520C"/>
    <w:rsid w:val="00A07CEE"/>
    <w:rsid w:val="00A138AB"/>
    <w:rsid w:val="00A225EE"/>
    <w:rsid w:val="00A3021A"/>
    <w:rsid w:val="00A31C2E"/>
    <w:rsid w:val="00A34A5C"/>
    <w:rsid w:val="00A5231E"/>
    <w:rsid w:val="00A5636C"/>
    <w:rsid w:val="00A57283"/>
    <w:rsid w:val="00A718FC"/>
    <w:rsid w:val="00A81965"/>
    <w:rsid w:val="00A9226D"/>
    <w:rsid w:val="00A96655"/>
    <w:rsid w:val="00AA636D"/>
    <w:rsid w:val="00AB3905"/>
    <w:rsid w:val="00AC3C88"/>
    <w:rsid w:val="00AD08D0"/>
    <w:rsid w:val="00AD6BF1"/>
    <w:rsid w:val="00AE64F5"/>
    <w:rsid w:val="00B02417"/>
    <w:rsid w:val="00B13D5B"/>
    <w:rsid w:val="00B14ECD"/>
    <w:rsid w:val="00B2061D"/>
    <w:rsid w:val="00B218C4"/>
    <w:rsid w:val="00B22AE3"/>
    <w:rsid w:val="00B4011E"/>
    <w:rsid w:val="00B40CFF"/>
    <w:rsid w:val="00B577C9"/>
    <w:rsid w:val="00B63DEC"/>
    <w:rsid w:val="00B6737B"/>
    <w:rsid w:val="00B71AAB"/>
    <w:rsid w:val="00B934B1"/>
    <w:rsid w:val="00B967E0"/>
    <w:rsid w:val="00BA6BF5"/>
    <w:rsid w:val="00BB6ABB"/>
    <w:rsid w:val="00BD1D43"/>
    <w:rsid w:val="00BE3628"/>
    <w:rsid w:val="00C00698"/>
    <w:rsid w:val="00C40140"/>
    <w:rsid w:val="00C41FE9"/>
    <w:rsid w:val="00C4446C"/>
    <w:rsid w:val="00C46297"/>
    <w:rsid w:val="00C504AE"/>
    <w:rsid w:val="00C73A89"/>
    <w:rsid w:val="00C76077"/>
    <w:rsid w:val="00C815F3"/>
    <w:rsid w:val="00CA01DA"/>
    <w:rsid w:val="00CA04B3"/>
    <w:rsid w:val="00CB31BE"/>
    <w:rsid w:val="00CD2F0A"/>
    <w:rsid w:val="00CE0CCB"/>
    <w:rsid w:val="00CE275D"/>
    <w:rsid w:val="00D012F8"/>
    <w:rsid w:val="00D17772"/>
    <w:rsid w:val="00D17FFE"/>
    <w:rsid w:val="00D225CD"/>
    <w:rsid w:val="00D31681"/>
    <w:rsid w:val="00D355F5"/>
    <w:rsid w:val="00D405EE"/>
    <w:rsid w:val="00D739C6"/>
    <w:rsid w:val="00D973F8"/>
    <w:rsid w:val="00DA6ADD"/>
    <w:rsid w:val="00E173D4"/>
    <w:rsid w:val="00E2267E"/>
    <w:rsid w:val="00E23E1D"/>
    <w:rsid w:val="00E24FA6"/>
    <w:rsid w:val="00E265BD"/>
    <w:rsid w:val="00E4213A"/>
    <w:rsid w:val="00E4606A"/>
    <w:rsid w:val="00E549C5"/>
    <w:rsid w:val="00E62CE4"/>
    <w:rsid w:val="00E73786"/>
    <w:rsid w:val="00E8035E"/>
    <w:rsid w:val="00E828B9"/>
    <w:rsid w:val="00E849B3"/>
    <w:rsid w:val="00EB6693"/>
    <w:rsid w:val="00EC2249"/>
    <w:rsid w:val="00EC34C0"/>
    <w:rsid w:val="00EC4953"/>
    <w:rsid w:val="00EC5702"/>
    <w:rsid w:val="00ED01C9"/>
    <w:rsid w:val="00ED119A"/>
    <w:rsid w:val="00ED6693"/>
    <w:rsid w:val="00EF7D1E"/>
    <w:rsid w:val="00F32490"/>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C50BC"/>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89235622">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550461354">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38739864">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341970">
      <w:bodyDiv w:val="1"/>
      <w:marLeft w:val="0"/>
      <w:marRight w:val="0"/>
      <w:marTop w:val="0"/>
      <w:marBottom w:val="0"/>
      <w:divBdr>
        <w:top w:val="none" w:sz="0" w:space="0" w:color="auto"/>
        <w:left w:val="none" w:sz="0" w:space="0" w:color="auto"/>
        <w:bottom w:val="none" w:sz="0" w:space="0" w:color="auto"/>
        <w:right w:val="none" w:sz="0" w:space="0" w:color="auto"/>
      </w:divBdr>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49785714">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139334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389954801">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557399856">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677538800">
      <w:bodyDiv w:val="1"/>
      <w:marLeft w:val="0"/>
      <w:marRight w:val="0"/>
      <w:marTop w:val="0"/>
      <w:marBottom w:val="0"/>
      <w:divBdr>
        <w:top w:val="none" w:sz="0" w:space="0" w:color="auto"/>
        <w:left w:val="none" w:sz="0" w:space="0" w:color="auto"/>
        <w:bottom w:val="none" w:sz="0" w:space="0" w:color="auto"/>
        <w:right w:val="none" w:sz="0" w:space="0" w:color="auto"/>
      </w:divBdr>
    </w:div>
    <w:div w:id="1679582463">
      <w:bodyDiv w:val="1"/>
      <w:marLeft w:val="0"/>
      <w:marRight w:val="0"/>
      <w:marTop w:val="0"/>
      <w:marBottom w:val="0"/>
      <w:divBdr>
        <w:top w:val="none" w:sz="0" w:space="0" w:color="auto"/>
        <w:left w:val="none" w:sz="0" w:space="0" w:color="auto"/>
        <w:bottom w:val="none" w:sz="0" w:space="0" w:color="auto"/>
        <w:right w:val="none" w:sz="0" w:space="0" w:color="auto"/>
      </w:divBdr>
    </w:div>
    <w:div w:id="170382453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 w:id="1975063806">
      <w:bodyDiv w:val="1"/>
      <w:marLeft w:val="0"/>
      <w:marRight w:val="0"/>
      <w:marTop w:val="0"/>
      <w:marBottom w:val="0"/>
      <w:divBdr>
        <w:top w:val="none" w:sz="0" w:space="0" w:color="auto"/>
        <w:left w:val="none" w:sz="0" w:space="0" w:color="auto"/>
        <w:bottom w:val="none" w:sz="0" w:space="0" w:color="auto"/>
        <w:right w:val="none" w:sz="0" w:space="0" w:color="auto"/>
      </w:divBdr>
    </w:div>
    <w:div w:id="2039696619">
      <w:bodyDiv w:val="1"/>
      <w:marLeft w:val="0"/>
      <w:marRight w:val="0"/>
      <w:marTop w:val="0"/>
      <w:marBottom w:val="0"/>
      <w:divBdr>
        <w:top w:val="none" w:sz="0" w:space="0" w:color="auto"/>
        <w:left w:val="none" w:sz="0" w:space="0" w:color="auto"/>
        <w:bottom w:val="none" w:sz="0" w:space="0" w:color="auto"/>
        <w:right w:val="none" w:sz="0" w:space="0" w:color="auto"/>
      </w:divBdr>
    </w:div>
    <w:div w:id="2128770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7</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shubhamG961@outlook.com</cp:lastModifiedBy>
  <cp:revision>29</cp:revision>
  <cp:lastPrinted>2022-09-20T16:52:00Z</cp:lastPrinted>
  <dcterms:created xsi:type="dcterms:W3CDTF">2023-08-18T04:22:00Z</dcterms:created>
  <dcterms:modified xsi:type="dcterms:W3CDTF">2023-09-26T11:43:00Z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