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6BAF" w14:textId="0BBF79DD" w:rsidR="00C03A37" w:rsidRPr="006A022C" w:rsidRDefault="006A022C" w:rsidP="006A022C">
      <w:pPr>
        <w:pStyle w:val="Heading1"/>
        <w:rPr>
          <w:sz w:val="72"/>
          <w:szCs w:val="72"/>
        </w:rPr>
      </w:pPr>
      <w:r w:rsidRPr="006A022C">
        <w:rPr>
          <w:sz w:val="72"/>
          <w:szCs w:val="72"/>
        </w:rPr>
        <w:t>rocksamples.csv</w:t>
      </w:r>
    </w:p>
    <w:p w14:paraId="4BB2DCCA" w14:textId="7D50FDA2" w:rsidR="006A022C" w:rsidRDefault="006A022C" w:rsidP="006A02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022C">
        <w:rPr>
          <w:sz w:val="32"/>
          <w:szCs w:val="32"/>
        </w:rPr>
        <w:t>ID</w:t>
      </w:r>
      <w:r>
        <w:rPr>
          <w:sz w:val="32"/>
          <w:szCs w:val="32"/>
        </w:rPr>
        <w:t xml:space="preserve"> – The unique ID used to keep track of the sample at NASA.</w:t>
      </w:r>
    </w:p>
    <w:p w14:paraId="69FF45E8" w14:textId="271F396C" w:rsidR="006A022C" w:rsidRDefault="006A022C" w:rsidP="006A02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Mission – The mission responsible for retrieving the sample.</w:t>
      </w:r>
    </w:p>
    <w:p w14:paraId="73EAAA97" w14:textId="7C3EEA37" w:rsidR="006A022C" w:rsidRDefault="006A022C" w:rsidP="006A02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Type – The type of sample (type of rock or other classification).</w:t>
      </w:r>
    </w:p>
    <w:p w14:paraId="14AC3BB1" w14:textId="5253C24F" w:rsidR="006A022C" w:rsidRDefault="006A022C" w:rsidP="006A02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Subtype – A more specific type classification.</w:t>
      </w:r>
    </w:p>
    <w:p w14:paraId="7252400A" w14:textId="5A2BD21A" w:rsidR="006A022C" w:rsidRDefault="006A022C" w:rsidP="006A02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Weight (g) – The original weight of the sample, in grams.</w:t>
      </w:r>
    </w:p>
    <w:p w14:paraId="5E281186" w14:textId="0626E565" w:rsidR="006A022C" w:rsidRPr="006A022C" w:rsidRDefault="006A022C" w:rsidP="006A02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Pristine (%) – The percentage of the sample that remains (some sample is used up during research).</w:t>
      </w:r>
    </w:p>
    <w:sectPr w:rsidR="006A022C" w:rsidRPr="006A0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028F"/>
    <w:multiLevelType w:val="multilevel"/>
    <w:tmpl w:val="A230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14281"/>
    <w:multiLevelType w:val="multilevel"/>
    <w:tmpl w:val="335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F54A1"/>
    <w:multiLevelType w:val="hybridMultilevel"/>
    <w:tmpl w:val="E710F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907031">
    <w:abstractNumId w:val="2"/>
  </w:num>
  <w:num w:numId="2" w16cid:durableId="811601938">
    <w:abstractNumId w:val="0"/>
  </w:num>
  <w:num w:numId="3" w16cid:durableId="67098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E7E"/>
    <w:rsid w:val="006A022C"/>
    <w:rsid w:val="00C03A37"/>
    <w:rsid w:val="00E3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BDFE"/>
  <w15:chartTrackingRefBased/>
  <w15:docId w15:val="{C1BE2AC8-8E36-4793-B690-9B4A199A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22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02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SHUBHAM TIWARI</cp:lastModifiedBy>
  <cp:revision>2</cp:revision>
  <dcterms:created xsi:type="dcterms:W3CDTF">2023-01-18T12:48:00Z</dcterms:created>
  <dcterms:modified xsi:type="dcterms:W3CDTF">2023-01-18T12:53:00Z</dcterms:modified>
</cp:coreProperties>
</file>