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5FC" w:rsidRPr="002A09A1" w:rsidRDefault="00B76E14" w:rsidP="00B76E14">
      <w:pPr>
        <w:jc w:val="center"/>
        <w:rPr>
          <w:rFonts w:ascii="Times New Roman" w:hAnsi="Times New Roman" w:cs="Times New Roman"/>
          <w:b/>
          <w:bCs/>
          <w:sz w:val="28"/>
          <w:szCs w:val="28"/>
        </w:rPr>
      </w:pPr>
      <w:r w:rsidRPr="002A09A1">
        <w:rPr>
          <w:rFonts w:ascii="Times New Roman" w:hAnsi="Times New Roman" w:cs="Times New Roman"/>
          <w:b/>
          <w:bCs/>
          <w:sz w:val="28"/>
          <w:szCs w:val="28"/>
        </w:rPr>
        <w:t xml:space="preserve">Blue Print </w:t>
      </w:r>
      <w:r w:rsidR="00915E73" w:rsidRPr="002A09A1">
        <w:rPr>
          <w:rFonts w:ascii="Times New Roman" w:hAnsi="Times New Roman" w:cs="Times New Roman"/>
          <w:b/>
          <w:bCs/>
          <w:sz w:val="28"/>
          <w:szCs w:val="28"/>
        </w:rPr>
        <w:t>of</w:t>
      </w:r>
      <w:r w:rsidRPr="002A09A1">
        <w:rPr>
          <w:rFonts w:ascii="Times New Roman" w:hAnsi="Times New Roman" w:cs="Times New Roman"/>
          <w:b/>
          <w:bCs/>
          <w:sz w:val="28"/>
          <w:szCs w:val="28"/>
        </w:rPr>
        <w:t xml:space="preserve"> DBMS</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E-R Diagram</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Conversion of E-R diagram into relational model</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Basics of relational model and functional dependency</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Idea about keys/types</w:t>
      </w:r>
      <w:bookmarkStart w:id="0" w:name="_GoBack"/>
      <w:bookmarkEnd w:id="0"/>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Normalization (1NF – BCNF)</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Lossless decomposition and Dependency preserving</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Indexing and Physical structure (B, B+ tree)</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SQL, Relational Algebra, Relational Calculus</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Transaction</w:t>
      </w:r>
    </w:p>
    <w:p w:rsidR="00915E73" w:rsidRPr="002A09A1" w:rsidRDefault="00915E73" w:rsidP="00915E73">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Concurrency control</w:t>
      </w:r>
    </w:p>
    <w:p w:rsidR="00915E73" w:rsidRPr="002A09A1" w:rsidRDefault="00915E73"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915E73">
      <w:pPr>
        <w:rPr>
          <w:rFonts w:ascii="Times New Roman" w:hAnsi="Times New Roman" w:cs="Times New Roman"/>
          <w:b/>
          <w:bCs/>
          <w:sz w:val="28"/>
          <w:szCs w:val="28"/>
        </w:rPr>
      </w:pPr>
    </w:p>
    <w:p w:rsidR="00AF2689" w:rsidRPr="002A09A1" w:rsidRDefault="00AF2689" w:rsidP="00AF2689">
      <w:pPr>
        <w:jc w:val="center"/>
        <w:rPr>
          <w:rFonts w:ascii="Times New Roman" w:hAnsi="Times New Roman" w:cs="Times New Roman"/>
          <w:b/>
          <w:bCs/>
          <w:sz w:val="28"/>
          <w:szCs w:val="28"/>
        </w:rPr>
      </w:pPr>
      <w:r w:rsidRPr="002A09A1">
        <w:rPr>
          <w:rFonts w:ascii="Times New Roman" w:hAnsi="Times New Roman" w:cs="Times New Roman"/>
          <w:b/>
          <w:bCs/>
          <w:sz w:val="28"/>
          <w:szCs w:val="28"/>
        </w:rPr>
        <w:lastRenderedPageBreak/>
        <w:t>Disadvantages of file processing system</w:t>
      </w:r>
    </w:p>
    <w:p w:rsidR="00AF2689" w:rsidRPr="002A09A1" w:rsidRDefault="00AF2689"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Data Redundancy</w:t>
      </w:r>
      <w:r w:rsidR="00FD4181" w:rsidRPr="002A09A1">
        <w:rPr>
          <w:rFonts w:ascii="Times New Roman" w:hAnsi="Times New Roman" w:cs="Times New Roman"/>
          <w:sz w:val="28"/>
          <w:szCs w:val="28"/>
        </w:rPr>
        <w:t xml:space="preserve"> </w:t>
      </w:r>
      <w:r w:rsidR="00FD4181" w:rsidRPr="002A09A1">
        <w:rPr>
          <w:rFonts w:ascii="Times New Roman" w:hAnsi="Times New Roman" w:cs="Times New Roman"/>
          <w:i/>
          <w:iCs/>
          <w:sz w:val="28"/>
          <w:szCs w:val="28"/>
        </w:rPr>
        <w:t>( same data stored in multiple files/places)</w:t>
      </w:r>
    </w:p>
    <w:p w:rsidR="00AF2689" w:rsidRPr="002A09A1" w:rsidRDefault="00AF2689"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Data Inconsistency</w:t>
      </w:r>
      <w:r w:rsidR="00FD4181" w:rsidRPr="002A09A1">
        <w:rPr>
          <w:rFonts w:ascii="Times New Roman" w:hAnsi="Times New Roman" w:cs="Times New Roman"/>
          <w:sz w:val="28"/>
          <w:szCs w:val="28"/>
        </w:rPr>
        <w:t xml:space="preserve"> </w:t>
      </w:r>
    </w:p>
    <w:p w:rsidR="00AF2689" w:rsidRPr="002A09A1" w:rsidRDefault="00AF2689"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Difficulty in accessing data</w:t>
      </w:r>
    </w:p>
    <w:p w:rsidR="00AF2689" w:rsidRPr="002A09A1" w:rsidRDefault="00FD4181"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 xml:space="preserve">Data isolation </w:t>
      </w:r>
      <w:r w:rsidR="00705003" w:rsidRPr="002A09A1">
        <w:rPr>
          <w:rFonts w:ascii="Times New Roman" w:hAnsi="Times New Roman" w:cs="Times New Roman"/>
          <w:i/>
          <w:iCs/>
          <w:sz w:val="28"/>
          <w:szCs w:val="28"/>
        </w:rPr>
        <w:t>(file</w:t>
      </w:r>
      <w:r w:rsidRPr="002A09A1">
        <w:rPr>
          <w:rFonts w:ascii="Times New Roman" w:hAnsi="Times New Roman" w:cs="Times New Roman"/>
          <w:i/>
          <w:iCs/>
          <w:sz w:val="28"/>
          <w:szCs w:val="28"/>
        </w:rPr>
        <w:t xml:space="preserve"> system is pro. Lang. dependent and they keep on changing day by day. )</w:t>
      </w:r>
    </w:p>
    <w:p w:rsidR="00FD4181" w:rsidRPr="002A09A1" w:rsidRDefault="00FD4181"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 xml:space="preserve">Security problem </w:t>
      </w:r>
      <w:r w:rsidRPr="002A09A1">
        <w:rPr>
          <w:rFonts w:ascii="Times New Roman" w:hAnsi="Times New Roman" w:cs="Times New Roman"/>
          <w:i/>
          <w:iCs/>
          <w:sz w:val="28"/>
          <w:szCs w:val="28"/>
        </w:rPr>
        <w:t>( It is difficult to apply authentication and specify various provide different access to different users )</w:t>
      </w:r>
    </w:p>
    <w:p w:rsidR="00FD4181" w:rsidRPr="002A09A1" w:rsidRDefault="00FD4181"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Atomicity problem</w:t>
      </w:r>
      <w:r w:rsidR="006E1820" w:rsidRPr="002A09A1">
        <w:rPr>
          <w:rFonts w:ascii="Times New Roman" w:hAnsi="Times New Roman" w:cs="Times New Roman"/>
          <w:sz w:val="28"/>
          <w:szCs w:val="28"/>
        </w:rPr>
        <w:t xml:space="preserve"> </w:t>
      </w:r>
      <w:r w:rsidR="00705003" w:rsidRPr="002A09A1">
        <w:rPr>
          <w:rFonts w:ascii="Times New Roman" w:hAnsi="Times New Roman" w:cs="Times New Roman"/>
          <w:i/>
          <w:iCs/>
          <w:sz w:val="28"/>
          <w:szCs w:val="28"/>
        </w:rPr>
        <w:t>(Atomicity</w:t>
      </w:r>
      <w:r w:rsidR="006E1820" w:rsidRPr="002A09A1">
        <w:rPr>
          <w:rFonts w:ascii="Times New Roman" w:hAnsi="Times New Roman" w:cs="Times New Roman"/>
          <w:i/>
          <w:iCs/>
          <w:sz w:val="28"/>
          <w:szCs w:val="28"/>
        </w:rPr>
        <w:t xml:space="preserve"> describes that either a transaction must be completely executed or </w:t>
      </w:r>
      <w:r w:rsidR="00705003" w:rsidRPr="002A09A1">
        <w:rPr>
          <w:rFonts w:ascii="Times New Roman" w:hAnsi="Times New Roman" w:cs="Times New Roman"/>
          <w:i/>
          <w:iCs/>
          <w:sz w:val="28"/>
          <w:szCs w:val="28"/>
        </w:rPr>
        <w:t>not at all. It is not possible in file system )</w:t>
      </w:r>
    </w:p>
    <w:p w:rsidR="00FD4181" w:rsidRPr="002A09A1" w:rsidRDefault="00FD4181"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Concurrent – access anomalies</w:t>
      </w:r>
      <w:r w:rsidR="00705003" w:rsidRPr="002A09A1">
        <w:rPr>
          <w:rFonts w:ascii="Times New Roman" w:hAnsi="Times New Roman" w:cs="Times New Roman"/>
          <w:sz w:val="28"/>
          <w:szCs w:val="28"/>
        </w:rPr>
        <w:t xml:space="preserve"> </w:t>
      </w:r>
      <w:r w:rsidR="00705003" w:rsidRPr="002A09A1">
        <w:rPr>
          <w:rFonts w:ascii="Times New Roman" w:hAnsi="Times New Roman" w:cs="Times New Roman"/>
          <w:i/>
          <w:iCs/>
          <w:sz w:val="28"/>
          <w:szCs w:val="28"/>
        </w:rPr>
        <w:t>(difficult to perform concurrent operations accurately )</w:t>
      </w:r>
    </w:p>
    <w:p w:rsidR="00FD4181" w:rsidRPr="002A09A1" w:rsidRDefault="00FD4181" w:rsidP="00AF2689">
      <w:pPr>
        <w:pStyle w:val="ListParagraph"/>
        <w:numPr>
          <w:ilvl w:val="0"/>
          <w:numId w:val="2"/>
        </w:numPr>
        <w:rPr>
          <w:rFonts w:ascii="Times New Roman" w:hAnsi="Times New Roman" w:cs="Times New Roman"/>
          <w:sz w:val="28"/>
          <w:szCs w:val="28"/>
        </w:rPr>
      </w:pPr>
      <w:r w:rsidRPr="002A09A1">
        <w:rPr>
          <w:rFonts w:ascii="Times New Roman" w:hAnsi="Times New Roman" w:cs="Times New Roman"/>
          <w:sz w:val="28"/>
          <w:szCs w:val="28"/>
        </w:rPr>
        <w:t>Integrity problem</w:t>
      </w:r>
      <w:r w:rsidR="00705003" w:rsidRPr="002A09A1">
        <w:rPr>
          <w:rFonts w:ascii="Times New Roman" w:hAnsi="Times New Roman" w:cs="Times New Roman"/>
          <w:sz w:val="28"/>
          <w:szCs w:val="28"/>
        </w:rPr>
        <w:t xml:space="preserve"> </w:t>
      </w:r>
      <w:r w:rsidR="00705003" w:rsidRPr="002A09A1">
        <w:rPr>
          <w:rFonts w:ascii="Times New Roman" w:hAnsi="Times New Roman" w:cs="Times New Roman"/>
          <w:i/>
          <w:iCs/>
          <w:sz w:val="28"/>
          <w:szCs w:val="28"/>
        </w:rPr>
        <w:t>(difficult to define integrity constraints)</w:t>
      </w:r>
      <w:r w:rsidR="00705003" w:rsidRPr="002A09A1">
        <w:rPr>
          <w:rFonts w:ascii="Times New Roman" w:hAnsi="Times New Roman" w:cs="Times New Roman"/>
          <w:sz w:val="28"/>
          <w:szCs w:val="28"/>
        </w:rPr>
        <w:t xml:space="preserve"> </w:t>
      </w: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sz w:val="28"/>
          <w:szCs w:val="28"/>
        </w:rPr>
      </w:pPr>
    </w:p>
    <w:p w:rsidR="00415DB1" w:rsidRPr="002A09A1" w:rsidRDefault="00415DB1" w:rsidP="00415DB1">
      <w:pPr>
        <w:rPr>
          <w:rFonts w:ascii="Times New Roman" w:hAnsi="Times New Roman" w:cs="Times New Roman"/>
          <w:b/>
          <w:bCs/>
          <w:sz w:val="28"/>
          <w:szCs w:val="28"/>
        </w:rPr>
      </w:pPr>
    </w:p>
    <w:p w:rsidR="00415DB1" w:rsidRPr="002A09A1" w:rsidRDefault="00415DB1" w:rsidP="00415DB1">
      <w:pPr>
        <w:jc w:val="center"/>
        <w:rPr>
          <w:rFonts w:ascii="Times New Roman" w:hAnsi="Times New Roman" w:cs="Times New Roman"/>
          <w:sz w:val="28"/>
          <w:szCs w:val="28"/>
        </w:rPr>
      </w:pPr>
      <w:r w:rsidRPr="002A09A1">
        <w:rPr>
          <w:rFonts w:ascii="Times New Roman" w:hAnsi="Times New Roman" w:cs="Times New Roman"/>
          <w:b/>
          <w:bCs/>
          <w:sz w:val="28"/>
          <w:szCs w:val="28"/>
        </w:rPr>
        <w:lastRenderedPageBreak/>
        <w:t>OLAP V/s OLTP</w:t>
      </w:r>
    </w:p>
    <w:p w:rsidR="00415DB1" w:rsidRPr="002A09A1" w:rsidRDefault="000D5108" w:rsidP="000D5108">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OLAP stand for online analytical processing and OLTP stand for online transaction processing.</w:t>
      </w:r>
    </w:p>
    <w:p w:rsidR="000D5108" w:rsidRPr="002A09A1" w:rsidRDefault="000D5108" w:rsidP="000D5108">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 xml:space="preserve">OLAP is subject oriented and </w:t>
      </w:r>
      <w:r w:rsidR="00BB6024" w:rsidRPr="002A09A1">
        <w:rPr>
          <w:rFonts w:ascii="Times New Roman" w:hAnsi="Times New Roman" w:cs="Times New Roman"/>
          <w:sz w:val="28"/>
          <w:szCs w:val="28"/>
        </w:rPr>
        <w:t>OLTP is application oriented</w:t>
      </w:r>
    </w:p>
    <w:p w:rsidR="00BB6024" w:rsidRPr="002A09A1" w:rsidRDefault="00BB6024" w:rsidP="000D5108">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OLAP is decision making and OLTP is day to day operations</w:t>
      </w:r>
    </w:p>
    <w:p w:rsidR="00BB6024" w:rsidRPr="002A09A1" w:rsidRDefault="00BB6024" w:rsidP="000D5108">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OLAP size is TB, PB and OLTP size is MB, GB</w:t>
      </w:r>
    </w:p>
    <w:p w:rsidR="00BB6024" w:rsidRPr="002A09A1" w:rsidRDefault="00BB6024" w:rsidP="000D5108">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OLAP data is used by CEO, MD, GM and OLTP data is used by clerks and managers.</w:t>
      </w:r>
    </w:p>
    <w:p w:rsidR="00BB6024" w:rsidRPr="002A09A1" w:rsidRDefault="00BB6024" w:rsidP="000D5108">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OLAP data is used to perform read operations and OLTP data is used to perform Read and Write operations.</w:t>
      </w: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rPr>
          <w:rFonts w:ascii="Times New Roman" w:hAnsi="Times New Roman" w:cs="Times New Roman"/>
          <w:sz w:val="28"/>
          <w:szCs w:val="28"/>
        </w:rPr>
      </w:pPr>
    </w:p>
    <w:p w:rsidR="00F64022" w:rsidRPr="002A09A1" w:rsidRDefault="00F64022" w:rsidP="00F64022">
      <w:pPr>
        <w:jc w:val="center"/>
        <w:rPr>
          <w:rFonts w:ascii="Times New Roman" w:hAnsi="Times New Roman" w:cs="Times New Roman"/>
          <w:b/>
          <w:bCs/>
          <w:sz w:val="28"/>
          <w:szCs w:val="28"/>
        </w:rPr>
      </w:pPr>
      <w:r w:rsidRPr="002A09A1">
        <w:rPr>
          <w:rFonts w:ascii="Times New Roman" w:hAnsi="Times New Roman" w:cs="Times New Roman"/>
          <w:b/>
          <w:bCs/>
          <w:sz w:val="28"/>
          <w:szCs w:val="28"/>
        </w:rPr>
        <w:lastRenderedPageBreak/>
        <w:t>Entity Relation Diagram</w:t>
      </w:r>
    </w:p>
    <w:p w:rsidR="00F64022" w:rsidRPr="002A09A1" w:rsidRDefault="00F64022" w:rsidP="00F64022">
      <w:pPr>
        <w:rPr>
          <w:rFonts w:ascii="Times New Roman" w:hAnsi="Times New Roman" w:cs="Times New Roman"/>
          <w:b/>
          <w:bCs/>
          <w:sz w:val="28"/>
          <w:szCs w:val="28"/>
        </w:rPr>
      </w:pPr>
      <w:r w:rsidRPr="002A09A1">
        <w:rPr>
          <w:rFonts w:ascii="Times New Roman" w:hAnsi="Times New Roman" w:cs="Times New Roman"/>
          <w:b/>
          <w:bCs/>
          <w:sz w:val="28"/>
          <w:szCs w:val="28"/>
        </w:rPr>
        <w:t>Introduction and basics</w:t>
      </w:r>
    </w:p>
    <w:p w:rsidR="00F64022" w:rsidRPr="002A09A1" w:rsidRDefault="00F64022" w:rsidP="00F64022">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Introduced by Dr. Peter Chen in 1976.</w:t>
      </w:r>
    </w:p>
    <w:p w:rsidR="00F64022" w:rsidRPr="002A09A1" w:rsidRDefault="00F64022" w:rsidP="00F64022">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A non-technical design method works on conceptual level based on the perception of real world.</w:t>
      </w:r>
    </w:p>
    <w:p w:rsidR="00F64022" w:rsidRPr="002A09A1" w:rsidRDefault="00F64022" w:rsidP="00F64022">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Consists of collection of objects called entities and relationships among these objects and attributes which defines their properties.</w:t>
      </w:r>
    </w:p>
    <w:p w:rsidR="008B72B1" w:rsidRPr="002A09A1" w:rsidRDefault="008B72B1" w:rsidP="00F64022">
      <w:pPr>
        <w:pStyle w:val="ListParagraph"/>
        <w:numPr>
          <w:ilvl w:val="0"/>
          <w:numId w:val="1"/>
        </w:numPr>
        <w:rPr>
          <w:rFonts w:ascii="Times New Roman" w:hAnsi="Times New Roman" w:cs="Times New Roman"/>
          <w:b/>
          <w:bCs/>
          <w:sz w:val="28"/>
          <w:szCs w:val="28"/>
        </w:rPr>
      </w:pPr>
      <w:r w:rsidRPr="002A09A1">
        <w:rPr>
          <w:rFonts w:ascii="Times New Roman" w:hAnsi="Times New Roman" w:cs="Times New Roman"/>
          <w:sz w:val="28"/>
          <w:szCs w:val="28"/>
        </w:rPr>
        <w:t>Free from ambiguities and provides a standard and logical way of visualizing data.</w:t>
      </w:r>
    </w:p>
    <w:p w:rsidR="008B72B1" w:rsidRPr="002A09A1" w:rsidRDefault="008B72B1" w:rsidP="008B72B1">
      <w:pPr>
        <w:rPr>
          <w:rFonts w:ascii="Times New Roman" w:hAnsi="Times New Roman" w:cs="Times New Roman"/>
          <w:sz w:val="28"/>
          <w:szCs w:val="28"/>
        </w:rPr>
      </w:pPr>
      <w:r w:rsidRPr="002A09A1">
        <w:rPr>
          <w:rFonts w:ascii="Times New Roman" w:hAnsi="Times New Roman" w:cs="Times New Roman"/>
          <w:b/>
          <w:bCs/>
          <w:noProof/>
          <w:sz w:val="28"/>
          <w:szCs w:val="28"/>
          <w:lang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5516880" cy="28575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png"/>
                    <pic:cNvPicPr/>
                  </pic:nvPicPr>
                  <pic:blipFill>
                    <a:blip r:embed="rId5">
                      <a:extLst>
                        <a:ext uri="{28A0092B-C50C-407E-A947-70E740481C1C}">
                          <a14:useLocalDpi xmlns:a14="http://schemas.microsoft.com/office/drawing/2010/main" val="0"/>
                        </a:ext>
                      </a:extLst>
                    </a:blip>
                    <a:stretch>
                      <a:fillRect/>
                    </a:stretch>
                  </pic:blipFill>
                  <pic:spPr>
                    <a:xfrm>
                      <a:off x="0" y="0"/>
                      <a:ext cx="5516880" cy="2857500"/>
                    </a:xfrm>
                    <a:prstGeom prst="rect">
                      <a:avLst/>
                    </a:prstGeom>
                  </pic:spPr>
                </pic:pic>
              </a:graphicData>
            </a:graphic>
          </wp:anchor>
        </w:drawing>
      </w: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p>
    <w:p w:rsidR="00AB1A69" w:rsidRPr="002A09A1" w:rsidRDefault="00AB1A69" w:rsidP="008B72B1">
      <w:pPr>
        <w:rPr>
          <w:rFonts w:ascii="Times New Roman" w:hAnsi="Times New Roman" w:cs="Times New Roman"/>
          <w:sz w:val="28"/>
          <w:szCs w:val="28"/>
        </w:rPr>
      </w:pPr>
      <w:r w:rsidRPr="002A09A1">
        <w:rPr>
          <w:rFonts w:ascii="Times New Roman" w:hAnsi="Times New Roman" w:cs="Times New Roman"/>
          <w:b/>
          <w:bCs/>
          <w:sz w:val="28"/>
          <w:szCs w:val="28"/>
        </w:rPr>
        <w:lastRenderedPageBreak/>
        <w:t xml:space="preserve">Basic Terminologies of ER Diagram:- </w:t>
      </w:r>
    </w:p>
    <w:p w:rsidR="00AB1A69" w:rsidRPr="002A09A1" w:rsidRDefault="00AB1A69" w:rsidP="00AB1A69">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Entity</w:t>
      </w:r>
      <w:r w:rsidR="001B0C0C" w:rsidRPr="002A09A1">
        <w:rPr>
          <w:rFonts w:ascii="Times New Roman" w:hAnsi="Times New Roman" w:cs="Times New Roman"/>
          <w:sz w:val="28"/>
          <w:szCs w:val="28"/>
        </w:rPr>
        <w:t>: -</w:t>
      </w:r>
      <w:r w:rsidRPr="002A09A1">
        <w:rPr>
          <w:rFonts w:ascii="Times New Roman" w:hAnsi="Times New Roman" w:cs="Times New Roman"/>
          <w:sz w:val="28"/>
          <w:szCs w:val="28"/>
        </w:rPr>
        <w:t xml:space="preserve"> An entity is a thing or an object in the real world that is distinguishable from other objects based on the values of the attributes it </w:t>
      </w:r>
      <w:r w:rsidR="001B0C0C" w:rsidRPr="002A09A1">
        <w:rPr>
          <w:rFonts w:ascii="Times New Roman" w:hAnsi="Times New Roman" w:cs="Times New Roman"/>
          <w:sz w:val="28"/>
          <w:szCs w:val="28"/>
        </w:rPr>
        <w:t>possess</w:t>
      </w:r>
      <w:r w:rsidRPr="002A09A1">
        <w:rPr>
          <w:rFonts w:ascii="Times New Roman" w:hAnsi="Times New Roman" w:cs="Times New Roman"/>
          <w:sz w:val="28"/>
          <w:szCs w:val="28"/>
        </w:rPr>
        <w:t>.</w:t>
      </w:r>
    </w:p>
    <w:p w:rsidR="00400FF0" w:rsidRPr="002A09A1" w:rsidRDefault="00400FF0" w:rsidP="00AB1A69">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 xml:space="preserve">Types of Entities: - </w:t>
      </w:r>
    </w:p>
    <w:p w:rsidR="00400FF0" w:rsidRPr="002A09A1" w:rsidRDefault="00400FF0" w:rsidP="00400FF0">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Tangible Entities: - Entities which physically exist such as Pen, Car etc.</w:t>
      </w:r>
    </w:p>
    <w:p w:rsidR="00400FF0" w:rsidRPr="002A09A1" w:rsidRDefault="00400FF0" w:rsidP="00400FF0">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Intangible Entities: - Entities which exists logically such as Bank accounts.</w:t>
      </w:r>
    </w:p>
    <w:p w:rsidR="00400FF0" w:rsidRPr="002A09A1" w:rsidRDefault="00400FF0" w:rsidP="00400FF0">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Entity Set: -</w:t>
      </w:r>
      <w:r w:rsidR="007E1540">
        <w:rPr>
          <w:rFonts w:ascii="Times New Roman" w:hAnsi="Times New Roman" w:cs="Times New Roman"/>
          <w:sz w:val="28"/>
          <w:szCs w:val="28"/>
        </w:rPr>
        <w:t xml:space="preserve"> Collection</w:t>
      </w:r>
      <w:r w:rsidR="00385F86" w:rsidRPr="002A09A1">
        <w:rPr>
          <w:rFonts w:ascii="Times New Roman" w:hAnsi="Times New Roman" w:cs="Times New Roman"/>
          <w:sz w:val="28"/>
          <w:szCs w:val="28"/>
        </w:rPr>
        <w:t xml:space="preserve"> of similar types of entities that share same attributes.</w:t>
      </w:r>
    </w:p>
    <w:p w:rsidR="00385F86" w:rsidRPr="002A09A1" w:rsidRDefault="00385F86" w:rsidP="00400FF0">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 xml:space="preserve">Attributes: - </w:t>
      </w:r>
    </w:p>
    <w:p w:rsidR="00385F86" w:rsidRPr="002A09A1" w:rsidRDefault="00385F86" w:rsidP="00385F86">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Describes the characteristics of entities.</w:t>
      </w:r>
    </w:p>
    <w:p w:rsidR="00385F86" w:rsidRPr="002A09A1" w:rsidRDefault="00385F86" w:rsidP="00385F86">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For each attributes, there is a set of permitted values called domains.</w:t>
      </w:r>
    </w:p>
    <w:p w:rsidR="00385F86" w:rsidRPr="002A09A1" w:rsidRDefault="00385F86" w:rsidP="00385F86">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Represented by ellipse or oval.</w:t>
      </w:r>
    </w:p>
    <w:p w:rsidR="00385F86" w:rsidRPr="002A09A1" w:rsidRDefault="00385F86" w:rsidP="00385F86">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Types of Attributes: -</w:t>
      </w:r>
    </w:p>
    <w:p w:rsidR="00385F86" w:rsidRPr="002A09A1" w:rsidRDefault="00385F86" w:rsidP="00385F86">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Simple-composite</w:t>
      </w:r>
      <w:r w:rsidR="009110D4" w:rsidRPr="002A09A1">
        <w:rPr>
          <w:rFonts w:ascii="Times New Roman" w:hAnsi="Times New Roman" w:cs="Times New Roman"/>
          <w:sz w:val="28"/>
          <w:szCs w:val="28"/>
        </w:rPr>
        <w:t>: -</w:t>
      </w:r>
      <w:r w:rsidRPr="002A09A1">
        <w:rPr>
          <w:rFonts w:ascii="Times New Roman" w:hAnsi="Times New Roman" w:cs="Times New Roman"/>
          <w:sz w:val="28"/>
          <w:szCs w:val="28"/>
        </w:rPr>
        <w:t xml:space="preserve"> </w:t>
      </w:r>
      <w:r w:rsidR="009110D4" w:rsidRPr="002A09A1">
        <w:rPr>
          <w:rFonts w:ascii="Times New Roman" w:hAnsi="Times New Roman" w:cs="Times New Roman"/>
          <w:sz w:val="28"/>
          <w:szCs w:val="28"/>
        </w:rPr>
        <w:t xml:space="preserve">Attributes which </w:t>
      </w:r>
      <w:r w:rsidRPr="002A09A1">
        <w:rPr>
          <w:rFonts w:ascii="Times New Roman" w:hAnsi="Times New Roman" w:cs="Times New Roman"/>
          <w:sz w:val="28"/>
          <w:szCs w:val="28"/>
        </w:rPr>
        <w:t>cannot be divided further is called simple attribute</w:t>
      </w:r>
      <w:r w:rsidR="009110D4" w:rsidRPr="002A09A1">
        <w:rPr>
          <w:rFonts w:ascii="Times New Roman" w:hAnsi="Times New Roman" w:cs="Times New Roman"/>
          <w:sz w:val="28"/>
          <w:szCs w:val="28"/>
        </w:rPr>
        <w:t>. Attributes which can be further divided in simple attributes are called composite attributes.</w:t>
      </w:r>
    </w:p>
    <w:p w:rsidR="009110D4" w:rsidRPr="002A09A1" w:rsidRDefault="00E168F8" w:rsidP="00385F86">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 xml:space="preserve">Single-Multivalued attributes: - </w:t>
      </w:r>
      <w:r w:rsidR="006F4C53" w:rsidRPr="002A09A1">
        <w:rPr>
          <w:rFonts w:ascii="Times New Roman" w:hAnsi="Times New Roman" w:cs="Times New Roman"/>
          <w:sz w:val="28"/>
          <w:szCs w:val="28"/>
        </w:rPr>
        <w:t>Attributes which can have only one value at an instance of time. Attributes which can have more than one value at an instance of time.</w:t>
      </w:r>
    </w:p>
    <w:p w:rsidR="006F4C53" w:rsidRPr="002A09A1" w:rsidRDefault="006F4C53" w:rsidP="00385F86">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Stored-derived: - stored attributes are the values which are stored in database. Derived attributes are not stored in database instead of that it is derived from stored attributes. Example Age is derived attribute.</w:t>
      </w:r>
    </w:p>
    <w:p w:rsidR="006F4C53" w:rsidRPr="002A09A1" w:rsidRDefault="006F4C53"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rPr>
          <w:rFonts w:ascii="Times New Roman" w:hAnsi="Times New Roman" w:cs="Times New Roman"/>
          <w:sz w:val="28"/>
          <w:szCs w:val="28"/>
        </w:rPr>
      </w:pPr>
    </w:p>
    <w:p w:rsidR="00397EAA" w:rsidRPr="002A09A1" w:rsidRDefault="00397EAA" w:rsidP="00397EAA">
      <w:pPr>
        <w:jc w:val="center"/>
        <w:rPr>
          <w:rFonts w:ascii="Times New Roman" w:hAnsi="Times New Roman" w:cs="Times New Roman"/>
          <w:b/>
          <w:bCs/>
          <w:sz w:val="28"/>
          <w:szCs w:val="28"/>
        </w:rPr>
      </w:pPr>
      <w:r w:rsidRPr="002A09A1">
        <w:rPr>
          <w:rFonts w:ascii="Times New Roman" w:hAnsi="Times New Roman" w:cs="Times New Roman"/>
          <w:b/>
          <w:bCs/>
          <w:sz w:val="28"/>
          <w:szCs w:val="28"/>
        </w:rPr>
        <w:lastRenderedPageBreak/>
        <w:t>Relationship</w:t>
      </w:r>
    </w:p>
    <w:p w:rsidR="00397EAA" w:rsidRPr="002A09A1" w:rsidRDefault="00397EAA" w:rsidP="00397EAA">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Relationship: - It is an association between two or more entities of same or different entity set.</w:t>
      </w:r>
    </w:p>
    <w:p w:rsidR="00393B3F" w:rsidRPr="002A09A1" w:rsidRDefault="00393B3F" w:rsidP="00397EAA">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Relationship type</w:t>
      </w:r>
      <w:r w:rsidR="00D85462" w:rsidRPr="002A09A1">
        <w:rPr>
          <w:rFonts w:ascii="Times New Roman" w:hAnsi="Times New Roman" w:cs="Times New Roman"/>
          <w:sz w:val="28"/>
          <w:szCs w:val="28"/>
        </w:rPr>
        <w:t>/set</w:t>
      </w:r>
      <w:r w:rsidRPr="002A09A1">
        <w:rPr>
          <w:rFonts w:ascii="Times New Roman" w:hAnsi="Times New Roman" w:cs="Times New Roman"/>
          <w:sz w:val="28"/>
          <w:szCs w:val="28"/>
        </w:rPr>
        <w:t xml:space="preserve">: - </w:t>
      </w:r>
      <w:r w:rsidR="00D85462" w:rsidRPr="002A09A1">
        <w:rPr>
          <w:rFonts w:ascii="Times New Roman" w:hAnsi="Times New Roman" w:cs="Times New Roman"/>
          <w:sz w:val="28"/>
          <w:szCs w:val="28"/>
        </w:rPr>
        <w:t>A set of similar type of relationship</w:t>
      </w:r>
    </w:p>
    <w:p w:rsidR="00D85462" w:rsidRPr="002A09A1" w:rsidRDefault="00D85462" w:rsidP="00D85462">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Every relationship type has three components: -</w:t>
      </w:r>
    </w:p>
    <w:p w:rsidR="00D85462" w:rsidRPr="002A09A1" w:rsidRDefault="00D85462" w:rsidP="00D85462">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Name</w:t>
      </w:r>
    </w:p>
    <w:p w:rsidR="00D85462" w:rsidRPr="002A09A1" w:rsidRDefault="00D85462" w:rsidP="00D85462">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Degree</w:t>
      </w:r>
    </w:p>
    <w:p w:rsidR="00D85462" w:rsidRPr="002A09A1" w:rsidRDefault="00D85462" w:rsidP="00D85462">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Cardinality</w:t>
      </w:r>
    </w:p>
    <w:p w:rsidR="007C2F47" w:rsidRPr="002A09A1" w:rsidRDefault="007C2F47" w:rsidP="007C2F47">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Degree of Relationship set: - means number of entity set associated in the relationship set.</w:t>
      </w:r>
      <w:r w:rsidR="0016733F" w:rsidRPr="002A09A1">
        <w:rPr>
          <w:rFonts w:ascii="Times New Roman" w:hAnsi="Times New Roman" w:cs="Times New Roman"/>
          <w:sz w:val="28"/>
          <w:szCs w:val="28"/>
        </w:rPr>
        <w:t xml:space="preserve"> Degree can range from 1 to n.</w:t>
      </w:r>
    </w:p>
    <w:p w:rsidR="00A94D61" w:rsidRPr="002A09A1" w:rsidRDefault="00A94D61" w:rsidP="007C2F47">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Mapping (cardinality ratio): - express the number of entities to which other entities can be related via a relationship.</w:t>
      </w:r>
    </w:p>
    <w:p w:rsidR="00A94D61" w:rsidRPr="002A09A1" w:rsidRDefault="00A94D61" w:rsidP="007C2F47">
      <w:pPr>
        <w:pStyle w:val="ListParagraph"/>
        <w:numPr>
          <w:ilvl w:val="0"/>
          <w:numId w:val="1"/>
        </w:numPr>
        <w:rPr>
          <w:rFonts w:ascii="Times New Roman" w:hAnsi="Times New Roman" w:cs="Times New Roman"/>
          <w:sz w:val="28"/>
          <w:szCs w:val="28"/>
        </w:rPr>
      </w:pPr>
      <w:r w:rsidRPr="002A09A1">
        <w:rPr>
          <w:rFonts w:ascii="Times New Roman" w:hAnsi="Times New Roman" w:cs="Times New Roman"/>
          <w:sz w:val="28"/>
          <w:szCs w:val="28"/>
        </w:rPr>
        <w:t>Types of Mapping: -</w:t>
      </w:r>
    </w:p>
    <w:p w:rsidR="00A94D61" w:rsidRPr="002A09A1" w:rsidRDefault="00A94D61" w:rsidP="00A94D61">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 xml:space="preserve">One to one Mapping </w:t>
      </w:r>
      <w:r w:rsidR="00612806">
        <w:rPr>
          <w:rFonts w:ascii="Times New Roman" w:hAnsi="Times New Roman" w:cs="Times New Roman"/>
          <w:sz w:val="28"/>
          <w:szCs w:val="28"/>
        </w:rPr>
        <w:t>(each en</w:t>
      </w:r>
      <w:r w:rsidR="002A09A1">
        <w:rPr>
          <w:rFonts w:ascii="Times New Roman" w:hAnsi="Times New Roman" w:cs="Times New Roman"/>
          <w:sz w:val="28"/>
          <w:szCs w:val="28"/>
        </w:rPr>
        <w:t>ti</w:t>
      </w:r>
      <w:r w:rsidR="00612806">
        <w:rPr>
          <w:rFonts w:ascii="Times New Roman" w:hAnsi="Times New Roman" w:cs="Times New Roman"/>
          <w:sz w:val="28"/>
          <w:szCs w:val="28"/>
        </w:rPr>
        <w:t>t</w:t>
      </w:r>
      <w:r w:rsidR="002A09A1">
        <w:rPr>
          <w:rFonts w:ascii="Times New Roman" w:hAnsi="Times New Roman" w:cs="Times New Roman"/>
          <w:sz w:val="28"/>
          <w:szCs w:val="28"/>
        </w:rPr>
        <w:t xml:space="preserve">y can be related to </w:t>
      </w:r>
      <w:proofErr w:type="spellStart"/>
      <w:r w:rsidR="002A09A1" w:rsidRPr="002A09A1">
        <w:rPr>
          <w:rFonts w:ascii="Times New Roman" w:hAnsi="Times New Roman" w:cs="Times New Roman"/>
          <w:b/>
          <w:bCs/>
          <w:sz w:val="28"/>
          <w:szCs w:val="28"/>
        </w:rPr>
        <w:t>atmost</w:t>
      </w:r>
      <w:proofErr w:type="spellEnd"/>
      <w:r w:rsidR="002A09A1">
        <w:rPr>
          <w:rFonts w:ascii="Times New Roman" w:hAnsi="Times New Roman" w:cs="Times New Roman"/>
          <w:sz w:val="28"/>
          <w:szCs w:val="28"/>
        </w:rPr>
        <w:t xml:space="preserve"> one entity of another entity set) </w:t>
      </w:r>
      <w:r w:rsidRPr="002A09A1">
        <w:rPr>
          <w:rFonts w:ascii="Times New Roman" w:hAnsi="Times New Roman" w:cs="Times New Roman"/>
          <w:sz w:val="28"/>
          <w:szCs w:val="28"/>
        </w:rPr>
        <w:t xml:space="preserve">(citizen with </w:t>
      </w:r>
      <w:proofErr w:type="spellStart"/>
      <w:r w:rsidRPr="002A09A1">
        <w:rPr>
          <w:rFonts w:ascii="Times New Roman" w:hAnsi="Times New Roman" w:cs="Times New Roman"/>
          <w:sz w:val="28"/>
          <w:szCs w:val="28"/>
        </w:rPr>
        <w:t>adhar</w:t>
      </w:r>
      <w:proofErr w:type="spellEnd"/>
      <w:r w:rsidRPr="002A09A1">
        <w:rPr>
          <w:rFonts w:ascii="Times New Roman" w:hAnsi="Times New Roman" w:cs="Times New Roman"/>
          <w:sz w:val="28"/>
          <w:szCs w:val="28"/>
        </w:rPr>
        <w:t xml:space="preserve"> card )</w:t>
      </w:r>
      <w:r w:rsidR="002A09A1">
        <w:rPr>
          <w:rFonts w:ascii="Times New Roman" w:hAnsi="Times New Roman" w:cs="Times New Roman"/>
          <w:sz w:val="28"/>
          <w:szCs w:val="28"/>
        </w:rPr>
        <w:t xml:space="preserve"> </w:t>
      </w:r>
    </w:p>
    <w:p w:rsidR="00A94D61" w:rsidRPr="002A09A1" w:rsidRDefault="00A94D61" w:rsidP="00A94D61">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 xml:space="preserve">One to Many Mapping </w:t>
      </w:r>
      <w:r w:rsidR="002A09A1">
        <w:rPr>
          <w:rFonts w:ascii="Times New Roman" w:hAnsi="Times New Roman" w:cs="Times New Roman"/>
          <w:sz w:val="28"/>
          <w:szCs w:val="28"/>
        </w:rPr>
        <w:t xml:space="preserve">(every entity can be related to </w:t>
      </w:r>
      <w:proofErr w:type="spellStart"/>
      <w:r w:rsidR="002A09A1">
        <w:rPr>
          <w:rFonts w:ascii="Times New Roman" w:hAnsi="Times New Roman" w:cs="Times New Roman"/>
          <w:sz w:val="28"/>
          <w:szCs w:val="28"/>
        </w:rPr>
        <w:t>atmost</w:t>
      </w:r>
      <w:proofErr w:type="spellEnd"/>
      <w:r w:rsidR="002A09A1">
        <w:rPr>
          <w:rFonts w:ascii="Times New Roman" w:hAnsi="Times New Roman" w:cs="Times New Roman"/>
          <w:sz w:val="28"/>
          <w:szCs w:val="28"/>
        </w:rPr>
        <w:t xml:space="preserve"> n entities in another entity set but reverse is not allowed)(example person to phone number)</w:t>
      </w:r>
    </w:p>
    <w:p w:rsidR="00A94D61" w:rsidRPr="002A09A1" w:rsidRDefault="00A94D61" w:rsidP="00A94D61">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Many to One Mapping</w:t>
      </w:r>
      <w:r w:rsidR="002A09A1">
        <w:rPr>
          <w:rFonts w:ascii="Times New Roman" w:hAnsi="Times New Roman" w:cs="Times New Roman"/>
          <w:sz w:val="28"/>
          <w:szCs w:val="28"/>
        </w:rPr>
        <w:t xml:space="preserve"> (phone number to person)</w:t>
      </w:r>
    </w:p>
    <w:p w:rsidR="00A94D61" w:rsidRPr="002A09A1" w:rsidRDefault="00A94D61" w:rsidP="00A94D61">
      <w:pPr>
        <w:pStyle w:val="ListParagraph"/>
        <w:numPr>
          <w:ilvl w:val="1"/>
          <w:numId w:val="1"/>
        </w:numPr>
        <w:rPr>
          <w:rFonts w:ascii="Times New Roman" w:hAnsi="Times New Roman" w:cs="Times New Roman"/>
          <w:sz w:val="28"/>
          <w:szCs w:val="28"/>
        </w:rPr>
      </w:pPr>
      <w:r w:rsidRPr="002A09A1">
        <w:rPr>
          <w:rFonts w:ascii="Times New Roman" w:hAnsi="Times New Roman" w:cs="Times New Roman"/>
          <w:sz w:val="28"/>
          <w:szCs w:val="28"/>
        </w:rPr>
        <w:t>Many to Many Mapping</w:t>
      </w:r>
    </w:p>
    <w:sectPr w:rsidR="00A94D61" w:rsidRPr="002A0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B26"/>
    <w:multiLevelType w:val="hybridMultilevel"/>
    <w:tmpl w:val="25C6A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F97294"/>
    <w:multiLevelType w:val="hybridMultilevel"/>
    <w:tmpl w:val="C3A8B7AC"/>
    <w:lvl w:ilvl="0" w:tplc="C59EE2F8">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272"/>
    <w:rsid w:val="000D5108"/>
    <w:rsid w:val="0016733F"/>
    <w:rsid w:val="001B0C0C"/>
    <w:rsid w:val="002A09A1"/>
    <w:rsid w:val="00385F86"/>
    <w:rsid w:val="00393B3F"/>
    <w:rsid w:val="00397EAA"/>
    <w:rsid w:val="00400FF0"/>
    <w:rsid w:val="00415DB1"/>
    <w:rsid w:val="005A3A18"/>
    <w:rsid w:val="00612806"/>
    <w:rsid w:val="006E1820"/>
    <w:rsid w:val="006F4C53"/>
    <w:rsid w:val="00705003"/>
    <w:rsid w:val="007C2F47"/>
    <w:rsid w:val="007E1540"/>
    <w:rsid w:val="008B72B1"/>
    <w:rsid w:val="009110D4"/>
    <w:rsid w:val="00915E73"/>
    <w:rsid w:val="00A451FA"/>
    <w:rsid w:val="00A94D61"/>
    <w:rsid w:val="00AB1A69"/>
    <w:rsid w:val="00AF2689"/>
    <w:rsid w:val="00B76E14"/>
    <w:rsid w:val="00BB6024"/>
    <w:rsid w:val="00BC3A63"/>
    <w:rsid w:val="00D85462"/>
    <w:rsid w:val="00E168F8"/>
    <w:rsid w:val="00EE75FC"/>
    <w:rsid w:val="00F358AC"/>
    <w:rsid w:val="00F41272"/>
    <w:rsid w:val="00F64022"/>
    <w:rsid w:val="00FC270B"/>
    <w:rsid w:val="00FD41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4EC9"/>
  <w15:chartTrackingRefBased/>
  <w15:docId w15:val="{6FC5BA28-41AC-4A19-A639-FC1218E8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6</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INFINITE</dc:creator>
  <cp:keywords/>
  <dc:description/>
  <cp:lastModifiedBy>INFINITE</cp:lastModifiedBy>
  <cp:revision>26</cp:revision>
  <dcterms:created xsi:type="dcterms:W3CDTF">2020-04-17T06:32:00Z</dcterms:created>
  <dcterms:modified xsi:type="dcterms:W3CDTF">2020-08-01T11:44:00Z</dcterms:modified>
</cp:coreProperties>
</file>