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792" w:rsidRPr="00557792" w:rsidRDefault="00557792" w:rsidP="00557792">
      <w:pPr>
        <w:pStyle w:val="Heading2"/>
        <w:shd w:val="clear" w:color="auto" w:fill="FFFFFF"/>
        <w:spacing w:before="720" w:beforeAutospacing="0" w:after="300" w:afterAutospacing="0"/>
        <w:rPr>
          <w:color w:val="1E1E1E"/>
          <w:sz w:val="32"/>
          <w:szCs w:val="32"/>
          <w:u w:val="single"/>
        </w:rPr>
      </w:pPr>
      <w:r w:rsidRPr="00557792">
        <w:rPr>
          <w:sz w:val="32"/>
          <w:szCs w:val="32"/>
          <w:u w:val="single"/>
        </w:rPr>
        <w:t xml:space="preserve">Q1: </w:t>
      </w:r>
      <w:r w:rsidRPr="00557792">
        <w:rPr>
          <w:color w:val="1E1E1E"/>
          <w:sz w:val="32"/>
          <w:szCs w:val="32"/>
          <w:u w:val="single"/>
        </w:rPr>
        <w:t>What is DAX?</w:t>
      </w:r>
    </w:p>
    <w:p w:rsidR="00557792" w:rsidRPr="00557792" w:rsidRDefault="00557792" w:rsidP="00557792">
      <w:pPr>
        <w:shd w:val="clear" w:color="auto" w:fill="FFFFFF"/>
        <w:spacing w:before="100" w:beforeAutospacing="1" w:after="100" w:afterAutospacing="1" w:line="240" w:lineRule="auto"/>
        <w:jc w:val="both"/>
        <w:rPr>
          <w:rFonts w:ascii="Times New Roman" w:eastAsia="Times New Roman" w:hAnsi="Times New Roman" w:cs="Times New Roman"/>
          <w:color w:val="1E1E1E"/>
          <w:sz w:val="28"/>
          <w:szCs w:val="28"/>
          <w:lang w:bidi="mr-IN"/>
        </w:rPr>
      </w:pPr>
      <w:r w:rsidRPr="00557792">
        <w:rPr>
          <w:rFonts w:ascii="Times New Roman" w:eastAsia="Times New Roman" w:hAnsi="Times New Roman" w:cs="Times New Roman"/>
          <w:color w:val="1E1E1E"/>
          <w:sz w:val="28"/>
          <w:szCs w:val="28"/>
          <w:lang w:bidi="mr-IN"/>
        </w:rPr>
        <w:t>DAX is a collection of functions, operators, and constants that can be used in a formula, or expression, to calculate and return one or more values. Stated more simply, DAX helps you create new information from data already in your model.</w:t>
      </w:r>
    </w:p>
    <w:p w:rsidR="00050A7A" w:rsidRDefault="00050A7A"/>
    <w:p w:rsidR="00557792" w:rsidRPr="00557792" w:rsidRDefault="00557792" w:rsidP="00557792">
      <w:pPr>
        <w:pStyle w:val="Heading2"/>
        <w:shd w:val="clear" w:color="auto" w:fill="FFFFFF"/>
        <w:spacing w:before="720" w:beforeAutospacing="0" w:after="300" w:afterAutospacing="0"/>
        <w:rPr>
          <w:sz w:val="32"/>
          <w:szCs w:val="32"/>
          <w:u w:val="single"/>
        </w:rPr>
      </w:pPr>
      <w:r w:rsidRPr="00557792">
        <w:rPr>
          <w:sz w:val="32"/>
          <w:szCs w:val="32"/>
          <w:u w:val="single"/>
        </w:rPr>
        <w:t>Q2:</w:t>
      </w:r>
    </w:p>
    <w:p w:rsidR="00557792" w:rsidRPr="00557792" w:rsidRDefault="00557792">
      <w:pPr>
        <w:rPr>
          <w:rFonts w:ascii="Times New Roman" w:eastAsia="Times New Roman" w:hAnsi="Times New Roman" w:cs="Times New Roman"/>
          <w:color w:val="1E1E1E"/>
          <w:sz w:val="28"/>
          <w:szCs w:val="28"/>
          <w:u w:val="single"/>
          <w:lang w:bidi="mr-IN"/>
        </w:rPr>
      </w:pPr>
      <w:r w:rsidRPr="00557792">
        <w:rPr>
          <w:rFonts w:ascii="Times New Roman" w:eastAsia="Times New Roman" w:hAnsi="Times New Roman" w:cs="Times New Roman"/>
          <w:color w:val="1E1E1E"/>
          <w:sz w:val="28"/>
          <w:szCs w:val="28"/>
          <w:u w:val="single"/>
          <w:lang w:bidi="mr-IN"/>
        </w:rPr>
        <w:t>Datasets:</w:t>
      </w:r>
    </w:p>
    <w:p w:rsidR="00557792" w:rsidRDefault="00557792">
      <w:pPr>
        <w:rPr>
          <w:rFonts w:ascii="Times New Roman" w:eastAsia="Times New Roman" w:hAnsi="Times New Roman" w:cs="Times New Roman"/>
          <w:color w:val="1E1E1E"/>
          <w:sz w:val="28"/>
          <w:szCs w:val="28"/>
          <w:lang w:bidi="mr-IN"/>
        </w:rPr>
      </w:pPr>
      <w:r w:rsidRPr="00557792">
        <w:rPr>
          <w:rFonts w:ascii="Times New Roman" w:eastAsia="Times New Roman" w:hAnsi="Times New Roman" w:cs="Times New Roman"/>
          <w:color w:val="1E1E1E"/>
          <w:sz w:val="28"/>
          <w:szCs w:val="28"/>
          <w:lang w:bidi="mr-IN"/>
        </w:rPr>
        <w:t>A </w:t>
      </w:r>
      <w:r w:rsidRPr="00557792">
        <w:rPr>
          <w:rFonts w:ascii="Times New Roman" w:eastAsia="Times New Roman" w:hAnsi="Times New Roman" w:cs="Times New Roman"/>
          <w:color w:val="1E1E1E"/>
          <w:sz w:val="28"/>
          <w:szCs w:val="28"/>
          <w:lang w:bidi="mr-IN"/>
        </w:rPr>
        <w:t>dataset</w:t>
      </w:r>
      <w:r w:rsidRPr="00557792">
        <w:rPr>
          <w:rFonts w:ascii="Times New Roman" w:eastAsia="Times New Roman" w:hAnsi="Times New Roman" w:cs="Times New Roman"/>
          <w:color w:val="1E1E1E"/>
          <w:sz w:val="28"/>
          <w:szCs w:val="28"/>
          <w:lang w:bidi="mr-IN"/>
        </w:rPr>
        <w:t> is a collection of data that you </w:t>
      </w:r>
      <w:r w:rsidRPr="00557792">
        <w:rPr>
          <w:rFonts w:ascii="Times New Roman" w:eastAsia="Times New Roman" w:hAnsi="Times New Roman" w:cs="Times New Roman"/>
          <w:i/>
          <w:iCs/>
          <w:color w:val="1E1E1E"/>
          <w:sz w:val="28"/>
          <w:szCs w:val="28"/>
          <w:lang w:bidi="mr-IN"/>
        </w:rPr>
        <w:t>import</w:t>
      </w:r>
      <w:r w:rsidRPr="00557792">
        <w:rPr>
          <w:rFonts w:ascii="Times New Roman" w:eastAsia="Times New Roman" w:hAnsi="Times New Roman" w:cs="Times New Roman"/>
          <w:color w:val="1E1E1E"/>
          <w:sz w:val="28"/>
          <w:szCs w:val="28"/>
          <w:lang w:bidi="mr-IN"/>
        </w:rPr>
        <w:t> or </w:t>
      </w:r>
      <w:r w:rsidRPr="00557792">
        <w:rPr>
          <w:rFonts w:ascii="Times New Roman" w:eastAsia="Times New Roman" w:hAnsi="Times New Roman" w:cs="Times New Roman"/>
          <w:i/>
          <w:iCs/>
          <w:color w:val="1E1E1E"/>
          <w:sz w:val="28"/>
          <w:szCs w:val="28"/>
          <w:lang w:bidi="mr-IN"/>
        </w:rPr>
        <w:t>connect</w:t>
      </w:r>
      <w:r w:rsidRPr="00557792">
        <w:rPr>
          <w:rFonts w:ascii="Times New Roman" w:eastAsia="Times New Roman" w:hAnsi="Times New Roman" w:cs="Times New Roman"/>
          <w:color w:val="1E1E1E"/>
          <w:sz w:val="28"/>
          <w:szCs w:val="28"/>
          <w:lang w:bidi="mr-IN"/>
        </w:rPr>
        <w:t xml:space="preserve"> to. Power BI lets you connect to and import all sorts of datasets and bring all of it together in one place. Datasets can also source data from </w:t>
      </w:r>
      <w:r w:rsidRPr="00557792">
        <w:rPr>
          <w:rFonts w:ascii="Times New Roman" w:eastAsia="Times New Roman" w:hAnsi="Times New Roman" w:cs="Times New Roman"/>
          <w:color w:val="1E1E1E"/>
          <w:sz w:val="28"/>
          <w:szCs w:val="28"/>
          <w:lang w:bidi="mr-IN"/>
        </w:rPr>
        <w:t>dataflow</w:t>
      </w:r>
      <w:r>
        <w:rPr>
          <w:rFonts w:ascii="Times New Roman" w:eastAsia="Times New Roman" w:hAnsi="Times New Roman" w:cs="Times New Roman"/>
          <w:color w:val="1E1E1E"/>
          <w:sz w:val="28"/>
          <w:szCs w:val="28"/>
          <w:lang w:bidi="mr-IN"/>
        </w:rPr>
        <w:t>.</w:t>
      </w:r>
    </w:p>
    <w:p w:rsidR="00557792" w:rsidRPr="00557792" w:rsidRDefault="00557792" w:rsidP="00557792">
      <w:pPr>
        <w:rPr>
          <w:rFonts w:ascii="Times New Roman" w:eastAsia="Times New Roman" w:hAnsi="Times New Roman" w:cs="Times New Roman"/>
          <w:color w:val="1E1E1E"/>
          <w:sz w:val="28"/>
          <w:szCs w:val="28"/>
          <w:u w:val="single"/>
          <w:lang w:bidi="mr-IN"/>
        </w:rPr>
      </w:pPr>
      <w:r w:rsidRPr="00557792">
        <w:rPr>
          <w:rFonts w:ascii="Times New Roman" w:eastAsia="Times New Roman" w:hAnsi="Times New Roman" w:cs="Times New Roman"/>
          <w:color w:val="1E1E1E"/>
          <w:sz w:val="28"/>
          <w:szCs w:val="28"/>
          <w:u w:val="single"/>
          <w:lang w:bidi="mr-IN"/>
        </w:rPr>
        <w:t>Reports</w:t>
      </w:r>
      <w:r w:rsidRPr="00557792">
        <w:rPr>
          <w:rFonts w:ascii="Times New Roman" w:eastAsia="Times New Roman" w:hAnsi="Times New Roman" w:cs="Times New Roman"/>
          <w:color w:val="1E1E1E"/>
          <w:sz w:val="28"/>
          <w:szCs w:val="28"/>
          <w:u w:val="single"/>
          <w:lang w:bidi="mr-IN"/>
        </w:rPr>
        <w:t>:</w:t>
      </w:r>
    </w:p>
    <w:p w:rsidR="00557792" w:rsidRDefault="00557792" w:rsidP="00557792">
      <w:pPr>
        <w:rPr>
          <w:rFonts w:ascii="Times New Roman" w:eastAsia="Times New Roman" w:hAnsi="Times New Roman" w:cs="Times New Roman"/>
          <w:color w:val="1E1E1E"/>
          <w:sz w:val="28"/>
          <w:szCs w:val="28"/>
          <w:lang w:bidi="mr-IN"/>
        </w:rPr>
      </w:pPr>
      <w:r w:rsidRPr="00557792">
        <w:rPr>
          <w:rFonts w:ascii="Times New Roman" w:eastAsia="Times New Roman" w:hAnsi="Times New Roman" w:cs="Times New Roman"/>
          <w:color w:val="1E1E1E"/>
          <w:sz w:val="28"/>
          <w:szCs w:val="28"/>
          <w:lang w:bidi="mr-IN"/>
        </w:rPr>
        <w:t xml:space="preserve">A Power BI report is one or more pages of visualizations such as line charts, maps, and </w:t>
      </w:r>
      <w:r w:rsidRPr="00557792">
        <w:rPr>
          <w:rFonts w:ascii="Times New Roman" w:eastAsia="Times New Roman" w:hAnsi="Times New Roman" w:cs="Times New Roman"/>
          <w:color w:val="1E1E1E"/>
          <w:sz w:val="28"/>
          <w:szCs w:val="28"/>
          <w:lang w:bidi="mr-IN"/>
        </w:rPr>
        <w:t>tree maps</w:t>
      </w:r>
      <w:r w:rsidRPr="00557792">
        <w:rPr>
          <w:rFonts w:ascii="Times New Roman" w:eastAsia="Times New Roman" w:hAnsi="Times New Roman" w:cs="Times New Roman"/>
          <w:color w:val="1E1E1E"/>
          <w:sz w:val="28"/>
          <w:szCs w:val="28"/>
          <w:lang w:bidi="mr-IN"/>
        </w:rPr>
        <w:t>. Visualizations are also called </w:t>
      </w:r>
      <w:r w:rsidRPr="00557792">
        <w:rPr>
          <w:rFonts w:ascii="Times New Roman" w:eastAsia="Times New Roman" w:hAnsi="Times New Roman" w:cs="Times New Roman"/>
          <w:color w:val="1E1E1E"/>
          <w:sz w:val="28"/>
          <w:szCs w:val="28"/>
          <w:lang w:bidi="mr-IN"/>
        </w:rPr>
        <w:t>visuals</w:t>
      </w:r>
      <w:r w:rsidRPr="00557792">
        <w:rPr>
          <w:rFonts w:ascii="Times New Roman" w:eastAsia="Times New Roman" w:hAnsi="Times New Roman" w:cs="Times New Roman"/>
          <w:color w:val="1E1E1E"/>
          <w:sz w:val="28"/>
          <w:szCs w:val="28"/>
          <w:lang w:bidi="mr-IN"/>
        </w:rPr>
        <w:t xml:space="preserve">. All of the visualizations in a report come from a single dataset. You can create reports from scratch within Power BI, import them with dashboards that colleagues share with you, or Power BI can create them when you connect to datasets from Excel, Power BI Desktop, databases, and SaaS applications. For example, when you connect to </w:t>
      </w:r>
      <w:r w:rsidRPr="00557792">
        <w:rPr>
          <w:rFonts w:ascii="Times New Roman" w:eastAsia="Times New Roman" w:hAnsi="Times New Roman" w:cs="Times New Roman"/>
          <w:color w:val="1E1E1E"/>
          <w:sz w:val="28"/>
          <w:szCs w:val="28"/>
          <w:lang w:bidi="mr-IN"/>
        </w:rPr>
        <w:t>a</w:t>
      </w:r>
      <w:r w:rsidRPr="00557792">
        <w:rPr>
          <w:rFonts w:ascii="Times New Roman" w:eastAsia="Times New Roman" w:hAnsi="Times New Roman" w:cs="Times New Roman"/>
          <w:color w:val="1E1E1E"/>
          <w:sz w:val="28"/>
          <w:szCs w:val="28"/>
          <w:lang w:bidi="mr-IN"/>
        </w:rPr>
        <w:t xml:space="preserve"> SaaS application, Power BI imports a pre-built report.</w:t>
      </w:r>
    </w:p>
    <w:p w:rsidR="00557792" w:rsidRPr="00557792" w:rsidRDefault="00557792" w:rsidP="00557792">
      <w:pPr>
        <w:rPr>
          <w:rFonts w:ascii="Times New Roman" w:eastAsia="Times New Roman" w:hAnsi="Times New Roman" w:cs="Times New Roman"/>
          <w:color w:val="1E1E1E"/>
          <w:sz w:val="28"/>
          <w:szCs w:val="28"/>
          <w:u w:val="single"/>
          <w:lang w:bidi="mr-IN"/>
        </w:rPr>
      </w:pPr>
      <w:r w:rsidRPr="00557792">
        <w:rPr>
          <w:rFonts w:ascii="Times New Roman" w:eastAsia="Times New Roman" w:hAnsi="Times New Roman" w:cs="Times New Roman"/>
          <w:color w:val="1E1E1E"/>
          <w:sz w:val="28"/>
          <w:szCs w:val="28"/>
          <w:u w:val="single"/>
          <w:lang w:bidi="mr-IN"/>
        </w:rPr>
        <w:t xml:space="preserve">Dashboard: </w:t>
      </w:r>
    </w:p>
    <w:p w:rsidR="00557792" w:rsidRPr="00557792" w:rsidRDefault="00557792" w:rsidP="00557792">
      <w:pPr>
        <w:rPr>
          <w:rFonts w:ascii="Times New Roman" w:eastAsia="Times New Roman" w:hAnsi="Times New Roman" w:cs="Times New Roman"/>
          <w:color w:val="1E1E1E"/>
          <w:sz w:val="28"/>
          <w:szCs w:val="28"/>
          <w:lang w:bidi="mr-IN"/>
        </w:rPr>
      </w:pPr>
      <w:r w:rsidRPr="00557792">
        <w:rPr>
          <w:rFonts w:ascii="Times New Roman" w:eastAsia="Times New Roman" w:hAnsi="Times New Roman" w:cs="Times New Roman"/>
          <w:color w:val="1E1E1E"/>
          <w:sz w:val="28"/>
          <w:szCs w:val="28"/>
          <w:lang w:bidi="mr-IN"/>
        </w:rPr>
        <w:t>A </w:t>
      </w:r>
      <w:r w:rsidRPr="00557792">
        <w:rPr>
          <w:rFonts w:ascii="Times New Roman" w:eastAsia="Times New Roman" w:hAnsi="Times New Roman" w:cs="Times New Roman"/>
          <w:color w:val="1E1E1E"/>
          <w:sz w:val="28"/>
          <w:szCs w:val="28"/>
          <w:lang w:bidi="mr-IN"/>
        </w:rPr>
        <w:t>dashboard</w:t>
      </w:r>
      <w:r w:rsidRPr="00557792">
        <w:rPr>
          <w:rFonts w:ascii="Times New Roman" w:eastAsia="Times New Roman" w:hAnsi="Times New Roman" w:cs="Times New Roman"/>
          <w:color w:val="1E1E1E"/>
          <w:sz w:val="28"/>
          <w:szCs w:val="28"/>
          <w:lang w:bidi="mr-IN"/>
        </w:rPr>
        <w:t> is something you create </w:t>
      </w:r>
      <w:r w:rsidRPr="00557792">
        <w:rPr>
          <w:rFonts w:ascii="Times New Roman" w:eastAsia="Times New Roman" w:hAnsi="Times New Roman" w:cs="Times New Roman"/>
          <w:color w:val="1E1E1E"/>
          <w:sz w:val="28"/>
          <w:szCs w:val="28"/>
          <w:lang w:bidi="mr-IN"/>
        </w:rPr>
        <w:t>in the Power BI service</w:t>
      </w:r>
      <w:r w:rsidRPr="00557792">
        <w:rPr>
          <w:rFonts w:ascii="Times New Roman" w:eastAsia="Times New Roman" w:hAnsi="Times New Roman" w:cs="Times New Roman"/>
          <w:color w:val="1E1E1E"/>
          <w:sz w:val="28"/>
          <w:szCs w:val="28"/>
          <w:lang w:bidi="mr-IN"/>
        </w:rPr>
        <w:t> or something a colleague creates </w:t>
      </w:r>
      <w:r w:rsidRPr="00557792">
        <w:rPr>
          <w:rFonts w:ascii="Times New Roman" w:eastAsia="Times New Roman" w:hAnsi="Times New Roman" w:cs="Times New Roman"/>
          <w:color w:val="1E1E1E"/>
          <w:sz w:val="28"/>
          <w:szCs w:val="28"/>
          <w:lang w:bidi="mr-IN"/>
        </w:rPr>
        <w:t>in the Power BI service</w:t>
      </w:r>
      <w:r w:rsidRPr="00557792">
        <w:rPr>
          <w:rFonts w:ascii="Times New Roman" w:eastAsia="Times New Roman" w:hAnsi="Times New Roman" w:cs="Times New Roman"/>
          <w:color w:val="1E1E1E"/>
          <w:sz w:val="28"/>
          <w:szCs w:val="28"/>
          <w:lang w:bidi="mr-IN"/>
        </w:rPr>
        <w:t> and shares with you. It is a single canvas that contains zero or more tiles and widgets. Each tile pinned from a report or from </w:t>
      </w:r>
      <w:hyperlink r:id="rId5" w:history="1">
        <w:r w:rsidRPr="00557792">
          <w:rPr>
            <w:rFonts w:ascii="Times New Roman" w:eastAsia="Times New Roman" w:hAnsi="Times New Roman" w:cs="Times New Roman"/>
            <w:color w:val="1E1E1E"/>
            <w:sz w:val="28"/>
            <w:szCs w:val="28"/>
            <w:lang w:bidi="mr-IN"/>
          </w:rPr>
          <w:t>Q&amp;A</w:t>
        </w:r>
      </w:hyperlink>
      <w:r w:rsidRPr="00557792">
        <w:rPr>
          <w:rFonts w:ascii="Times New Roman" w:eastAsia="Times New Roman" w:hAnsi="Times New Roman" w:cs="Times New Roman"/>
          <w:color w:val="1E1E1E"/>
          <w:sz w:val="28"/>
          <w:szCs w:val="28"/>
          <w:lang w:bidi="mr-IN"/>
        </w:rPr>
        <w:t> displays a single </w:t>
      </w:r>
      <w:hyperlink r:id="rId6" w:history="1">
        <w:r w:rsidRPr="00557792">
          <w:rPr>
            <w:rFonts w:ascii="Times New Roman" w:eastAsia="Times New Roman" w:hAnsi="Times New Roman" w:cs="Times New Roman"/>
            <w:color w:val="1E1E1E"/>
            <w:sz w:val="28"/>
            <w:szCs w:val="28"/>
            <w:lang w:bidi="mr-IN"/>
          </w:rPr>
          <w:t>visualization</w:t>
        </w:r>
      </w:hyperlink>
      <w:r w:rsidRPr="00557792">
        <w:rPr>
          <w:rFonts w:ascii="Times New Roman" w:eastAsia="Times New Roman" w:hAnsi="Times New Roman" w:cs="Times New Roman"/>
          <w:color w:val="1E1E1E"/>
          <w:sz w:val="28"/>
          <w:szCs w:val="28"/>
          <w:lang w:bidi="mr-IN"/>
        </w:rPr>
        <w:t> that was created from a dataset and pinned to the dashboard. Entire report pages can also be pinned to a dashboard as a single tile. There are many ways to add tiles to your dashboard; too many to be covered in this overview topic. To learn more, see </w:t>
      </w:r>
      <w:hyperlink r:id="rId7" w:history="1">
        <w:r w:rsidRPr="00557792">
          <w:rPr>
            <w:rFonts w:ascii="Times New Roman" w:eastAsia="Times New Roman" w:hAnsi="Times New Roman" w:cs="Times New Roman"/>
            <w:color w:val="1E1E1E"/>
            <w:sz w:val="28"/>
            <w:szCs w:val="28"/>
            <w:lang w:bidi="mr-IN"/>
          </w:rPr>
          <w:t>Dashboard tiles in Power BI</w:t>
        </w:r>
      </w:hyperlink>
      <w:r w:rsidRPr="00557792">
        <w:rPr>
          <w:rFonts w:ascii="Times New Roman" w:eastAsia="Times New Roman" w:hAnsi="Times New Roman" w:cs="Times New Roman"/>
          <w:color w:val="1E1E1E"/>
          <w:sz w:val="28"/>
          <w:szCs w:val="28"/>
          <w:lang w:bidi="mr-IN"/>
        </w:rPr>
        <w:t>.</w:t>
      </w:r>
    </w:p>
    <w:p w:rsidR="00557792" w:rsidRDefault="00557792" w:rsidP="00557792">
      <w:pPr>
        <w:rPr>
          <w:rFonts w:ascii="Times New Roman" w:eastAsia="Times New Roman" w:hAnsi="Times New Roman" w:cs="Times New Roman"/>
          <w:color w:val="1E1E1E"/>
          <w:sz w:val="28"/>
          <w:szCs w:val="28"/>
          <w:lang w:bidi="mr-IN"/>
        </w:rPr>
      </w:pPr>
    </w:p>
    <w:p w:rsidR="00557792" w:rsidRPr="00557792" w:rsidRDefault="00557792" w:rsidP="00557792">
      <w:pPr>
        <w:rPr>
          <w:rFonts w:ascii="Times New Roman" w:eastAsia="Times New Roman" w:hAnsi="Times New Roman" w:cs="Times New Roman"/>
          <w:b/>
          <w:bCs/>
          <w:sz w:val="32"/>
          <w:szCs w:val="32"/>
          <w:u w:val="single"/>
          <w:lang w:bidi="mr-IN"/>
        </w:rPr>
      </w:pPr>
      <w:r w:rsidRPr="00557792">
        <w:rPr>
          <w:rFonts w:ascii="Times New Roman" w:eastAsia="Times New Roman" w:hAnsi="Times New Roman" w:cs="Times New Roman"/>
          <w:b/>
          <w:bCs/>
          <w:sz w:val="32"/>
          <w:szCs w:val="32"/>
          <w:u w:val="single"/>
          <w:lang w:bidi="mr-IN"/>
        </w:rPr>
        <w:lastRenderedPageBreak/>
        <w:t>Q3: How to create report</w:t>
      </w:r>
    </w:p>
    <w:p w:rsidR="00557792" w:rsidRPr="00557792" w:rsidRDefault="00557792" w:rsidP="00557792">
      <w:pPr>
        <w:pStyle w:val="ListParagraph"/>
        <w:numPr>
          <w:ilvl w:val="0"/>
          <w:numId w:val="1"/>
        </w:numPr>
        <w:rPr>
          <w:rFonts w:ascii="Times New Roman" w:eastAsia="Times New Roman" w:hAnsi="Times New Roman" w:cs="Times New Roman"/>
          <w:color w:val="1E1E1E"/>
          <w:sz w:val="28"/>
          <w:szCs w:val="28"/>
          <w:lang w:bidi="mr-IN"/>
        </w:rPr>
      </w:pPr>
      <w:r w:rsidRPr="00557792">
        <w:rPr>
          <w:rFonts w:ascii="Times New Roman" w:eastAsia="Times New Roman" w:hAnsi="Times New Roman" w:cs="Times New Roman"/>
          <w:color w:val="1E1E1E"/>
          <w:sz w:val="28"/>
          <w:szCs w:val="28"/>
          <w:lang w:bidi="mr-IN"/>
        </w:rPr>
        <w:t>Open PowerBI desktop</w:t>
      </w:r>
    </w:p>
    <w:p w:rsidR="00557792" w:rsidRPr="00557792" w:rsidRDefault="00557792" w:rsidP="00557792">
      <w:pPr>
        <w:pStyle w:val="ListParagraph"/>
        <w:numPr>
          <w:ilvl w:val="0"/>
          <w:numId w:val="1"/>
        </w:numPr>
        <w:rPr>
          <w:rFonts w:ascii="Times New Roman" w:eastAsia="Times New Roman" w:hAnsi="Times New Roman" w:cs="Times New Roman"/>
          <w:color w:val="1E1E1E"/>
          <w:sz w:val="28"/>
          <w:szCs w:val="28"/>
          <w:lang w:bidi="mr-IN"/>
        </w:rPr>
      </w:pPr>
      <w:r w:rsidRPr="00557792">
        <w:rPr>
          <w:rFonts w:ascii="Times New Roman" w:eastAsia="Times New Roman" w:hAnsi="Times New Roman" w:cs="Times New Roman"/>
          <w:color w:val="1E1E1E"/>
          <w:sz w:val="28"/>
          <w:szCs w:val="28"/>
          <w:lang w:bidi="mr-IN"/>
        </w:rPr>
        <w:t xml:space="preserve">Import data </w:t>
      </w:r>
    </w:p>
    <w:p w:rsidR="00557792" w:rsidRPr="00557792" w:rsidRDefault="00557792" w:rsidP="00557792">
      <w:pPr>
        <w:pStyle w:val="ListParagraph"/>
        <w:numPr>
          <w:ilvl w:val="0"/>
          <w:numId w:val="1"/>
        </w:numPr>
        <w:rPr>
          <w:rFonts w:ascii="Times New Roman" w:eastAsia="Times New Roman" w:hAnsi="Times New Roman" w:cs="Times New Roman"/>
          <w:color w:val="1E1E1E"/>
          <w:sz w:val="28"/>
          <w:szCs w:val="28"/>
          <w:lang w:bidi="mr-IN"/>
        </w:rPr>
      </w:pPr>
      <w:r w:rsidRPr="00557792">
        <w:rPr>
          <w:rFonts w:ascii="Times New Roman" w:eastAsia="Times New Roman" w:hAnsi="Times New Roman" w:cs="Times New Roman"/>
          <w:color w:val="1E1E1E"/>
          <w:sz w:val="28"/>
          <w:szCs w:val="28"/>
          <w:lang w:bidi="mr-IN"/>
        </w:rPr>
        <w:t>Create visual according to purpose</w:t>
      </w:r>
    </w:p>
    <w:p w:rsidR="00557792" w:rsidRPr="00557792" w:rsidRDefault="00557792" w:rsidP="00557792">
      <w:pPr>
        <w:pStyle w:val="ListParagraph"/>
        <w:numPr>
          <w:ilvl w:val="0"/>
          <w:numId w:val="1"/>
        </w:numPr>
        <w:rPr>
          <w:rFonts w:ascii="Times New Roman" w:eastAsia="Times New Roman" w:hAnsi="Times New Roman" w:cs="Times New Roman"/>
          <w:color w:val="1E1E1E"/>
          <w:sz w:val="28"/>
          <w:szCs w:val="28"/>
          <w:lang w:bidi="mr-IN"/>
        </w:rPr>
      </w:pPr>
      <w:r w:rsidRPr="00557792">
        <w:rPr>
          <w:rFonts w:ascii="Times New Roman" w:eastAsia="Times New Roman" w:hAnsi="Times New Roman" w:cs="Times New Roman"/>
          <w:color w:val="1E1E1E"/>
          <w:sz w:val="28"/>
          <w:szCs w:val="28"/>
          <w:lang w:bidi="mr-IN"/>
        </w:rPr>
        <w:t xml:space="preserve">Add multiple sheet and visuals </w:t>
      </w:r>
    </w:p>
    <w:p w:rsidR="00557792" w:rsidRDefault="00557792" w:rsidP="00557792">
      <w:pPr>
        <w:pStyle w:val="ListParagraph"/>
        <w:numPr>
          <w:ilvl w:val="0"/>
          <w:numId w:val="1"/>
        </w:numPr>
        <w:rPr>
          <w:rFonts w:ascii="Times New Roman" w:eastAsia="Times New Roman" w:hAnsi="Times New Roman" w:cs="Times New Roman"/>
          <w:color w:val="1E1E1E"/>
          <w:sz w:val="28"/>
          <w:szCs w:val="28"/>
          <w:lang w:bidi="mr-IN"/>
        </w:rPr>
      </w:pPr>
      <w:r w:rsidRPr="00557792">
        <w:rPr>
          <w:rFonts w:ascii="Times New Roman" w:eastAsia="Times New Roman" w:hAnsi="Times New Roman" w:cs="Times New Roman"/>
          <w:color w:val="1E1E1E"/>
          <w:sz w:val="28"/>
          <w:szCs w:val="28"/>
          <w:lang w:bidi="mr-IN"/>
        </w:rPr>
        <w:t>We are done with report</w:t>
      </w:r>
    </w:p>
    <w:p w:rsidR="00557792" w:rsidRPr="003D14A4" w:rsidRDefault="00557792" w:rsidP="00557792">
      <w:pPr>
        <w:rPr>
          <w:rFonts w:ascii="Times New Roman" w:eastAsia="Times New Roman" w:hAnsi="Times New Roman" w:cs="Times New Roman"/>
          <w:b/>
          <w:bCs/>
          <w:sz w:val="32"/>
          <w:szCs w:val="32"/>
          <w:u w:val="single"/>
          <w:lang w:bidi="mr-IN"/>
        </w:rPr>
      </w:pPr>
    </w:p>
    <w:p w:rsidR="00557792" w:rsidRPr="003D14A4" w:rsidRDefault="00557792" w:rsidP="00557792">
      <w:pPr>
        <w:rPr>
          <w:rFonts w:ascii="Times New Roman" w:eastAsia="Times New Roman" w:hAnsi="Times New Roman" w:cs="Times New Roman"/>
          <w:b/>
          <w:bCs/>
          <w:sz w:val="32"/>
          <w:szCs w:val="32"/>
          <w:u w:val="single"/>
          <w:lang w:bidi="mr-IN"/>
        </w:rPr>
      </w:pPr>
      <w:r w:rsidRPr="003D14A4">
        <w:rPr>
          <w:rFonts w:ascii="Times New Roman" w:eastAsia="Times New Roman" w:hAnsi="Times New Roman" w:cs="Times New Roman"/>
          <w:b/>
          <w:bCs/>
          <w:sz w:val="32"/>
          <w:szCs w:val="32"/>
          <w:u w:val="single"/>
          <w:lang w:bidi="mr-IN"/>
        </w:rPr>
        <w:t xml:space="preserve">Q4: </w:t>
      </w:r>
    </w:p>
    <w:p w:rsidR="00557792" w:rsidRPr="00557792" w:rsidRDefault="00557792" w:rsidP="00557792">
      <w:pPr>
        <w:pStyle w:val="ListParagraph"/>
        <w:numPr>
          <w:ilvl w:val="0"/>
          <w:numId w:val="1"/>
        </w:numPr>
        <w:rPr>
          <w:rFonts w:ascii="Times New Roman" w:eastAsia="Times New Roman" w:hAnsi="Times New Roman" w:cs="Times New Roman"/>
          <w:color w:val="1E1E1E"/>
          <w:sz w:val="28"/>
          <w:szCs w:val="28"/>
          <w:lang w:bidi="mr-IN"/>
        </w:rPr>
      </w:pPr>
      <w:r w:rsidRPr="00557792">
        <w:rPr>
          <w:rFonts w:ascii="Times New Roman" w:eastAsia="Times New Roman" w:hAnsi="Times New Roman" w:cs="Times New Roman"/>
          <w:color w:val="1E1E1E"/>
          <w:sz w:val="28"/>
          <w:szCs w:val="28"/>
          <w:lang w:bidi="mr-IN"/>
        </w:rPr>
        <w:t>In Power BI Desktop, select Get data from the Home ribbon tab.</w:t>
      </w:r>
    </w:p>
    <w:p w:rsidR="00557792" w:rsidRPr="00557792" w:rsidRDefault="00557792" w:rsidP="00557792">
      <w:pPr>
        <w:pStyle w:val="ListParagraph"/>
        <w:numPr>
          <w:ilvl w:val="0"/>
          <w:numId w:val="1"/>
        </w:numPr>
        <w:rPr>
          <w:rFonts w:ascii="Times New Roman" w:eastAsia="Times New Roman" w:hAnsi="Times New Roman" w:cs="Times New Roman"/>
          <w:color w:val="1E1E1E"/>
          <w:sz w:val="28"/>
          <w:szCs w:val="28"/>
          <w:lang w:bidi="mr-IN"/>
        </w:rPr>
      </w:pPr>
      <w:r w:rsidRPr="00557792">
        <w:rPr>
          <w:rFonts w:ascii="Times New Roman" w:eastAsia="Times New Roman" w:hAnsi="Times New Roman" w:cs="Times New Roman"/>
          <w:color w:val="1E1E1E"/>
          <w:sz w:val="28"/>
          <w:szCs w:val="28"/>
          <w:lang w:bidi="mr-IN"/>
        </w:rPr>
        <w:t>In the Get Data window, select Online Services from the categories in the left pane.</w:t>
      </w:r>
    </w:p>
    <w:p w:rsidR="00557792" w:rsidRDefault="00557792" w:rsidP="00557792">
      <w:pPr>
        <w:pStyle w:val="ListParagraph"/>
        <w:numPr>
          <w:ilvl w:val="0"/>
          <w:numId w:val="1"/>
        </w:numPr>
        <w:rPr>
          <w:rFonts w:ascii="Times New Roman" w:eastAsia="Times New Roman" w:hAnsi="Times New Roman" w:cs="Times New Roman"/>
          <w:color w:val="1E1E1E"/>
          <w:sz w:val="28"/>
          <w:szCs w:val="28"/>
          <w:lang w:bidi="mr-IN"/>
        </w:rPr>
      </w:pPr>
      <w:r w:rsidRPr="00557792">
        <w:rPr>
          <w:rFonts w:ascii="Times New Roman" w:eastAsia="Times New Roman" w:hAnsi="Times New Roman" w:cs="Times New Roman"/>
          <w:color w:val="1E1E1E"/>
          <w:sz w:val="28"/>
          <w:szCs w:val="28"/>
          <w:lang w:bidi="mr-IN"/>
        </w:rPr>
        <w:t>Select Google Analytics from the selections in the right pane.</w:t>
      </w:r>
    </w:p>
    <w:p w:rsidR="00557792" w:rsidRPr="00557792" w:rsidRDefault="00557792" w:rsidP="00557792">
      <w:pPr>
        <w:pStyle w:val="ListParagraph"/>
        <w:numPr>
          <w:ilvl w:val="0"/>
          <w:numId w:val="1"/>
        </w:numPr>
        <w:rPr>
          <w:rFonts w:ascii="Times New Roman" w:eastAsia="Times New Roman" w:hAnsi="Times New Roman" w:cs="Times New Roman"/>
          <w:color w:val="1E1E1E"/>
          <w:sz w:val="28"/>
          <w:szCs w:val="28"/>
          <w:lang w:bidi="mr-IN"/>
        </w:rPr>
      </w:pPr>
      <w:r w:rsidRPr="00557792">
        <w:rPr>
          <w:rFonts w:ascii="Times New Roman" w:eastAsia="Times New Roman" w:hAnsi="Times New Roman" w:cs="Times New Roman"/>
          <w:color w:val="1E1E1E"/>
          <w:sz w:val="28"/>
          <w:szCs w:val="28"/>
          <w:lang w:bidi="mr-IN"/>
        </w:rPr>
        <w:t>At the bottom of the window, select Connect.</w:t>
      </w:r>
      <w:r w:rsidRPr="00557792">
        <w:rPr>
          <w:rFonts w:ascii="Times New Roman" w:eastAsia="Times New Roman" w:hAnsi="Times New Roman" w:cs="Times New Roman"/>
          <w:color w:val="1E1E1E"/>
          <w:sz w:val="28"/>
          <w:szCs w:val="28"/>
          <w:lang w:bidi="mr-IN"/>
        </w:rPr>
        <w:br/>
      </w:r>
      <w:r w:rsidRPr="00557792">
        <w:rPr>
          <w:lang w:bidi="mr-IN"/>
        </w:rPr>
        <w:drawing>
          <wp:inline distT="0" distB="0" distL="0" distR="0">
            <wp:extent cx="5534025" cy="3696335"/>
            <wp:effectExtent l="0" t="0" r="9525" b="0"/>
            <wp:docPr id="5" name="Picture 5" descr="Screenshot of the Home tab, showing the Get Data ribbon with Google Analytics selected and Connec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Home tab, showing the Get Data ribbon with Google Analytics selected and Connect butt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1453" cy="3701296"/>
                    </a:xfrm>
                    <a:prstGeom prst="rect">
                      <a:avLst/>
                    </a:prstGeom>
                    <a:noFill/>
                    <a:ln>
                      <a:noFill/>
                    </a:ln>
                  </pic:spPr>
                </pic:pic>
              </a:graphicData>
            </a:graphic>
          </wp:inline>
        </w:drawing>
      </w:r>
    </w:p>
    <w:p w:rsidR="00557792" w:rsidRPr="00557792" w:rsidRDefault="00557792" w:rsidP="00557792">
      <w:pPr>
        <w:pStyle w:val="ListParagraph"/>
        <w:numPr>
          <w:ilvl w:val="0"/>
          <w:numId w:val="1"/>
        </w:numPr>
        <w:rPr>
          <w:rFonts w:ascii="Times New Roman" w:eastAsia="Times New Roman" w:hAnsi="Times New Roman" w:cs="Times New Roman"/>
          <w:color w:val="1E1E1E"/>
          <w:sz w:val="28"/>
          <w:szCs w:val="28"/>
          <w:lang w:bidi="mr-IN"/>
        </w:rPr>
      </w:pPr>
      <w:r w:rsidRPr="00557792">
        <w:rPr>
          <w:rFonts w:ascii="Times New Roman" w:eastAsia="Times New Roman" w:hAnsi="Times New Roman" w:cs="Times New Roman"/>
          <w:color w:val="1E1E1E"/>
          <w:sz w:val="28"/>
          <w:szCs w:val="28"/>
          <w:lang w:bidi="mr-IN"/>
        </w:rPr>
        <w:t xml:space="preserve">You're prompted with a dialog that explains that the connector is a Third-Party Service, and warns about how features and availability may change </w:t>
      </w:r>
      <w:r w:rsidRPr="00557792">
        <w:rPr>
          <w:rFonts w:ascii="Times New Roman" w:eastAsia="Times New Roman" w:hAnsi="Times New Roman" w:cs="Times New Roman"/>
          <w:color w:val="1E1E1E"/>
          <w:sz w:val="28"/>
          <w:szCs w:val="28"/>
          <w:lang w:bidi="mr-IN"/>
        </w:rPr>
        <w:lastRenderedPageBreak/>
        <w:t>over time, and other clarifications.</w:t>
      </w:r>
      <w:r w:rsidRPr="00557792">
        <w:rPr>
          <w:rFonts w:ascii="Times New Roman" w:eastAsia="Times New Roman" w:hAnsi="Times New Roman" w:cs="Times New Roman"/>
          <w:color w:val="1E1E1E"/>
          <w:sz w:val="28"/>
          <w:szCs w:val="28"/>
          <w:lang w:bidi="mr-IN"/>
        </w:rPr>
        <w:br/>
      </w:r>
      <w:r w:rsidRPr="00557792">
        <w:rPr>
          <w:rFonts w:ascii="Times New Roman" w:eastAsia="Times New Roman" w:hAnsi="Times New Roman" w:cs="Times New Roman"/>
          <w:color w:val="1E1E1E"/>
          <w:sz w:val="28"/>
          <w:szCs w:val="28"/>
          <w:lang w:bidi="mr-IN"/>
        </w:rPr>
        <w:drawing>
          <wp:inline distT="0" distB="0" distL="0" distR="0">
            <wp:extent cx="5705475" cy="2647950"/>
            <wp:effectExtent l="0" t="0" r="9525" b="0"/>
            <wp:docPr id="4" name="Picture 4" descr="Screenshot of the connection dialog, showing a warning that the connector relies on a Third-Party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the connection dialog, showing a warning that the connector relies on a Third-Party Servi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5475" cy="2647950"/>
                    </a:xfrm>
                    <a:prstGeom prst="rect">
                      <a:avLst/>
                    </a:prstGeom>
                    <a:noFill/>
                    <a:ln>
                      <a:noFill/>
                    </a:ln>
                  </pic:spPr>
                </pic:pic>
              </a:graphicData>
            </a:graphic>
          </wp:inline>
        </w:drawing>
      </w:r>
    </w:p>
    <w:p w:rsidR="00557792" w:rsidRPr="00557792" w:rsidRDefault="00557792" w:rsidP="00557792">
      <w:pPr>
        <w:pStyle w:val="ListParagraph"/>
        <w:numPr>
          <w:ilvl w:val="0"/>
          <w:numId w:val="1"/>
        </w:numPr>
        <w:rPr>
          <w:rFonts w:ascii="Times New Roman" w:eastAsia="Times New Roman" w:hAnsi="Times New Roman" w:cs="Times New Roman"/>
          <w:color w:val="1E1E1E"/>
          <w:sz w:val="28"/>
          <w:szCs w:val="28"/>
          <w:lang w:bidi="mr-IN"/>
        </w:rPr>
      </w:pPr>
      <w:r w:rsidRPr="00557792">
        <w:rPr>
          <w:rFonts w:ascii="Times New Roman" w:eastAsia="Times New Roman" w:hAnsi="Times New Roman" w:cs="Times New Roman"/>
          <w:color w:val="1E1E1E"/>
          <w:sz w:val="28"/>
          <w:szCs w:val="28"/>
          <w:lang w:bidi="mr-IN"/>
        </w:rPr>
        <w:t>When you select Continue, you're prompted to sign in to Google</w:t>
      </w:r>
      <w:r w:rsidR="003D14A4">
        <w:rPr>
          <w:rFonts w:ascii="Times New Roman" w:eastAsia="Times New Roman" w:hAnsi="Times New Roman" w:cs="Times New Roman"/>
          <w:color w:val="1E1E1E"/>
          <w:sz w:val="28"/>
          <w:szCs w:val="28"/>
          <w:lang w:bidi="mr-IN"/>
        </w:rPr>
        <w:t xml:space="preserve"> Analytics.</w:t>
      </w:r>
      <w:r w:rsidRPr="00557792">
        <w:rPr>
          <w:rFonts w:ascii="Times New Roman" w:eastAsia="Times New Roman" w:hAnsi="Times New Roman" w:cs="Times New Roman"/>
          <w:color w:val="1E1E1E"/>
          <w:sz w:val="28"/>
          <w:szCs w:val="28"/>
          <w:lang w:bidi="mr-IN"/>
        </w:rPr>
        <w:drawing>
          <wp:inline distT="0" distB="0" distL="0" distR="0">
            <wp:extent cx="5762625" cy="2438400"/>
            <wp:effectExtent l="0" t="0" r="9525" b="0"/>
            <wp:docPr id="3" name="Picture 3" descr="Screenshot of the Google Analytics prompt, showing that you need to sign in to 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Google Analytics prompt, showing that you need to sign in to conn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2438400"/>
                    </a:xfrm>
                    <a:prstGeom prst="rect">
                      <a:avLst/>
                    </a:prstGeom>
                    <a:noFill/>
                    <a:ln>
                      <a:noFill/>
                    </a:ln>
                  </pic:spPr>
                </pic:pic>
              </a:graphicData>
            </a:graphic>
          </wp:inline>
        </w:drawing>
      </w:r>
    </w:p>
    <w:p w:rsidR="00557792" w:rsidRPr="00557792" w:rsidRDefault="00557792" w:rsidP="00557792">
      <w:pPr>
        <w:pStyle w:val="ListParagraph"/>
        <w:numPr>
          <w:ilvl w:val="0"/>
          <w:numId w:val="1"/>
        </w:numPr>
        <w:rPr>
          <w:rFonts w:ascii="Times New Roman" w:eastAsia="Times New Roman" w:hAnsi="Times New Roman" w:cs="Times New Roman"/>
          <w:color w:val="1E1E1E"/>
          <w:sz w:val="28"/>
          <w:szCs w:val="28"/>
          <w:lang w:bidi="mr-IN"/>
        </w:rPr>
      </w:pPr>
      <w:r w:rsidRPr="00557792">
        <w:rPr>
          <w:rFonts w:ascii="Times New Roman" w:eastAsia="Times New Roman" w:hAnsi="Times New Roman" w:cs="Times New Roman"/>
          <w:color w:val="1E1E1E"/>
          <w:sz w:val="28"/>
          <w:szCs w:val="28"/>
          <w:lang w:bidi="mr-IN"/>
        </w:rPr>
        <w:t>When you enter your credentials, you're prompted that Power BI would like to have offline access. This is how you use Power BI Desktop to access your Google Analytics data.</w:t>
      </w:r>
    </w:p>
    <w:p w:rsidR="00557792" w:rsidRPr="00557792" w:rsidRDefault="00557792" w:rsidP="00557792">
      <w:pPr>
        <w:pStyle w:val="ListParagraph"/>
        <w:numPr>
          <w:ilvl w:val="0"/>
          <w:numId w:val="1"/>
        </w:numPr>
        <w:rPr>
          <w:rFonts w:ascii="Times New Roman" w:eastAsia="Times New Roman" w:hAnsi="Times New Roman" w:cs="Times New Roman"/>
          <w:color w:val="1E1E1E"/>
          <w:sz w:val="28"/>
          <w:szCs w:val="28"/>
          <w:lang w:bidi="mr-IN"/>
        </w:rPr>
      </w:pPr>
      <w:r w:rsidRPr="00557792">
        <w:rPr>
          <w:rFonts w:ascii="Times New Roman" w:eastAsia="Times New Roman" w:hAnsi="Times New Roman" w:cs="Times New Roman"/>
          <w:color w:val="1E1E1E"/>
          <w:sz w:val="28"/>
          <w:szCs w:val="28"/>
          <w:lang w:bidi="mr-IN"/>
        </w:rPr>
        <w:lastRenderedPageBreak/>
        <w:t>Once you accept, Power BI Desktop shows that you're currently signed in.</w:t>
      </w:r>
      <w:r w:rsidRPr="00557792">
        <w:rPr>
          <w:rFonts w:ascii="Times New Roman" w:eastAsia="Times New Roman" w:hAnsi="Times New Roman" w:cs="Times New Roman"/>
          <w:color w:val="1E1E1E"/>
          <w:sz w:val="28"/>
          <w:szCs w:val="28"/>
          <w:lang w:bidi="mr-IN"/>
        </w:rPr>
        <w:br/>
      </w:r>
      <w:r w:rsidRPr="00557792">
        <w:rPr>
          <w:rFonts w:ascii="Times New Roman" w:eastAsia="Times New Roman" w:hAnsi="Times New Roman" w:cs="Times New Roman"/>
          <w:color w:val="1E1E1E"/>
          <w:sz w:val="28"/>
          <w:szCs w:val="28"/>
          <w:lang w:bidi="mr-IN"/>
        </w:rPr>
        <w:drawing>
          <wp:inline distT="0" distB="0" distL="0" distR="0">
            <wp:extent cx="5867400" cy="2438400"/>
            <wp:effectExtent l="0" t="0" r="0" b="0"/>
            <wp:docPr id="2" name="Picture 2" descr="Screenshot of the Google Analytics prompt, showing that you are signed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the Google Analytics prompt, showing that you are signed 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7400" cy="2438400"/>
                    </a:xfrm>
                    <a:prstGeom prst="rect">
                      <a:avLst/>
                    </a:prstGeom>
                    <a:noFill/>
                    <a:ln>
                      <a:noFill/>
                    </a:ln>
                  </pic:spPr>
                </pic:pic>
              </a:graphicData>
            </a:graphic>
          </wp:inline>
        </w:drawing>
      </w:r>
    </w:p>
    <w:p w:rsidR="00557792" w:rsidRPr="00557792" w:rsidRDefault="00557792" w:rsidP="00557792">
      <w:pPr>
        <w:pStyle w:val="ListParagraph"/>
        <w:numPr>
          <w:ilvl w:val="0"/>
          <w:numId w:val="1"/>
        </w:numPr>
        <w:rPr>
          <w:rFonts w:ascii="Segoe UI" w:eastAsia="Times New Roman" w:hAnsi="Segoe UI" w:cs="Segoe UI"/>
          <w:color w:val="E6E6E6"/>
          <w:sz w:val="24"/>
          <w:szCs w:val="24"/>
          <w:lang w:bidi="mr-IN"/>
        </w:rPr>
      </w:pPr>
      <w:r w:rsidRPr="00557792">
        <w:rPr>
          <w:rFonts w:ascii="Times New Roman" w:eastAsia="Times New Roman" w:hAnsi="Times New Roman" w:cs="Times New Roman"/>
          <w:color w:val="1E1E1E"/>
          <w:sz w:val="28"/>
          <w:szCs w:val="28"/>
          <w:lang w:bidi="mr-IN"/>
        </w:rPr>
        <w:t>Select Connect, and your Google Analytics data is connected to Power BI Desktop, and loads the data.</w:t>
      </w:r>
      <w:r w:rsidRPr="00557792">
        <w:rPr>
          <w:rFonts w:ascii="Times New Roman" w:eastAsia="Times New Roman" w:hAnsi="Times New Roman" w:cs="Times New Roman"/>
          <w:color w:val="1E1E1E"/>
          <w:sz w:val="28"/>
          <w:szCs w:val="28"/>
          <w:lang w:bidi="mr-IN"/>
        </w:rPr>
        <w:br/>
      </w:r>
      <w:r w:rsidRPr="00557792">
        <w:rPr>
          <w:rFonts w:ascii="Segoe UI" w:eastAsia="Times New Roman" w:hAnsi="Segoe UI" w:cs="Segoe UI"/>
          <w:noProof/>
          <w:color w:val="E6E6E6"/>
          <w:sz w:val="24"/>
          <w:szCs w:val="24"/>
          <w:lang w:bidi="mr-IN"/>
        </w:rPr>
        <w:drawing>
          <wp:inline distT="0" distB="0" distL="0" distR="0">
            <wp:extent cx="4800600" cy="1885950"/>
            <wp:effectExtent l="0" t="0" r="0" b="0"/>
            <wp:docPr id="1" name="Picture 1" descr="Screenshot of the Load dialog, showing the Google Analytics data is connected and 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the Load dialog, showing the Google Analytics data is connected and load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1885950"/>
                    </a:xfrm>
                    <a:prstGeom prst="rect">
                      <a:avLst/>
                    </a:prstGeom>
                    <a:noFill/>
                    <a:ln>
                      <a:noFill/>
                    </a:ln>
                  </pic:spPr>
                </pic:pic>
              </a:graphicData>
            </a:graphic>
          </wp:inline>
        </w:drawing>
      </w:r>
    </w:p>
    <w:p w:rsidR="00557792" w:rsidRPr="00557792" w:rsidRDefault="00557792" w:rsidP="00557792">
      <w:pPr>
        <w:rPr>
          <w:rFonts w:ascii="Times New Roman" w:eastAsia="Times New Roman" w:hAnsi="Times New Roman" w:cs="Times New Roman"/>
          <w:color w:val="1E1E1E"/>
          <w:sz w:val="28"/>
          <w:szCs w:val="28"/>
          <w:lang w:bidi="mr-IN"/>
        </w:rPr>
      </w:pPr>
    </w:p>
    <w:p w:rsidR="003D14A4" w:rsidRPr="003D14A4" w:rsidRDefault="003D14A4" w:rsidP="003D14A4">
      <w:pPr>
        <w:rPr>
          <w:rFonts w:ascii="Times New Roman" w:eastAsia="Times New Roman" w:hAnsi="Times New Roman" w:cs="Times New Roman"/>
          <w:b/>
          <w:bCs/>
          <w:sz w:val="32"/>
          <w:szCs w:val="32"/>
          <w:u w:val="single"/>
          <w:lang w:bidi="mr-IN"/>
        </w:rPr>
      </w:pPr>
      <w:r w:rsidRPr="003D14A4">
        <w:rPr>
          <w:rFonts w:ascii="Times New Roman" w:eastAsia="Times New Roman" w:hAnsi="Times New Roman" w:cs="Times New Roman"/>
          <w:b/>
          <w:bCs/>
          <w:sz w:val="32"/>
          <w:szCs w:val="32"/>
          <w:u w:val="single"/>
          <w:lang w:bidi="mr-IN"/>
        </w:rPr>
        <w:t xml:space="preserve">Q5: </w:t>
      </w:r>
      <w:r w:rsidRPr="003D14A4">
        <w:rPr>
          <w:rFonts w:ascii="Times New Roman" w:eastAsia="Times New Roman" w:hAnsi="Times New Roman" w:cs="Times New Roman"/>
          <w:b/>
          <w:bCs/>
          <w:sz w:val="32"/>
          <w:szCs w:val="32"/>
          <w:u w:val="single"/>
          <w:lang w:bidi="mr-IN"/>
        </w:rPr>
        <w:t>Manually import data to Power BI</w:t>
      </w:r>
    </w:p>
    <w:p w:rsidR="003D14A4" w:rsidRDefault="003D14A4" w:rsidP="003D14A4">
      <w:pPr>
        <w:pStyle w:val="ListParagraph"/>
        <w:rPr>
          <w:rFonts w:ascii="Times New Roman" w:eastAsia="Times New Roman" w:hAnsi="Times New Roman" w:cs="Times New Roman"/>
          <w:color w:val="1E1E1E"/>
          <w:sz w:val="28"/>
          <w:szCs w:val="28"/>
          <w:lang w:bidi="mr-IN"/>
        </w:rPr>
      </w:pPr>
    </w:p>
    <w:p w:rsidR="003D14A4" w:rsidRPr="003D14A4" w:rsidRDefault="003D14A4" w:rsidP="003D14A4">
      <w:pPr>
        <w:pStyle w:val="ListParagraph"/>
        <w:numPr>
          <w:ilvl w:val="0"/>
          <w:numId w:val="1"/>
        </w:numPr>
        <w:rPr>
          <w:rFonts w:ascii="Times New Roman" w:eastAsia="Times New Roman" w:hAnsi="Times New Roman" w:cs="Times New Roman"/>
          <w:color w:val="1E1E1E"/>
          <w:sz w:val="28"/>
          <w:szCs w:val="28"/>
          <w:lang w:bidi="mr-IN"/>
        </w:rPr>
      </w:pPr>
      <w:r w:rsidRPr="003D14A4">
        <w:rPr>
          <w:rFonts w:ascii="Times New Roman" w:eastAsia="Times New Roman" w:hAnsi="Times New Roman" w:cs="Times New Roman"/>
          <w:color w:val="1E1E1E"/>
          <w:sz w:val="28"/>
          <w:szCs w:val="28"/>
          <w:lang w:bidi="mr-IN"/>
        </w:rPr>
        <w:t>In Power BI, click </w:t>
      </w:r>
      <w:r w:rsidRPr="003D14A4">
        <w:rPr>
          <w:rFonts w:ascii="Times New Roman" w:eastAsia="Times New Roman" w:hAnsi="Times New Roman" w:cs="Times New Roman"/>
          <w:b/>
          <w:bCs/>
          <w:color w:val="1E1E1E"/>
          <w:sz w:val="28"/>
          <w:szCs w:val="28"/>
          <w:lang w:bidi="mr-IN"/>
        </w:rPr>
        <w:t>Get Data</w:t>
      </w:r>
      <w:r w:rsidRPr="003D14A4">
        <w:rPr>
          <w:rFonts w:ascii="Times New Roman" w:eastAsia="Times New Roman" w:hAnsi="Times New Roman" w:cs="Times New Roman"/>
          <w:color w:val="1E1E1E"/>
          <w:sz w:val="28"/>
          <w:szCs w:val="28"/>
          <w:lang w:bidi="mr-IN"/>
        </w:rPr>
        <w:t> in the lower left screen.</w:t>
      </w:r>
    </w:p>
    <w:p w:rsidR="003D14A4" w:rsidRPr="003D14A4" w:rsidRDefault="003D14A4" w:rsidP="003D14A4">
      <w:pPr>
        <w:pStyle w:val="ListParagraph"/>
        <w:numPr>
          <w:ilvl w:val="0"/>
          <w:numId w:val="1"/>
        </w:numPr>
        <w:rPr>
          <w:rFonts w:ascii="Times New Roman" w:eastAsia="Times New Roman" w:hAnsi="Times New Roman" w:cs="Times New Roman"/>
          <w:color w:val="1E1E1E"/>
          <w:sz w:val="28"/>
          <w:szCs w:val="28"/>
          <w:lang w:bidi="mr-IN"/>
        </w:rPr>
      </w:pPr>
      <w:r w:rsidRPr="003D14A4">
        <w:rPr>
          <w:rFonts w:ascii="Times New Roman" w:eastAsia="Times New Roman" w:hAnsi="Times New Roman" w:cs="Times New Roman"/>
          <w:color w:val="1E1E1E"/>
          <w:sz w:val="28"/>
          <w:szCs w:val="28"/>
          <w:lang w:bidi="mr-IN"/>
        </w:rPr>
        <w:t>Under </w:t>
      </w:r>
      <w:r w:rsidRPr="003D14A4">
        <w:rPr>
          <w:rFonts w:ascii="Times New Roman" w:eastAsia="Times New Roman" w:hAnsi="Times New Roman" w:cs="Times New Roman"/>
          <w:b/>
          <w:bCs/>
          <w:color w:val="1E1E1E"/>
          <w:sz w:val="28"/>
          <w:szCs w:val="28"/>
          <w:lang w:bidi="mr-IN"/>
        </w:rPr>
        <w:t>Import or Connect to Data</w:t>
      </w:r>
      <w:r w:rsidRPr="003D14A4">
        <w:rPr>
          <w:rFonts w:ascii="Times New Roman" w:eastAsia="Times New Roman" w:hAnsi="Times New Roman" w:cs="Times New Roman"/>
          <w:color w:val="1E1E1E"/>
          <w:sz w:val="28"/>
          <w:szCs w:val="28"/>
          <w:lang w:bidi="mr-IN"/>
        </w:rPr>
        <w:t> &gt; </w:t>
      </w:r>
      <w:r w:rsidRPr="003D14A4">
        <w:rPr>
          <w:rFonts w:ascii="Times New Roman" w:eastAsia="Times New Roman" w:hAnsi="Times New Roman" w:cs="Times New Roman"/>
          <w:b/>
          <w:bCs/>
          <w:color w:val="1E1E1E"/>
          <w:sz w:val="28"/>
          <w:szCs w:val="28"/>
          <w:lang w:bidi="mr-IN"/>
        </w:rPr>
        <w:t>Files</w:t>
      </w:r>
      <w:r w:rsidRPr="003D14A4">
        <w:rPr>
          <w:rFonts w:ascii="Times New Roman" w:eastAsia="Times New Roman" w:hAnsi="Times New Roman" w:cs="Times New Roman"/>
          <w:color w:val="1E1E1E"/>
          <w:sz w:val="28"/>
          <w:szCs w:val="28"/>
          <w:lang w:bidi="mr-IN"/>
        </w:rPr>
        <w:t>, click </w:t>
      </w:r>
      <w:r w:rsidRPr="003D14A4">
        <w:rPr>
          <w:rFonts w:ascii="Times New Roman" w:eastAsia="Times New Roman" w:hAnsi="Times New Roman" w:cs="Times New Roman"/>
          <w:b/>
          <w:bCs/>
          <w:color w:val="1E1E1E"/>
          <w:sz w:val="28"/>
          <w:szCs w:val="28"/>
          <w:lang w:bidi="mr-IN"/>
        </w:rPr>
        <w:t>Get</w:t>
      </w:r>
      <w:r w:rsidRPr="003D14A4">
        <w:rPr>
          <w:rFonts w:ascii="Times New Roman" w:eastAsia="Times New Roman" w:hAnsi="Times New Roman" w:cs="Times New Roman"/>
          <w:color w:val="1E1E1E"/>
          <w:sz w:val="28"/>
          <w:szCs w:val="28"/>
          <w:lang w:bidi="mr-IN"/>
        </w:rPr>
        <w:t>.</w:t>
      </w:r>
    </w:p>
    <w:p w:rsidR="003D14A4" w:rsidRPr="003D14A4" w:rsidRDefault="003D14A4" w:rsidP="003D14A4">
      <w:pPr>
        <w:ind w:left="360"/>
        <w:rPr>
          <w:rFonts w:ascii="Times New Roman" w:eastAsia="Times New Roman" w:hAnsi="Times New Roman" w:cs="Times New Roman"/>
          <w:color w:val="1E1E1E"/>
          <w:sz w:val="28"/>
          <w:szCs w:val="28"/>
          <w:lang w:bidi="mr-IN"/>
        </w:rPr>
      </w:pPr>
      <w:r w:rsidRPr="003D14A4">
        <w:rPr>
          <w:lang w:bidi="mr-IN"/>
        </w:rPr>
        <w:lastRenderedPageBreak/>
        <w:drawing>
          <wp:inline distT="0" distB="0" distL="0" distR="0">
            <wp:extent cx="5943600" cy="4819650"/>
            <wp:effectExtent l="0" t="0" r="0" b="0"/>
            <wp:docPr id="8" name="Picture 8" descr="https://experienceleague.adobe.com/docs/analytics/assets/get-data.png?la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xperienceleague.adobe.com/docs/analytics/assets/get-data.png?lang=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19650"/>
                    </a:xfrm>
                    <a:prstGeom prst="rect">
                      <a:avLst/>
                    </a:prstGeom>
                    <a:noFill/>
                    <a:ln>
                      <a:noFill/>
                    </a:ln>
                  </pic:spPr>
                </pic:pic>
              </a:graphicData>
            </a:graphic>
          </wp:inline>
        </w:drawing>
      </w:r>
    </w:p>
    <w:p w:rsidR="003D14A4" w:rsidRPr="003D14A4" w:rsidRDefault="003D14A4" w:rsidP="003D14A4">
      <w:pPr>
        <w:pStyle w:val="ListParagraph"/>
        <w:numPr>
          <w:ilvl w:val="0"/>
          <w:numId w:val="1"/>
        </w:numPr>
        <w:rPr>
          <w:rFonts w:ascii="Times New Roman" w:eastAsia="Times New Roman" w:hAnsi="Times New Roman" w:cs="Times New Roman"/>
          <w:color w:val="1E1E1E"/>
          <w:sz w:val="28"/>
          <w:szCs w:val="28"/>
          <w:lang w:bidi="mr-IN"/>
        </w:rPr>
      </w:pPr>
      <w:r w:rsidRPr="003D14A4">
        <w:rPr>
          <w:rFonts w:ascii="Times New Roman" w:eastAsia="Times New Roman" w:hAnsi="Times New Roman" w:cs="Times New Roman"/>
          <w:color w:val="1E1E1E"/>
          <w:sz w:val="28"/>
          <w:szCs w:val="28"/>
          <w:lang w:bidi="mr-IN"/>
        </w:rPr>
        <w:t>Click Local File.</w:t>
      </w:r>
    </w:p>
    <w:p w:rsidR="003D14A4" w:rsidRPr="003D14A4" w:rsidRDefault="003D14A4" w:rsidP="003D14A4">
      <w:pPr>
        <w:ind w:left="360"/>
        <w:rPr>
          <w:rFonts w:ascii="Times New Roman" w:eastAsia="Times New Roman" w:hAnsi="Times New Roman" w:cs="Times New Roman"/>
          <w:color w:val="1E1E1E"/>
          <w:sz w:val="28"/>
          <w:szCs w:val="28"/>
          <w:lang w:bidi="mr-IN"/>
        </w:rPr>
      </w:pPr>
      <w:r w:rsidRPr="003D14A4">
        <w:rPr>
          <w:lang w:bidi="mr-IN"/>
        </w:rPr>
        <w:drawing>
          <wp:inline distT="0" distB="0" distL="0" distR="0">
            <wp:extent cx="6115050" cy="2343150"/>
            <wp:effectExtent l="0" t="0" r="0" b="0"/>
            <wp:docPr id="7" name="Picture 7" descr="https://experienceleague.adobe.com/docs/analytics/assets/local-file.png?la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experienceleague.adobe.com/docs/analytics/assets/local-file.png?lang=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2343150"/>
                    </a:xfrm>
                    <a:prstGeom prst="rect">
                      <a:avLst/>
                    </a:prstGeom>
                    <a:noFill/>
                    <a:ln>
                      <a:noFill/>
                    </a:ln>
                  </pic:spPr>
                </pic:pic>
              </a:graphicData>
            </a:graphic>
          </wp:inline>
        </w:drawing>
      </w:r>
    </w:p>
    <w:p w:rsidR="003D14A4" w:rsidRPr="003D14A4" w:rsidRDefault="003D14A4" w:rsidP="003D14A4">
      <w:pPr>
        <w:pStyle w:val="ListParagraph"/>
        <w:numPr>
          <w:ilvl w:val="0"/>
          <w:numId w:val="1"/>
        </w:numPr>
        <w:rPr>
          <w:rFonts w:ascii="Times New Roman" w:eastAsia="Times New Roman" w:hAnsi="Times New Roman" w:cs="Times New Roman"/>
          <w:color w:val="1E1E1E"/>
          <w:sz w:val="28"/>
          <w:szCs w:val="28"/>
          <w:lang w:bidi="mr-IN"/>
        </w:rPr>
      </w:pPr>
      <w:r w:rsidRPr="003D14A4">
        <w:rPr>
          <w:rFonts w:ascii="Times New Roman" w:eastAsia="Times New Roman" w:hAnsi="Times New Roman" w:cs="Times New Roman"/>
          <w:color w:val="1E1E1E"/>
          <w:sz w:val="28"/>
          <w:szCs w:val="28"/>
          <w:lang w:bidi="mr-IN"/>
        </w:rPr>
        <w:t>Choose which file to upload and click </w:t>
      </w:r>
      <w:r w:rsidRPr="003D14A4">
        <w:rPr>
          <w:rFonts w:ascii="Times New Roman" w:eastAsia="Times New Roman" w:hAnsi="Times New Roman" w:cs="Times New Roman"/>
          <w:b/>
          <w:bCs/>
          <w:color w:val="1E1E1E"/>
          <w:sz w:val="28"/>
          <w:szCs w:val="28"/>
          <w:lang w:bidi="mr-IN"/>
        </w:rPr>
        <w:t>Open</w:t>
      </w:r>
      <w:r w:rsidRPr="003D14A4">
        <w:rPr>
          <w:rFonts w:ascii="Times New Roman" w:eastAsia="Times New Roman" w:hAnsi="Times New Roman" w:cs="Times New Roman"/>
          <w:color w:val="1E1E1E"/>
          <w:sz w:val="28"/>
          <w:szCs w:val="28"/>
          <w:lang w:bidi="mr-IN"/>
        </w:rPr>
        <w:t>.</w:t>
      </w:r>
    </w:p>
    <w:p w:rsidR="003D14A4" w:rsidRPr="003D14A4" w:rsidRDefault="003D14A4" w:rsidP="003D14A4">
      <w:pPr>
        <w:pStyle w:val="ListParagraph"/>
        <w:numPr>
          <w:ilvl w:val="0"/>
          <w:numId w:val="1"/>
        </w:numPr>
        <w:rPr>
          <w:rFonts w:ascii="Times New Roman" w:eastAsia="Times New Roman" w:hAnsi="Times New Roman" w:cs="Times New Roman"/>
          <w:color w:val="1E1E1E"/>
          <w:sz w:val="28"/>
          <w:szCs w:val="28"/>
          <w:lang w:bidi="mr-IN"/>
        </w:rPr>
      </w:pPr>
      <w:r w:rsidRPr="003D14A4">
        <w:rPr>
          <w:rFonts w:ascii="Times New Roman" w:eastAsia="Times New Roman" w:hAnsi="Times New Roman" w:cs="Times New Roman"/>
          <w:color w:val="1E1E1E"/>
          <w:sz w:val="28"/>
          <w:szCs w:val="28"/>
          <w:lang w:bidi="mr-IN"/>
        </w:rPr>
        <w:t>Click </w:t>
      </w:r>
      <w:r w:rsidRPr="003D14A4">
        <w:rPr>
          <w:rFonts w:ascii="Times New Roman" w:eastAsia="Times New Roman" w:hAnsi="Times New Roman" w:cs="Times New Roman"/>
          <w:b/>
          <w:bCs/>
          <w:color w:val="1E1E1E"/>
          <w:sz w:val="28"/>
          <w:szCs w:val="28"/>
          <w:lang w:bidi="mr-IN"/>
        </w:rPr>
        <w:t>Upload</w:t>
      </w:r>
      <w:r w:rsidRPr="003D14A4">
        <w:rPr>
          <w:rFonts w:ascii="Times New Roman" w:eastAsia="Times New Roman" w:hAnsi="Times New Roman" w:cs="Times New Roman"/>
          <w:color w:val="1E1E1E"/>
          <w:sz w:val="28"/>
          <w:szCs w:val="28"/>
          <w:lang w:bidi="mr-IN"/>
        </w:rPr>
        <w:t> under </w:t>
      </w:r>
      <w:r w:rsidRPr="003D14A4">
        <w:rPr>
          <w:rFonts w:ascii="Times New Roman" w:eastAsia="Times New Roman" w:hAnsi="Times New Roman" w:cs="Times New Roman"/>
          <w:b/>
          <w:bCs/>
          <w:color w:val="1E1E1E"/>
          <w:sz w:val="28"/>
          <w:szCs w:val="28"/>
          <w:lang w:bidi="mr-IN"/>
        </w:rPr>
        <w:t>Upload your Excel file to Power BI</w:t>
      </w:r>
      <w:r w:rsidRPr="003D14A4">
        <w:rPr>
          <w:rFonts w:ascii="Times New Roman" w:eastAsia="Times New Roman" w:hAnsi="Times New Roman" w:cs="Times New Roman"/>
          <w:color w:val="1E1E1E"/>
          <w:sz w:val="28"/>
          <w:szCs w:val="28"/>
          <w:lang w:bidi="mr-IN"/>
        </w:rPr>
        <w:t>.</w:t>
      </w:r>
    </w:p>
    <w:p w:rsidR="003D14A4" w:rsidRPr="003D14A4" w:rsidRDefault="003D14A4" w:rsidP="003D14A4">
      <w:pPr>
        <w:ind w:left="360"/>
        <w:rPr>
          <w:rFonts w:ascii="Times New Roman" w:eastAsia="Times New Roman" w:hAnsi="Times New Roman" w:cs="Times New Roman"/>
          <w:color w:val="1E1E1E"/>
          <w:sz w:val="28"/>
          <w:szCs w:val="28"/>
          <w:lang w:bidi="mr-IN"/>
        </w:rPr>
      </w:pPr>
      <w:r w:rsidRPr="003D14A4">
        <w:rPr>
          <w:lang w:bidi="mr-IN"/>
        </w:rPr>
        <w:lastRenderedPageBreak/>
        <w:drawing>
          <wp:inline distT="0" distB="0" distL="0" distR="0">
            <wp:extent cx="6143625" cy="3190875"/>
            <wp:effectExtent l="0" t="0" r="9525" b="9525"/>
            <wp:docPr id="6" name="Picture 6" descr="https://experienceleague.adobe.com/docs/analytics/assets/upload-excel-file.png?la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xperienceleague.adobe.com/docs/analytics/assets/upload-excel-file.png?lang=e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3625" cy="3190875"/>
                    </a:xfrm>
                    <a:prstGeom prst="rect">
                      <a:avLst/>
                    </a:prstGeom>
                    <a:noFill/>
                    <a:ln>
                      <a:noFill/>
                    </a:ln>
                  </pic:spPr>
                </pic:pic>
              </a:graphicData>
            </a:graphic>
          </wp:inline>
        </w:drawing>
      </w:r>
    </w:p>
    <w:p w:rsidR="003D14A4" w:rsidRDefault="003D14A4" w:rsidP="003D14A4">
      <w:pPr>
        <w:pStyle w:val="ListParagraph"/>
        <w:numPr>
          <w:ilvl w:val="0"/>
          <w:numId w:val="1"/>
        </w:numPr>
        <w:rPr>
          <w:rFonts w:ascii="Times New Roman" w:eastAsia="Times New Roman" w:hAnsi="Times New Roman" w:cs="Times New Roman"/>
          <w:color w:val="1E1E1E"/>
          <w:sz w:val="28"/>
          <w:szCs w:val="28"/>
          <w:lang w:bidi="mr-IN"/>
        </w:rPr>
      </w:pPr>
      <w:r w:rsidRPr="003D14A4">
        <w:rPr>
          <w:rFonts w:ascii="Times New Roman" w:eastAsia="Times New Roman" w:hAnsi="Times New Roman" w:cs="Times New Roman"/>
          <w:color w:val="1E1E1E"/>
          <w:sz w:val="28"/>
          <w:szCs w:val="28"/>
          <w:lang w:bidi="mr-IN"/>
        </w:rPr>
        <w:t>The message “Your file h</w:t>
      </w:r>
      <w:r>
        <w:rPr>
          <w:rFonts w:ascii="Times New Roman" w:eastAsia="Times New Roman" w:hAnsi="Times New Roman" w:cs="Times New Roman"/>
          <w:color w:val="1E1E1E"/>
          <w:sz w:val="28"/>
          <w:szCs w:val="28"/>
          <w:lang w:bidi="mr-IN"/>
        </w:rPr>
        <w:t>as been uploaded” should appear.</w:t>
      </w:r>
    </w:p>
    <w:p w:rsidR="003D14A4" w:rsidRDefault="003D14A4" w:rsidP="003D14A4">
      <w:pPr>
        <w:pStyle w:val="ListParagraph"/>
        <w:rPr>
          <w:rFonts w:ascii="Times New Roman" w:eastAsia="Times New Roman" w:hAnsi="Times New Roman" w:cs="Times New Roman"/>
          <w:color w:val="1E1E1E"/>
          <w:sz w:val="28"/>
          <w:szCs w:val="28"/>
          <w:lang w:bidi="mr-IN"/>
        </w:rPr>
      </w:pPr>
    </w:p>
    <w:p w:rsidR="003D14A4" w:rsidRDefault="003D14A4" w:rsidP="003D14A4">
      <w:pPr>
        <w:pStyle w:val="ListParagraph"/>
        <w:rPr>
          <w:rFonts w:ascii="Times New Roman" w:eastAsia="Times New Roman" w:hAnsi="Times New Roman" w:cs="Times New Roman"/>
          <w:color w:val="1E1E1E"/>
          <w:sz w:val="28"/>
          <w:szCs w:val="28"/>
          <w:lang w:bidi="mr-IN"/>
        </w:rPr>
      </w:pPr>
    </w:p>
    <w:p w:rsidR="003D14A4" w:rsidRPr="003D14A4" w:rsidRDefault="003D14A4" w:rsidP="003D14A4">
      <w:pPr>
        <w:rPr>
          <w:rFonts w:ascii="Times New Roman" w:eastAsia="Times New Roman" w:hAnsi="Times New Roman" w:cs="Times New Roman"/>
          <w:b/>
          <w:bCs/>
          <w:sz w:val="32"/>
          <w:szCs w:val="32"/>
          <w:u w:val="single"/>
          <w:lang w:bidi="mr-IN"/>
        </w:rPr>
      </w:pPr>
      <w:r w:rsidRPr="003D14A4">
        <w:rPr>
          <w:rFonts w:ascii="Times New Roman" w:eastAsia="Times New Roman" w:hAnsi="Times New Roman" w:cs="Times New Roman"/>
          <w:b/>
          <w:bCs/>
          <w:sz w:val="32"/>
          <w:szCs w:val="32"/>
          <w:u w:val="single"/>
          <w:lang w:bidi="mr-IN"/>
        </w:rPr>
        <w:t>Q6: Reading and Editing view</w:t>
      </w:r>
    </w:p>
    <w:p w:rsidR="003D14A4" w:rsidRPr="003D14A4" w:rsidRDefault="003D14A4" w:rsidP="003D14A4">
      <w:pPr>
        <w:pStyle w:val="ListParagraph"/>
        <w:numPr>
          <w:ilvl w:val="0"/>
          <w:numId w:val="1"/>
        </w:numPr>
        <w:rPr>
          <w:rFonts w:ascii="Times New Roman" w:eastAsia="Times New Roman" w:hAnsi="Times New Roman" w:cs="Times New Roman"/>
          <w:color w:val="1E1E1E"/>
          <w:sz w:val="28"/>
          <w:szCs w:val="28"/>
          <w:lang w:bidi="mr-IN"/>
        </w:rPr>
      </w:pPr>
      <w:r w:rsidRPr="003D14A4">
        <w:rPr>
          <w:rFonts w:ascii="Times New Roman" w:eastAsia="Times New Roman" w:hAnsi="Times New Roman" w:cs="Times New Roman"/>
          <w:color w:val="1E1E1E"/>
          <w:sz w:val="28"/>
          <w:szCs w:val="28"/>
          <w:lang w:bidi="mr-IN"/>
        </w:rPr>
        <w:t xml:space="preserve">There are two modes for interacting with reports in the Power BI service: Editing view and Reading view. If you are a business user, then you are more likely to use Reading view to consume reports created by others. Editing view is used by report designers, who create the reports and share </w:t>
      </w:r>
      <w:bookmarkStart w:id="0" w:name="_GoBack"/>
      <w:bookmarkEnd w:id="0"/>
      <w:r w:rsidRPr="003D14A4">
        <w:rPr>
          <w:rFonts w:ascii="Times New Roman" w:eastAsia="Times New Roman" w:hAnsi="Times New Roman" w:cs="Times New Roman"/>
          <w:color w:val="1E1E1E"/>
          <w:sz w:val="28"/>
          <w:szCs w:val="28"/>
          <w:lang w:bidi="mr-IN"/>
        </w:rPr>
        <w:t>them with you. Reading view is your way to explore and interact with reports created by colleagues</w:t>
      </w:r>
    </w:p>
    <w:p w:rsidR="003D14A4" w:rsidRPr="003D14A4" w:rsidRDefault="003D14A4" w:rsidP="003D14A4">
      <w:pPr>
        <w:pStyle w:val="ListParagraph"/>
        <w:numPr>
          <w:ilvl w:val="0"/>
          <w:numId w:val="1"/>
        </w:numPr>
        <w:rPr>
          <w:rFonts w:ascii="Times New Roman" w:eastAsia="Times New Roman" w:hAnsi="Times New Roman" w:cs="Times New Roman"/>
          <w:color w:val="1E1E1E"/>
          <w:sz w:val="28"/>
          <w:szCs w:val="28"/>
          <w:lang w:bidi="mr-IN"/>
        </w:rPr>
      </w:pPr>
      <w:r w:rsidRPr="003D14A4">
        <w:rPr>
          <w:rFonts w:ascii="Times New Roman" w:eastAsia="Times New Roman" w:hAnsi="Times New Roman" w:cs="Times New Roman"/>
          <w:color w:val="1E1E1E"/>
          <w:sz w:val="28"/>
          <w:szCs w:val="28"/>
          <w:lang w:bidi="mr-IN"/>
        </w:rPr>
        <w:t>Even in Reading view, the content isn't static. You can dig in, looking for trends, insights, and other business intelligence. Slice and dice the content, and even ask it questions using your own words. Or, sit back and let your data discover interesting insights for you; send you alerts when data changes, and email reports to you on a schedule you set. All your data, any time, in the cloud or on-premises, from any device.</w:t>
      </w:r>
    </w:p>
    <w:p w:rsidR="003D14A4" w:rsidRPr="003D14A4" w:rsidRDefault="003D14A4">
      <w:pPr>
        <w:rPr>
          <w:rFonts w:ascii="Times New Roman" w:eastAsia="Times New Roman" w:hAnsi="Times New Roman" w:cs="Times New Roman"/>
          <w:b/>
          <w:bCs/>
          <w:sz w:val="32"/>
          <w:szCs w:val="32"/>
          <w:u w:val="single"/>
          <w:lang w:bidi="mr-IN"/>
        </w:rPr>
      </w:pPr>
    </w:p>
    <w:sectPr w:rsidR="003D14A4" w:rsidRPr="003D1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4B62EB"/>
    <w:multiLevelType w:val="hybridMultilevel"/>
    <w:tmpl w:val="3ACE7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107A14"/>
    <w:multiLevelType w:val="multilevel"/>
    <w:tmpl w:val="64769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121F14"/>
    <w:multiLevelType w:val="multilevel"/>
    <w:tmpl w:val="14D0E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792"/>
    <w:rsid w:val="00050A7A"/>
    <w:rsid w:val="003D14A4"/>
    <w:rsid w:val="0055779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6C3A0"/>
  <w15:chartTrackingRefBased/>
  <w15:docId w15:val="{B5D70D07-0F4C-49E3-A476-B6164B743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14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57792"/>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7792"/>
    <w:rPr>
      <w:rFonts w:ascii="Times New Roman" w:eastAsia="Times New Roman" w:hAnsi="Times New Roman" w:cs="Times New Roman"/>
      <w:b/>
      <w:bCs/>
      <w:sz w:val="36"/>
      <w:szCs w:val="36"/>
      <w:lang w:bidi="mr-IN"/>
    </w:rPr>
  </w:style>
  <w:style w:type="character" w:styleId="Emphasis">
    <w:name w:val="Emphasis"/>
    <w:basedOn w:val="DefaultParagraphFont"/>
    <w:uiPriority w:val="20"/>
    <w:qFormat/>
    <w:rsid w:val="00557792"/>
    <w:rPr>
      <w:i/>
      <w:iCs/>
    </w:rPr>
  </w:style>
  <w:style w:type="paragraph" w:styleId="NormalWeb">
    <w:name w:val="Normal (Web)"/>
    <w:basedOn w:val="Normal"/>
    <w:uiPriority w:val="99"/>
    <w:semiHidden/>
    <w:unhideWhenUsed/>
    <w:rsid w:val="00557792"/>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557792"/>
    <w:rPr>
      <w:b/>
      <w:bCs/>
    </w:rPr>
  </w:style>
  <w:style w:type="character" w:styleId="Hyperlink">
    <w:name w:val="Hyperlink"/>
    <w:basedOn w:val="DefaultParagraphFont"/>
    <w:uiPriority w:val="99"/>
    <w:semiHidden/>
    <w:unhideWhenUsed/>
    <w:rsid w:val="00557792"/>
    <w:rPr>
      <w:color w:val="0000FF"/>
      <w:u w:val="single"/>
    </w:rPr>
  </w:style>
  <w:style w:type="paragraph" w:styleId="ListParagraph">
    <w:name w:val="List Paragraph"/>
    <w:basedOn w:val="Normal"/>
    <w:uiPriority w:val="34"/>
    <w:qFormat/>
    <w:rsid w:val="00557792"/>
    <w:pPr>
      <w:ind w:left="720"/>
      <w:contextualSpacing/>
    </w:pPr>
  </w:style>
  <w:style w:type="character" w:customStyle="1" w:styleId="Heading1Char">
    <w:name w:val="Heading 1 Char"/>
    <w:basedOn w:val="DefaultParagraphFont"/>
    <w:link w:val="Heading1"/>
    <w:uiPriority w:val="9"/>
    <w:rsid w:val="003D14A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772199">
      <w:bodyDiv w:val="1"/>
      <w:marLeft w:val="0"/>
      <w:marRight w:val="0"/>
      <w:marTop w:val="0"/>
      <w:marBottom w:val="0"/>
      <w:divBdr>
        <w:top w:val="none" w:sz="0" w:space="0" w:color="auto"/>
        <w:left w:val="none" w:sz="0" w:space="0" w:color="auto"/>
        <w:bottom w:val="none" w:sz="0" w:space="0" w:color="auto"/>
        <w:right w:val="none" w:sz="0" w:space="0" w:color="auto"/>
      </w:divBdr>
    </w:div>
    <w:div w:id="513376203">
      <w:bodyDiv w:val="1"/>
      <w:marLeft w:val="0"/>
      <w:marRight w:val="0"/>
      <w:marTop w:val="0"/>
      <w:marBottom w:val="0"/>
      <w:divBdr>
        <w:top w:val="none" w:sz="0" w:space="0" w:color="auto"/>
        <w:left w:val="none" w:sz="0" w:space="0" w:color="auto"/>
        <w:bottom w:val="none" w:sz="0" w:space="0" w:color="auto"/>
        <w:right w:val="none" w:sz="0" w:space="0" w:color="auto"/>
      </w:divBdr>
    </w:div>
    <w:div w:id="1041435890">
      <w:bodyDiv w:val="1"/>
      <w:marLeft w:val="0"/>
      <w:marRight w:val="0"/>
      <w:marTop w:val="0"/>
      <w:marBottom w:val="0"/>
      <w:divBdr>
        <w:top w:val="none" w:sz="0" w:space="0" w:color="auto"/>
        <w:left w:val="none" w:sz="0" w:space="0" w:color="auto"/>
        <w:bottom w:val="none" w:sz="0" w:space="0" w:color="auto"/>
        <w:right w:val="none" w:sz="0" w:space="0" w:color="auto"/>
      </w:divBdr>
    </w:div>
    <w:div w:id="1870949054">
      <w:bodyDiv w:val="1"/>
      <w:marLeft w:val="0"/>
      <w:marRight w:val="0"/>
      <w:marTop w:val="0"/>
      <w:marBottom w:val="0"/>
      <w:divBdr>
        <w:top w:val="none" w:sz="0" w:space="0" w:color="auto"/>
        <w:left w:val="none" w:sz="0" w:space="0" w:color="auto"/>
        <w:bottom w:val="none" w:sz="0" w:space="0" w:color="auto"/>
        <w:right w:val="none" w:sz="0" w:space="0" w:color="auto"/>
      </w:divBdr>
    </w:div>
    <w:div w:id="201741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ocs.microsoft.com/en-us/power-bi/create-reports/service-dashboard-tile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n-us/power-bi/visuals/power-bi-report-visualizations" TargetMode="External"/><Relationship Id="rId11" Type="http://schemas.openxmlformats.org/officeDocument/2006/relationships/image" Target="media/image4.png"/><Relationship Id="rId5" Type="http://schemas.openxmlformats.org/officeDocument/2006/relationships/hyperlink" Target="https://docs.microsoft.com/en-us/power-bi/consumer/end-user-q-and-a"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L</dc:creator>
  <cp:keywords/>
  <dc:description/>
  <cp:lastModifiedBy>SHUBHAM L</cp:lastModifiedBy>
  <cp:revision>1</cp:revision>
  <dcterms:created xsi:type="dcterms:W3CDTF">2022-08-23T15:24:00Z</dcterms:created>
  <dcterms:modified xsi:type="dcterms:W3CDTF">2022-08-23T15:42:00Z</dcterms:modified>
</cp:coreProperties>
</file>