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E9D9" w:themeColor="accent6" w:themeTint="33"/>
  <w:body>
    <w:p w14:paraId="7FF461D0" w14:textId="4A2899F7" w:rsidR="00A50385" w:rsidRPr="007B3B13" w:rsidRDefault="00391C02" w:rsidP="00391C02">
      <w:pPr>
        <w:jc w:val="center"/>
        <w:rPr>
          <w:b/>
          <w:bCs/>
          <w:color w:val="984806" w:themeColor="accent6" w:themeShade="80"/>
          <w:sz w:val="96"/>
          <w:szCs w:val="96"/>
        </w:rPr>
      </w:pPr>
      <w:r w:rsidRPr="007B3B13">
        <w:rPr>
          <w:b/>
          <w:bCs/>
          <w:color w:val="984806" w:themeColor="accent6" w:themeShade="80"/>
          <w:sz w:val="96"/>
          <w:szCs w:val="96"/>
        </w:rPr>
        <w:t>My Coffee Café</w:t>
      </w:r>
      <w:r w:rsidR="007B3B13" w:rsidRPr="007B3B13">
        <w:rPr>
          <w:b/>
          <w:bCs/>
          <w:color w:val="984806" w:themeColor="accent6" w:themeShade="80"/>
          <w:sz w:val="96"/>
          <w:szCs w:val="96"/>
        </w:rPr>
        <w:t xml:space="preserve"> </w:t>
      </w:r>
      <w:r w:rsidR="007B3B13" w:rsidRPr="007B3B13">
        <w:rPr>
          <w:b/>
          <w:bCs/>
          <w:noProof/>
          <w:color w:val="984806" w:themeColor="accent6" w:themeShade="80"/>
          <w:sz w:val="96"/>
          <w:szCs w:val="96"/>
        </w:rPr>
        <w:drawing>
          <wp:inline distT="0" distB="0" distL="0" distR="0" wp14:anchorId="12A783A8" wp14:editId="5BF90562">
            <wp:extent cx="548640" cy="548640"/>
            <wp:effectExtent l="0" t="0" r="0" b="3810"/>
            <wp:docPr id="1" name="Graphic 1" descr="Coffe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offe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CD1C" w14:textId="77F1DA48" w:rsidR="00391C02" w:rsidRPr="007B3B13" w:rsidRDefault="007B3B13" w:rsidP="00391C02">
      <w:pPr>
        <w:rPr>
          <w:color w:val="904406"/>
          <w:sz w:val="40"/>
          <w:szCs w:val="40"/>
        </w:rPr>
      </w:pPr>
      <w:r>
        <w:rPr>
          <w:color w:val="904406"/>
          <w:sz w:val="40"/>
          <w:szCs w:val="40"/>
        </w:rPr>
        <w:t>A</w:t>
      </w:r>
      <w:r w:rsidR="00391C02" w:rsidRPr="007B3B13">
        <w:rPr>
          <w:color w:val="904406"/>
          <w:sz w:val="40"/>
          <w:szCs w:val="40"/>
        </w:rPr>
        <w:t>nalyze My Coffee Café sales data to gain actionable insights that will enhance the performance of the Café.</w:t>
      </w:r>
    </w:p>
    <w:p w14:paraId="3BECD0CF" w14:textId="7CEB12B6" w:rsidR="00391C02" w:rsidRPr="007B3B13" w:rsidRDefault="00391C02" w:rsidP="00391C02">
      <w:pPr>
        <w:rPr>
          <w:b/>
          <w:bCs/>
          <w:color w:val="984806" w:themeColor="accent6" w:themeShade="80"/>
          <w:sz w:val="40"/>
          <w:szCs w:val="40"/>
        </w:rPr>
      </w:pPr>
      <w:r w:rsidRPr="007B3B13">
        <w:rPr>
          <w:b/>
          <w:bCs/>
          <w:color w:val="984806" w:themeColor="accent6" w:themeShade="80"/>
          <w:sz w:val="40"/>
          <w:szCs w:val="40"/>
        </w:rPr>
        <w:t xml:space="preserve">Requirements: </w:t>
      </w:r>
    </w:p>
    <w:p w14:paraId="795DBA3B" w14:textId="0F511C6A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How do sales vary by day of the week and hour of the day?</w:t>
      </w:r>
    </w:p>
    <w:p w14:paraId="7EF6B340" w14:textId="247E8D2C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Are there any peak times for sales activity?</w:t>
      </w:r>
    </w:p>
    <w:p w14:paraId="17AFA96B" w14:textId="7D5EFE36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What is the total sales revenue for each month?</w:t>
      </w:r>
    </w:p>
    <w:p w14:paraId="2655534C" w14:textId="5C77F32A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How do sales vary across different store locations?</w:t>
      </w:r>
    </w:p>
    <w:p w14:paraId="42229E32" w14:textId="5CCD5E8D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What is the average price per person?</w:t>
      </w:r>
    </w:p>
    <w:p w14:paraId="203A00E3" w14:textId="78498301" w:rsidR="007B3B13" w:rsidRPr="007B3B13" w:rsidRDefault="007B3B13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 xml:space="preserve">What is the average </w:t>
      </w:r>
      <w:r w:rsidRPr="007B3B13">
        <w:rPr>
          <w:color w:val="984806" w:themeColor="accent6" w:themeShade="80"/>
          <w:sz w:val="40"/>
          <w:szCs w:val="40"/>
        </w:rPr>
        <w:t>order</w:t>
      </w:r>
      <w:r w:rsidRPr="007B3B13">
        <w:rPr>
          <w:color w:val="984806" w:themeColor="accent6" w:themeShade="80"/>
          <w:sz w:val="40"/>
          <w:szCs w:val="40"/>
        </w:rPr>
        <w:t xml:space="preserve"> per person?</w:t>
      </w:r>
    </w:p>
    <w:p w14:paraId="73C9E542" w14:textId="3918D050" w:rsidR="00391C02" w:rsidRPr="007B3B13" w:rsidRDefault="00391C02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 xml:space="preserve">Which products are the best-selling in terms of quantity and </w:t>
      </w:r>
      <w:r w:rsidR="007B3B13" w:rsidRPr="007B3B13">
        <w:rPr>
          <w:color w:val="984806" w:themeColor="accent6" w:themeShade="80"/>
          <w:sz w:val="40"/>
          <w:szCs w:val="40"/>
        </w:rPr>
        <w:t>revenue?</w:t>
      </w:r>
    </w:p>
    <w:p w14:paraId="5F1D7104" w14:textId="7B46FC1C" w:rsidR="00391C02" w:rsidRPr="007B3B13" w:rsidRDefault="007B3B13" w:rsidP="00391C02">
      <w:pPr>
        <w:pStyle w:val="ListParagraph"/>
        <w:numPr>
          <w:ilvl w:val="0"/>
          <w:numId w:val="1"/>
        </w:numPr>
        <w:rPr>
          <w:color w:val="984806" w:themeColor="accent6" w:themeShade="80"/>
          <w:sz w:val="40"/>
          <w:szCs w:val="40"/>
        </w:rPr>
      </w:pPr>
      <w:r w:rsidRPr="007B3B13">
        <w:rPr>
          <w:color w:val="984806" w:themeColor="accent6" w:themeShade="80"/>
          <w:sz w:val="40"/>
          <w:szCs w:val="40"/>
        </w:rPr>
        <w:t>How do sales vary by product category and type?</w:t>
      </w:r>
    </w:p>
    <w:sectPr w:rsidR="00391C02" w:rsidRPr="007B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18CF"/>
    <w:multiLevelType w:val="hybridMultilevel"/>
    <w:tmpl w:val="3BE65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795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02"/>
    <w:rsid w:val="00112429"/>
    <w:rsid w:val="00200B41"/>
    <w:rsid w:val="00391C02"/>
    <w:rsid w:val="007B3B13"/>
    <w:rsid w:val="00A5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4B62"/>
  <w15:chartTrackingRefBased/>
  <w15:docId w15:val="{4F12CCEB-200D-482C-BA7A-F6742519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C0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C0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C0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C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C0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C0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C0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C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C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C0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C0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C0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C0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217A7-D57A-4ABB-8F07-F5018D9E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Malhotra</dc:creator>
  <cp:keywords/>
  <dc:description/>
  <cp:lastModifiedBy>Shubham Malhotra</cp:lastModifiedBy>
  <cp:revision>1</cp:revision>
  <dcterms:created xsi:type="dcterms:W3CDTF">2025-02-16T22:27:00Z</dcterms:created>
  <dcterms:modified xsi:type="dcterms:W3CDTF">2025-02-16T22:47:00Z</dcterms:modified>
</cp:coreProperties>
</file>