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A4E0E" w14:textId="14EBE746" w:rsidR="000438F6" w:rsidRDefault="000438F6" w:rsidP="0096335C">
      <w:pPr>
        <w:pStyle w:val="ListParagraph"/>
        <w:numPr>
          <w:ilvl w:val="0"/>
          <w:numId w:val="2"/>
        </w:numPr>
      </w:pPr>
      <w:r>
        <w:t xml:space="preserve">The code is available for the 2 datasets in the following </w:t>
      </w:r>
      <w:r w:rsidR="00630461">
        <w:t>4</w:t>
      </w:r>
      <w:r>
        <w:t xml:space="preserve"> IPYNB files:</w:t>
      </w:r>
    </w:p>
    <w:p w14:paraId="39141C6E" w14:textId="4301DA25" w:rsidR="00630461" w:rsidRPr="00630461" w:rsidRDefault="00630461" w:rsidP="00630461">
      <w:pPr>
        <w:pStyle w:val="ListParagraph"/>
        <w:numPr>
          <w:ilvl w:val="0"/>
          <w:numId w:val="3"/>
        </w:numPr>
        <w:rPr>
          <w:b/>
          <w:bCs/>
        </w:rPr>
      </w:pPr>
      <w:r w:rsidRPr="00630461">
        <w:rPr>
          <w:b/>
          <w:bCs/>
        </w:rPr>
        <w:t>1 - Experimenting with Neural Net on Banking Data</w:t>
      </w:r>
    </w:p>
    <w:p w14:paraId="391A87EC" w14:textId="701B51D5" w:rsidR="00630461" w:rsidRPr="00630461" w:rsidRDefault="00630461" w:rsidP="00630461">
      <w:pPr>
        <w:pStyle w:val="ListParagraph"/>
        <w:numPr>
          <w:ilvl w:val="0"/>
          <w:numId w:val="3"/>
        </w:numPr>
        <w:rPr>
          <w:b/>
          <w:bCs/>
        </w:rPr>
      </w:pPr>
      <w:r w:rsidRPr="00630461">
        <w:rPr>
          <w:b/>
          <w:bCs/>
        </w:rPr>
        <w:t>2 - Experimenting with Neural Net on Energy Data</w:t>
      </w:r>
    </w:p>
    <w:p w14:paraId="631F4ED7" w14:textId="244E8594" w:rsidR="00630461" w:rsidRPr="00630461" w:rsidRDefault="00630461" w:rsidP="00630461">
      <w:pPr>
        <w:pStyle w:val="ListParagraph"/>
        <w:numPr>
          <w:ilvl w:val="0"/>
          <w:numId w:val="3"/>
        </w:numPr>
        <w:rPr>
          <w:b/>
          <w:bCs/>
        </w:rPr>
      </w:pPr>
      <w:r w:rsidRPr="00630461">
        <w:rPr>
          <w:b/>
          <w:bCs/>
        </w:rPr>
        <w:t xml:space="preserve">Dataset 1 - </w:t>
      </w:r>
      <w:proofErr w:type="spellStart"/>
      <w:r w:rsidRPr="00630461">
        <w:rPr>
          <w:b/>
          <w:bCs/>
        </w:rPr>
        <w:t>KNN_Energy</w:t>
      </w:r>
      <w:proofErr w:type="spellEnd"/>
      <w:r w:rsidRPr="00630461">
        <w:rPr>
          <w:b/>
          <w:bCs/>
        </w:rPr>
        <w:t xml:space="preserve"> Data</w:t>
      </w:r>
    </w:p>
    <w:p w14:paraId="7367407A" w14:textId="38A309A4" w:rsidR="00630461" w:rsidRPr="00630461" w:rsidRDefault="00630461" w:rsidP="00630461">
      <w:pPr>
        <w:pStyle w:val="ListParagraph"/>
        <w:numPr>
          <w:ilvl w:val="0"/>
          <w:numId w:val="3"/>
        </w:numPr>
        <w:rPr>
          <w:b/>
          <w:bCs/>
        </w:rPr>
      </w:pPr>
      <w:r w:rsidRPr="00630461">
        <w:rPr>
          <w:b/>
          <w:bCs/>
        </w:rPr>
        <w:t xml:space="preserve">Dataset 2 - </w:t>
      </w:r>
      <w:proofErr w:type="spellStart"/>
      <w:r w:rsidRPr="00630461">
        <w:rPr>
          <w:b/>
          <w:bCs/>
        </w:rPr>
        <w:t>KNN_Bank</w:t>
      </w:r>
      <w:proofErr w:type="spellEnd"/>
      <w:r w:rsidRPr="00630461">
        <w:rPr>
          <w:b/>
          <w:bCs/>
        </w:rPr>
        <w:t xml:space="preserve"> Data</w:t>
      </w:r>
    </w:p>
    <w:p w14:paraId="778B0FEE" w14:textId="30EC7063" w:rsidR="000438F6" w:rsidRDefault="000438F6" w:rsidP="00630461">
      <w:pPr>
        <w:pStyle w:val="ListParagraph"/>
      </w:pPr>
    </w:p>
    <w:p w14:paraId="378CCA70" w14:textId="77777777" w:rsidR="0096335C" w:rsidRDefault="0096335C" w:rsidP="0096335C">
      <w:pPr>
        <w:pStyle w:val="ListParagraph"/>
      </w:pPr>
    </w:p>
    <w:p w14:paraId="135BEF5F" w14:textId="2F51CFF3" w:rsidR="0096335C" w:rsidRDefault="000438F6" w:rsidP="0096335C">
      <w:pPr>
        <w:pStyle w:val="ListParagraph"/>
        <w:numPr>
          <w:ilvl w:val="0"/>
          <w:numId w:val="2"/>
        </w:numPr>
      </w:pPr>
      <w:r>
        <w:t xml:space="preserve">Please use the Jupyter Notebook to access the code in </w:t>
      </w:r>
      <w:r w:rsidR="00630461">
        <w:t>all</w:t>
      </w:r>
      <w:r>
        <w:t xml:space="preserve"> the files. For the </w:t>
      </w:r>
      <w:r w:rsidRPr="00630461">
        <w:rPr>
          <w:b/>
          <w:bCs/>
        </w:rPr>
        <w:t xml:space="preserve">code </w:t>
      </w:r>
      <w:r w:rsidR="00630461" w:rsidRPr="00630461">
        <w:rPr>
          <w:b/>
          <w:bCs/>
        </w:rPr>
        <w:t xml:space="preserve">repository b and c </w:t>
      </w:r>
      <w:r>
        <w:t xml:space="preserve">use the csv file </w:t>
      </w:r>
      <w:r w:rsidRPr="0096335C">
        <w:rPr>
          <w:b/>
          <w:bCs/>
        </w:rPr>
        <w:t>“energydata_complete.csv”</w:t>
      </w:r>
      <w:r>
        <w:t xml:space="preserve"> while for the </w:t>
      </w:r>
      <w:r w:rsidR="00630461" w:rsidRPr="00630461">
        <w:rPr>
          <w:b/>
          <w:bCs/>
        </w:rPr>
        <w:t>code repository a and c,</w:t>
      </w:r>
      <w:r w:rsidR="00630461">
        <w:t xml:space="preserve"> </w:t>
      </w:r>
      <w:r>
        <w:t xml:space="preserve">use the csv file </w:t>
      </w:r>
      <w:r w:rsidRPr="0096335C">
        <w:rPr>
          <w:b/>
          <w:bCs/>
        </w:rPr>
        <w:t>“bank</w:t>
      </w:r>
      <w:r w:rsidR="0096335C" w:rsidRPr="0096335C">
        <w:rPr>
          <w:b/>
          <w:bCs/>
        </w:rPr>
        <w:t>-full</w:t>
      </w:r>
      <w:r w:rsidRPr="0096335C">
        <w:rPr>
          <w:b/>
          <w:bCs/>
        </w:rPr>
        <w:t>.csv”.</w:t>
      </w:r>
      <w:r w:rsidR="00630461">
        <w:rPr>
          <w:b/>
          <w:bCs/>
        </w:rPr>
        <w:t xml:space="preserve"> [Link is provided below for Bank Marketing Data]</w:t>
      </w:r>
    </w:p>
    <w:p w14:paraId="696955EC" w14:textId="363E56BB" w:rsidR="000438F6" w:rsidRDefault="000438F6" w:rsidP="0096335C">
      <w:pPr>
        <w:pStyle w:val="ListParagraph"/>
        <w:numPr>
          <w:ilvl w:val="0"/>
          <w:numId w:val="2"/>
        </w:numPr>
      </w:pPr>
      <w:r>
        <w:t xml:space="preserve">It is highly recommended to keep the CSV files and the IPYNB files together in the same directory before running the code to ensure that the CSV files are read </w:t>
      </w:r>
      <w:r w:rsidR="0096335C">
        <w:t>properly,</w:t>
      </w:r>
      <w:r>
        <w:t xml:space="preserve"> and the code is executed without any bug.</w:t>
      </w:r>
    </w:p>
    <w:p w14:paraId="10922233" w14:textId="7FBE306E" w:rsidR="0096335C" w:rsidRDefault="0096335C" w:rsidP="0096335C">
      <w:pPr>
        <w:pStyle w:val="ListParagraph"/>
        <w:numPr>
          <w:ilvl w:val="0"/>
          <w:numId w:val="2"/>
        </w:numPr>
      </w:pPr>
      <w:r>
        <w:t xml:space="preserve">Link for </w:t>
      </w:r>
      <w:bookmarkStart w:id="0" w:name="_GoBack"/>
      <w:r w:rsidRPr="008F79F9">
        <w:rPr>
          <w:b/>
          <w:bCs/>
        </w:rPr>
        <w:t>Bank</w:t>
      </w:r>
      <w:r w:rsidR="00902589" w:rsidRPr="008F79F9">
        <w:rPr>
          <w:b/>
          <w:bCs/>
        </w:rPr>
        <w:t xml:space="preserve"> Marketing</w:t>
      </w:r>
      <w:r w:rsidRPr="008F79F9">
        <w:rPr>
          <w:b/>
          <w:bCs/>
        </w:rPr>
        <w:t xml:space="preserve"> Data:</w:t>
      </w:r>
      <w:bookmarkEnd w:id="0"/>
      <w:r>
        <w:t xml:space="preserve"> </w:t>
      </w:r>
      <w:hyperlink r:id="rId5" w:history="1">
        <w:r>
          <w:rPr>
            <w:rStyle w:val="Hyperlink"/>
          </w:rPr>
          <w:t>https://archive.ics.uci.edu/ml/datasets/Bank+Marketing</w:t>
        </w:r>
      </w:hyperlink>
    </w:p>
    <w:p w14:paraId="2B65A270" w14:textId="36363368" w:rsidR="0096335C" w:rsidRPr="00630461" w:rsidRDefault="002A2AA6" w:rsidP="0096335C">
      <w:pPr>
        <w:rPr>
          <w:u w:val="single"/>
        </w:rPr>
      </w:pPr>
      <w:r w:rsidRPr="00630461">
        <w:rPr>
          <w:u w:val="single"/>
        </w:rPr>
        <w:t xml:space="preserve">Make sure that all the required packages are pre-installed in the system. </w:t>
      </w:r>
    </w:p>
    <w:p w14:paraId="585EE0E4" w14:textId="06E4B50E" w:rsidR="002A2AA6" w:rsidRDefault="002A2AA6" w:rsidP="0096335C">
      <w:pPr>
        <w:rPr>
          <w:b/>
          <w:bCs/>
        </w:rPr>
      </w:pPr>
      <w:r w:rsidRPr="002A2AA6">
        <w:rPr>
          <w:b/>
          <w:bCs/>
        </w:rPr>
        <w:t>Note:</w:t>
      </w:r>
    </w:p>
    <w:p w14:paraId="0F028672" w14:textId="27452461" w:rsidR="002A2AA6" w:rsidRPr="002A2AA6" w:rsidRDefault="002A2AA6" w:rsidP="0096335C">
      <w:pPr>
        <w:rPr>
          <w:b/>
          <w:bCs/>
        </w:rPr>
      </w:pPr>
      <w:r>
        <w:rPr>
          <w:b/>
          <w:bCs/>
        </w:rPr>
        <w:t xml:space="preserve">For more clarity on results and Plots, I would recommend having a look at Jupyter Notebooks, due to constraint on no. of pages for the report I had to shrink the plot images down. However, I have provided the clear explanation of each and every learning curve in the report. </w:t>
      </w:r>
    </w:p>
    <w:sectPr w:rsidR="002A2AA6" w:rsidRPr="002A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44AED"/>
    <w:multiLevelType w:val="hybridMultilevel"/>
    <w:tmpl w:val="3E8C0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036AD"/>
    <w:multiLevelType w:val="hybridMultilevel"/>
    <w:tmpl w:val="41586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74BA4"/>
    <w:multiLevelType w:val="hybridMultilevel"/>
    <w:tmpl w:val="78F25168"/>
    <w:lvl w:ilvl="0" w:tplc="F1525A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F6"/>
    <w:rsid w:val="000438F6"/>
    <w:rsid w:val="002A2AA6"/>
    <w:rsid w:val="00463954"/>
    <w:rsid w:val="00630461"/>
    <w:rsid w:val="008F79F9"/>
    <w:rsid w:val="00902589"/>
    <w:rsid w:val="0096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929F"/>
  <w15:chartTrackingRefBased/>
  <w15:docId w15:val="{C3AEC8F4-940E-431F-84C7-D4ECB8CD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33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ank+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Kanti Roy</dc:creator>
  <cp:keywords/>
  <dc:description/>
  <cp:lastModifiedBy>Shubham Murari</cp:lastModifiedBy>
  <cp:revision>6</cp:revision>
  <dcterms:created xsi:type="dcterms:W3CDTF">2019-10-15T04:44:00Z</dcterms:created>
  <dcterms:modified xsi:type="dcterms:W3CDTF">2019-11-05T05:38:00Z</dcterms:modified>
</cp:coreProperties>
</file>