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C8DD" w14:textId="09BB1A9C" w:rsidR="00B3342B" w:rsidRDefault="00B3342B" w:rsidP="003B5A7C">
      <w:pPr>
        <w:pBdr>
          <w:bottom w:val="single" w:sz="4" w:space="1" w:color="auto"/>
        </w:pBdr>
        <w:jc w:val="both"/>
        <w:rPr>
          <w:rFonts w:asciiTheme="minorHAnsi" w:hAnsiTheme="minorHAnsi"/>
          <w:b/>
          <w:sz w:val="22"/>
          <w:szCs w:val="22"/>
          <w:lang w:val="de-DE"/>
        </w:rPr>
      </w:pPr>
      <w:r>
        <w:rPr>
          <w:rFonts w:asciiTheme="minorHAnsi" w:hAnsiTheme="minorHAnsi"/>
          <w:b/>
          <w:sz w:val="22"/>
          <w:szCs w:val="22"/>
          <w:lang w:val="de-DE"/>
        </w:rPr>
        <w:t>Abhishek Balla</w:t>
      </w:r>
    </w:p>
    <w:p w14:paraId="42B966DC" w14:textId="09FB3D2D" w:rsidR="00B3342B" w:rsidRDefault="0002540A" w:rsidP="003B5A7C">
      <w:pPr>
        <w:pBdr>
          <w:bottom w:val="single" w:sz="4" w:space="1" w:color="auto"/>
        </w:pBdr>
        <w:jc w:val="both"/>
        <w:rPr>
          <w:rFonts w:asciiTheme="minorHAnsi" w:hAnsiTheme="minorHAnsi"/>
          <w:b/>
          <w:sz w:val="22"/>
          <w:szCs w:val="22"/>
          <w:lang w:val="de-DE"/>
        </w:rPr>
      </w:pPr>
      <w:hyperlink r:id="rId8" w:history="1">
        <w:r w:rsidR="00ED430B" w:rsidRPr="008962D0">
          <w:rPr>
            <w:rStyle w:val="Hyperlink"/>
            <w:rFonts w:asciiTheme="minorHAnsi" w:hAnsiTheme="minorHAnsi"/>
            <w:b/>
            <w:sz w:val="22"/>
            <w:szCs w:val="22"/>
            <w:lang w:val="de-DE"/>
          </w:rPr>
          <w:t>reachabhishek08@gmail.com</w:t>
        </w:r>
      </w:hyperlink>
      <w:r w:rsidR="00912877">
        <w:rPr>
          <w:rFonts w:asciiTheme="minorHAnsi" w:hAnsiTheme="minorHAnsi"/>
          <w:b/>
          <w:sz w:val="22"/>
          <w:szCs w:val="22"/>
          <w:lang w:val="de-DE"/>
        </w:rPr>
        <w:t xml:space="preserve"> </w:t>
      </w:r>
    </w:p>
    <w:p w14:paraId="066698BB" w14:textId="77777777" w:rsidR="00ED430B" w:rsidRDefault="00ED430B" w:rsidP="003B5A7C">
      <w:pPr>
        <w:pBdr>
          <w:bottom w:val="single" w:sz="4" w:space="1" w:color="auto"/>
        </w:pBdr>
        <w:jc w:val="both"/>
        <w:rPr>
          <w:rFonts w:asciiTheme="minorHAnsi" w:hAnsiTheme="minorHAnsi"/>
          <w:b/>
          <w:sz w:val="22"/>
          <w:szCs w:val="22"/>
          <w:lang w:val="de-DE"/>
        </w:rPr>
      </w:pPr>
    </w:p>
    <w:p w14:paraId="1B3E7970" w14:textId="77777777" w:rsidR="009F779D" w:rsidRDefault="009F779D" w:rsidP="003B5A7C">
      <w:pPr>
        <w:jc w:val="both"/>
        <w:rPr>
          <w:rFonts w:asciiTheme="minorHAnsi" w:hAnsiTheme="minorHAnsi"/>
          <w:b/>
          <w:color w:val="000000"/>
          <w:sz w:val="22"/>
          <w:szCs w:val="22"/>
        </w:rPr>
      </w:pPr>
    </w:p>
    <w:p w14:paraId="46C58099" w14:textId="77777777" w:rsidR="00744DFF" w:rsidRPr="003B5A7C" w:rsidRDefault="004B04D8" w:rsidP="003B5A7C">
      <w:pPr>
        <w:jc w:val="both"/>
        <w:rPr>
          <w:rFonts w:asciiTheme="minorHAnsi" w:hAnsiTheme="minorHAnsi"/>
          <w:b/>
          <w:color w:val="000000"/>
          <w:sz w:val="22"/>
          <w:szCs w:val="22"/>
        </w:rPr>
      </w:pPr>
      <w:r w:rsidRPr="003B5A7C">
        <w:rPr>
          <w:rFonts w:asciiTheme="minorHAnsi" w:hAnsiTheme="minorHAnsi"/>
          <w:b/>
          <w:color w:val="000000"/>
          <w:sz w:val="22"/>
          <w:szCs w:val="22"/>
        </w:rPr>
        <w:t>Summary</w:t>
      </w:r>
    </w:p>
    <w:p w14:paraId="21E34F4A" w14:textId="5514B930" w:rsidR="00DA2265" w:rsidRPr="0044335F" w:rsidRDefault="00B80267" w:rsidP="003B5A7C">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rPr>
        <w:t>3</w:t>
      </w:r>
      <w:r w:rsidR="008C48E9">
        <w:rPr>
          <w:rFonts w:asciiTheme="minorHAnsi" w:hAnsiTheme="minorHAnsi" w:cstheme="minorHAnsi"/>
          <w:sz w:val="24"/>
          <w:szCs w:val="24"/>
        </w:rPr>
        <w:t>.5</w:t>
      </w:r>
      <w:r w:rsidR="00DA2265" w:rsidRPr="0044335F">
        <w:rPr>
          <w:rFonts w:asciiTheme="minorHAnsi" w:hAnsiTheme="minorHAnsi" w:cstheme="minorHAnsi"/>
          <w:sz w:val="24"/>
          <w:szCs w:val="24"/>
        </w:rPr>
        <w:t xml:space="preserve"> Year</w:t>
      </w:r>
      <w:r w:rsidR="00BF4F6F" w:rsidRPr="0044335F">
        <w:rPr>
          <w:rFonts w:asciiTheme="minorHAnsi" w:hAnsiTheme="minorHAnsi" w:cstheme="minorHAnsi"/>
          <w:sz w:val="24"/>
          <w:szCs w:val="24"/>
        </w:rPr>
        <w:t>s</w:t>
      </w:r>
      <w:r w:rsidR="00DA2265" w:rsidRPr="0044335F">
        <w:rPr>
          <w:rFonts w:asciiTheme="minorHAnsi" w:hAnsiTheme="minorHAnsi" w:cstheme="minorHAnsi"/>
          <w:sz w:val="24"/>
          <w:szCs w:val="24"/>
        </w:rPr>
        <w:t xml:space="preserve"> of experience in</w:t>
      </w:r>
      <w:r w:rsidR="00D3197C" w:rsidRPr="0044335F">
        <w:rPr>
          <w:rFonts w:asciiTheme="minorHAnsi" w:hAnsiTheme="minorHAnsi" w:cstheme="minorHAnsi"/>
          <w:sz w:val="24"/>
          <w:szCs w:val="24"/>
        </w:rPr>
        <w:t xml:space="preserve"> </w:t>
      </w:r>
      <w:r w:rsidR="00371496" w:rsidRPr="0044335F">
        <w:rPr>
          <w:rFonts w:asciiTheme="minorHAnsi" w:hAnsiTheme="minorHAnsi" w:cstheme="minorHAnsi"/>
          <w:sz w:val="24"/>
          <w:szCs w:val="24"/>
        </w:rPr>
        <w:t>Data Analysis, SQL</w:t>
      </w:r>
      <w:r w:rsidR="00B44656" w:rsidRPr="0044335F">
        <w:rPr>
          <w:rFonts w:asciiTheme="minorHAnsi" w:hAnsiTheme="minorHAnsi" w:cstheme="minorHAnsi"/>
          <w:sz w:val="24"/>
          <w:szCs w:val="24"/>
        </w:rPr>
        <w:t xml:space="preserve"> and</w:t>
      </w:r>
      <w:r w:rsidR="00BF4F6F" w:rsidRPr="0044335F">
        <w:rPr>
          <w:rFonts w:asciiTheme="minorHAnsi" w:hAnsiTheme="minorHAnsi" w:cstheme="minorHAnsi"/>
          <w:sz w:val="24"/>
          <w:szCs w:val="24"/>
        </w:rPr>
        <w:t xml:space="preserve"> </w:t>
      </w:r>
      <w:r w:rsidR="00832F46" w:rsidRPr="0044335F">
        <w:rPr>
          <w:rFonts w:asciiTheme="minorHAnsi" w:hAnsiTheme="minorHAnsi" w:cstheme="minorHAnsi"/>
          <w:sz w:val="24"/>
          <w:szCs w:val="24"/>
        </w:rPr>
        <w:t xml:space="preserve">Power BI </w:t>
      </w:r>
      <w:r w:rsidR="00B44656" w:rsidRPr="0044335F">
        <w:rPr>
          <w:rFonts w:asciiTheme="minorHAnsi" w:hAnsiTheme="minorHAnsi" w:cstheme="minorHAnsi"/>
          <w:sz w:val="24"/>
          <w:szCs w:val="24"/>
        </w:rPr>
        <w:t>.</w:t>
      </w:r>
    </w:p>
    <w:p w14:paraId="5D77CB30" w14:textId="4C0E273F" w:rsidR="00D3197C" w:rsidRPr="0044335F" w:rsidRDefault="008358BD" w:rsidP="005C25AC">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rPr>
        <w:t>E</w:t>
      </w:r>
      <w:r w:rsidR="00DA2265" w:rsidRPr="0044335F">
        <w:rPr>
          <w:rFonts w:asciiTheme="minorHAnsi" w:hAnsiTheme="minorHAnsi" w:cstheme="minorHAnsi"/>
          <w:sz w:val="24"/>
          <w:szCs w:val="24"/>
        </w:rPr>
        <w:t>xperience in Logical/Physical Data Model</w:t>
      </w:r>
      <w:r w:rsidR="00EF0909" w:rsidRPr="0044335F">
        <w:rPr>
          <w:rFonts w:asciiTheme="minorHAnsi" w:hAnsiTheme="minorHAnsi" w:cstheme="minorHAnsi"/>
          <w:sz w:val="24"/>
          <w:szCs w:val="24"/>
        </w:rPr>
        <w:t>l</w:t>
      </w:r>
      <w:r w:rsidR="00DA2265" w:rsidRPr="0044335F">
        <w:rPr>
          <w:rFonts w:asciiTheme="minorHAnsi" w:hAnsiTheme="minorHAnsi" w:cstheme="minorHAnsi"/>
          <w:sz w:val="24"/>
          <w:szCs w:val="24"/>
        </w:rPr>
        <w:t xml:space="preserve">ing, Relational for </w:t>
      </w:r>
      <w:bookmarkStart w:id="0" w:name="OLE_LINK1"/>
      <w:bookmarkStart w:id="1" w:name="OLE_LINK2"/>
      <w:bookmarkStart w:id="2" w:name="OLE_LINK3"/>
      <w:r w:rsidR="00DA2265" w:rsidRPr="0044335F">
        <w:rPr>
          <w:rFonts w:asciiTheme="minorHAnsi" w:hAnsiTheme="minorHAnsi" w:cstheme="minorHAnsi"/>
          <w:sz w:val="24"/>
          <w:szCs w:val="24"/>
        </w:rPr>
        <w:t xml:space="preserve">Online Transaction Processing </w:t>
      </w:r>
      <w:bookmarkEnd w:id="0"/>
      <w:bookmarkEnd w:id="1"/>
      <w:bookmarkEnd w:id="2"/>
      <w:r w:rsidR="00DA2265" w:rsidRPr="0044335F">
        <w:rPr>
          <w:rFonts w:asciiTheme="minorHAnsi" w:hAnsiTheme="minorHAnsi" w:cstheme="minorHAnsi"/>
          <w:sz w:val="24"/>
          <w:szCs w:val="24"/>
        </w:rPr>
        <w:t>(OLTP) and Online Analysis Processing OLAP.</w:t>
      </w:r>
    </w:p>
    <w:p w14:paraId="3816679D" w14:textId="28435393" w:rsidR="00D3197C" w:rsidRPr="0044335F" w:rsidRDefault="00D3197C" w:rsidP="00D3197C">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lang w:val="en-IN" w:eastAsia="en-GB"/>
        </w:rPr>
        <w:t>Designed, developed and implemented Power BI Dashboards, Scorecards &amp; KPI Reports.</w:t>
      </w:r>
    </w:p>
    <w:p w14:paraId="39EA0026" w14:textId="7C67AD81" w:rsidR="00905AF8" w:rsidRPr="0044335F" w:rsidRDefault="00905AF8" w:rsidP="00D3197C">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lang w:val="en-IN" w:eastAsia="en-GB"/>
        </w:rPr>
        <w:t>Embedding reports on to Share</w:t>
      </w:r>
      <w:r w:rsidR="001C0013" w:rsidRPr="0044335F">
        <w:rPr>
          <w:rFonts w:asciiTheme="minorHAnsi" w:hAnsiTheme="minorHAnsi" w:cstheme="minorHAnsi"/>
          <w:sz w:val="24"/>
          <w:szCs w:val="24"/>
          <w:lang w:val="en-IN" w:eastAsia="en-GB"/>
        </w:rPr>
        <w:t>P</w:t>
      </w:r>
      <w:r w:rsidRPr="0044335F">
        <w:rPr>
          <w:rFonts w:asciiTheme="minorHAnsi" w:hAnsiTheme="minorHAnsi" w:cstheme="minorHAnsi"/>
          <w:sz w:val="24"/>
          <w:szCs w:val="24"/>
          <w:lang w:val="en-IN" w:eastAsia="en-GB"/>
        </w:rPr>
        <w:t xml:space="preserve">oint sites and thorough knowledge on </w:t>
      </w:r>
      <w:r w:rsidR="001C0013" w:rsidRPr="0044335F">
        <w:rPr>
          <w:rFonts w:asciiTheme="minorHAnsi" w:hAnsiTheme="minorHAnsi" w:cstheme="minorHAnsi"/>
          <w:sz w:val="24"/>
          <w:szCs w:val="24"/>
          <w:lang w:val="en-IN" w:eastAsia="en-GB"/>
        </w:rPr>
        <w:t>S</w:t>
      </w:r>
      <w:r w:rsidRPr="0044335F">
        <w:rPr>
          <w:rFonts w:asciiTheme="minorHAnsi" w:hAnsiTheme="minorHAnsi" w:cstheme="minorHAnsi"/>
          <w:sz w:val="24"/>
          <w:szCs w:val="24"/>
          <w:lang w:val="en-IN" w:eastAsia="en-GB"/>
        </w:rPr>
        <w:t>hare</w:t>
      </w:r>
      <w:r w:rsidR="001C0013" w:rsidRPr="0044335F">
        <w:rPr>
          <w:rFonts w:asciiTheme="minorHAnsi" w:hAnsiTheme="minorHAnsi" w:cstheme="minorHAnsi"/>
          <w:sz w:val="24"/>
          <w:szCs w:val="24"/>
          <w:lang w:val="en-IN" w:eastAsia="en-GB"/>
        </w:rPr>
        <w:t>P</w:t>
      </w:r>
      <w:r w:rsidRPr="0044335F">
        <w:rPr>
          <w:rFonts w:asciiTheme="minorHAnsi" w:hAnsiTheme="minorHAnsi" w:cstheme="minorHAnsi"/>
          <w:sz w:val="24"/>
          <w:szCs w:val="24"/>
          <w:lang w:val="en-IN" w:eastAsia="en-GB"/>
        </w:rPr>
        <w:t>oint.</w:t>
      </w:r>
    </w:p>
    <w:p w14:paraId="50EFA9BC" w14:textId="37D613D8" w:rsidR="00905AF8" w:rsidRPr="0044335F" w:rsidRDefault="00905AF8" w:rsidP="00D3197C">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lang w:val="en-IN" w:eastAsia="en-GB"/>
        </w:rPr>
        <w:t>Automating Power BI Data Alerts using the Power Automate.</w:t>
      </w:r>
    </w:p>
    <w:p w14:paraId="2AC40EC0" w14:textId="50ADA2CF" w:rsidR="00905AF8" w:rsidRPr="002616CD" w:rsidRDefault="001C0013" w:rsidP="00D3197C">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lang w:val="en-IN" w:eastAsia="en-GB"/>
        </w:rPr>
        <w:t>Integrating Power Apps visuals on Power BI reports as per Business reporting.</w:t>
      </w:r>
    </w:p>
    <w:p w14:paraId="304BAD93" w14:textId="07608945" w:rsidR="002616CD" w:rsidRPr="003107AE" w:rsidRDefault="002616CD" w:rsidP="00D3197C">
      <w:pPr>
        <w:pStyle w:val="PlainText"/>
        <w:numPr>
          <w:ilvl w:val="0"/>
          <w:numId w:val="1"/>
        </w:numPr>
        <w:spacing w:before="0"/>
        <w:ind w:left="284" w:hanging="284"/>
        <w:jc w:val="both"/>
        <w:rPr>
          <w:rFonts w:asciiTheme="minorHAnsi" w:hAnsiTheme="minorHAnsi" w:cstheme="minorHAnsi"/>
          <w:sz w:val="24"/>
          <w:szCs w:val="24"/>
        </w:rPr>
      </w:pPr>
      <w:r>
        <w:rPr>
          <w:rFonts w:asciiTheme="minorHAnsi" w:hAnsiTheme="minorHAnsi" w:cstheme="minorHAnsi"/>
          <w:sz w:val="24"/>
          <w:szCs w:val="24"/>
          <w:lang w:val="en-IN" w:eastAsia="en-GB"/>
        </w:rPr>
        <w:t>Working Experience in deployment pipelines.</w:t>
      </w:r>
    </w:p>
    <w:p w14:paraId="1D7EC4C1" w14:textId="02A4F36D" w:rsidR="003107AE" w:rsidRPr="0044335F" w:rsidRDefault="003107AE" w:rsidP="00D3197C">
      <w:pPr>
        <w:pStyle w:val="PlainText"/>
        <w:numPr>
          <w:ilvl w:val="0"/>
          <w:numId w:val="1"/>
        </w:numPr>
        <w:spacing w:before="0"/>
        <w:ind w:left="284" w:hanging="284"/>
        <w:jc w:val="both"/>
        <w:rPr>
          <w:rFonts w:asciiTheme="minorHAnsi" w:hAnsiTheme="minorHAnsi" w:cstheme="minorHAnsi"/>
          <w:sz w:val="24"/>
          <w:szCs w:val="24"/>
        </w:rPr>
      </w:pPr>
      <w:r>
        <w:rPr>
          <w:rFonts w:asciiTheme="minorHAnsi" w:hAnsiTheme="minorHAnsi" w:cstheme="minorHAnsi"/>
          <w:sz w:val="24"/>
          <w:szCs w:val="24"/>
          <w:lang w:val="en-IN" w:eastAsia="en-GB"/>
        </w:rPr>
        <w:t>Integration with PostgreSQL and querying data into Power BI.</w:t>
      </w:r>
    </w:p>
    <w:p w14:paraId="24D78659" w14:textId="5019651F" w:rsidR="00DA2265" w:rsidRPr="0044335F" w:rsidRDefault="00DA2265" w:rsidP="003B5A7C">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rPr>
        <w:t>Experience working in Agile and Waterfall Data Mode</w:t>
      </w:r>
      <w:r w:rsidR="00F53553" w:rsidRPr="0044335F">
        <w:rPr>
          <w:rFonts w:asciiTheme="minorHAnsi" w:hAnsiTheme="minorHAnsi" w:cstheme="minorHAnsi"/>
          <w:sz w:val="24"/>
          <w:szCs w:val="24"/>
        </w:rPr>
        <w:t>l</w:t>
      </w:r>
      <w:r w:rsidRPr="0044335F">
        <w:rPr>
          <w:rFonts w:asciiTheme="minorHAnsi" w:hAnsiTheme="minorHAnsi" w:cstheme="minorHAnsi"/>
          <w:sz w:val="24"/>
          <w:szCs w:val="24"/>
        </w:rPr>
        <w:t>ling Methodologies.</w:t>
      </w:r>
    </w:p>
    <w:p w14:paraId="5623119D" w14:textId="4E4FD6E4" w:rsidR="00D735A5" w:rsidRDefault="00DA2265" w:rsidP="00F2470B">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rPr>
        <w:t xml:space="preserve">Excellent analytical and communication skills with clear understanding of business process flow, SDLC </w:t>
      </w:r>
      <w:r w:rsidR="001B21CE" w:rsidRPr="0044335F">
        <w:rPr>
          <w:rFonts w:asciiTheme="minorHAnsi" w:hAnsiTheme="minorHAnsi" w:cstheme="minorHAnsi"/>
          <w:sz w:val="24"/>
          <w:szCs w:val="24"/>
        </w:rPr>
        <w:t>development process.</w:t>
      </w:r>
    </w:p>
    <w:p w14:paraId="5E9E8924" w14:textId="1A7334C3" w:rsidR="0044335F" w:rsidRPr="0044335F" w:rsidRDefault="0044335F" w:rsidP="00F2470B">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color w:val="333333"/>
          <w:sz w:val="24"/>
          <w:szCs w:val="24"/>
          <w:shd w:val="clear" w:color="auto" w:fill="FFFFFF"/>
        </w:rPr>
        <w:t>Working Experience with Snowflake and its Integration</w:t>
      </w:r>
      <w:r w:rsidR="004E7BD6">
        <w:rPr>
          <w:rFonts w:asciiTheme="minorHAnsi" w:hAnsiTheme="minorHAnsi" w:cstheme="minorHAnsi"/>
          <w:color w:val="333333"/>
          <w:sz w:val="24"/>
          <w:szCs w:val="24"/>
          <w:shd w:val="clear" w:color="auto" w:fill="FFFFFF"/>
        </w:rPr>
        <w:t xml:space="preserve"> alongside Dynamics 365.</w:t>
      </w:r>
      <w:r w:rsidRPr="0044335F">
        <w:rPr>
          <w:rFonts w:asciiTheme="minorHAnsi" w:hAnsiTheme="minorHAnsi" w:cstheme="minorHAnsi"/>
          <w:color w:val="333333"/>
          <w:sz w:val="24"/>
          <w:szCs w:val="24"/>
          <w:shd w:val="clear" w:color="auto" w:fill="FFFFFF"/>
        </w:rPr>
        <w:t>.</w:t>
      </w:r>
    </w:p>
    <w:p w14:paraId="7227D275" w14:textId="0FB93821" w:rsidR="00371496" w:rsidRPr="0044335F" w:rsidRDefault="00371496" w:rsidP="00F2470B">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rPr>
        <w:t>Knowledge on Integrating Salesforce objects with Power BI and reporting.</w:t>
      </w:r>
    </w:p>
    <w:p w14:paraId="05493A33" w14:textId="7DE74615" w:rsidR="001B21CE" w:rsidRPr="0044335F" w:rsidRDefault="001B21CE" w:rsidP="00F2470B">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rPr>
        <w:t>Self- motivated with a good understanding of both business processes and technical development.</w:t>
      </w:r>
    </w:p>
    <w:p w14:paraId="2C787D48" w14:textId="792FCC92" w:rsidR="00A71594" w:rsidRPr="0044335F" w:rsidRDefault="00A71594" w:rsidP="00F2470B">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rPr>
        <w:t xml:space="preserve">Very Good understanding in </w:t>
      </w:r>
      <w:r w:rsidR="00903E47" w:rsidRPr="0044335F">
        <w:rPr>
          <w:rFonts w:asciiTheme="minorHAnsi" w:hAnsiTheme="minorHAnsi" w:cstheme="minorHAnsi"/>
          <w:sz w:val="24"/>
          <w:szCs w:val="24"/>
        </w:rPr>
        <w:t>Data warehousing Concepts.</w:t>
      </w:r>
    </w:p>
    <w:p w14:paraId="7577FC48" w14:textId="5A020604" w:rsidR="008358BD" w:rsidRPr="0044335F" w:rsidRDefault="008358BD" w:rsidP="00F2470B">
      <w:pPr>
        <w:pStyle w:val="PlainText"/>
        <w:numPr>
          <w:ilvl w:val="0"/>
          <w:numId w:val="1"/>
        </w:numPr>
        <w:spacing w:before="0"/>
        <w:ind w:left="284" w:hanging="284"/>
        <w:jc w:val="both"/>
        <w:rPr>
          <w:rFonts w:asciiTheme="minorHAnsi" w:hAnsiTheme="minorHAnsi" w:cstheme="minorHAnsi"/>
          <w:sz w:val="24"/>
          <w:szCs w:val="24"/>
        </w:rPr>
      </w:pPr>
      <w:r w:rsidRPr="0044335F">
        <w:rPr>
          <w:rFonts w:asciiTheme="minorHAnsi" w:hAnsiTheme="minorHAnsi" w:cstheme="minorHAnsi"/>
          <w:sz w:val="24"/>
          <w:szCs w:val="24"/>
        </w:rPr>
        <w:t>Experience in Database set-up and configuration.</w:t>
      </w:r>
    </w:p>
    <w:p w14:paraId="6DDE9045" w14:textId="48E980CC" w:rsidR="008358BD" w:rsidRPr="0044335F" w:rsidRDefault="008358BD" w:rsidP="00D130F5">
      <w:pPr>
        <w:pStyle w:val="PlainText"/>
        <w:spacing w:before="0"/>
        <w:ind w:left="284"/>
        <w:jc w:val="both"/>
        <w:rPr>
          <w:rFonts w:asciiTheme="minorHAnsi" w:hAnsiTheme="minorHAnsi"/>
          <w:sz w:val="24"/>
          <w:szCs w:val="24"/>
        </w:rPr>
      </w:pPr>
    </w:p>
    <w:p w14:paraId="1A67852F" w14:textId="77777777" w:rsidR="00DA2265" w:rsidRPr="0044335F" w:rsidRDefault="00DA2265" w:rsidP="009F779D">
      <w:pPr>
        <w:pStyle w:val="PlainText"/>
        <w:tabs>
          <w:tab w:val="left" w:pos="180"/>
        </w:tabs>
        <w:spacing w:before="0"/>
        <w:ind w:left="-360"/>
        <w:jc w:val="both"/>
        <w:rPr>
          <w:rFonts w:asciiTheme="minorHAnsi" w:hAnsiTheme="minorHAnsi"/>
          <w:b/>
          <w:sz w:val="24"/>
          <w:szCs w:val="24"/>
        </w:rPr>
      </w:pPr>
      <w:r w:rsidRPr="0044335F">
        <w:rPr>
          <w:rFonts w:asciiTheme="minorHAnsi" w:hAnsiTheme="minorHAnsi"/>
          <w:b/>
          <w:sz w:val="24"/>
          <w:szCs w:val="24"/>
        </w:rPr>
        <w:t>Technical Skills:</w:t>
      </w:r>
    </w:p>
    <w:tbl>
      <w:tblPr>
        <w:tblW w:w="952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6600"/>
      </w:tblGrid>
      <w:tr w:rsidR="00DA2265" w:rsidRPr="0044335F" w14:paraId="3215A975" w14:textId="77777777" w:rsidTr="002E0B05">
        <w:trPr>
          <w:trHeight w:val="208"/>
        </w:trPr>
        <w:tc>
          <w:tcPr>
            <w:tcW w:w="2927" w:type="dxa"/>
            <w:noWrap/>
            <w:vAlign w:val="center"/>
          </w:tcPr>
          <w:p w14:paraId="106D2B0D" w14:textId="77777777" w:rsidR="00DA2265" w:rsidRPr="0044335F" w:rsidRDefault="00DA2265" w:rsidP="003B5A7C">
            <w:pPr>
              <w:jc w:val="both"/>
              <w:rPr>
                <w:rFonts w:asciiTheme="minorHAnsi" w:hAnsiTheme="minorHAnsi"/>
                <w:b/>
                <w:lang w:val="en-AU" w:eastAsia="ar-SA"/>
              </w:rPr>
            </w:pPr>
            <w:r w:rsidRPr="0044335F">
              <w:rPr>
                <w:rFonts w:asciiTheme="minorHAnsi" w:hAnsiTheme="minorHAnsi"/>
                <w:b/>
                <w:lang w:val="en-AU" w:eastAsia="ar-SA"/>
              </w:rPr>
              <w:t>Databases</w:t>
            </w:r>
          </w:p>
        </w:tc>
        <w:tc>
          <w:tcPr>
            <w:tcW w:w="6600" w:type="dxa"/>
            <w:noWrap/>
            <w:vAlign w:val="center"/>
          </w:tcPr>
          <w:p w14:paraId="4719566F" w14:textId="7E6F1AB5" w:rsidR="00B76B4B" w:rsidRPr="0044335F" w:rsidRDefault="00DA2265" w:rsidP="003B5A7C">
            <w:pPr>
              <w:jc w:val="both"/>
              <w:rPr>
                <w:rFonts w:asciiTheme="minorHAnsi" w:hAnsiTheme="minorHAnsi"/>
                <w:lang w:val="en-AU" w:eastAsia="ar-SA"/>
              </w:rPr>
            </w:pPr>
            <w:r w:rsidRPr="0044335F">
              <w:rPr>
                <w:rFonts w:asciiTheme="minorHAnsi" w:hAnsiTheme="minorHAnsi"/>
                <w:lang w:val="en-AU" w:eastAsia="ar-SA"/>
              </w:rPr>
              <w:t>MS SQL Server 2014/12/08/</w:t>
            </w:r>
            <w:r w:rsidR="001804F6" w:rsidRPr="0044335F">
              <w:rPr>
                <w:rFonts w:asciiTheme="minorHAnsi" w:hAnsiTheme="minorHAnsi"/>
                <w:lang w:val="en-AU" w:eastAsia="ar-SA"/>
              </w:rPr>
              <w:t xml:space="preserve">, Redshift, </w:t>
            </w:r>
            <w:r w:rsidR="0044335F" w:rsidRPr="0044335F">
              <w:rPr>
                <w:rFonts w:asciiTheme="minorHAnsi" w:hAnsiTheme="minorHAnsi"/>
                <w:lang w:val="en-AU" w:eastAsia="ar-SA"/>
              </w:rPr>
              <w:t>Snowflake, Azure SQL</w:t>
            </w:r>
            <w:r w:rsidR="003107AE">
              <w:rPr>
                <w:rFonts w:asciiTheme="minorHAnsi" w:hAnsiTheme="minorHAnsi"/>
                <w:lang w:val="en-AU" w:eastAsia="ar-SA"/>
              </w:rPr>
              <w:t>, PostgreSQL.</w:t>
            </w:r>
          </w:p>
        </w:tc>
      </w:tr>
      <w:tr w:rsidR="00DA14B8" w:rsidRPr="0044335F" w14:paraId="078BCA03" w14:textId="77777777" w:rsidTr="002E0B05">
        <w:trPr>
          <w:trHeight w:val="208"/>
        </w:trPr>
        <w:tc>
          <w:tcPr>
            <w:tcW w:w="2927" w:type="dxa"/>
            <w:noWrap/>
            <w:vAlign w:val="center"/>
          </w:tcPr>
          <w:p w14:paraId="545C4E74" w14:textId="1178D6C2" w:rsidR="00DA14B8" w:rsidRPr="0044335F" w:rsidRDefault="00DA14B8" w:rsidP="003B5A7C">
            <w:pPr>
              <w:jc w:val="both"/>
              <w:rPr>
                <w:rFonts w:asciiTheme="minorHAnsi" w:hAnsiTheme="minorHAnsi"/>
                <w:b/>
                <w:lang w:val="en-AU" w:eastAsia="ar-SA"/>
              </w:rPr>
            </w:pPr>
            <w:r w:rsidRPr="0044335F">
              <w:rPr>
                <w:rFonts w:asciiTheme="minorHAnsi" w:hAnsiTheme="minorHAnsi"/>
                <w:b/>
                <w:lang w:val="en-AU" w:eastAsia="ar-SA"/>
              </w:rPr>
              <w:t>BI Tools</w:t>
            </w:r>
          </w:p>
        </w:tc>
        <w:tc>
          <w:tcPr>
            <w:tcW w:w="6600" w:type="dxa"/>
            <w:noWrap/>
            <w:vAlign w:val="center"/>
          </w:tcPr>
          <w:p w14:paraId="743A9C51" w14:textId="29B28B84" w:rsidR="00DA14B8" w:rsidRPr="0044335F" w:rsidRDefault="00DA14B8" w:rsidP="003B5A7C">
            <w:pPr>
              <w:jc w:val="both"/>
              <w:rPr>
                <w:rFonts w:asciiTheme="minorHAnsi" w:hAnsiTheme="minorHAnsi" w:cstheme="minorHAnsi"/>
                <w:lang w:val="en-AU" w:eastAsia="ar-SA"/>
              </w:rPr>
            </w:pPr>
            <w:r w:rsidRPr="0044335F">
              <w:rPr>
                <w:rFonts w:asciiTheme="minorHAnsi" w:eastAsia="Batang" w:hAnsiTheme="minorHAnsi" w:cstheme="minorHAnsi"/>
                <w:bCs/>
                <w:color w:val="000000"/>
              </w:rPr>
              <w:t>SQL Server Management Studio, SQL Server Reporting Services (SSRS)</w:t>
            </w:r>
            <w:r w:rsidR="00903E47" w:rsidRPr="0044335F">
              <w:rPr>
                <w:rFonts w:asciiTheme="minorHAnsi" w:eastAsia="Batang" w:hAnsiTheme="minorHAnsi" w:cstheme="minorHAnsi"/>
                <w:bCs/>
                <w:color w:val="000000"/>
              </w:rPr>
              <w:t>, SSIS</w:t>
            </w:r>
          </w:p>
        </w:tc>
      </w:tr>
      <w:tr w:rsidR="00DA14B8" w:rsidRPr="0044335F" w14:paraId="50BDCF12" w14:textId="77777777" w:rsidTr="000F2468">
        <w:trPr>
          <w:trHeight w:val="208"/>
        </w:trPr>
        <w:tc>
          <w:tcPr>
            <w:tcW w:w="2927" w:type="dxa"/>
            <w:noWrap/>
            <w:vAlign w:val="center"/>
          </w:tcPr>
          <w:p w14:paraId="6C759289" w14:textId="42587E17" w:rsidR="00DA14B8" w:rsidRPr="0044335F" w:rsidRDefault="00DA14B8" w:rsidP="00DA14B8">
            <w:pPr>
              <w:jc w:val="both"/>
              <w:rPr>
                <w:rFonts w:asciiTheme="minorHAnsi" w:hAnsiTheme="minorHAnsi"/>
                <w:b/>
                <w:lang w:val="en-AU" w:eastAsia="ar-SA"/>
              </w:rPr>
            </w:pPr>
            <w:r w:rsidRPr="0044335F">
              <w:rPr>
                <w:rFonts w:asciiTheme="minorHAnsi" w:hAnsiTheme="minorHAnsi"/>
                <w:b/>
                <w:lang w:val="en-AU" w:eastAsia="ar-SA"/>
              </w:rPr>
              <w:t>Reporting Tools</w:t>
            </w:r>
          </w:p>
        </w:tc>
        <w:tc>
          <w:tcPr>
            <w:tcW w:w="6600" w:type="dxa"/>
            <w:noWrap/>
          </w:tcPr>
          <w:p w14:paraId="75837F76" w14:textId="7F2FE8E3" w:rsidR="00DA14B8" w:rsidRPr="0044335F" w:rsidRDefault="00DA14B8" w:rsidP="00DA14B8">
            <w:pPr>
              <w:jc w:val="both"/>
              <w:rPr>
                <w:rFonts w:asciiTheme="minorHAnsi" w:hAnsiTheme="minorHAnsi" w:cstheme="minorHAnsi"/>
                <w:lang w:val="en-AU" w:eastAsia="ar-SA"/>
              </w:rPr>
            </w:pPr>
            <w:r w:rsidRPr="0044335F">
              <w:rPr>
                <w:rFonts w:asciiTheme="minorHAnsi" w:eastAsia="Batang" w:hAnsiTheme="minorHAnsi" w:cstheme="minorHAnsi"/>
                <w:bCs/>
                <w:color w:val="000000"/>
              </w:rPr>
              <w:t>Power BI, Excel, SQL Server Reporting Services</w:t>
            </w:r>
            <w:r w:rsidR="00AF417F" w:rsidRPr="0044335F">
              <w:rPr>
                <w:rFonts w:asciiTheme="minorHAnsi" w:eastAsia="Batang" w:hAnsiTheme="minorHAnsi" w:cstheme="minorHAnsi"/>
                <w:bCs/>
                <w:color w:val="000000"/>
              </w:rPr>
              <w:t>, Power Apps</w:t>
            </w:r>
            <w:r w:rsidR="00903E47" w:rsidRPr="0044335F">
              <w:rPr>
                <w:rFonts w:asciiTheme="minorHAnsi" w:eastAsia="Batang" w:hAnsiTheme="minorHAnsi" w:cstheme="minorHAnsi"/>
                <w:bCs/>
                <w:color w:val="000000"/>
              </w:rPr>
              <w:t>, DAX, M-Query</w:t>
            </w:r>
            <w:r w:rsidR="00653BC5" w:rsidRPr="0044335F">
              <w:rPr>
                <w:rFonts w:asciiTheme="minorHAnsi" w:eastAsia="Batang" w:hAnsiTheme="minorHAnsi" w:cstheme="minorHAnsi"/>
                <w:bCs/>
                <w:color w:val="000000"/>
              </w:rPr>
              <w:t>, Tableau</w:t>
            </w:r>
            <w:r w:rsidR="002616CD">
              <w:rPr>
                <w:rFonts w:asciiTheme="minorHAnsi" w:eastAsia="Batang" w:hAnsiTheme="minorHAnsi" w:cstheme="minorHAnsi"/>
                <w:bCs/>
                <w:color w:val="000000"/>
              </w:rPr>
              <w:t>, Deployment Pipelines</w:t>
            </w:r>
            <w:r w:rsidR="004E7BD6">
              <w:rPr>
                <w:rFonts w:asciiTheme="minorHAnsi" w:eastAsia="Batang" w:hAnsiTheme="minorHAnsi" w:cstheme="minorHAnsi"/>
                <w:bCs/>
                <w:color w:val="000000"/>
              </w:rPr>
              <w:t>, Dynamics 365</w:t>
            </w:r>
          </w:p>
        </w:tc>
      </w:tr>
      <w:tr w:rsidR="00DA14B8" w:rsidRPr="0044335F" w14:paraId="532ED134" w14:textId="77777777" w:rsidTr="002E0B05">
        <w:trPr>
          <w:trHeight w:val="284"/>
        </w:trPr>
        <w:tc>
          <w:tcPr>
            <w:tcW w:w="2927" w:type="dxa"/>
            <w:noWrap/>
            <w:vAlign w:val="center"/>
          </w:tcPr>
          <w:p w14:paraId="0412ABC6" w14:textId="77777777" w:rsidR="00DA14B8" w:rsidRPr="0044335F" w:rsidRDefault="00DA14B8" w:rsidP="00DA14B8">
            <w:pPr>
              <w:jc w:val="both"/>
              <w:rPr>
                <w:rFonts w:asciiTheme="minorHAnsi" w:hAnsiTheme="minorHAnsi"/>
                <w:b/>
                <w:lang w:val="en-AU" w:eastAsia="ar-SA"/>
              </w:rPr>
            </w:pPr>
            <w:r w:rsidRPr="0044335F">
              <w:rPr>
                <w:rFonts w:asciiTheme="minorHAnsi" w:hAnsiTheme="minorHAnsi"/>
                <w:b/>
                <w:lang w:val="en-AU" w:eastAsia="ar-SA"/>
              </w:rPr>
              <w:t>Programming Languages</w:t>
            </w:r>
          </w:p>
        </w:tc>
        <w:tc>
          <w:tcPr>
            <w:tcW w:w="6600" w:type="dxa"/>
            <w:noWrap/>
            <w:vAlign w:val="center"/>
          </w:tcPr>
          <w:p w14:paraId="5B547C3B" w14:textId="0B0ABD78" w:rsidR="00DA14B8" w:rsidRPr="0044335F" w:rsidRDefault="0044335F" w:rsidP="00DA14B8">
            <w:pPr>
              <w:jc w:val="both"/>
              <w:rPr>
                <w:rFonts w:asciiTheme="minorHAnsi" w:hAnsiTheme="minorHAnsi"/>
                <w:lang w:val="en-AU" w:eastAsia="ar-SA"/>
              </w:rPr>
            </w:pPr>
            <w:r w:rsidRPr="0044335F">
              <w:rPr>
                <w:rFonts w:asciiTheme="minorHAnsi" w:hAnsiTheme="minorHAnsi"/>
                <w:lang w:val="en-AU" w:eastAsia="ar-SA"/>
              </w:rPr>
              <w:t>Basics of Python Scripting.</w:t>
            </w:r>
          </w:p>
        </w:tc>
      </w:tr>
      <w:tr w:rsidR="00DA14B8" w:rsidRPr="0044335F" w14:paraId="2FF2F3E8" w14:textId="77777777" w:rsidTr="002E0B05">
        <w:trPr>
          <w:trHeight w:val="335"/>
        </w:trPr>
        <w:tc>
          <w:tcPr>
            <w:tcW w:w="2927" w:type="dxa"/>
            <w:noWrap/>
            <w:vAlign w:val="center"/>
          </w:tcPr>
          <w:p w14:paraId="461C95B3" w14:textId="77777777" w:rsidR="00DA14B8" w:rsidRPr="0044335F" w:rsidRDefault="00DA14B8" w:rsidP="00DA14B8">
            <w:pPr>
              <w:jc w:val="both"/>
              <w:rPr>
                <w:rFonts w:asciiTheme="minorHAnsi" w:hAnsiTheme="minorHAnsi"/>
                <w:b/>
                <w:bCs/>
              </w:rPr>
            </w:pPr>
            <w:r w:rsidRPr="0044335F">
              <w:rPr>
                <w:rFonts w:asciiTheme="minorHAnsi" w:hAnsiTheme="minorHAnsi"/>
                <w:b/>
                <w:lang w:val="en-AU" w:eastAsia="ar-SA"/>
              </w:rPr>
              <w:t>Modeling Tools</w:t>
            </w:r>
          </w:p>
        </w:tc>
        <w:tc>
          <w:tcPr>
            <w:tcW w:w="6600" w:type="dxa"/>
            <w:noWrap/>
            <w:vAlign w:val="center"/>
          </w:tcPr>
          <w:p w14:paraId="51A7DDC0" w14:textId="30A3824B" w:rsidR="00DA14B8" w:rsidRPr="0044335F" w:rsidRDefault="00DA14B8" w:rsidP="00DA14B8">
            <w:pPr>
              <w:jc w:val="both"/>
              <w:rPr>
                <w:rFonts w:asciiTheme="minorHAnsi" w:hAnsiTheme="minorHAnsi"/>
                <w:lang w:val="en-AU" w:eastAsia="ar-SA"/>
              </w:rPr>
            </w:pPr>
            <w:r w:rsidRPr="0044335F">
              <w:rPr>
                <w:rFonts w:asciiTheme="minorHAnsi" w:hAnsiTheme="minorHAnsi"/>
                <w:lang w:val="en-AU" w:eastAsia="ar-SA"/>
              </w:rPr>
              <w:t xml:space="preserve"> ER/Studio 16/11/10, Rational Rose</w:t>
            </w:r>
            <w:r w:rsidR="00E121F2" w:rsidRPr="0044335F">
              <w:rPr>
                <w:rFonts w:asciiTheme="minorHAnsi" w:hAnsiTheme="minorHAnsi"/>
                <w:lang w:val="en-AU" w:eastAsia="ar-SA"/>
              </w:rPr>
              <w:t>.</w:t>
            </w:r>
          </w:p>
        </w:tc>
      </w:tr>
      <w:tr w:rsidR="00DA14B8" w:rsidRPr="0044335F" w14:paraId="461A0D2B" w14:textId="77777777" w:rsidTr="002E0B05">
        <w:trPr>
          <w:trHeight w:val="351"/>
        </w:trPr>
        <w:tc>
          <w:tcPr>
            <w:tcW w:w="2927" w:type="dxa"/>
            <w:noWrap/>
            <w:vAlign w:val="center"/>
          </w:tcPr>
          <w:p w14:paraId="1683C701" w14:textId="77777777" w:rsidR="00DA14B8" w:rsidRPr="0044335F" w:rsidRDefault="00DA14B8" w:rsidP="00DA14B8">
            <w:pPr>
              <w:jc w:val="both"/>
              <w:rPr>
                <w:rFonts w:asciiTheme="minorHAnsi" w:hAnsiTheme="minorHAnsi"/>
                <w:b/>
                <w:lang w:val="en-AU" w:eastAsia="ar-SA"/>
              </w:rPr>
            </w:pPr>
            <w:r w:rsidRPr="0044335F">
              <w:rPr>
                <w:rFonts w:asciiTheme="minorHAnsi" w:hAnsiTheme="minorHAnsi"/>
                <w:b/>
                <w:lang w:val="en-AU" w:eastAsia="ar-SA"/>
              </w:rPr>
              <w:t>Data Modelling</w:t>
            </w:r>
          </w:p>
        </w:tc>
        <w:tc>
          <w:tcPr>
            <w:tcW w:w="6600" w:type="dxa"/>
            <w:noWrap/>
            <w:vAlign w:val="center"/>
          </w:tcPr>
          <w:p w14:paraId="58761BEC" w14:textId="62452FFA" w:rsidR="00DA14B8" w:rsidRPr="0044335F" w:rsidRDefault="00DA14B8" w:rsidP="00DA14B8">
            <w:pPr>
              <w:jc w:val="both"/>
              <w:rPr>
                <w:rFonts w:asciiTheme="minorHAnsi" w:hAnsiTheme="minorHAnsi"/>
                <w:lang w:val="en-AU" w:eastAsia="ar-SA"/>
              </w:rPr>
            </w:pPr>
            <w:r w:rsidRPr="0044335F">
              <w:rPr>
                <w:rFonts w:asciiTheme="minorHAnsi" w:hAnsiTheme="minorHAnsi"/>
                <w:lang w:val="en-AU" w:eastAsia="ar-SA"/>
              </w:rPr>
              <w:t>Star-Schema, Snowflake-Schema, Normalization.</w:t>
            </w:r>
          </w:p>
        </w:tc>
      </w:tr>
      <w:tr w:rsidR="00DA14B8" w:rsidRPr="0044335F" w14:paraId="0A827A79" w14:textId="77777777" w:rsidTr="002E0B05">
        <w:trPr>
          <w:trHeight w:val="215"/>
        </w:trPr>
        <w:tc>
          <w:tcPr>
            <w:tcW w:w="2927" w:type="dxa"/>
            <w:noWrap/>
            <w:vAlign w:val="center"/>
          </w:tcPr>
          <w:p w14:paraId="7F65BA0C" w14:textId="77777777" w:rsidR="00DA14B8" w:rsidRPr="0044335F" w:rsidRDefault="00DA14B8" w:rsidP="00DA14B8">
            <w:pPr>
              <w:jc w:val="both"/>
              <w:rPr>
                <w:rFonts w:asciiTheme="minorHAnsi" w:hAnsiTheme="minorHAnsi"/>
                <w:b/>
                <w:lang w:val="en-AU" w:eastAsia="ar-SA"/>
              </w:rPr>
            </w:pPr>
            <w:r w:rsidRPr="0044335F">
              <w:rPr>
                <w:rFonts w:asciiTheme="minorHAnsi" w:hAnsiTheme="minorHAnsi"/>
                <w:b/>
                <w:lang w:val="en-AU" w:eastAsia="ar-SA"/>
              </w:rPr>
              <w:t>Tools &amp; Software’s</w:t>
            </w:r>
          </w:p>
        </w:tc>
        <w:tc>
          <w:tcPr>
            <w:tcW w:w="6600" w:type="dxa"/>
            <w:noWrap/>
            <w:vAlign w:val="center"/>
          </w:tcPr>
          <w:p w14:paraId="7C9F68C0" w14:textId="3F226645" w:rsidR="00DA14B8" w:rsidRPr="0044335F" w:rsidRDefault="00DA14B8" w:rsidP="00DA14B8">
            <w:pPr>
              <w:jc w:val="both"/>
              <w:rPr>
                <w:rFonts w:asciiTheme="minorHAnsi" w:hAnsiTheme="minorHAnsi"/>
                <w:lang w:val="en-AU" w:eastAsia="ar-SA"/>
              </w:rPr>
            </w:pPr>
            <w:r w:rsidRPr="0044335F">
              <w:rPr>
                <w:rFonts w:asciiTheme="minorHAnsi" w:hAnsiTheme="minorHAnsi"/>
                <w:lang w:val="en-AU" w:eastAsia="ar-SA"/>
              </w:rPr>
              <w:t>MS Office Suite, Teradata SQL Assistant</w:t>
            </w:r>
            <w:r w:rsidR="00AF417F" w:rsidRPr="0044335F">
              <w:rPr>
                <w:rFonts w:asciiTheme="minorHAnsi" w:hAnsiTheme="minorHAnsi"/>
                <w:lang w:val="en-AU" w:eastAsia="ar-SA"/>
              </w:rPr>
              <w:t>, Visual Studio</w:t>
            </w:r>
          </w:p>
        </w:tc>
      </w:tr>
      <w:tr w:rsidR="00DA14B8" w:rsidRPr="0044335F" w14:paraId="0E81968A" w14:textId="77777777" w:rsidTr="002E0B05">
        <w:trPr>
          <w:trHeight w:val="351"/>
        </w:trPr>
        <w:tc>
          <w:tcPr>
            <w:tcW w:w="2927" w:type="dxa"/>
            <w:noWrap/>
            <w:vAlign w:val="center"/>
          </w:tcPr>
          <w:p w14:paraId="4AA13D03" w14:textId="77777777" w:rsidR="00DA14B8" w:rsidRPr="0044335F" w:rsidRDefault="00DA14B8" w:rsidP="00DA14B8">
            <w:pPr>
              <w:jc w:val="both"/>
              <w:rPr>
                <w:rFonts w:asciiTheme="minorHAnsi" w:hAnsiTheme="minorHAnsi"/>
                <w:b/>
                <w:lang w:val="en-AU" w:eastAsia="ar-SA"/>
              </w:rPr>
            </w:pPr>
            <w:r w:rsidRPr="0044335F">
              <w:rPr>
                <w:rFonts w:asciiTheme="minorHAnsi" w:hAnsiTheme="minorHAnsi"/>
                <w:b/>
                <w:lang w:val="en-AU" w:eastAsia="ar-SA"/>
              </w:rPr>
              <w:t xml:space="preserve">Operating Systems  </w:t>
            </w:r>
          </w:p>
        </w:tc>
        <w:tc>
          <w:tcPr>
            <w:tcW w:w="6600" w:type="dxa"/>
            <w:noWrap/>
            <w:vAlign w:val="center"/>
          </w:tcPr>
          <w:p w14:paraId="26AE79C1" w14:textId="74840067" w:rsidR="00DA14B8" w:rsidRPr="0044335F" w:rsidRDefault="00DA14B8" w:rsidP="00DA14B8">
            <w:pPr>
              <w:jc w:val="both"/>
              <w:rPr>
                <w:rFonts w:asciiTheme="minorHAnsi" w:hAnsiTheme="minorHAnsi"/>
                <w:lang w:val="en-AU" w:eastAsia="ar-SA"/>
              </w:rPr>
            </w:pPr>
            <w:r w:rsidRPr="0044335F">
              <w:rPr>
                <w:rFonts w:asciiTheme="minorHAnsi" w:hAnsiTheme="minorHAnsi"/>
                <w:lang w:val="en-AU" w:eastAsia="ar-SA"/>
              </w:rPr>
              <w:t>Windows 10/8/7/XP</w:t>
            </w:r>
            <w:r w:rsidR="00E121F2" w:rsidRPr="0044335F">
              <w:rPr>
                <w:rFonts w:asciiTheme="minorHAnsi" w:hAnsiTheme="minorHAnsi"/>
                <w:lang w:val="en-AU" w:eastAsia="ar-SA"/>
              </w:rPr>
              <w:t>, Mac</w:t>
            </w:r>
          </w:p>
        </w:tc>
      </w:tr>
    </w:tbl>
    <w:p w14:paraId="1C78F32B" w14:textId="77777777" w:rsidR="00DA2265" w:rsidRPr="0044335F" w:rsidRDefault="00DA2265" w:rsidP="003B5A7C">
      <w:pPr>
        <w:pStyle w:val="NoSpacing"/>
        <w:jc w:val="both"/>
        <w:rPr>
          <w:rFonts w:cs="Times New Roman"/>
          <w:b/>
          <w:sz w:val="24"/>
          <w:szCs w:val="24"/>
        </w:rPr>
      </w:pPr>
    </w:p>
    <w:p w14:paraId="67157396" w14:textId="20104188" w:rsidR="00D735A5" w:rsidRPr="0044335F" w:rsidRDefault="00DA14B8" w:rsidP="003B5A7C">
      <w:pPr>
        <w:pStyle w:val="PlainText"/>
        <w:spacing w:before="0"/>
        <w:jc w:val="both"/>
        <w:rPr>
          <w:rFonts w:asciiTheme="minorHAnsi" w:hAnsiTheme="minorHAnsi"/>
          <w:b/>
          <w:bCs/>
          <w:sz w:val="24"/>
          <w:szCs w:val="24"/>
        </w:rPr>
      </w:pPr>
      <w:r w:rsidRPr="0044335F">
        <w:rPr>
          <w:rFonts w:asciiTheme="minorHAnsi" w:hAnsiTheme="minorHAnsi"/>
          <w:b/>
          <w:bCs/>
          <w:sz w:val="24"/>
          <w:szCs w:val="24"/>
          <w:u w:val="single"/>
        </w:rPr>
        <w:t>EDUCATION</w:t>
      </w:r>
      <w:r w:rsidRPr="0044335F">
        <w:rPr>
          <w:rFonts w:asciiTheme="minorHAnsi" w:hAnsiTheme="minorHAnsi"/>
          <w:b/>
          <w:bCs/>
          <w:sz w:val="24"/>
          <w:szCs w:val="24"/>
        </w:rPr>
        <w:t>:</w:t>
      </w:r>
    </w:p>
    <w:p w14:paraId="2AAEBC26" w14:textId="6CED7EAC" w:rsidR="00DA14B8" w:rsidRPr="0044335F" w:rsidRDefault="00DA14B8" w:rsidP="003B5A7C">
      <w:pPr>
        <w:pStyle w:val="PlainText"/>
        <w:spacing w:before="0"/>
        <w:jc w:val="both"/>
        <w:rPr>
          <w:rFonts w:asciiTheme="minorHAnsi" w:hAnsiTheme="minorHAnsi"/>
          <w:sz w:val="24"/>
          <w:szCs w:val="24"/>
        </w:rPr>
      </w:pPr>
      <w:r w:rsidRPr="0044335F">
        <w:rPr>
          <w:rFonts w:asciiTheme="minorHAnsi" w:hAnsiTheme="minorHAnsi"/>
          <w:sz w:val="24"/>
          <w:szCs w:val="24"/>
        </w:rPr>
        <w:t>Bachelor of Technology in Computer Science and Engineering, JNTUH.</w:t>
      </w:r>
    </w:p>
    <w:p w14:paraId="54419B74" w14:textId="38080B74" w:rsidR="00DA14B8" w:rsidRDefault="00DA14B8" w:rsidP="003B5A7C">
      <w:pPr>
        <w:pStyle w:val="PlainText"/>
        <w:spacing w:before="0"/>
        <w:jc w:val="both"/>
        <w:rPr>
          <w:rFonts w:asciiTheme="minorHAnsi" w:hAnsiTheme="minorHAnsi"/>
          <w:sz w:val="24"/>
          <w:szCs w:val="24"/>
        </w:rPr>
      </w:pPr>
      <w:r w:rsidRPr="0044335F">
        <w:rPr>
          <w:rFonts w:asciiTheme="minorHAnsi" w:hAnsiTheme="minorHAnsi"/>
          <w:sz w:val="24"/>
          <w:szCs w:val="24"/>
        </w:rPr>
        <w:t>Masters in Computer Science, University of Illinois Springfield.</w:t>
      </w:r>
    </w:p>
    <w:p w14:paraId="27AC3549" w14:textId="10D7AB18" w:rsidR="0066449A" w:rsidRDefault="0066449A" w:rsidP="003B5A7C">
      <w:pPr>
        <w:pStyle w:val="PlainText"/>
        <w:spacing w:before="0"/>
        <w:jc w:val="both"/>
        <w:rPr>
          <w:rFonts w:asciiTheme="minorHAnsi" w:hAnsiTheme="minorHAnsi"/>
          <w:sz w:val="24"/>
          <w:szCs w:val="24"/>
        </w:rPr>
      </w:pPr>
    </w:p>
    <w:p w14:paraId="3CCB8293" w14:textId="64E49444" w:rsidR="0066449A" w:rsidRPr="0066449A" w:rsidRDefault="0066449A" w:rsidP="003B5A7C">
      <w:pPr>
        <w:pStyle w:val="PlainText"/>
        <w:spacing w:before="0"/>
        <w:jc w:val="both"/>
        <w:rPr>
          <w:rFonts w:asciiTheme="minorHAnsi" w:hAnsiTheme="minorHAnsi"/>
          <w:b/>
          <w:bCs/>
          <w:sz w:val="24"/>
          <w:szCs w:val="24"/>
          <w:u w:val="single"/>
        </w:rPr>
      </w:pPr>
      <w:r w:rsidRPr="0066449A">
        <w:rPr>
          <w:rFonts w:asciiTheme="minorHAnsi" w:hAnsiTheme="minorHAnsi"/>
          <w:b/>
          <w:bCs/>
          <w:sz w:val="24"/>
          <w:szCs w:val="24"/>
          <w:u w:val="single"/>
        </w:rPr>
        <w:t>Certifications:</w:t>
      </w:r>
    </w:p>
    <w:p w14:paraId="3018ED6A" w14:textId="4758C6E3" w:rsidR="0066449A" w:rsidRDefault="0066449A" w:rsidP="003B5A7C">
      <w:pPr>
        <w:pStyle w:val="PlainText"/>
        <w:spacing w:before="0"/>
        <w:jc w:val="both"/>
        <w:rPr>
          <w:rFonts w:asciiTheme="minorHAnsi" w:hAnsiTheme="minorHAnsi"/>
          <w:sz w:val="24"/>
          <w:szCs w:val="24"/>
        </w:rPr>
      </w:pPr>
    </w:p>
    <w:p w14:paraId="6EC0DFF3" w14:textId="77777777" w:rsidR="0066449A" w:rsidRPr="0066449A" w:rsidRDefault="0066449A" w:rsidP="0066449A">
      <w:pPr>
        <w:pStyle w:val="PlainText"/>
        <w:numPr>
          <w:ilvl w:val="0"/>
          <w:numId w:val="20"/>
        </w:numPr>
        <w:jc w:val="both"/>
        <w:rPr>
          <w:rFonts w:asciiTheme="minorHAnsi" w:hAnsiTheme="minorHAnsi"/>
          <w:sz w:val="24"/>
          <w:szCs w:val="24"/>
        </w:rPr>
      </w:pPr>
      <w:r w:rsidRPr="0066449A">
        <w:rPr>
          <w:rFonts w:asciiTheme="minorHAnsi" w:hAnsiTheme="minorHAnsi"/>
          <w:sz w:val="24"/>
          <w:szCs w:val="24"/>
        </w:rPr>
        <w:t>Power BI Premium Foundational</w:t>
      </w:r>
    </w:p>
    <w:p w14:paraId="785C6DA0" w14:textId="77777777" w:rsidR="0066449A" w:rsidRPr="0066449A" w:rsidRDefault="0066449A" w:rsidP="0066449A">
      <w:pPr>
        <w:pStyle w:val="PlainText"/>
        <w:numPr>
          <w:ilvl w:val="0"/>
          <w:numId w:val="20"/>
        </w:numPr>
        <w:jc w:val="both"/>
        <w:rPr>
          <w:rFonts w:asciiTheme="minorHAnsi" w:hAnsiTheme="minorHAnsi"/>
          <w:sz w:val="24"/>
          <w:szCs w:val="24"/>
        </w:rPr>
      </w:pPr>
      <w:r w:rsidRPr="0066449A">
        <w:rPr>
          <w:rFonts w:asciiTheme="minorHAnsi" w:hAnsiTheme="minorHAnsi"/>
          <w:sz w:val="24"/>
          <w:szCs w:val="24"/>
        </w:rPr>
        <w:t>Power BI Embedded Foundational</w:t>
      </w:r>
    </w:p>
    <w:p w14:paraId="0CE6992D" w14:textId="77777777" w:rsidR="0066449A" w:rsidRPr="0066449A" w:rsidRDefault="0066449A" w:rsidP="0066449A">
      <w:pPr>
        <w:pStyle w:val="PlainText"/>
        <w:numPr>
          <w:ilvl w:val="0"/>
          <w:numId w:val="20"/>
        </w:numPr>
        <w:jc w:val="both"/>
        <w:rPr>
          <w:rFonts w:asciiTheme="minorHAnsi" w:hAnsiTheme="minorHAnsi"/>
          <w:sz w:val="24"/>
          <w:szCs w:val="24"/>
        </w:rPr>
      </w:pPr>
      <w:r w:rsidRPr="0066449A">
        <w:rPr>
          <w:rFonts w:asciiTheme="minorHAnsi" w:hAnsiTheme="minorHAnsi"/>
          <w:sz w:val="24"/>
          <w:szCs w:val="24"/>
        </w:rPr>
        <w:t>Power BI Base Specialist</w:t>
      </w:r>
    </w:p>
    <w:p w14:paraId="33D2C1F7" w14:textId="058F052E" w:rsidR="0066449A" w:rsidRPr="0066449A" w:rsidRDefault="0066449A" w:rsidP="0066449A">
      <w:pPr>
        <w:pStyle w:val="PlainText"/>
        <w:numPr>
          <w:ilvl w:val="0"/>
          <w:numId w:val="20"/>
        </w:numPr>
        <w:spacing w:before="0"/>
        <w:jc w:val="both"/>
        <w:rPr>
          <w:rFonts w:asciiTheme="minorHAnsi" w:hAnsiTheme="minorHAnsi"/>
          <w:sz w:val="24"/>
          <w:szCs w:val="24"/>
        </w:rPr>
      </w:pPr>
      <w:r w:rsidRPr="0066449A">
        <w:rPr>
          <w:rFonts w:asciiTheme="minorHAnsi" w:hAnsiTheme="minorHAnsi"/>
          <w:sz w:val="24"/>
          <w:szCs w:val="24"/>
        </w:rPr>
        <w:t>Power BI Base Foundational</w:t>
      </w:r>
    </w:p>
    <w:p w14:paraId="0611A936" w14:textId="77777777" w:rsidR="00DA14B8" w:rsidRPr="0044335F" w:rsidRDefault="00DA14B8" w:rsidP="003B5A7C">
      <w:pPr>
        <w:pStyle w:val="PlainText"/>
        <w:spacing w:before="0"/>
        <w:jc w:val="both"/>
        <w:rPr>
          <w:rFonts w:asciiTheme="minorHAnsi" w:hAnsiTheme="minorHAnsi"/>
          <w:sz w:val="24"/>
          <w:szCs w:val="24"/>
        </w:rPr>
      </w:pPr>
    </w:p>
    <w:p w14:paraId="6B532E02" w14:textId="77777777" w:rsidR="00DA14B8" w:rsidRPr="0044335F" w:rsidRDefault="00DA14B8" w:rsidP="003B5A7C">
      <w:pPr>
        <w:pStyle w:val="PlainText"/>
        <w:spacing w:before="0"/>
        <w:jc w:val="both"/>
        <w:rPr>
          <w:rFonts w:asciiTheme="minorHAnsi" w:hAnsiTheme="minorHAnsi"/>
          <w:sz w:val="24"/>
          <w:szCs w:val="24"/>
        </w:rPr>
      </w:pPr>
    </w:p>
    <w:p w14:paraId="3D003FD2" w14:textId="77777777" w:rsidR="00D735A5" w:rsidRPr="0044335F" w:rsidRDefault="009F779D" w:rsidP="009F779D">
      <w:pPr>
        <w:pStyle w:val="PlainText"/>
        <w:spacing w:before="0"/>
        <w:jc w:val="center"/>
        <w:rPr>
          <w:rFonts w:asciiTheme="minorHAnsi" w:hAnsiTheme="minorHAnsi"/>
          <w:b/>
          <w:sz w:val="24"/>
          <w:szCs w:val="24"/>
          <w:u w:val="single"/>
        </w:rPr>
      </w:pPr>
      <w:r w:rsidRPr="0044335F">
        <w:rPr>
          <w:rFonts w:asciiTheme="minorHAnsi" w:hAnsiTheme="minorHAnsi"/>
          <w:b/>
          <w:sz w:val="24"/>
          <w:szCs w:val="24"/>
          <w:u w:val="single"/>
        </w:rPr>
        <w:t>Professional Experience</w:t>
      </w:r>
    </w:p>
    <w:p w14:paraId="4D9D3E92" w14:textId="77777777" w:rsidR="00D735A5" w:rsidRPr="0044335F" w:rsidRDefault="00D735A5" w:rsidP="003B5A7C">
      <w:pPr>
        <w:pStyle w:val="PlainText"/>
        <w:spacing w:before="0"/>
        <w:jc w:val="both"/>
        <w:rPr>
          <w:rFonts w:asciiTheme="minorHAnsi" w:hAnsiTheme="minorHAnsi"/>
          <w:sz w:val="24"/>
          <w:szCs w:val="24"/>
        </w:rPr>
      </w:pPr>
    </w:p>
    <w:p w14:paraId="2476345E" w14:textId="0FB08318" w:rsidR="00696ADC" w:rsidRPr="0044335F" w:rsidRDefault="007F5F29" w:rsidP="003B5A7C">
      <w:pPr>
        <w:contextualSpacing/>
        <w:jc w:val="both"/>
        <w:rPr>
          <w:rFonts w:asciiTheme="minorHAnsi" w:hAnsiTheme="minorHAnsi"/>
          <w:b/>
        </w:rPr>
      </w:pPr>
      <w:r w:rsidRPr="0044335F">
        <w:rPr>
          <w:rFonts w:asciiTheme="minorHAnsi" w:hAnsiTheme="minorHAnsi"/>
          <w:b/>
        </w:rPr>
        <w:t>Mindtree Ltd (Client: Microsoft</w:t>
      </w:r>
      <w:r w:rsidR="00AC7D07" w:rsidRPr="0044335F">
        <w:rPr>
          <w:rFonts w:asciiTheme="minorHAnsi" w:hAnsiTheme="minorHAnsi"/>
          <w:b/>
        </w:rPr>
        <w:t>,</w:t>
      </w:r>
      <w:r w:rsidR="005C25AC" w:rsidRPr="0044335F">
        <w:rPr>
          <w:rFonts w:asciiTheme="minorHAnsi" w:hAnsiTheme="minorHAnsi"/>
          <w:b/>
        </w:rPr>
        <w:t xml:space="preserve"> Bellevue, WA</w:t>
      </w:r>
      <w:r w:rsidRPr="0044335F">
        <w:rPr>
          <w:rFonts w:asciiTheme="minorHAnsi" w:hAnsiTheme="minorHAnsi"/>
          <w:b/>
        </w:rPr>
        <w:t>)</w:t>
      </w:r>
      <w:r w:rsidR="00696ADC" w:rsidRPr="0044335F">
        <w:rPr>
          <w:rFonts w:asciiTheme="minorHAnsi" w:hAnsiTheme="minorHAnsi"/>
          <w:b/>
        </w:rPr>
        <w:tab/>
        <w:t xml:space="preserve">                                          </w:t>
      </w:r>
      <w:r w:rsidR="00B5210E" w:rsidRPr="0044335F">
        <w:rPr>
          <w:rFonts w:asciiTheme="minorHAnsi" w:hAnsiTheme="minorHAnsi"/>
          <w:b/>
        </w:rPr>
        <w:t xml:space="preserve">         </w:t>
      </w:r>
      <w:r w:rsidR="00696ADC" w:rsidRPr="0044335F">
        <w:rPr>
          <w:rFonts w:asciiTheme="minorHAnsi" w:hAnsiTheme="minorHAnsi"/>
          <w:b/>
        </w:rPr>
        <w:t xml:space="preserve">   </w:t>
      </w:r>
    </w:p>
    <w:p w14:paraId="65C3BF01" w14:textId="15C181B0" w:rsidR="00696ADC" w:rsidRPr="0044335F" w:rsidRDefault="00696ADC" w:rsidP="003B5A7C">
      <w:pPr>
        <w:pStyle w:val="PlainText"/>
        <w:spacing w:before="0"/>
        <w:jc w:val="both"/>
        <w:rPr>
          <w:rFonts w:asciiTheme="minorHAnsi" w:hAnsiTheme="minorHAnsi"/>
          <w:b/>
          <w:sz w:val="24"/>
          <w:szCs w:val="24"/>
        </w:rPr>
      </w:pPr>
      <w:r w:rsidRPr="0044335F">
        <w:rPr>
          <w:rFonts w:asciiTheme="minorHAnsi" w:hAnsiTheme="minorHAnsi"/>
          <w:b/>
          <w:sz w:val="24"/>
          <w:szCs w:val="24"/>
        </w:rPr>
        <w:t xml:space="preserve">Role - </w:t>
      </w:r>
      <w:r w:rsidR="00594CB5" w:rsidRPr="0044335F">
        <w:rPr>
          <w:rFonts w:asciiTheme="minorHAnsi" w:hAnsiTheme="minorHAnsi"/>
          <w:b/>
          <w:sz w:val="24"/>
          <w:szCs w:val="24"/>
        </w:rPr>
        <w:t xml:space="preserve">BI </w:t>
      </w:r>
      <w:r w:rsidR="005C25AC" w:rsidRPr="0044335F">
        <w:rPr>
          <w:rFonts w:asciiTheme="minorHAnsi" w:hAnsiTheme="minorHAnsi"/>
          <w:b/>
          <w:sz w:val="24"/>
          <w:szCs w:val="24"/>
        </w:rPr>
        <w:t>Engineer</w:t>
      </w:r>
      <w:r w:rsidR="00B76B4B" w:rsidRPr="0044335F">
        <w:rPr>
          <w:rFonts w:asciiTheme="minorHAnsi" w:hAnsiTheme="minorHAnsi"/>
          <w:b/>
          <w:sz w:val="24"/>
          <w:szCs w:val="24"/>
        </w:rPr>
        <w:t xml:space="preserve">                                                                                                            </w:t>
      </w:r>
      <w:r w:rsidR="005C25AC" w:rsidRPr="0044335F">
        <w:rPr>
          <w:rFonts w:asciiTheme="minorHAnsi" w:hAnsiTheme="minorHAnsi"/>
          <w:b/>
          <w:sz w:val="24"/>
          <w:szCs w:val="24"/>
        </w:rPr>
        <w:t xml:space="preserve">             Sept</w:t>
      </w:r>
      <w:r w:rsidR="00B76B4B" w:rsidRPr="0044335F">
        <w:rPr>
          <w:rFonts w:asciiTheme="minorHAnsi" w:hAnsiTheme="minorHAnsi"/>
          <w:b/>
          <w:sz w:val="24"/>
          <w:szCs w:val="24"/>
        </w:rPr>
        <w:t xml:space="preserve"> 201</w:t>
      </w:r>
      <w:r w:rsidR="005C25AC" w:rsidRPr="0044335F">
        <w:rPr>
          <w:rFonts w:asciiTheme="minorHAnsi" w:hAnsiTheme="minorHAnsi"/>
          <w:b/>
          <w:sz w:val="24"/>
          <w:szCs w:val="24"/>
        </w:rPr>
        <w:t>9</w:t>
      </w:r>
      <w:r w:rsidR="00B76B4B" w:rsidRPr="0044335F">
        <w:rPr>
          <w:rFonts w:asciiTheme="minorHAnsi" w:hAnsiTheme="minorHAnsi"/>
          <w:b/>
          <w:sz w:val="24"/>
          <w:szCs w:val="24"/>
        </w:rPr>
        <w:t xml:space="preserve"> to Present</w:t>
      </w:r>
    </w:p>
    <w:p w14:paraId="4DD6F622" w14:textId="77777777" w:rsidR="00D735A5" w:rsidRPr="0044335F" w:rsidRDefault="00AC7D07" w:rsidP="003B5A7C">
      <w:pPr>
        <w:pStyle w:val="PlainText"/>
        <w:spacing w:before="0"/>
        <w:jc w:val="both"/>
        <w:rPr>
          <w:rFonts w:asciiTheme="minorHAnsi" w:hAnsiTheme="minorHAnsi"/>
          <w:b/>
          <w:sz w:val="24"/>
          <w:szCs w:val="24"/>
          <w:u w:val="single"/>
        </w:rPr>
      </w:pPr>
      <w:r w:rsidRPr="0044335F">
        <w:rPr>
          <w:rFonts w:asciiTheme="minorHAnsi" w:hAnsiTheme="minorHAnsi"/>
          <w:b/>
          <w:sz w:val="24"/>
          <w:szCs w:val="24"/>
          <w:u w:val="single"/>
        </w:rPr>
        <w:t xml:space="preserve">                                                        </w:t>
      </w:r>
    </w:p>
    <w:p w14:paraId="4AAD4EC4" w14:textId="77777777" w:rsidR="009F779D" w:rsidRPr="0044335F" w:rsidRDefault="009F779D" w:rsidP="003B5A7C">
      <w:pPr>
        <w:pStyle w:val="PlainText"/>
        <w:spacing w:before="0"/>
        <w:jc w:val="both"/>
        <w:rPr>
          <w:rFonts w:asciiTheme="minorHAnsi" w:hAnsiTheme="minorHAnsi"/>
          <w:b/>
          <w:sz w:val="24"/>
          <w:szCs w:val="24"/>
          <w:lang w:val="en-US"/>
        </w:rPr>
      </w:pPr>
      <w:r w:rsidRPr="0044335F">
        <w:rPr>
          <w:rFonts w:asciiTheme="minorHAnsi" w:hAnsiTheme="minorHAnsi"/>
          <w:b/>
          <w:sz w:val="24"/>
          <w:szCs w:val="24"/>
          <w:lang w:val="en-US"/>
        </w:rPr>
        <w:t xml:space="preserve">Roles &amp; </w:t>
      </w:r>
      <w:r w:rsidR="00D735A5" w:rsidRPr="0044335F">
        <w:rPr>
          <w:rFonts w:asciiTheme="minorHAnsi" w:hAnsiTheme="minorHAnsi"/>
          <w:b/>
          <w:sz w:val="24"/>
          <w:szCs w:val="24"/>
          <w:lang w:val="en-US"/>
        </w:rPr>
        <w:t>Responsibilities</w:t>
      </w:r>
      <w:r w:rsidRPr="0044335F">
        <w:rPr>
          <w:rFonts w:asciiTheme="minorHAnsi" w:hAnsiTheme="minorHAnsi"/>
          <w:b/>
          <w:sz w:val="24"/>
          <w:szCs w:val="24"/>
          <w:lang w:val="en-US"/>
        </w:rPr>
        <w:t xml:space="preserve">: </w:t>
      </w:r>
    </w:p>
    <w:p w14:paraId="2CDCB031" w14:textId="78DAB470"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Assigning permissions and report access based on user roles. Setting up new users in Azure Active Directory</w:t>
      </w:r>
      <w:r w:rsidR="00637C06">
        <w:rPr>
          <w:rFonts w:asciiTheme="minorHAnsi" w:eastAsiaTheme="minorHAnsi" w:hAnsiTheme="minorHAnsi" w:cstheme="minorHAnsi"/>
          <w:lang w:val="en-US"/>
        </w:rPr>
        <w:t>.</w:t>
      </w:r>
    </w:p>
    <w:p w14:paraId="665974DF" w14:textId="40FEFB02"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Creating Power BI reports based on User inputs and creating custom Dashboards.</w:t>
      </w:r>
    </w:p>
    <w:p w14:paraId="10F060F5" w14:textId="5BBC6C24" w:rsidR="00D130F5" w:rsidRPr="0044335F" w:rsidRDefault="00D130F5"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Defining R</w:t>
      </w:r>
      <w:r w:rsidR="00371496" w:rsidRPr="0044335F">
        <w:rPr>
          <w:rFonts w:asciiTheme="minorHAnsi" w:eastAsiaTheme="minorHAnsi" w:hAnsiTheme="minorHAnsi" w:cstheme="minorHAnsi"/>
          <w:lang w:val="en-US"/>
        </w:rPr>
        <w:t xml:space="preserve">ow-Level Security </w:t>
      </w:r>
      <w:r w:rsidRPr="0044335F">
        <w:rPr>
          <w:rFonts w:asciiTheme="minorHAnsi" w:eastAsiaTheme="minorHAnsi" w:hAnsiTheme="minorHAnsi" w:cstheme="minorHAnsi"/>
          <w:lang w:val="en-US"/>
        </w:rPr>
        <w:t>for reports, handling measures and ETL operations in Power Query Editor.</w:t>
      </w:r>
    </w:p>
    <w:p w14:paraId="668D9763" w14:textId="73FB33DE" w:rsidR="00371496" w:rsidRPr="0044335F" w:rsidRDefault="0037149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Working experience on creating Dataflow entities and integrating the dataflows from Power BI Desktop.</w:t>
      </w:r>
    </w:p>
    <w:p w14:paraId="10E57A63" w14:textId="77777777"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Scheduling and delivering the results to reports to End users.</w:t>
      </w:r>
    </w:p>
    <w:p w14:paraId="4E94E69B" w14:textId="77777777"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Managing Power BI Administration on both sides on Power BI service Administration and AAD as well.</w:t>
      </w:r>
    </w:p>
    <w:p w14:paraId="415F9C74" w14:textId="0D481D61" w:rsidR="00B44656"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Debugging logs of user related errors. Using error codes to debug and review code.</w:t>
      </w:r>
    </w:p>
    <w:p w14:paraId="229BC1D2" w14:textId="2380D8DB" w:rsidR="00E216C4" w:rsidRDefault="00E216C4" w:rsidP="00B44656">
      <w:pPr>
        <w:numPr>
          <w:ilvl w:val="0"/>
          <w:numId w:val="18"/>
        </w:numPr>
        <w:spacing w:after="160" w:line="259" w:lineRule="auto"/>
        <w:rPr>
          <w:rFonts w:asciiTheme="minorHAnsi" w:eastAsiaTheme="minorHAnsi" w:hAnsiTheme="minorHAnsi" w:cstheme="minorHAnsi"/>
          <w:lang w:val="en-US"/>
        </w:rPr>
      </w:pPr>
      <w:r>
        <w:rPr>
          <w:rFonts w:asciiTheme="minorHAnsi" w:eastAsiaTheme="minorHAnsi" w:hAnsiTheme="minorHAnsi" w:cstheme="minorHAnsi"/>
          <w:lang w:val="en-US"/>
        </w:rPr>
        <w:t>Monitoring Gateway VM’s and updating as per releases.</w:t>
      </w:r>
    </w:p>
    <w:p w14:paraId="210C116B" w14:textId="6856FAF2" w:rsidR="00E216C4" w:rsidRPr="0044335F" w:rsidRDefault="00E216C4" w:rsidP="00B44656">
      <w:pPr>
        <w:numPr>
          <w:ilvl w:val="0"/>
          <w:numId w:val="18"/>
        </w:numPr>
        <w:spacing w:after="160" w:line="259" w:lineRule="auto"/>
        <w:rPr>
          <w:rFonts w:asciiTheme="minorHAnsi" w:eastAsiaTheme="minorHAnsi" w:hAnsiTheme="minorHAnsi" w:cstheme="minorHAnsi"/>
          <w:lang w:val="en-US"/>
        </w:rPr>
      </w:pPr>
      <w:r>
        <w:rPr>
          <w:rFonts w:asciiTheme="minorHAnsi" w:eastAsiaTheme="minorHAnsi" w:hAnsiTheme="minorHAnsi" w:cstheme="minorHAnsi"/>
          <w:lang w:val="en-US"/>
        </w:rPr>
        <w:t>Optimizing capacities and tracking using Premium Gen 1 and Gen 2 Apps.</w:t>
      </w:r>
    </w:p>
    <w:p w14:paraId="1F37ADC6" w14:textId="77777777"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Design, develop and deliver quality reports to customers as per the agreed timelines</w:t>
      </w:r>
    </w:p>
    <w:p w14:paraId="36124E10" w14:textId="77777777"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Own and resolve technically complex mission critical or politically critical customer issues which requires highest skill level of conflict resolution and collaboration</w:t>
      </w:r>
    </w:p>
    <w:p w14:paraId="58DD28EE" w14:textId="77777777"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Lead triage meetings to share knowledge with other engineers and develop customer solutions efficiently.</w:t>
      </w:r>
    </w:p>
    <w:p w14:paraId="37782062" w14:textId="77777777"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Help drive experience improvements to the product, service and environment by providing insights through data-driven manner that clearly identifies the product/service challenges of our customer</w:t>
      </w:r>
    </w:p>
    <w:p w14:paraId="167F14FD" w14:textId="77777777"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We will have the opportunity to foster positive customer relationships and build customer loyalty in Microsoft, while effectively managing challenging situations. We will solve high level complex problems and provide support to Microsoft involving broad, in-depth product knowledge or in-depth product specialty along with support of additional product line.</w:t>
      </w:r>
    </w:p>
    <w:p w14:paraId="2454E908" w14:textId="77777777"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 xml:space="preserve">Power BI deployment operations services include support for 24 x 7 deployments to various environments from INT/PPE to PROD and all integration environments in-between per the weekly deployment calendar. Collect and enter deployment metrics during each deployment as per defined release process. Develop, test and deploy scripts and tools to troubleshoot deployment and collect and analyze deployment logs and traces to gather deployment metrics. </w:t>
      </w:r>
    </w:p>
    <w:p w14:paraId="69A509AD" w14:textId="62EA1ACD" w:rsidR="00B44656" w:rsidRPr="0044335F" w:rsidRDefault="00B44656" w:rsidP="00B44656">
      <w:pPr>
        <w:numPr>
          <w:ilvl w:val="0"/>
          <w:numId w:val="18"/>
        </w:numPr>
        <w:spacing w:after="160" w:line="259" w:lineRule="auto"/>
        <w:rPr>
          <w:rFonts w:asciiTheme="minorHAnsi" w:eastAsiaTheme="minorHAnsi" w:hAnsiTheme="minorHAnsi" w:cstheme="minorHAnsi"/>
          <w:lang w:val="en-US"/>
        </w:rPr>
      </w:pPr>
      <w:r w:rsidRPr="0044335F">
        <w:rPr>
          <w:rFonts w:asciiTheme="minorHAnsi" w:eastAsiaTheme="minorHAnsi" w:hAnsiTheme="minorHAnsi" w:cstheme="minorHAnsi"/>
          <w:lang w:val="en-US"/>
        </w:rPr>
        <w:t xml:space="preserve">Power BI national cloud &amp; deployment operations services include deployment to various regions per weekly deployment calendar using compliant escort model. Collect and enter deployment metrics during each deployment as per release process. BCDR process in FMA cluster is to be run on a weekly/on demand basis to validate the backup recovery process. Develop, test and deploy scripts and </w:t>
      </w:r>
      <w:r w:rsidRPr="0044335F">
        <w:rPr>
          <w:rFonts w:asciiTheme="minorHAnsi" w:eastAsiaTheme="minorHAnsi" w:hAnsiTheme="minorHAnsi" w:cstheme="minorHAnsi"/>
          <w:lang w:val="en-US"/>
        </w:rPr>
        <w:lastRenderedPageBreak/>
        <w:t xml:space="preserve">tools to troubleshoot deployment and collect and analyze deployment logs and traces to gather deployment metrics. </w:t>
      </w:r>
    </w:p>
    <w:p w14:paraId="6AB36BE5" w14:textId="77777777" w:rsidR="00B7176B" w:rsidRPr="0044335F" w:rsidRDefault="00B7176B" w:rsidP="003B5A7C">
      <w:pPr>
        <w:jc w:val="both"/>
        <w:rPr>
          <w:rFonts w:asciiTheme="minorHAnsi" w:hAnsiTheme="minorHAnsi"/>
          <w:lang w:val="en-AU" w:eastAsia="ar-SA"/>
        </w:rPr>
      </w:pPr>
    </w:p>
    <w:p w14:paraId="0FDD8AA6" w14:textId="77777777" w:rsidR="00D735A5" w:rsidRPr="0044335F" w:rsidRDefault="00D735A5" w:rsidP="003B5A7C">
      <w:pPr>
        <w:jc w:val="both"/>
        <w:rPr>
          <w:rFonts w:asciiTheme="minorHAnsi" w:hAnsiTheme="minorHAnsi"/>
          <w:lang w:val="en-AU" w:eastAsia="ar-SA"/>
        </w:rPr>
      </w:pPr>
    </w:p>
    <w:p w14:paraId="411CAD8A" w14:textId="77777777" w:rsidR="00D735A5" w:rsidRPr="0044335F" w:rsidRDefault="00696ADC" w:rsidP="003B5A7C">
      <w:pPr>
        <w:tabs>
          <w:tab w:val="left" w:pos="6162"/>
        </w:tabs>
        <w:jc w:val="both"/>
        <w:rPr>
          <w:rFonts w:asciiTheme="minorHAnsi" w:hAnsiTheme="minorHAnsi"/>
          <w:b/>
          <w:u w:val="single"/>
          <w:lang w:val="en-US" w:eastAsia="ar-SA"/>
        </w:rPr>
      </w:pPr>
      <w:r w:rsidRPr="0044335F">
        <w:rPr>
          <w:rFonts w:asciiTheme="minorHAnsi" w:hAnsiTheme="minorHAnsi"/>
          <w:b/>
          <w:lang w:val="en-US" w:eastAsia="ar-SA"/>
        </w:rPr>
        <w:tab/>
      </w:r>
    </w:p>
    <w:p w14:paraId="2E22734E" w14:textId="77777777" w:rsidR="00B44656" w:rsidRPr="0044335F" w:rsidRDefault="00D735A5" w:rsidP="003B5A7C">
      <w:pPr>
        <w:jc w:val="both"/>
        <w:rPr>
          <w:rFonts w:asciiTheme="minorHAnsi" w:hAnsiTheme="minorHAnsi"/>
          <w:b/>
        </w:rPr>
      </w:pPr>
      <w:r w:rsidRPr="0044335F">
        <w:rPr>
          <w:rFonts w:asciiTheme="minorHAnsi" w:hAnsiTheme="minorHAnsi"/>
          <w:b/>
          <w:bCs/>
          <w:lang w:val="en-US" w:eastAsia="ar-SA"/>
        </w:rPr>
        <w:t xml:space="preserve">Client </w:t>
      </w:r>
      <w:r w:rsidR="005C25AC" w:rsidRPr="0044335F">
        <w:rPr>
          <w:rFonts w:asciiTheme="minorHAnsi" w:hAnsiTheme="minorHAnsi"/>
          <w:b/>
          <w:bCs/>
          <w:lang w:val="en-US" w:eastAsia="ar-SA"/>
        </w:rPr>
        <w:t>–</w:t>
      </w:r>
      <w:r w:rsidRPr="0044335F">
        <w:rPr>
          <w:rFonts w:asciiTheme="minorHAnsi" w:hAnsiTheme="minorHAnsi"/>
          <w:b/>
          <w:bCs/>
          <w:lang w:val="en-US" w:eastAsia="ar-SA"/>
        </w:rPr>
        <w:t xml:space="preserve"> </w:t>
      </w:r>
      <w:r w:rsidR="005C25AC" w:rsidRPr="0044335F">
        <w:rPr>
          <w:rFonts w:asciiTheme="minorHAnsi" w:hAnsiTheme="minorHAnsi"/>
          <w:b/>
          <w:bCs/>
          <w:lang w:val="en-US" w:eastAsia="ar-SA"/>
        </w:rPr>
        <w:t>Sam Agritech, India (</w:t>
      </w:r>
      <w:r w:rsidR="00BF4F6F" w:rsidRPr="0044335F">
        <w:rPr>
          <w:rFonts w:asciiTheme="minorHAnsi" w:hAnsiTheme="minorHAnsi"/>
          <w:b/>
          <w:bCs/>
          <w:lang w:val="en-US" w:eastAsia="ar-SA"/>
        </w:rPr>
        <w:t xml:space="preserve">Internship followed by </w:t>
      </w:r>
      <w:r w:rsidR="005C25AC" w:rsidRPr="0044335F">
        <w:rPr>
          <w:rFonts w:asciiTheme="minorHAnsi" w:hAnsiTheme="minorHAnsi"/>
          <w:b/>
          <w:bCs/>
          <w:lang w:val="en-US" w:eastAsia="ar-SA"/>
        </w:rPr>
        <w:t>Full-time)</w:t>
      </w:r>
      <w:r w:rsidRPr="0044335F">
        <w:rPr>
          <w:rFonts w:asciiTheme="minorHAnsi" w:hAnsiTheme="minorHAnsi"/>
          <w:b/>
          <w:bCs/>
          <w:lang w:val="en-US" w:eastAsia="ar-SA"/>
        </w:rPr>
        <w:t xml:space="preserve">                                   </w:t>
      </w:r>
      <w:r w:rsidR="00B5210E" w:rsidRPr="0044335F">
        <w:rPr>
          <w:rFonts w:asciiTheme="minorHAnsi" w:hAnsiTheme="minorHAnsi"/>
          <w:b/>
          <w:bCs/>
          <w:lang w:val="en-US" w:eastAsia="ar-SA"/>
        </w:rPr>
        <w:t xml:space="preserve">               </w:t>
      </w:r>
    </w:p>
    <w:p w14:paraId="4FB19E27" w14:textId="752F8E91" w:rsidR="00D735A5" w:rsidRPr="0044335F" w:rsidRDefault="00696ADC" w:rsidP="003B5A7C">
      <w:pPr>
        <w:jc w:val="both"/>
        <w:rPr>
          <w:rFonts w:asciiTheme="minorHAnsi" w:hAnsiTheme="minorHAnsi"/>
          <w:b/>
        </w:rPr>
      </w:pPr>
      <w:r w:rsidRPr="0044335F">
        <w:rPr>
          <w:rFonts w:asciiTheme="minorHAnsi" w:hAnsiTheme="minorHAnsi"/>
          <w:b/>
        </w:rPr>
        <w:t xml:space="preserve">Role - </w:t>
      </w:r>
      <w:r w:rsidR="009A5E2C" w:rsidRPr="0044335F">
        <w:rPr>
          <w:rFonts w:asciiTheme="minorHAnsi" w:hAnsiTheme="minorHAnsi"/>
          <w:b/>
          <w:lang w:val="en-US" w:eastAsia="ar-SA"/>
        </w:rPr>
        <w:t xml:space="preserve"> </w:t>
      </w:r>
      <w:r w:rsidR="00CA38BA" w:rsidRPr="0044335F">
        <w:rPr>
          <w:rFonts w:asciiTheme="minorHAnsi" w:hAnsiTheme="minorHAnsi"/>
          <w:b/>
          <w:lang w:val="en-US" w:eastAsia="ar-SA"/>
        </w:rPr>
        <w:t>Data</w:t>
      </w:r>
      <w:r w:rsidR="009A5E2C" w:rsidRPr="0044335F">
        <w:rPr>
          <w:rFonts w:asciiTheme="minorHAnsi" w:hAnsiTheme="minorHAnsi"/>
          <w:b/>
          <w:lang w:val="en-US" w:eastAsia="ar-SA"/>
        </w:rPr>
        <w:t xml:space="preserve"> Engineer</w:t>
      </w:r>
      <w:r w:rsidR="00B76B4B" w:rsidRPr="0044335F">
        <w:rPr>
          <w:rFonts w:asciiTheme="minorHAnsi" w:hAnsiTheme="minorHAnsi"/>
          <w:b/>
          <w:lang w:val="en-US" w:eastAsia="ar-SA"/>
        </w:rPr>
        <w:t xml:space="preserve">                                                                                                     </w:t>
      </w:r>
      <w:r w:rsidR="006D2E7F" w:rsidRPr="0044335F">
        <w:rPr>
          <w:rFonts w:asciiTheme="minorHAnsi" w:hAnsiTheme="minorHAnsi"/>
          <w:b/>
          <w:lang w:val="en-US" w:eastAsia="ar-SA"/>
        </w:rPr>
        <w:t xml:space="preserve">            </w:t>
      </w:r>
      <w:r w:rsidR="00B76B4B" w:rsidRPr="0044335F">
        <w:rPr>
          <w:rFonts w:asciiTheme="minorHAnsi" w:hAnsiTheme="minorHAnsi"/>
          <w:b/>
          <w:lang w:val="en-US" w:eastAsia="ar-SA"/>
        </w:rPr>
        <w:t xml:space="preserve"> </w:t>
      </w:r>
      <w:r w:rsidR="00B44656" w:rsidRPr="0044335F">
        <w:rPr>
          <w:rFonts w:asciiTheme="minorHAnsi" w:hAnsiTheme="minorHAnsi"/>
          <w:b/>
        </w:rPr>
        <w:t>Jan</w:t>
      </w:r>
      <w:r w:rsidR="00B76B4B" w:rsidRPr="0044335F">
        <w:rPr>
          <w:rFonts w:asciiTheme="minorHAnsi" w:hAnsiTheme="minorHAnsi"/>
          <w:b/>
        </w:rPr>
        <w:t xml:space="preserve"> 201</w:t>
      </w:r>
      <w:r w:rsidR="00B44656" w:rsidRPr="0044335F">
        <w:rPr>
          <w:rFonts w:asciiTheme="minorHAnsi" w:hAnsiTheme="minorHAnsi"/>
          <w:b/>
        </w:rPr>
        <w:t>7</w:t>
      </w:r>
      <w:r w:rsidR="00B76B4B" w:rsidRPr="0044335F">
        <w:rPr>
          <w:rFonts w:asciiTheme="minorHAnsi" w:hAnsiTheme="minorHAnsi"/>
          <w:b/>
        </w:rPr>
        <w:t xml:space="preserve"> to </w:t>
      </w:r>
      <w:r w:rsidR="005C25AC" w:rsidRPr="0044335F">
        <w:rPr>
          <w:rFonts w:asciiTheme="minorHAnsi" w:hAnsiTheme="minorHAnsi"/>
          <w:b/>
        </w:rPr>
        <w:t>Dec</w:t>
      </w:r>
      <w:r w:rsidR="00B76B4B" w:rsidRPr="0044335F">
        <w:rPr>
          <w:rFonts w:asciiTheme="minorHAnsi" w:hAnsiTheme="minorHAnsi"/>
          <w:b/>
        </w:rPr>
        <w:t xml:space="preserve"> 201</w:t>
      </w:r>
      <w:r w:rsidR="00B44656" w:rsidRPr="0044335F">
        <w:rPr>
          <w:rFonts w:asciiTheme="minorHAnsi" w:hAnsiTheme="minorHAnsi"/>
          <w:b/>
        </w:rPr>
        <w:t>7</w:t>
      </w:r>
    </w:p>
    <w:p w14:paraId="4DC651BE" w14:textId="77777777" w:rsidR="00696ADC" w:rsidRPr="0044335F" w:rsidRDefault="00696ADC" w:rsidP="003B5A7C">
      <w:pPr>
        <w:jc w:val="both"/>
        <w:rPr>
          <w:rFonts w:asciiTheme="minorHAnsi" w:hAnsiTheme="minorHAnsi"/>
          <w:b/>
          <w:lang w:val="en-US" w:eastAsia="ar-SA"/>
        </w:rPr>
      </w:pPr>
    </w:p>
    <w:p w14:paraId="4C3AC4A8" w14:textId="77777777" w:rsidR="00696ADC" w:rsidRPr="0044335F" w:rsidRDefault="009F779D" w:rsidP="003B5A7C">
      <w:pPr>
        <w:jc w:val="both"/>
        <w:rPr>
          <w:rFonts w:asciiTheme="minorHAnsi" w:hAnsiTheme="minorHAnsi"/>
          <w:b/>
          <w:lang w:val="en-US" w:eastAsia="ar-SA"/>
        </w:rPr>
      </w:pPr>
      <w:r w:rsidRPr="0044335F">
        <w:rPr>
          <w:rFonts w:asciiTheme="minorHAnsi" w:hAnsiTheme="minorHAnsi"/>
          <w:b/>
          <w:lang w:val="en-US" w:eastAsia="ar-SA"/>
        </w:rPr>
        <w:t xml:space="preserve">Roles &amp; </w:t>
      </w:r>
      <w:r w:rsidR="00D735A5" w:rsidRPr="0044335F">
        <w:rPr>
          <w:rFonts w:asciiTheme="minorHAnsi" w:hAnsiTheme="minorHAnsi"/>
          <w:b/>
          <w:lang w:val="en-US" w:eastAsia="ar-SA"/>
        </w:rPr>
        <w:t>Responsibilities</w:t>
      </w:r>
      <w:r w:rsidR="00696ADC" w:rsidRPr="0044335F">
        <w:rPr>
          <w:rFonts w:asciiTheme="minorHAnsi" w:hAnsiTheme="minorHAnsi"/>
          <w:b/>
          <w:lang w:val="en-US" w:eastAsia="ar-SA"/>
        </w:rPr>
        <w:t>:</w:t>
      </w:r>
    </w:p>
    <w:p w14:paraId="1818D366" w14:textId="098C8648" w:rsidR="00D735A5" w:rsidRDefault="00D735A5" w:rsidP="00CA38BA">
      <w:pPr>
        <w:pStyle w:val="PlainText"/>
        <w:numPr>
          <w:ilvl w:val="0"/>
          <w:numId w:val="19"/>
        </w:numPr>
        <w:spacing w:before="0"/>
        <w:rPr>
          <w:rFonts w:asciiTheme="minorHAnsi" w:hAnsiTheme="minorHAnsi"/>
          <w:sz w:val="24"/>
          <w:szCs w:val="24"/>
        </w:rPr>
      </w:pPr>
      <w:r w:rsidRPr="0044335F">
        <w:rPr>
          <w:rFonts w:asciiTheme="minorHAnsi" w:hAnsiTheme="minorHAnsi"/>
          <w:sz w:val="24"/>
          <w:szCs w:val="24"/>
        </w:rPr>
        <w:t>Worked closely with Architects, BA’s, DBA’s, SME’s and ETL team in planning, defining and designing the database based on the requirements and provided documentation.</w:t>
      </w:r>
    </w:p>
    <w:p w14:paraId="6F0831A0" w14:textId="77777777" w:rsidR="000609B0" w:rsidRPr="0044335F" w:rsidRDefault="000609B0" w:rsidP="000609B0">
      <w:pPr>
        <w:pStyle w:val="PlainText"/>
        <w:spacing w:before="0"/>
        <w:rPr>
          <w:rFonts w:asciiTheme="minorHAnsi" w:hAnsiTheme="minorHAnsi"/>
          <w:sz w:val="24"/>
          <w:szCs w:val="24"/>
        </w:rPr>
      </w:pPr>
    </w:p>
    <w:p w14:paraId="739A684F" w14:textId="2864AD2E" w:rsidR="008358BD" w:rsidRDefault="008358BD" w:rsidP="00CA38BA">
      <w:pPr>
        <w:pStyle w:val="PlainText"/>
        <w:numPr>
          <w:ilvl w:val="0"/>
          <w:numId w:val="19"/>
        </w:numPr>
        <w:spacing w:before="0"/>
        <w:rPr>
          <w:rFonts w:asciiTheme="minorHAnsi" w:hAnsiTheme="minorHAnsi"/>
          <w:sz w:val="24"/>
          <w:szCs w:val="24"/>
        </w:rPr>
      </w:pPr>
      <w:r w:rsidRPr="0044335F">
        <w:rPr>
          <w:rFonts w:asciiTheme="minorHAnsi" w:hAnsiTheme="minorHAnsi"/>
          <w:sz w:val="24"/>
          <w:szCs w:val="24"/>
        </w:rPr>
        <w:t>Experience on SDLC development process analysing issues in complex business processes and preparing Technical specs, Design documents, Reports &amp; Troubleshooting Tickets for users via IT service management tool (ServiceDesk).</w:t>
      </w:r>
    </w:p>
    <w:p w14:paraId="39548079" w14:textId="77777777" w:rsidR="000609B0" w:rsidRPr="0044335F" w:rsidRDefault="000609B0" w:rsidP="000609B0">
      <w:pPr>
        <w:pStyle w:val="PlainText"/>
        <w:spacing w:before="0"/>
        <w:rPr>
          <w:rFonts w:asciiTheme="minorHAnsi" w:hAnsiTheme="minorHAnsi"/>
          <w:sz w:val="24"/>
          <w:szCs w:val="24"/>
        </w:rPr>
      </w:pPr>
    </w:p>
    <w:p w14:paraId="0BFC3571" w14:textId="739E3D41" w:rsidR="009C75CD" w:rsidRDefault="009C75CD" w:rsidP="00CA38BA">
      <w:pPr>
        <w:numPr>
          <w:ilvl w:val="0"/>
          <w:numId w:val="19"/>
        </w:numPr>
        <w:rPr>
          <w:rFonts w:asciiTheme="minorHAnsi" w:hAnsiTheme="minorHAnsi" w:cstheme="minorHAnsi"/>
        </w:rPr>
      </w:pPr>
      <w:r w:rsidRPr="0044335F">
        <w:rPr>
          <w:rFonts w:asciiTheme="minorHAnsi" w:hAnsiTheme="minorHAnsi" w:cstheme="minorHAnsi"/>
        </w:rPr>
        <w:t>Embedded the Power</w:t>
      </w:r>
      <w:r w:rsidR="008358BD" w:rsidRPr="0044335F">
        <w:rPr>
          <w:rFonts w:asciiTheme="minorHAnsi" w:hAnsiTheme="minorHAnsi" w:cstheme="minorHAnsi"/>
        </w:rPr>
        <w:t xml:space="preserve"> </w:t>
      </w:r>
      <w:r w:rsidRPr="0044335F">
        <w:rPr>
          <w:rFonts w:asciiTheme="minorHAnsi" w:hAnsiTheme="minorHAnsi" w:cstheme="minorHAnsi"/>
        </w:rPr>
        <w:t>BI reports on Share</w:t>
      </w:r>
      <w:r w:rsidR="00CA38BA" w:rsidRPr="0044335F">
        <w:rPr>
          <w:rFonts w:asciiTheme="minorHAnsi" w:hAnsiTheme="minorHAnsi" w:cstheme="minorHAnsi"/>
        </w:rPr>
        <w:t>-</w:t>
      </w:r>
      <w:r w:rsidRPr="0044335F">
        <w:rPr>
          <w:rFonts w:asciiTheme="minorHAnsi" w:hAnsiTheme="minorHAnsi" w:cstheme="minorHAnsi"/>
        </w:rPr>
        <w:t>point online and worked on granting user access to the reports.</w:t>
      </w:r>
    </w:p>
    <w:p w14:paraId="18A0DAFB" w14:textId="77777777" w:rsidR="000609B0" w:rsidRPr="0044335F" w:rsidRDefault="000609B0" w:rsidP="000609B0">
      <w:pPr>
        <w:rPr>
          <w:rFonts w:asciiTheme="minorHAnsi" w:hAnsiTheme="minorHAnsi" w:cstheme="minorHAnsi"/>
        </w:rPr>
      </w:pPr>
    </w:p>
    <w:p w14:paraId="6D441F02" w14:textId="320E991E" w:rsidR="00594CB5" w:rsidRDefault="00594CB5" w:rsidP="00CA38BA">
      <w:pPr>
        <w:numPr>
          <w:ilvl w:val="0"/>
          <w:numId w:val="19"/>
        </w:numPr>
        <w:spacing w:beforeLines="20" w:before="48" w:afterLines="20" w:after="48"/>
        <w:contextualSpacing/>
        <w:rPr>
          <w:rFonts w:asciiTheme="minorHAnsi" w:eastAsia="Batang" w:hAnsiTheme="minorHAnsi" w:cstheme="minorHAnsi"/>
          <w:bCs/>
          <w:color w:val="000000"/>
        </w:rPr>
      </w:pPr>
      <w:r w:rsidRPr="0044335F">
        <w:rPr>
          <w:rFonts w:asciiTheme="minorHAnsi" w:eastAsia="Batang" w:hAnsiTheme="minorHAnsi" w:cstheme="minorHAnsi"/>
          <w:bCs/>
          <w:color w:val="000000"/>
        </w:rPr>
        <w:t>Explore data in a Variety of ways and across multiple visualizations using Power BI. </w:t>
      </w:r>
    </w:p>
    <w:p w14:paraId="7514EF88" w14:textId="77777777" w:rsidR="000609B0" w:rsidRPr="0044335F" w:rsidRDefault="000609B0" w:rsidP="000609B0">
      <w:pPr>
        <w:spacing w:beforeLines="20" w:before="48" w:afterLines="20" w:after="48"/>
        <w:contextualSpacing/>
        <w:rPr>
          <w:rFonts w:asciiTheme="minorHAnsi" w:eastAsia="Batang" w:hAnsiTheme="minorHAnsi" w:cstheme="minorHAnsi"/>
          <w:bCs/>
          <w:color w:val="000000"/>
        </w:rPr>
      </w:pPr>
    </w:p>
    <w:p w14:paraId="69668570" w14:textId="1E64ACCC" w:rsidR="00594CB5" w:rsidRDefault="00594CB5" w:rsidP="00CA38BA">
      <w:pPr>
        <w:numPr>
          <w:ilvl w:val="0"/>
          <w:numId w:val="19"/>
        </w:numPr>
        <w:spacing w:beforeLines="20" w:before="48" w:afterLines="20" w:after="48"/>
        <w:contextualSpacing/>
        <w:rPr>
          <w:rFonts w:asciiTheme="minorHAnsi" w:eastAsia="Batang" w:hAnsiTheme="minorHAnsi" w:cstheme="minorHAnsi"/>
          <w:bCs/>
          <w:color w:val="000000"/>
        </w:rPr>
      </w:pPr>
      <w:r w:rsidRPr="0044335F">
        <w:rPr>
          <w:rFonts w:asciiTheme="minorHAnsi" w:eastAsia="Batang" w:hAnsiTheme="minorHAnsi" w:cstheme="minorHAnsi"/>
          <w:bCs/>
          <w:color w:val="000000"/>
        </w:rPr>
        <w:t>Responsible for creating SQL datasets for Power BI and Ad-hoc Reports.</w:t>
      </w:r>
    </w:p>
    <w:p w14:paraId="1745CCE7" w14:textId="77777777" w:rsidR="000609B0" w:rsidRPr="0044335F" w:rsidRDefault="000609B0" w:rsidP="000609B0">
      <w:pPr>
        <w:spacing w:beforeLines="20" w:before="48" w:afterLines="20" w:after="48"/>
        <w:contextualSpacing/>
        <w:rPr>
          <w:rFonts w:asciiTheme="minorHAnsi" w:eastAsia="Batang" w:hAnsiTheme="minorHAnsi" w:cstheme="minorHAnsi"/>
          <w:bCs/>
          <w:color w:val="000000"/>
        </w:rPr>
      </w:pPr>
    </w:p>
    <w:p w14:paraId="1EDE616F" w14:textId="03F7BF24" w:rsidR="00594CB5" w:rsidRDefault="00594CB5" w:rsidP="00CA38BA">
      <w:pPr>
        <w:numPr>
          <w:ilvl w:val="0"/>
          <w:numId w:val="19"/>
        </w:numPr>
      </w:pPr>
      <w:r w:rsidRPr="0044335F">
        <w:rPr>
          <w:rFonts w:asciiTheme="minorHAnsi" w:hAnsiTheme="minorHAnsi" w:cstheme="minorHAnsi"/>
        </w:rPr>
        <w:t>Utilized Power BI to create various analytical dashboards that depicts critical KPIs and with slicers and dicers as per end users’ requirements</w:t>
      </w:r>
      <w:r w:rsidRPr="0044335F">
        <w:t>.</w:t>
      </w:r>
    </w:p>
    <w:p w14:paraId="526C8226" w14:textId="77777777" w:rsidR="000609B0" w:rsidRPr="0044335F" w:rsidRDefault="000609B0" w:rsidP="000609B0"/>
    <w:p w14:paraId="68745EB6" w14:textId="015FCBC0" w:rsidR="00D735A5" w:rsidRDefault="00D735A5" w:rsidP="00CA38BA">
      <w:pPr>
        <w:pStyle w:val="PlainText"/>
        <w:numPr>
          <w:ilvl w:val="0"/>
          <w:numId w:val="19"/>
        </w:numPr>
        <w:spacing w:before="0"/>
        <w:rPr>
          <w:rFonts w:asciiTheme="minorHAnsi" w:hAnsiTheme="minorHAnsi"/>
          <w:sz w:val="24"/>
          <w:szCs w:val="24"/>
        </w:rPr>
      </w:pPr>
      <w:r w:rsidRPr="0044335F">
        <w:rPr>
          <w:rFonts w:asciiTheme="minorHAnsi" w:hAnsiTheme="minorHAnsi"/>
          <w:sz w:val="24"/>
          <w:szCs w:val="24"/>
        </w:rPr>
        <w:t>Created Views, Indexes, stored procedures and other database objects.</w:t>
      </w:r>
    </w:p>
    <w:p w14:paraId="53182737" w14:textId="77777777" w:rsidR="000609B0" w:rsidRPr="0044335F" w:rsidRDefault="000609B0" w:rsidP="000609B0">
      <w:pPr>
        <w:pStyle w:val="PlainText"/>
        <w:spacing w:before="0"/>
        <w:rPr>
          <w:rFonts w:asciiTheme="minorHAnsi" w:hAnsiTheme="minorHAnsi"/>
          <w:sz w:val="24"/>
          <w:szCs w:val="24"/>
        </w:rPr>
      </w:pPr>
    </w:p>
    <w:p w14:paraId="5362589D" w14:textId="4231AAB2" w:rsidR="00D735A5" w:rsidRDefault="00D735A5" w:rsidP="00CA38BA">
      <w:pPr>
        <w:pStyle w:val="PlainText"/>
        <w:numPr>
          <w:ilvl w:val="0"/>
          <w:numId w:val="19"/>
        </w:numPr>
        <w:spacing w:before="0"/>
        <w:rPr>
          <w:rFonts w:asciiTheme="minorHAnsi" w:hAnsiTheme="minorHAnsi"/>
          <w:sz w:val="24"/>
          <w:szCs w:val="24"/>
        </w:rPr>
      </w:pPr>
      <w:r w:rsidRPr="0044335F">
        <w:rPr>
          <w:rFonts w:asciiTheme="minorHAnsi" w:hAnsiTheme="minorHAnsi"/>
          <w:sz w:val="24"/>
          <w:szCs w:val="24"/>
        </w:rPr>
        <w:t>Created Dimensional model for the reporting system by identifying required dimensions and facts; grain of fact tables, aggregate tables.</w:t>
      </w:r>
    </w:p>
    <w:p w14:paraId="066E52EC" w14:textId="77777777" w:rsidR="000609B0" w:rsidRPr="0044335F" w:rsidRDefault="000609B0" w:rsidP="000609B0">
      <w:pPr>
        <w:pStyle w:val="PlainText"/>
        <w:spacing w:before="0"/>
        <w:rPr>
          <w:rFonts w:asciiTheme="minorHAnsi" w:hAnsiTheme="minorHAnsi"/>
          <w:sz w:val="24"/>
          <w:szCs w:val="24"/>
        </w:rPr>
      </w:pPr>
    </w:p>
    <w:p w14:paraId="614C3956" w14:textId="77777777" w:rsidR="00D735A5" w:rsidRPr="0044335F" w:rsidRDefault="00D735A5" w:rsidP="00CA38BA">
      <w:pPr>
        <w:pStyle w:val="PlainText"/>
        <w:numPr>
          <w:ilvl w:val="0"/>
          <w:numId w:val="19"/>
        </w:numPr>
        <w:spacing w:before="0"/>
        <w:rPr>
          <w:rFonts w:asciiTheme="minorHAnsi" w:hAnsiTheme="minorHAnsi"/>
          <w:sz w:val="24"/>
          <w:szCs w:val="24"/>
        </w:rPr>
      </w:pPr>
      <w:r w:rsidRPr="0044335F">
        <w:rPr>
          <w:rFonts w:asciiTheme="minorHAnsi" w:hAnsiTheme="minorHAnsi"/>
          <w:sz w:val="24"/>
          <w:szCs w:val="24"/>
        </w:rPr>
        <w:t>Worked with implementation team to ensure smooth transition from the design to the implementation phase.</w:t>
      </w:r>
    </w:p>
    <w:p w14:paraId="0A34850F" w14:textId="77777777" w:rsidR="00D735A5" w:rsidRPr="003B5A7C" w:rsidRDefault="00D735A5" w:rsidP="003B5A7C">
      <w:pPr>
        <w:jc w:val="both"/>
        <w:rPr>
          <w:rFonts w:asciiTheme="minorHAnsi" w:hAnsiTheme="minorHAnsi"/>
          <w:b/>
          <w:bCs/>
          <w:sz w:val="22"/>
          <w:szCs w:val="22"/>
          <w:lang w:val="en-US" w:eastAsia="ar-SA"/>
        </w:rPr>
      </w:pPr>
    </w:p>
    <w:p w14:paraId="2A28E198" w14:textId="77777777" w:rsidR="00D735A5" w:rsidRPr="003B5A7C" w:rsidRDefault="00D735A5" w:rsidP="003B5A7C">
      <w:pPr>
        <w:jc w:val="both"/>
        <w:rPr>
          <w:rFonts w:asciiTheme="minorHAnsi" w:hAnsiTheme="minorHAnsi"/>
          <w:sz w:val="22"/>
          <w:szCs w:val="22"/>
          <w:lang w:val="en-AU" w:eastAsia="ar-SA"/>
        </w:rPr>
      </w:pPr>
    </w:p>
    <w:p w14:paraId="7D63428E" w14:textId="77777777" w:rsidR="00D735A5" w:rsidRPr="001960F0" w:rsidRDefault="00D735A5" w:rsidP="003B5A7C">
      <w:pPr>
        <w:jc w:val="both"/>
        <w:rPr>
          <w:rFonts w:asciiTheme="minorHAnsi" w:hAnsiTheme="minorHAnsi"/>
          <w:sz w:val="22"/>
          <w:szCs w:val="22"/>
          <w:lang w:val="en-AU" w:eastAsia="ar-SA"/>
        </w:rPr>
      </w:pPr>
    </w:p>
    <w:p w14:paraId="0BD228D8" w14:textId="77777777" w:rsidR="00D735A5" w:rsidRPr="003B5A7C" w:rsidRDefault="00D735A5" w:rsidP="003B5A7C">
      <w:pPr>
        <w:jc w:val="both"/>
        <w:rPr>
          <w:rFonts w:asciiTheme="minorHAnsi" w:hAnsiTheme="minorHAnsi"/>
          <w:snapToGrid w:val="0"/>
          <w:sz w:val="22"/>
          <w:szCs w:val="22"/>
        </w:rPr>
      </w:pPr>
    </w:p>
    <w:p w14:paraId="1875A124" w14:textId="77777777" w:rsidR="00BF3C32" w:rsidRPr="003B5A7C" w:rsidRDefault="00BF3C32" w:rsidP="003B5A7C">
      <w:pPr>
        <w:jc w:val="both"/>
        <w:rPr>
          <w:rFonts w:asciiTheme="minorHAnsi" w:hAnsiTheme="minorHAnsi"/>
          <w:sz w:val="22"/>
          <w:szCs w:val="22"/>
          <w:lang w:val="en-AU" w:eastAsia="ar-SA"/>
        </w:rPr>
      </w:pPr>
    </w:p>
    <w:sectPr w:rsidR="00BF3C32" w:rsidRPr="003B5A7C" w:rsidSect="003B5A7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2010" w14:textId="77777777" w:rsidR="0002540A" w:rsidRDefault="0002540A" w:rsidP="00D735A5">
      <w:r>
        <w:separator/>
      </w:r>
    </w:p>
  </w:endnote>
  <w:endnote w:type="continuationSeparator" w:id="0">
    <w:p w14:paraId="05785167" w14:textId="77777777" w:rsidR="0002540A" w:rsidRDefault="0002540A" w:rsidP="00D7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17D5A" w14:textId="77777777" w:rsidR="0002540A" w:rsidRDefault="0002540A" w:rsidP="00D735A5">
      <w:r>
        <w:separator/>
      </w:r>
    </w:p>
  </w:footnote>
  <w:footnote w:type="continuationSeparator" w:id="0">
    <w:p w14:paraId="28997D38" w14:textId="77777777" w:rsidR="0002540A" w:rsidRDefault="0002540A" w:rsidP="00D73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06AB"/>
    <w:multiLevelType w:val="hybridMultilevel"/>
    <w:tmpl w:val="F0AEC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AD75E1"/>
    <w:multiLevelType w:val="hybridMultilevel"/>
    <w:tmpl w:val="F634C132"/>
    <w:lvl w:ilvl="0" w:tplc="200015D6">
      <w:start w:val="1"/>
      <w:numFmt w:val="bullet"/>
      <w:lvlText w:val=""/>
      <w:lvlJc w:val="left"/>
      <w:pPr>
        <w:tabs>
          <w:tab w:val="num" w:pos="360"/>
        </w:tabs>
        <w:ind w:left="36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548C3"/>
    <w:multiLevelType w:val="hybridMultilevel"/>
    <w:tmpl w:val="4FD89C1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1F984F55"/>
    <w:multiLevelType w:val="multilevel"/>
    <w:tmpl w:val="651C3AD6"/>
    <w:lvl w:ilvl="0">
      <w:start w:val="1"/>
      <w:numFmt w:val="bullet"/>
      <w:lvlText w:val=""/>
      <w:lvlJc w:val="left"/>
      <w:pPr>
        <w:ind w:left="720" w:hanging="360"/>
      </w:pPr>
      <w:rPr>
        <w:rFonts w:ascii="Wingdings" w:hAnsi="Wingdings" w:hint="default"/>
      </w:rPr>
    </w:lvl>
    <w:lvl w:ilvl="1">
      <w:start w:val="1"/>
      <w:numFmt w:val="bullet"/>
      <w:lvlText w:val="◦"/>
      <w:lvlJc w:val="left"/>
      <w:pPr>
        <w:tabs>
          <w:tab w:val="num" w:pos="1080"/>
        </w:tabs>
        <w:ind w:left="1080" w:hanging="360"/>
      </w:pPr>
      <w:rPr>
        <w:rFonts w:ascii="OpenSymbol" w:eastAsia="OpenSymbol" w:hint="eastAsia"/>
      </w:rPr>
    </w:lvl>
    <w:lvl w:ilvl="2">
      <w:start w:val="1"/>
      <w:numFmt w:val="bullet"/>
      <w:lvlText w:val="▪"/>
      <w:lvlJc w:val="left"/>
      <w:pPr>
        <w:tabs>
          <w:tab w:val="num" w:pos="1440"/>
        </w:tabs>
        <w:ind w:left="1440" w:hanging="360"/>
      </w:pPr>
      <w:rPr>
        <w:rFonts w:ascii="OpenSymbol" w:eastAsia="OpenSymbol" w:hint="eastAsia"/>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eastAsia="OpenSymbol" w:hint="eastAsia"/>
      </w:rPr>
    </w:lvl>
    <w:lvl w:ilvl="5">
      <w:start w:val="1"/>
      <w:numFmt w:val="bullet"/>
      <w:lvlText w:val="▪"/>
      <w:lvlJc w:val="left"/>
      <w:pPr>
        <w:tabs>
          <w:tab w:val="num" w:pos="2520"/>
        </w:tabs>
        <w:ind w:left="2520" w:hanging="360"/>
      </w:pPr>
      <w:rPr>
        <w:rFonts w:ascii="OpenSymbol" w:eastAsia="OpenSymbol" w:hint="eastAsia"/>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eastAsia="OpenSymbol" w:hint="eastAsia"/>
      </w:rPr>
    </w:lvl>
    <w:lvl w:ilvl="8">
      <w:start w:val="1"/>
      <w:numFmt w:val="bullet"/>
      <w:lvlText w:val="▪"/>
      <w:lvlJc w:val="left"/>
      <w:pPr>
        <w:tabs>
          <w:tab w:val="num" w:pos="3600"/>
        </w:tabs>
        <w:ind w:left="3600" w:hanging="360"/>
      </w:pPr>
      <w:rPr>
        <w:rFonts w:ascii="OpenSymbol" w:eastAsia="OpenSymbol" w:hint="eastAsia"/>
      </w:rPr>
    </w:lvl>
  </w:abstractNum>
  <w:abstractNum w:abstractNumId="4" w15:restartNumberingAfterBreak="0">
    <w:nsid w:val="28910D3C"/>
    <w:multiLevelType w:val="multilevel"/>
    <w:tmpl w:val="BCE888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eastAsia="OpenSymbol" w:hint="eastAsia"/>
      </w:rPr>
    </w:lvl>
    <w:lvl w:ilvl="2">
      <w:start w:val="1"/>
      <w:numFmt w:val="bullet"/>
      <w:lvlText w:val="▪"/>
      <w:lvlJc w:val="left"/>
      <w:pPr>
        <w:tabs>
          <w:tab w:val="num" w:pos="1440"/>
        </w:tabs>
        <w:ind w:left="1440" w:hanging="360"/>
      </w:pPr>
      <w:rPr>
        <w:rFonts w:ascii="OpenSymbol" w:eastAsia="OpenSymbol" w:hint="eastAsia"/>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eastAsia="OpenSymbol" w:hint="eastAsia"/>
      </w:rPr>
    </w:lvl>
    <w:lvl w:ilvl="5">
      <w:start w:val="1"/>
      <w:numFmt w:val="bullet"/>
      <w:lvlText w:val="▪"/>
      <w:lvlJc w:val="left"/>
      <w:pPr>
        <w:tabs>
          <w:tab w:val="num" w:pos="2520"/>
        </w:tabs>
        <w:ind w:left="2520" w:hanging="360"/>
      </w:pPr>
      <w:rPr>
        <w:rFonts w:ascii="OpenSymbol" w:eastAsia="OpenSymbol" w:hint="eastAsia"/>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eastAsia="OpenSymbol" w:hint="eastAsia"/>
      </w:rPr>
    </w:lvl>
    <w:lvl w:ilvl="8">
      <w:start w:val="1"/>
      <w:numFmt w:val="bullet"/>
      <w:lvlText w:val="▪"/>
      <w:lvlJc w:val="left"/>
      <w:pPr>
        <w:tabs>
          <w:tab w:val="num" w:pos="3600"/>
        </w:tabs>
        <w:ind w:left="3600" w:hanging="360"/>
      </w:pPr>
      <w:rPr>
        <w:rFonts w:ascii="OpenSymbol" w:eastAsia="OpenSymbol" w:hint="eastAsia"/>
      </w:rPr>
    </w:lvl>
  </w:abstractNum>
  <w:abstractNum w:abstractNumId="5" w15:restartNumberingAfterBreak="0">
    <w:nsid w:val="2D387ABF"/>
    <w:multiLevelType w:val="hybridMultilevel"/>
    <w:tmpl w:val="74BE09F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15:restartNumberingAfterBreak="0">
    <w:nsid w:val="30A01EAC"/>
    <w:multiLevelType w:val="hybridMultilevel"/>
    <w:tmpl w:val="D0A26582"/>
    <w:lvl w:ilvl="0" w:tplc="ADF8A302">
      <w:start w:val="1"/>
      <w:numFmt w:val="bullet"/>
      <w:pStyle w:val="Bio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C4683"/>
    <w:multiLevelType w:val="multilevel"/>
    <w:tmpl w:val="91C6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172D58"/>
    <w:multiLevelType w:val="hybridMultilevel"/>
    <w:tmpl w:val="7D583296"/>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5F20ED"/>
    <w:multiLevelType w:val="hybridMultilevel"/>
    <w:tmpl w:val="A4CA54CC"/>
    <w:lvl w:ilvl="0" w:tplc="40090005">
      <w:start w:val="1"/>
      <w:numFmt w:val="bullet"/>
      <w:lvlText w:val=""/>
      <w:lvlJc w:val="left"/>
      <w:pPr>
        <w:ind w:left="360" w:hanging="360"/>
      </w:pPr>
      <w:rPr>
        <w:rFonts w:ascii="Wingdings" w:hAnsi="Wingdings" w:hint="default"/>
        <w:sz w:val="22"/>
        <w:szCs w:val="24"/>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45A34A2D"/>
    <w:multiLevelType w:val="multilevel"/>
    <w:tmpl w:val="AB1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A3426"/>
    <w:multiLevelType w:val="hybridMultilevel"/>
    <w:tmpl w:val="86A2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42EE1"/>
    <w:multiLevelType w:val="hybridMultilevel"/>
    <w:tmpl w:val="3C8AF49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1B005B"/>
    <w:multiLevelType w:val="hybridMultilevel"/>
    <w:tmpl w:val="B0E49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7C56EC7"/>
    <w:multiLevelType w:val="multilevel"/>
    <w:tmpl w:val="15B6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5078A"/>
    <w:multiLevelType w:val="hybridMultilevel"/>
    <w:tmpl w:val="D54C5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134C7"/>
    <w:multiLevelType w:val="hybridMultilevel"/>
    <w:tmpl w:val="E9C4C58C"/>
    <w:lvl w:ilvl="0" w:tplc="CEBEC7CA">
      <w:start w:val="1"/>
      <w:numFmt w:val="bullet"/>
      <w:lvlText w:val=""/>
      <w:lvlJc w:val="left"/>
      <w:pPr>
        <w:tabs>
          <w:tab w:val="num" w:pos="360"/>
        </w:tabs>
        <w:ind w:left="360" w:hanging="360"/>
      </w:pPr>
      <w:rPr>
        <w:rFonts w:ascii="Symbol" w:hAnsi="Symbol" w:hint="default"/>
        <w:sz w:val="22"/>
        <w:szCs w:val="24"/>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743A33C7"/>
    <w:multiLevelType w:val="multilevel"/>
    <w:tmpl w:val="5022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C6C96"/>
    <w:multiLevelType w:val="multilevel"/>
    <w:tmpl w:val="EFE6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707A5"/>
    <w:multiLevelType w:val="hybridMultilevel"/>
    <w:tmpl w:val="1D140AA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4"/>
  </w:num>
  <w:num w:numId="6">
    <w:abstractNumId w:val="16"/>
  </w:num>
  <w:num w:numId="7">
    <w:abstractNumId w:val="3"/>
  </w:num>
  <w:num w:numId="8">
    <w:abstractNumId w:val="9"/>
  </w:num>
  <w:num w:numId="9">
    <w:abstractNumId w:val="12"/>
  </w:num>
  <w:num w:numId="10">
    <w:abstractNumId w:val="8"/>
  </w:num>
  <w:num w:numId="11">
    <w:abstractNumId w:val="13"/>
  </w:num>
  <w:num w:numId="12">
    <w:abstractNumId w:val="19"/>
  </w:num>
  <w:num w:numId="13">
    <w:abstractNumId w:val="18"/>
  </w:num>
  <w:num w:numId="14">
    <w:abstractNumId w:val="17"/>
  </w:num>
  <w:num w:numId="15">
    <w:abstractNumId w:val="10"/>
  </w:num>
  <w:num w:numId="16">
    <w:abstractNumId w:val="14"/>
  </w:num>
  <w:num w:numId="17">
    <w:abstractNumId w:val="1"/>
  </w:num>
  <w:num w:numId="18">
    <w:abstractNumId w:val="7"/>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DFF"/>
    <w:rsid w:val="00007894"/>
    <w:rsid w:val="00014C3F"/>
    <w:rsid w:val="0002540A"/>
    <w:rsid w:val="0004320C"/>
    <w:rsid w:val="00054BC5"/>
    <w:rsid w:val="00054EF0"/>
    <w:rsid w:val="000609B0"/>
    <w:rsid w:val="0006693A"/>
    <w:rsid w:val="000701EA"/>
    <w:rsid w:val="00092464"/>
    <w:rsid w:val="000B2620"/>
    <w:rsid w:val="000C1BB5"/>
    <w:rsid w:val="000D2368"/>
    <w:rsid w:val="000E0F9F"/>
    <w:rsid w:val="000F1EB6"/>
    <w:rsid w:val="0012145E"/>
    <w:rsid w:val="001477C1"/>
    <w:rsid w:val="0015765D"/>
    <w:rsid w:val="001764B8"/>
    <w:rsid w:val="001804F6"/>
    <w:rsid w:val="001851CF"/>
    <w:rsid w:val="001859E6"/>
    <w:rsid w:val="001960F0"/>
    <w:rsid w:val="0019777B"/>
    <w:rsid w:val="001B21CE"/>
    <w:rsid w:val="001C0013"/>
    <w:rsid w:val="001C2248"/>
    <w:rsid w:val="001D2E38"/>
    <w:rsid w:val="001E7509"/>
    <w:rsid w:val="00246AD7"/>
    <w:rsid w:val="002616CD"/>
    <w:rsid w:val="0028366E"/>
    <w:rsid w:val="002C1F81"/>
    <w:rsid w:val="003107AE"/>
    <w:rsid w:val="00371496"/>
    <w:rsid w:val="0039564C"/>
    <w:rsid w:val="003A4803"/>
    <w:rsid w:val="003B5A7C"/>
    <w:rsid w:val="003C1232"/>
    <w:rsid w:val="003C50F9"/>
    <w:rsid w:val="003F22B5"/>
    <w:rsid w:val="003F45FB"/>
    <w:rsid w:val="00403E8B"/>
    <w:rsid w:val="00414E8C"/>
    <w:rsid w:val="00437D00"/>
    <w:rsid w:val="0044335F"/>
    <w:rsid w:val="004455E0"/>
    <w:rsid w:val="0046464D"/>
    <w:rsid w:val="004646FD"/>
    <w:rsid w:val="0047607B"/>
    <w:rsid w:val="004B04D8"/>
    <w:rsid w:val="004D613E"/>
    <w:rsid w:val="004E7BD6"/>
    <w:rsid w:val="004F26BB"/>
    <w:rsid w:val="00513457"/>
    <w:rsid w:val="00535716"/>
    <w:rsid w:val="0059275B"/>
    <w:rsid w:val="00594CB5"/>
    <w:rsid w:val="005C0A72"/>
    <w:rsid w:val="005C1418"/>
    <w:rsid w:val="005C25AC"/>
    <w:rsid w:val="005F665E"/>
    <w:rsid w:val="00637C06"/>
    <w:rsid w:val="0064453B"/>
    <w:rsid w:val="00653BC5"/>
    <w:rsid w:val="0066449A"/>
    <w:rsid w:val="006964C7"/>
    <w:rsid w:val="00696ADC"/>
    <w:rsid w:val="006A39C5"/>
    <w:rsid w:val="006A7F29"/>
    <w:rsid w:val="006B168E"/>
    <w:rsid w:val="006C67A9"/>
    <w:rsid w:val="006D2E7F"/>
    <w:rsid w:val="006E1346"/>
    <w:rsid w:val="006F6BA4"/>
    <w:rsid w:val="00744DFF"/>
    <w:rsid w:val="007A73CE"/>
    <w:rsid w:val="007F5F29"/>
    <w:rsid w:val="00832F46"/>
    <w:rsid w:val="008358BD"/>
    <w:rsid w:val="00840D3A"/>
    <w:rsid w:val="00870ED1"/>
    <w:rsid w:val="00872B4A"/>
    <w:rsid w:val="008979F7"/>
    <w:rsid w:val="008A5B39"/>
    <w:rsid w:val="008C48E9"/>
    <w:rsid w:val="008E2328"/>
    <w:rsid w:val="00903E47"/>
    <w:rsid w:val="00905AF8"/>
    <w:rsid w:val="00912877"/>
    <w:rsid w:val="00936678"/>
    <w:rsid w:val="00944E9A"/>
    <w:rsid w:val="00977A1E"/>
    <w:rsid w:val="009800A1"/>
    <w:rsid w:val="009A5E2C"/>
    <w:rsid w:val="009C75CD"/>
    <w:rsid w:val="009D02B2"/>
    <w:rsid w:val="009F779D"/>
    <w:rsid w:val="00A4583F"/>
    <w:rsid w:val="00A470F4"/>
    <w:rsid w:val="00A71594"/>
    <w:rsid w:val="00A84E31"/>
    <w:rsid w:val="00A85C67"/>
    <w:rsid w:val="00AB2673"/>
    <w:rsid w:val="00AC7D07"/>
    <w:rsid w:val="00AF417F"/>
    <w:rsid w:val="00AF7B42"/>
    <w:rsid w:val="00B03768"/>
    <w:rsid w:val="00B3342B"/>
    <w:rsid w:val="00B43840"/>
    <w:rsid w:val="00B44656"/>
    <w:rsid w:val="00B5210E"/>
    <w:rsid w:val="00B7176B"/>
    <w:rsid w:val="00B76B4B"/>
    <w:rsid w:val="00B80267"/>
    <w:rsid w:val="00B8110E"/>
    <w:rsid w:val="00B955C3"/>
    <w:rsid w:val="00BA019F"/>
    <w:rsid w:val="00BC1DA3"/>
    <w:rsid w:val="00BD768C"/>
    <w:rsid w:val="00BE6A73"/>
    <w:rsid w:val="00BF3C32"/>
    <w:rsid w:val="00BF404E"/>
    <w:rsid w:val="00BF4F6F"/>
    <w:rsid w:val="00BF65C6"/>
    <w:rsid w:val="00C579EB"/>
    <w:rsid w:val="00C84987"/>
    <w:rsid w:val="00C96D04"/>
    <w:rsid w:val="00CA38BA"/>
    <w:rsid w:val="00CD2766"/>
    <w:rsid w:val="00CD6DB9"/>
    <w:rsid w:val="00CE60F2"/>
    <w:rsid w:val="00CF76F4"/>
    <w:rsid w:val="00D130F5"/>
    <w:rsid w:val="00D3197C"/>
    <w:rsid w:val="00D34077"/>
    <w:rsid w:val="00D47A95"/>
    <w:rsid w:val="00D735A5"/>
    <w:rsid w:val="00D8404F"/>
    <w:rsid w:val="00D93E95"/>
    <w:rsid w:val="00DA14B8"/>
    <w:rsid w:val="00DA2265"/>
    <w:rsid w:val="00DC3F70"/>
    <w:rsid w:val="00E121F2"/>
    <w:rsid w:val="00E146D0"/>
    <w:rsid w:val="00E216C4"/>
    <w:rsid w:val="00E8435D"/>
    <w:rsid w:val="00E849FA"/>
    <w:rsid w:val="00EA732F"/>
    <w:rsid w:val="00ED430B"/>
    <w:rsid w:val="00EF0909"/>
    <w:rsid w:val="00F45C3D"/>
    <w:rsid w:val="00F53553"/>
    <w:rsid w:val="00F54645"/>
    <w:rsid w:val="00F740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7517"/>
  <w15:docId w15:val="{DBE66360-64AD-3242-97C1-A60261EDF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DFF"/>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594CB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A2265"/>
    <w:pPr>
      <w:suppressAutoHyphens/>
      <w:spacing w:before="40"/>
    </w:pPr>
    <w:rPr>
      <w:rFonts w:ascii="Courier New" w:hAnsi="Courier New"/>
      <w:sz w:val="20"/>
      <w:szCs w:val="20"/>
      <w:lang w:val="en-AU" w:eastAsia="ar-SA"/>
    </w:rPr>
  </w:style>
  <w:style w:type="character" w:customStyle="1" w:styleId="PlainTextChar">
    <w:name w:val="Plain Text Char"/>
    <w:basedOn w:val="DefaultParagraphFont"/>
    <w:link w:val="PlainText"/>
    <w:rsid w:val="00DA2265"/>
    <w:rPr>
      <w:rFonts w:ascii="Courier New" w:eastAsia="Times New Roman" w:hAnsi="Courier New" w:cs="Times New Roman"/>
      <w:sz w:val="20"/>
      <w:szCs w:val="20"/>
      <w:lang w:val="en-AU" w:eastAsia="ar-SA"/>
    </w:rPr>
  </w:style>
  <w:style w:type="paragraph" w:styleId="NoSpacing">
    <w:name w:val="No Spacing"/>
    <w:qFormat/>
    <w:rsid w:val="00DA2265"/>
    <w:pPr>
      <w:spacing w:after="0" w:line="240" w:lineRule="auto"/>
    </w:pPr>
  </w:style>
  <w:style w:type="paragraph" w:styleId="ListParagraph">
    <w:name w:val="List Paragraph"/>
    <w:basedOn w:val="Normal"/>
    <w:uiPriority w:val="34"/>
    <w:qFormat/>
    <w:rsid w:val="00DA2265"/>
    <w:pPr>
      <w:ind w:left="720"/>
      <w:contextualSpacing/>
    </w:pPr>
    <w:rPr>
      <w:rFonts w:ascii="Arial" w:eastAsia="Calibri" w:hAnsi="Arial" w:cs="Arial"/>
      <w:sz w:val="22"/>
      <w:lang w:val="en-US"/>
    </w:rPr>
  </w:style>
  <w:style w:type="character" w:styleId="Strong">
    <w:name w:val="Strong"/>
    <w:basedOn w:val="DefaultParagraphFont"/>
    <w:qFormat/>
    <w:rsid w:val="001E7509"/>
    <w:rPr>
      <w:b/>
      <w:bCs/>
    </w:rPr>
  </w:style>
  <w:style w:type="paragraph" w:customStyle="1" w:styleId="BioBullet">
    <w:name w:val="++Bio Bullet"/>
    <w:link w:val="BioBulletChar"/>
    <w:qFormat/>
    <w:rsid w:val="001E7509"/>
    <w:pPr>
      <w:keepLines/>
      <w:numPr>
        <w:numId w:val="4"/>
      </w:numPr>
      <w:spacing w:after="0" w:line="240" w:lineRule="auto"/>
    </w:pPr>
    <w:rPr>
      <w:rFonts w:ascii="Arial" w:eastAsia="Times New Roman" w:hAnsi="Arial" w:cs="Arial"/>
      <w:color w:val="000000"/>
      <w:sz w:val="20"/>
      <w:szCs w:val="20"/>
    </w:rPr>
  </w:style>
  <w:style w:type="character" w:customStyle="1" w:styleId="BioBulletChar">
    <w:name w:val="++Bio Bullet Char"/>
    <w:link w:val="BioBullet"/>
    <w:rsid w:val="001E7509"/>
    <w:rPr>
      <w:rFonts w:ascii="Arial" w:eastAsia="Times New Roman" w:hAnsi="Arial" w:cs="Arial"/>
      <w:color w:val="000000"/>
      <w:sz w:val="20"/>
      <w:szCs w:val="20"/>
    </w:rPr>
  </w:style>
  <w:style w:type="character" w:styleId="Hyperlink">
    <w:name w:val="Hyperlink"/>
    <w:basedOn w:val="DefaultParagraphFont"/>
    <w:uiPriority w:val="99"/>
    <w:unhideWhenUsed/>
    <w:rsid w:val="0012145E"/>
    <w:rPr>
      <w:color w:val="0563C1" w:themeColor="hyperlink"/>
      <w:u w:val="single"/>
    </w:rPr>
  </w:style>
  <w:style w:type="paragraph" w:styleId="Header">
    <w:name w:val="header"/>
    <w:basedOn w:val="Normal"/>
    <w:link w:val="HeaderChar"/>
    <w:uiPriority w:val="99"/>
    <w:unhideWhenUsed/>
    <w:rsid w:val="00D735A5"/>
    <w:pPr>
      <w:tabs>
        <w:tab w:val="center" w:pos="4513"/>
        <w:tab w:val="right" w:pos="9026"/>
      </w:tabs>
    </w:pPr>
  </w:style>
  <w:style w:type="character" w:customStyle="1" w:styleId="HeaderChar">
    <w:name w:val="Header Char"/>
    <w:basedOn w:val="DefaultParagraphFont"/>
    <w:link w:val="Header"/>
    <w:uiPriority w:val="99"/>
    <w:rsid w:val="00D735A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D735A5"/>
    <w:pPr>
      <w:tabs>
        <w:tab w:val="center" w:pos="4513"/>
        <w:tab w:val="right" w:pos="9026"/>
      </w:tabs>
    </w:pPr>
  </w:style>
  <w:style w:type="character" w:customStyle="1" w:styleId="FooterChar">
    <w:name w:val="Footer Char"/>
    <w:basedOn w:val="DefaultParagraphFont"/>
    <w:link w:val="Footer"/>
    <w:uiPriority w:val="99"/>
    <w:rsid w:val="00D735A5"/>
    <w:rPr>
      <w:rFonts w:ascii="Times New Roman" w:eastAsia="Times New Roman" w:hAnsi="Times New Roman" w:cs="Times New Roman"/>
      <w:sz w:val="24"/>
      <w:szCs w:val="24"/>
      <w:lang w:val="en-GB"/>
    </w:rPr>
  </w:style>
  <w:style w:type="character" w:styleId="UnresolvedMention">
    <w:name w:val="Unresolved Mention"/>
    <w:basedOn w:val="DefaultParagraphFont"/>
    <w:uiPriority w:val="99"/>
    <w:semiHidden/>
    <w:unhideWhenUsed/>
    <w:rsid w:val="008979F7"/>
    <w:rPr>
      <w:color w:val="605E5C"/>
      <w:shd w:val="clear" w:color="auto" w:fill="E1DFDD"/>
    </w:rPr>
  </w:style>
  <w:style w:type="character" w:customStyle="1" w:styleId="Heading1Char">
    <w:name w:val="Heading 1 Char"/>
    <w:basedOn w:val="DefaultParagraphFont"/>
    <w:link w:val="Heading1"/>
    <w:uiPriority w:val="9"/>
    <w:rsid w:val="00594CB5"/>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6210">
      <w:bodyDiv w:val="1"/>
      <w:marLeft w:val="0"/>
      <w:marRight w:val="0"/>
      <w:marTop w:val="0"/>
      <w:marBottom w:val="0"/>
      <w:divBdr>
        <w:top w:val="none" w:sz="0" w:space="0" w:color="auto"/>
        <w:left w:val="none" w:sz="0" w:space="0" w:color="auto"/>
        <w:bottom w:val="none" w:sz="0" w:space="0" w:color="auto"/>
        <w:right w:val="none" w:sz="0" w:space="0" w:color="auto"/>
      </w:divBdr>
    </w:div>
    <w:div w:id="392117515">
      <w:bodyDiv w:val="1"/>
      <w:marLeft w:val="0"/>
      <w:marRight w:val="0"/>
      <w:marTop w:val="0"/>
      <w:marBottom w:val="0"/>
      <w:divBdr>
        <w:top w:val="none" w:sz="0" w:space="0" w:color="auto"/>
        <w:left w:val="none" w:sz="0" w:space="0" w:color="auto"/>
        <w:bottom w:val="none" w:sz="0" w:space="0" w:color="auto"/>
        <w:right w:val="none" w:sz="0" w:space="0" w:color="auto"/>
      </w:divBdr>
    </w:div>
    <w:div w:id="611548129">
      <w:bodyDiv w:val="1"/>
      <w:marLeft w:val="0"/>
      <w:marRight w:val="0"/>
      <w:marTop w:val="0"/>
      <w:marBottom w:val="0"/>
      <w:divBdr>
        <w:top w:val="none" w:sz="0" w:space="0" w:color="auto"/>
        <w:left w:val="none" w:sz="0" w:space="0" w:color="auto"/>
        <w:bottom w:val="none" w:sz="0" w:space="0" w:color="auto"/>
        <w:right w:val="none" w:sz="0" w:space="0" w:color="auto"/>
      </w:divBdr>
    </w:div>
    <w:div w:id="621694145">
      <w:bodyDiv w:val="1"/>
      <w:marLeft w:val="0"/>
      <w:marRight w:val="0"/>
      <w:marTop w:val="0"/>
      <w:marBottom w:val="0"/>
      <w:divBdr>
        <w:top w:val="none" w:sz="0" w:space="0" w:color="auto"/>
        <w:left w:val="none" w:sz="0" w:space="0" w:color="auto"/>
        <w:bottom w:val="none" w:sz="0" w:space="0" w:color="auto"/>
        <w:right w:val="none" w:sz="0" w:space="0" w:color="auto"/>
      </w:divBdr>
    </w:div>
    <w:div w:id="797257819">
      <w:bodyDiv w:val="1"/>
      <w:marLeft w:val="0"/>
      <w:marRight w:val="0"/>
      <w:marTop w:val="0"/>
      <w:marBottom w:val="0"/>
      <w:divBdr>
        <w:top w:val="none" w:sz="0" w:space="0" w:color="auto"/>
        <w:left w:val="none" w:sz="0" w:space="0" w:color="auto"/>
        <w:bottom w:val="none" w:sz="0" w:space="0" w:color="auto"/>
        <w:right w:val="none" w:sz="0" w:space="0" w:color="auto"/>
      </w:divBdr>
    </w:div>
    <w:div w:id="1043597055">
      <w:bodyDiv w:val="1"/>
      <w:marLeft w:val="0"/>
      <w:marRight w:val="0"/>
      <w:marTop w:val="0"/>
      <w:marBottom w:val="0"/>
      <w:divBdr>
        <w:top w:val="none" w:sz="0" w:space="0" w:color="auto"/>
        <w:left w:val="none" w:sz="0" w:space="0" w:color="auto"/>
        <w:bottom w:val="none" w:sz="0" w:space="0" w:color="auto"/>
        <w:right w:val="none" w:sz="0" w:space="0" w:color="auto"/>
      </w:divBdr>
    </w:div>
    <w:div w:id="2094427413">
      <w:bodyDiv w:val="1"/>
      <w:marLeft w:val="0"/>
      <w:marRight w:val="0"/>
      <w:marTop w:val="0"/>
      <w:marBottom w:val="0"/>
      <w:divBdr>
        <w:top w:val="none" w:sz="0" w:space="0" w:color="auto"/>
        <w:left w:val="none" w:sz="0" w:space="0" w:color="auto"/>
        <w:bottom w:val="none" w:sz="0" w:space="0" w:color="auto"/>
        <w:right w:val="none" w:sz="0" w:space="0" w:color="auto"/>
      </w:divBdr>
      <w:divsChild>
        <w:div w:id="1232041150">
          <w:marLeft w:val="0"/>
          <w:marRight w:val="0"/>
          <w:marTop w:val="0"/>
          <w:marBottom w:val="0"/>
          <w:divBdr>
            <w:top w:val="none" w:sz="0" w:space="0" w:color="auto"/>
            <w:left w:val="none" w:sz="0" w:space="0" w:color="auto"/>
            <w:bottom w:val="none" w:sz="0" w:space="0" w:color="auto"/>
            <w:right w:val="none" w:sz="0" w:space="0" w:color="auto"/>
          </w:divBdr>
        </w:div>
        <w:div w:id="1439906057">
          <w:marLeft w:val="0"/>
          <w:marRight w:val="0"/>
          <w:marTop w:val="0"/>
          <w:marBottom w:val="0"/>
          <w:divBdr>
            <w:top w:val="none" w:sz="0" w:space="0" w:color="auto"/>
            <w:left w:val="none" w:sz="0" w:space="0" w:color="auto"/>
            <w:bottom w:val="none" w:sz="0" w:space="0" w:color="auto"/>
            <w:right w:val="none" w:sz="0" w:space="0" w:color="auto"/>
          </w:divBdr>
        </w:div>
        <w:div w:id="817692982">
          <w:marLeft w:val="0"/>
          <w:marRight w:val="0"/>
          <w:marTop w:val="0"/>
          <w:marBottom w:val="0"/>
          <w:divBdr>
            <w:top w:val="none" w:sz="0" w:space="0" w:color="auto"/>
            <w:left w:val="none" w:sz="0" w:space="0" w:color="auto"/>
            <w:bottom w:val="none" w:sz="0" w:space="0" w:color="auto"/>
            <w:right w:val="none" w:sz="0" w:space="0" w:color="auto"/>
          </w:divBdr>
        </w:div>
        <w:div w:id="24715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chabhishek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8BEE6-973E-4736-A3F2-BBB93281B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Abhishek Balla (MINDTREE LIMITED)</dc:creator>
  <cp:lastModifiedBy>ballaabhishek007@gmail.com</cp:lastModifiedBy>
  <cp:revision>5</cp:revision>
  <dcterms:created xsi:type="dcterms:W3CDTF">2022-02-06T19:33:00Z</dcterms:created>
  <dcterms:modified xsi:type="dcterms:W3CDTF">2022-02-07T20:21:00Z</dcterms:modified>
</cp:coreProperties>
</file>