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880" w:firstLine="720"/>
        <w:rPr>
          <w:rFonts w:ascii="Calibri" w:hAnsi="Calibri"/>
          <w:sz w:val="18"/>
          <w:szCs w:val="18"/>
        </w:rPr>
      </w:pPr>
      <w:r>
        <w:rPr>
          <w:rFonts w:ascii="Calibri" w:hAnsi="Calibri"/>
          <w:sz w:val="18"/>
          <w:szCs w:val="18"/>
        </w:rPr>
        <w:pict>
          <v:shape id="_x0000_s1027" o:spid="_x0000_s1027" o:spt="75" type="#_x0000_t75" style="position:absolute;left:0pt;margin-left:395.1pt;margin-top:-32.3pt;height:48.85pt;width:71.35pt;mso-wrap-distance-left:9.05pt;mso-wrap-distance-right:9.05pt;z-index:-251656192;mso-width-relative:page;mso-height-relative:page;" filled="t" o:preferrelative="t" stroked="f" coordsize="21600,21600" wrapcoords="-225 0 -225 21118 21600 21118 21600 0 -225 0">
            <v:path/>
            <v:fill on="t" color2="#000000" focussize="0,0"/>
            <v:stroke on="f" joinstyle="miter"/>
            <v:imagedata r:id="rId10" o:title=""/>
            <o:lock v:ext="edit" aspectratio="t"/>
            <w10:wrap type="tight"/>
          </v:shape>
        </w:pict>
      </w:r>
      <w:r>
        <w:rPr>
          <w:rFonts w:ascii="Calibri" w:hAnsi="Calibri"/>
          <w:sz w:val="18"/>
          <w:szCs w:val="18"/>
        </w:rPr>
        <w:pict>
          <v:shape id="_x0000_s1026" o:spid="_x0000_s1026" o:spt="75" type="#_x0000_t75" style="position:absolute;left:0pt;margin-left:475.85pt;margin-top:-30.95pt;height:43.6pt;width:64.9pt;mso-wrap-distance-bottom:0pt;mso-wrap-distance-left:0pt;mso-wrap-distance-right:0pt;mso-wrap-distance-top:0pt;z-index:251659264;mso-width-relative:page;mso-height-relative:page;" filled="t" o:preferrelative="t" stroked="f" coordsize="21600,21600">
            <v:path/>
            <v:fill on="t" color2="#000000" focussize="0,0"/>
            <v:stroke on="f" joinstyle="miter"/>
            <v:imagedata r:id="rId11" o:title=""/>
            <o:lock v:ext="edit" aspectratio="t"/>
            <w10:wrap type="square" side="largest"/>
          </v:shape>
        </w:pict>
      </w:r>
      <w:r>
        <w:rPr>
          <w:rFonts w:ascii="Calibri" w:hAnsi="Calibri"/>
          <w:sz w:val="18"/>
          <w:szCs w:val="18"/>
        </w:rPr>
        <w:tab/>
      </w:r>
      <w:r>
        <w:rPr>
          <w:rFonts w:ascii="Calibri" w:hAnsi="Calibri"/>
          <w:sz w:val="18"/>
          <w:szCs w:val="18"/>
        </w:rPr>
        <w:tab/>
      </w:r>
      <w:r>
        <w:rPr>
          <w:rFonts w:ascii="Calibri" w:hAnsi="Calibri"/>
          <w:sz w:val="18"/>
          <w:szCs w:val="18"/>
        </w:rPr>
        <w:tab/>
      </w:r>
    </w:p>
    <w:p>
      <w:pPr>
        <w:rPr>
          <w:rFonts w:ascii="Calibri" w:hAnsi="Calibri"/>
          <w:b/>
          <w:bCs/>
          <w:sz w:val="18"/>
          <w:szCs w:val="18"/>
        </w:rPr>
      </w:pP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ab/>
      </w:r>
      <w:r>
        <w:rPr>
          <w:rFonts w:ascii="Calibri" w:hAnsi="Calibri"/>
          <w:b/>
          <w:bCs/>
          <w:sz w:val="18"/>
          <w:szCs w:val="18"/>
        </w:rPr>
        <w:t xml:space="preserve">                AWS, </w:t>
      </w:r>
      <w:r>
        <w:rPr>
          <w:rFonts w:ascii="Calibri" w:hAnsi="Calibri"/>
          <w:b/>
          <w:bCs/>
          <w:sz w:val="18"/>
          <w:szCs w:val="18"/>
          <w:lang w:eastAsia="en-US"/>
        </w:rPr>
        <w:t>SCJP &amp; OCWCD certified</w:t>
      </w:r>
    </w:p>
    <w:p>
      <w:pPr>
        <w:rPr>
          <w:rFonts w:ascii="Calibri" w:hAnsi="Calibri"/>
          <w:sz w:val="18"/>
          <w:szCs w:val="18"/>
        </w:rPr>
      </w:pPr>
      <w:r>
        <w:rPr>
          <w:rFonts w:ascii="Calibri" w:hAnsi="Calibri"/>
          <w:b/>
          <w:bCs/>
          <w:sz w:val="18"/>
          <w:szCs w:val="18"/>
        </w:rPr>
        <w:t>ABHISHEK APTE</w:t>
      </w:r>
      <w:r>
        <w:rPr>
          <w:rFonts w:ascii="Calibri" w:hAnsi="Calibri"/>
          <w:sz w:val="18"/>
          <w:szCs w:val="18"/>
        </w:rPr>
        <w:t xml:space="preserve">   </w:t>
      </w:r>
    </w:p>
    <w:p>
      <w:pPr>
        <w:rPr>
          <w:rFonts w:hint="default" w:ascii="Calibri" w:hAnsi="Calibri"/>
          <w:b/>
          <w:bCs/>
          <w:sz w:val="18"/>
          <w:szCs w:val="18"/>
          <w:lang w:val="en-US"/>
        </w:rPr>
      </w:pPr>
      <w:r>
        <w:rPr>
          <w:rFonts w:hint="default" w:ascii="Calibri" w:hAnsi="Calibri"/>
          <w:b/>
          <w:bCs/>
          <w:sz w:val="18"/>
          <w:szCs w:val="18"/>
          <w:lang w:val="en-US"/>
        </w:rPr>
        <w:t xml:space="preserve">Contact No: </w:t>
      </w:r>
      <w:r>
        <w:rPr>
          <w:rFonts w:hint="default" w:ascii="Times New Roman" w:hAnsi="Times New Roman" w:eastAsia="SimSun" w:cs="Times New Roman"/>
          <w:i w:val="0"/>
          <w:iCs w:val="0"/>
          <w:caps w:val="0"/>
          <w:color w:val="000000"/>
          <w:spacing w:val="0"/>
          <w:sz w:val="16"/>
          <w:szCs w:val="16"/>
          <w:shd w:val="clear" w:fill="FFFFFF"/>
        </w:rPr>
        <w:t> </w:t>
      </w:r>
      <w:r>
        <w:rPr>
          <w:rFonts w:hint="default" w:ascii="Calibri" w:hAnsi="Calibri"/>
          <w:b/>
          <w:bCs/>
          <w:sz w:val="18"/>
          <w:szCs w:val="18"/>
        </w:rPr>
        <w:t>908-923-0606</w:t>
      </w:r>
    </w:p>
    <w:p>
      <w:pPr>
        <w:rPr>
          <w:rFonts w:ascii="Calibri" w:hAnsi="Calibri"/>
          <w:sz w:val="18"/>
          <w:szCs w:val="18"/>
          <w:u w:val="single"/>
          <w:lang w:val="fr-FR"/>
        </w:rPr>
      </w:pPr>
      <w:r>
        <w:rPr>
          <w:rFonts w:ascii="Calibri" w:hAnsi="Calibri"/>
          <w:b/>
          <w:bCs/>
          <w:sz w:val="18"/>
          <w:szCs w:val="18"/>
        </w:rPr>
        <w:t xml:space="preserve">abhishek1012022@gmail.com </w:t>
      </w:r>
      <w:r>
        <w:rPr>
          <w:rFonts w:ascii="Calibri" w:hAnsi="Calibri"/>
          <w:sz w:val="18"/>
          <w:szCs w:val="18"/>
        </w:rPr>
        <w:t xml:space="preserve">          </w:t>
      </w:r>
      <w:r>
        <w:rPr>
          <w:rFonts w:ascii="Calibri" w:hAnsi="Calibri"/>
          <w:sz w:val="18"/>
          <w:szCs w:val="18"/>
        </w:rPr>
        <w:tab/>
      </w:r>
      <w:r>
        <w:rPr>
          <w:rFonts w:ascii="Calibri" w:hAnsi="Calibri"/>
          <w:sz w:val="18"/>
          <w:szCs w:val="18"/>
        </w:rPr>
        <w:tab/>
      </w:r>
      <w:r>
        <w:rPr>
          <w:rFonts w:ascii="Calibri" w:hAnsi="Calibri"/>
          <w:sz w:val="18"/>
          <w:szCs w:val="18"/>
        </w:rPr>
        <w:tab/>
      </w:r>
      <w:r>
        <w:rPr>
          <w:rFonts w:ascii="Calibri" w:hAnsi="Calibri"/>
          <w:sz w:val="18"/>
          <w:szCs w:val="18"/>
        </w:rPr>
        <w:tab/>
      </w:r>
      <w:r>
        <w:rPr>
          <w:rFonts w:ascii="Calibri" w:hAnsi="Calibri"/>
          <w:sz w:val="18"/>
          <w:szCs w:val="18"/>
        </w:rPr>
        <w:tab/>
      </w:r>
      <w:r>
        <w:rPr>
          <w:rFonts w:ascii="Calibri" w:hAnsi="Calibri"/>
          <w:sz w:val="18"/>
          <w:szCs w:val="18"/>
        </w:rPr>
        <w:t xml:space="preserve"> </w:t>
      </w:r>
      <w:r>
        <w:rPr>
          <w:rFonts w:ascii="Calibri" w:hAnsi="Calibri"/>
          <w:sz w:val="18"/>
          <w:szCs w:val="18"/>
          <w:lang w:eastAsia="en-US"/>
        </w:rPr>
        <w:t>______________________________________</w:t>
      </w:r>
      <w:bookmarkStart w:id="0" w:name="_GoBack"/>
      <w:bookmarkEnd w:id="0"/>
      <w:r>
        <w:rPr>
          <w:rFonts w:ascii="Calibri" w:hAnsi="Calibri"/>
          <w:sz w:val="18"/>
          <w:szCs w:val="18"/>
          <w:lang w:eastAsia="en-US"/>
        </w:rPr>
        <w:t>___________________________________________________________________________________</w:t>
      </w:r>
    </w:p>
    <w:p>
      <w:pPr>
        <w:rPr>
          <w:rFonts w:ascii="Calibri" w:hAnsi="Calibri"/>
          <w:sz w:val="18"/>
          <w:szCs w:val="18"/>
          <w:u w:val="single"/>
        </w:rPr>
      </w:pPr>
    </w:p>
    <w:p>
      <w:pPr>
        <w:rPr>
          <w:rFonts w:ascii="Calibri" w:hAnsi="Calibri"/>
          <w:sz w:val="18"/>
          <w:szCs w:val="18"/>
        </w:rPr>
      </w:pPr>
      <w:r>
        <w:rPr>
          <w:rFonts w:ascii="Calibri" w:hAnsi="Calibri"/>
          <w:sz w:val="18"/>
          <w:szCs w:val="18"/>
          <w:u w:val="single"/>
        </w:rPr>
        <w:t>Career Summary:</w:t>
      </w:r>
      <w:r>
        <w:rPr>
          <w:rFonts w:ascii="Calibri" w:hAnsi="Calibri"/>
          <w:sz w:val="18"/>
          <w:szCs w:val="18"/>
        </w:rPr>
        <w:t xml:space="preserve">   </w:t>
      </w:r>
    </w:p>
    <w:p>
      <w:pPr>
        <w:rPr>
          <w:rFonts w:ascii="Calibri" w:hAnsi="Calibri"/>
          <w:sz w:val="18"/>
          <w:szCs w:val="18"/>
        </w:rPr>
      </w:pPr>
      <w:r>
        <w:rPr>
          <w:rFonts w:ascii="Calibri" w:hAnsi="Calibri"/>
          <w:sz w:val="18"/>
          <w:szCs w:val="18"/>
        </w:rPr>
        <w:t>A performance-driven professional with 15+ years of progressive expertise in techno-functional leadership and problem-solving skills. Deep understanding of business priorities committed to managing projects and operations flawlessly while contributing to revenue-producing activities. Cross-functional communicator easily interfaces with high-profile staff, vendors, and customers. Versatile, innovative, and loyal management professional able to see the “big picture” while staying on top of all the details.</w:t>
      </w:r>
    </w:p>
    <w:p>
      <w:pPr>
        <w:rPr>
          <w:rFonts w:ascii="Calibri" w:hAnsi="Calibri"/>
          <w:sz w:val="18"/>
          <w:szCs w:val="18"/>
          <w:u w:val="single"/>
        </w:rPr>
      </w:pPr>
    </w:p>
    <w:p>
      <w:pPr>
        <w:rPr>
          <w:rFonts w:ascii="Calibri" w:hAnsi="Calibri"/>
          <w:sz w:val="18"/>
          <w:szCs w:val="18"/>
          <w:u w:val="single"/>
        </w:rPr>
      </w:pPr>
      <w:r>
        <w:rPr>
          <w:rFonts w:ascii="Calibri" w:hAnsi="Calibri"/>
          <w:sz w:val="18"/>
          <w:szCs w:val="18"/>
          <w:u w:val="single"/>
        </w:rPr>
        <w:t>Technical Expertise</w:t>
      </w:r>
      <w:r>
        <w:rPr>
          <w:rFonts w:ascii="Calibri" w:hAnsi="Calibri"/>
          <w:sz w:val="18"/>
          <w:szCs w:val="18"/>
        </w:rPr>
        <w:t>:</w:t>
      </w:r>
      <w:r>
        <w:rPr>
          <w:rFonts w:ascii="Calibri" w:hAnsi="Calibri"/>
          <w:sz w:val="18"/>
          <w:szCs w:val="18"/>
          <w:u w:val="single"/>
        </w:rPr>
        <w:t xml:space="preserve"> </w:t>
      </w:r>
    </w:p>
    <w:tbl>
      <w:tblPr>
        <w:tblStyle w:val="10"/>
        <w:tblW w:w="11037" w:type="dxa"/>
        <w:tblInd w:w="-10" w:type="dxa"/>
        <w:tblLayout w:type="fixed"/>
        <w:tblCellMar>
          <w:top w:w="0" w:type="dxa"/>
          <w:left w:w="108" w:type="dxa"/>
          <w:bottom w:w="0" w:type="dxa"/>
          <w:right w:w="108" w:type="dxa"/>
        </w:tblCellMar>
      </w:tblPr>
      <w:tblGrid>
        <w:gridCol w:w="1679"/>
        <w:gridCol w:w="9358"/>
      </w:tblGrid>
      <w:tr>
        <w:tblPrEx>
          <w:tblCellMar>
            <w:top w:w="0" w:type="dxa"/>
            <w:left w:w="108" w:type="dxa"/>
            <w:bottom w:w="0" w:type="dxa"/>
            <w:right w:w="108" w:type="dxa"/>
          </w:tblCellMar>
        </w:tblPrEx>
        <w:tc>
          <w:tcPr>
            <w:tcW w:w="1679" w:type="dxa"/>
            <w:tcBorders>
              <w:top w:val="single" w:color="000000" w:sz="4" w:space="0"/>
              <w:left w:val="single" w:color="000000" w:sz="4" w:space="0"/>
              <w:bottom w:val="single" w:color="000000" w:sz="4" w:space="0"/>
            </w:tcBorders>
            <w:shd w:val="clear" w:color="auto" w:fill="auto"/>
          </w:tcPr>
          <w:p>
            <w:pPr>
              <w:rPr>
                <w:rFonts w:ascii="Calibri" w:hAnsi="Calibri"/>
                <w:sz w:val="18"/>
                <w:szCs w:val="18"/>
              </w:rPr>
            </w:pPr>
            <w:r>
              <w:rPr>
                <w:rFonts w:ascii="Calibri" w:hAnsi="Calibri"/>
                <w:sz w:val="18"/>
                <w:szCs w:val="18"/>
              </w:rPr>
              <w:t>Operating Systems</w:t>
            </w:r>
          </w:p>
        </w:tc>
        <w:tc>
          <w:tcPr>
            <w:tcW w:w="9358" w:type="dxa"/>
            <w:tcBorders>
              <w:top w:val="single" w:color="000000" w:sz="4" w:space="0"/>
              <w:left w:val="single" w:color="000000" w:sz="4" w:space="0"/>
              <w:bottom w:val="single" w:color="000000" w:sz="4" w:space="0"/>
              <w:right w:val="single" w:color="000000" w:sz="4" w:space="0"/>
            </w:tcBorders>
            <w:shd w:val="clear" w:color="auto" w:fill="auto"/>
          </w:tcPr>
          <w:p>
            <w:pPr>
              <w:rPr>
                <w:rFonts w:ascii="Calibri" w:hAnsi="Calibri"/>
                <w:sz w:val="18"/>
                <w:szCs w:val="18"/>
              </w:rPr>
            </w:pPr>
            <w:r>
              <w:rPr>
                <w:rFonts w:ascii="Calibri" w:hAnsi="Calibri"/>
                <w:sz w:val="18"/>
                <w:szCs w:val="18"/>
              </w:rPr>
              <w:t>Linux, centOS 5.4, Solaris 10 x86 32/64 bit</w:t>
            </w:r>
          </w:p>
        </w:tc>
      </w:tr>
      <w:tr>
        <w:tblPrEx>
          <w:tblCellMar>
            <w:top w:w="0" w:type="dxa"/>
            <w:left w:w="108" w:type="dxa"/>
            <w:bottom w:w="0" w:type="dxa"/>
            <w:right w:w="108" w:type="dxa"/>
          </w:tblCellMar>
        </w:tblPrEx>
        <w:tc>
          <w:tcPr>
            <w:tcW w:w="1679" w:type="dxa"/>
            <w:tcBorders>
              <w:top w:val="single" w:color="000000" w:sz="4" w:space="0"/>
              <w:left w:val="single" w:color="000000" w:sz="4" w:space="0"/>
              <w:bottom w:val="single" w:color="000000" w:sz="4" w:space="0"/>
            </w:tcBorders>
            <w:shd w:val="clear" w:color="auto" w:fill="auto"/>
          </w:tcPr>
          <w:p>
            <w:pPr>
              <w:rPr>
                <w:rFonts w:ascii="Calibri" w:hAnsi="Calibri"/>
                <w:sz w:val="18"/>
                <w:szCs w:val="18"/>
                <w:lang w:val="fr-FR"/>
              </w:rPr>
            </w:pPr>
            <w:r>
              <w:rPr>
                <w:rFonts w:ascii="Calibri" w:hAnsi="Calibri"/>
                <w:sz w:val="18"/>
                <w:szCs w:val="18"/>
                <w:lang w:val="fr-FR"/>
              </w:rPr>
              <w:t>Languages</w:t>
            </w:r>
          </w:p>
        </w:tc>
        <w:tc>
          <w:tcPr>
            <w:tcW w:w="9358" w:type="dxa"/>
            <w:tcBorders>
              <w:top w:val="single" w:color="000000" w:sz="4" w:space="0"/>
              <w:left w:val="single" w:color="000000" w:sz="4" w:space="0"/>
              <w:bottom w:val="single" w:color="000000" w:sz="4" w:space="0"/>
              <w:right w:val="single" w:color="000000" w:sz="4" w:space="0"/>
            </w:tcBorders>
            <w:shd w:val="clear" w:color="auto" w:fill="auto"/>
          </w:tcPr>
          <w:p>
            <w:pPr>
              <w:rPr>
                <w:rFonts w:ascii="Calibri" w:hAnsi="Calibri"/>
                <w:sz w:val="18"/>
                <w:szCs w:val="18"/>
              </w:rPr>
            </w:pPr>
            <w:r>
              <w:rPr>
                <w:rFonts w:ascii="Calibri" w:hAnsi="Calibri"/>
                <w:sz w:val="18"/>
                <w:szCs w:val="18"/>
                <w:lang w:val="fr-FR"/>
              </w:rPr>
              <w:t>Java, J2EE</w:t>
            </w:r>
          </w:p>
        </w:tc>
      </w:tr>
      <w:tr>
        <w:tblPrEx>
          <w:tblCellMar>
            <w:top w:w="0" w:type="dxa"/>
            <w:left w:w="108" w:type="dxa"/>
            <w:bottom w:w="0" w:type="dxa"/>
            <w:right w:w="108" w:type="dxa"/>
          </w:tblCellMar>
        </w:tblPrEx>
        <w:tc>
          <w:tcPr>
            <w:tcW w:w="1679" w:type="dxa"/>
            <w:tcBorders>
              <w:top w:val="single" w:color="000000" w:sz="4" w:space="0"/>
              <w:left w:val="single" w:color="000000" w:sz="4" w:space="0"/>
              <w:bottom w:val="single" w:color="000000" w:sz="4" w:space="0"/>
            </w:tcBorders>
            <w:shd w:val="clear" w:color="auto" w:fill="auto"/>
          </w:tcPr>
          <w:p>
            <w:pPr>
              <w:rPr>
                <w:rFonts w:ascii="Calibri" w:hAnsi="Calibri"/>
                <w:sz w:val="18"/>
                <w:szCs w:val="18"/>
                <w:lang w:val="fr-FR"/>
              </w:rPr>
            </w:pPr>
            <w:r>
              <w:rPr>
                <w:rFonts w:ascii="Calibri" w:hAnsi="Calibri"/>
                <w:sz w:val="18"/>
                <w:szCs w:val="18"/>
              </w:rPr>
              <w:t>Databases</w:t>
            </w:r>
          </w:p>
        </w:tc>
        <w:tc>
          <w:tcPr>
            <w:tcW w:w="9358" w:type="dxa"/>
            <w:tcBorders>
              <w:top w:val="single" w:color="000000" w:sz="4" w:space="0"/>
              <w:left w:val="single" w:color="000000" w:sz="4" w:space="0"/>
              <w:bottom w:val="single" w:color="000000" w:sz="4" w:space="0"/>
              <w:right w:val="single" w:color="000000" w:sz="4" w:space="0"/>
            </w:tcBorders>
            <w:shd w:val="clear" w:color="auto" w:fill="auto"/>
          </w:tcPr>
          <w:p>
            <w:pPr>
              <w:rPr>
                <w:rFonts w:ascii="Calibri" w:hAnsi="Calibri"/>
                <w:sz w:val="18"/>
                <w:szCs w:val="18"/>
              </w:rPr>
            </w:pPr>
            <w:r>
              <w:rPr>
                <w:rFonts w:ascii="Calibri" w:hAnsi="Calibri"/>
                <w:sz w:val="18"/>
                <w:szCs w:val="18"/>
                <w:lang w:val="fr-FR"/>
              </w:rPr>
              <w:t>Oracle11g, Postgres 9.0.2, Sybase 11</w:t>
            </w:r>
          </w:p>
        </w:tc>
      </w:tr>
      <w:tr>
        <w:tblPrEx>
          <w:tblCellMar>
            <w:top w:w="0" w:type="dxa"/>
            <w:left w:w="108" w:type="dxa"/>
            <w:bottom w:w="0" w:type="dxa"/>
            <w:right w:w="108" w:type="dxa"/>
          </w:tblCellMar>
        </w:tblPrEx>
        <w:tc>
          <w:tcPr>
            <w:tcW w:w="1679" w:type="dxa"/>
            <w:tcBorders>
              <w:top w:val="single" w:color="000000" w:sz="4" w:space="0"/>
              <w:left w:val="single" w:color="000000" w:sz="4" w:space="0"/>
              <w:bottom w:val="single" w:color="000000" w:sz="4" w:space="0"/>
            </w:tcBorders>
            <w:shd w:val="clear" w:color="auto" w:fill="auto"/>
          </w:tcPr>
          <w:p>
            <w:pPr>
              <w:rPr>
                <w:rFonts w:ascii="Calibri" w:hAnsi="Calibri"/>
                <w:sz w:val="18"/>
                <w:szCs w:val="18"/>
              </w:rPr>
            </w:pPr>
            <w:r>
              <w:rPr>
                <w:rFonts w:ascii="Calibri" w:hAnsi="Calibri"/>
                <w:sz w:val="18"/>
                <w:szCs w:val="18"/>
              </w:rPr>
              <w:t>Technology</w:t>
            </w:r>
          </w:p>
        </w:tc>
        <w:tc>
          <w:tcPr>
            <w:tcW w:w="9358" w:type="dxa"/>
            <w:tcBorders>
              <w:top w:val="single" w:color="000000" w:sz="4" w:space="0"/>
              <w:left w:val="single" w:color="000000" w:sz="4" w:space="0"/>
              <w:bottom w:val="single" w:color="000000" w:sz="4" w:space="0"/>
              <w:right w:val="single" w:color="000000" w:sz="4" w:space="0"/>
            </w:tcBorders>
            <w:shd w:val="clear" w:color="auto" w:fill="auto"/>
          </w:tcPr>
          <w:p>
            <w:pPr>
              <w:rPr>
                <w:rFonts w:ascii="Calibri" w:hAnsi="Calibri"/>
                <w:sz w:val="18"/>
                <w:szCs w:val="18"/>
              </w:rPr>
            </w:pPr>
            <w:r>
              <w:rPr>
                <w:rFonts w:ascii="Calibri" w:hAnsi="Calibri"/>
                <w:sz w:val="18"/>
                <w:szCs w:val="18"/>
                <w:u w:color="000000"/>
              </w:rPr>
              <w:t>Java, J2EE, SpringBoot, Microservices, Kubernetes, JPA, Redis, Json, XML, JMS, JUnit, Shell Scripting, WebSphere, Oracle, GIT</w:t>
            </w:r>
          </w:p>
        </w:tc>
      </w:tr>
      <w:tr>
        <w:tblPrEx>
          <w:tblCellMar>
            <w:top w:w="0" w:type="dxa"/>
            <w:left w:w="108" w:type="dxa"/>
            <w:bottom w:w="0" w:type="dxa"/>
            <w:right w:w="108" w:type="dxa"/>
          </w:tblCellMar>
        </w:tblPrEx>
        <w:tc>
          <w:tcPr>
            <w:tcW w:w="1679" w:type="dxa"/>
            <w:tcBorders>
              <w:top w:val="single" w:color="000000" w:sz="4" w:space="0"/>
              <w:left w:val="single" w:color="000000" w:sz="4" w:space="0"/>
              <w:bottom w:val="single" w:color="000000" w:sz="4" w:space="0"/>
            </w:tcBorders>
            <w:shd w:val="clear" w:color="auto" w:fill="auto"/>
          </w:tcPr>
          <w:p>
            <w:pPr>
              <w:rPr>
                <w:rFonts w:ascii="Calibri" w:hAnsi="Calibri"/>
                <w:sz w:val="18"/>
                <w:szCs w:val="18"/>
              </w:rPr>
            </w:pPr>
            <w:r>
              <w:rPr>
                <w:rFonts w:ascii="Calibri" w:hAnsi="Calibri"/>
                <w:sz w:val="18"/>
                <w:szCs w:val="18"/>
              </w:rPr>
              <w:t>Application/Tools</w:t>
            </w:r>
          </w:p>
        </w:tc>
        <w:tc>
          <w:tcPr>
            <w:tcW w:w="9358" w:type="dxa"/>
            <w:tcBorders>
              <w:top w:val="single" w:color="000000" w:sz="4" w:space="0"/>
              <w:left w:val="single" w:color="000000" w:sz="4" w:space="0"/>
              <w:bottom w:val="single" w:color="000000" w:sz="4" w:space="0"/>
              <w:right w:val="single" w:color="000000" w:sz="4" w:space="0"/>
            </w:tcBorders>
            <w:shd w:val="clear" w:color="auto" w:fill="auto"/>
          </w:tcPr>
          <w:p>
            <w:pPr>
              <w:rPr>
                <w:rFonts w:ascii="Calibri" w:hAnsi="Calibri"/>
                <w:sz w:val="18"/>
                <w:szCs w:val="18"/>
              </w:rPr>
            </w:pPr>
            <w:r>
              <w:rPr>
                <w:rFonts w:ascii="Calibri" w:hAnsi="Calibri"/>
                <w:sz w:val="18"/>
                <w:szCs w:val="18"/>
              </w:rPr>
              <w:t>RAD6, Eclipse, SVN, WSAD5.1.x, JBoss4.2.3GA, Clear Case, Clear Quest, ANT, Maven, JIRA, ServiceNow, Selenium, Citrix</w:t>
            </w:r>
          </w:p>
        </w:tc>
      </w:tr>
      <w:tr>
        <w:tblPrEx>
          <w:tblCellMar>
            <w:top w:w="0" w:type="dxa"/>
            <w:left w:w="108" w:type="dxa"/>
            <w:bottom w:w="0" w:type="dxa"/>
            <w:right w:w="108" w:type="dxa"/>
          </w:tblCellMar>
        </w:tblPrEx>
        <w:tc>
          <w:tcPr>
            <w:tcW w:w="1679" w:type="dxa"/>
            <w:tcBorders>
              <w:top w:val="single" w:color="000000" w:sz="4" w:space="0"/>
              <w:left w:val="single" w:color="000000" w:sz="4" w:space="0"/>
              <w:bottom w:val="single" w:color="000000" w:sz="4" w:space="0"/>
            </w:tcBorders>
            <w:shd w:val="clear" w:color="auto" w:fill="auto"/>
          </w:tcPr>
          <w:p>
            <w:pPr>
              <w:rPr>
                <w:rFonts w:ascii="Calibri" w:hAnsi="Calibri"/>
                <w:sz w:val="18"/>
                <w:szCs w:val="18"/>
              </w:rPr>
            </w:pPr>
            <w:r>
              <w:rPr>
                <w:rFonts w:ascii="Calibri" w:hAnsi="Calibri"/>
                <w:sz w:val="18"/>
                <w:szCs w:val="18"/>
              </w:rPr>
              <w:t>Domain</w:t>
            </w:r>
          </w:p>
        </w:tc>
        <w:tc>
          <w:tcPr>
            <w:tcW w:w="9358" w:type="dxa"/>
            <w:tcBorders>
              <w:top w:val="single" w:color="000000" w:sz="4" w:space="0"/>
              <w:left w:val="single" w:color="000000" w:sz="4" w:space="0"/>
              <w:bottom w:val="single" w:color="000000" w:sz="4" w:space="0"/>
              <w:right w:val="single" w:color="000000" w:sz="4" w:space="0"/>
            </w:tcBorders>
            <w:shd w:val="clear" w:color="auto" w:fill="auto"/>
          </w:tcPr>
          <w:p>
            <w:pPr>
              <w:rPr>
                <w:rFonts w:ascii="Calibri" w:hAnsi="Calibri"/>
                <w:sz w:val="18"/>
                <w:szCs w:val="18"/>
              </w:rPr>
            </w:pPr>
            <w:r>
              <w:rPr>
                <w:rFonts w:ascii="Calibri" w:hAnsi="Calibri"/>
                <w:sz w:val="18"/>
                <w:szCs w:val="18"/>
              </w:rPr>
              <w:t>Media &amp; Entertainment, Logistics, Telecom, BFSI, GIS</w:t>
            </w:r>
          </w:p>
        </w:tc>
      </w:tr>
    </w:tbl>
    <w:p>
      <w:pPr>
        <w:rPr>
          <w:rFonts w:ascii="Calibri" w:hAnsi="Calibri"/>
          <w:sz w:val="18"/>
          <w:szCs w:val="18"/>
          <w:u w:val="single"/>
        </w:rPr>
      </w:pPr>
    </w:p>
    <w:p>
      <w:pPr>
        <w:rPr>
          <w:rFonts w:ascii="Calibri" w:hAnsi="Calibri"/>
          <w:sz w:val="18"/>
          <w:szCs w:val="18"/>
        </w:rPr>
      </w:pPr>
      <w:r>
        <w:rPr>
          <w:rFonts w:ascii="Calibri" w:hAnsi="Calibri"/>
          <w:sz w:val="18"/>
          <w:szCs w:val="18"/>
          <w:u w:val="single"/>
        </w:rPr>
        <w:t>Education, Certifications &amp; Trainings</w:t>
      </w:r>
    </w:p>
    <w:p>
      <w:pPr>
        <w:numPr>
          <w:ilvl w:val="0"/>
          <w:numId w:val="3"/>
        </w:numPr>
        <w:tabs>
          <w:tab w:val="left" w:pos="720"/>
        </w:tabs>
        <w:rPr>
          <w:rFonts w:ascii="Calibri" w:hAnsi="Calibri"/>
          <w:sz w:val="18"/>
          <w:szCs w:val="18"/>
          <w:u w:color="000000"/>
        </w:rPr>
      </w:pPr>
      <w:r>
        <w:rPr>
          <w:rFonts w:ascii="Calibri" w:hAnsi="Calibri"/>
          <w:b/>
          <w:bCs/>
          <w:sz w:val="18"/>
          <w:szCs w:val="18"/>
          <w:u w:color="000000"/>
        </w:rPr>
        <w:t>Master of Computer Applications (MCA)</w:t>
      </w:r>
      <w:r>
        <w:rPr>
          <w:rFonts w:ascii="Calibri" w:hAnsi="Calibri"/>
          <w:sz w:val="18"/>
          <w:szCs w:val="18"/>
          <w:u w:color="000000"/>
        </w:rPr>
        <w:t xml:space="preserve"> from </w:t>
      </w:r>
      <w:r>
        <w:rPr>
          <w:rFonts w:ascii="Calibri" w:hAnsi="Calibri"/>
          <w:b/>
          <w:bCs/>
          <w:sz w:val="18"/>
          <w:szCs w:val="18"/>
          <w:u w:color="000000"/>
        </w:rPr>
        <w:t>Birla Institute of Technology</w:t>
      </w:r>
      <w:r>
        <w:rPr>
          <w:rFonts w:ascii="Calibri" w:hAnsi="Calibri"/>
          <w:sz w:val="18"/>
          <w:szCs w:val="18"/>
          <w:u w:color="000000"/>
        </w:rPr>
        <w:t>, MESRA</w:t>
      </w:r>
    </w:p>
    <w:p>
      <w:pPr>
        <w:numPr>
          <w:ilvl w:val="0"/>
          <w:numId w:val="3"/>
        </w:numPr>
        <w:tabs>
          <w:tab w:val="left" w:pos="720"/>
        </w:tabs>
        <w:rPr>
          <w:rFonts w:ascii="Calibri" w:hAnsi="Calibri"/>
          <w:sz w:val="18"/>
          <w:szCs w:val="18"/>
          <w:u w:color="000000"/>
        </w:rPr>
      </w:pPr>
      <w:r>
        <w:rPr>
          <w:rFonts w:ascii="Calibri" w:hAnsi="Calibri"/>
          <w:b/>
          <w:bCs/>
          <w:sz w:val="18"/>
          <w:szCs w:val="18"/>
          <w:u w:color="000000"/>
        </w:rPr>
        <w:t>AWS Certified Solutions Architect</w:t>
      </w:r>
    </w:p>
    <w:p>
      <w:pPr>
        <w:numPr>
          <w:ilvl w:val="0"/>
          <w:numId w:val="3"/>
        </w:numPr>
        <w:tabs>
          <w:tab w:val="left" w:pos="720"/>
        </w:tabs>
        <w:rPr>
          <w:rFonts w:ascii="Calibri" w:hAnsi="Calibri"/>
          <w:sz w:val="18"/>
          <w:szCs w:val="18"/>
          <w:u w:color="000000"/>
        </w:rPr>
      </w:pPr>
      <w:r>
        <w:rPr>
          <w:rFonts w:ascii="Calibri" w:hAnsi="Calibri"/>
          <w:b/>
          <w:bCs/>
          <w:sz w:val="18"/>
          <w:szCs w:val="18"/>
          <w:u w:color="000000"/>
        </w:rPr>
        <w:t>Sun Certified Java Professional (SCJP)</w:t>
      </w:r>
      <w:r>
        <w:rPr>
          <w:rFonts w:ascii="Calibri" w:hAnsi="Calibri"/>
          <w:sz w:val="18"/>
          <w:szCs w:val="18"/>
          <w:u w:color="000000"/>
        </w:rPr>
        <w:t xml:space="preserve"> certification with 83%</w:t>
      </w:r>
    </w:p>
    <w:p>
      <w:pPr>
        <w:numPr>
          <w:ilvl w:val="0"/>
          <w:numId w:val="3"/>
        </w:numPr>
        <w:tabs>
          <w:tab w:val="left" w:pos="720"/>
        </w:tabs>
        <w:rPr>
          <w:rFonts w:ascii="Calibri" w:hAnsi="Calibri"/>
          <w:sz w:val="18"/>
          <w:szCs w:val="18"/>
          <w:u w:color="000000"/>
        </w:rPr>
      </w:pPr>
      <w:r>
        <w:rPr>
          <w:rFonts w:ascii="Calibri" w:hAnsi="Calibri"/>
          <w:b/>
          <w:bCs/>
          <w:sz w:val="18"/>
          <w:szCs w:val="18"/>
          <w:u w:color="000000"/>
        </w:rPr>
        <w:t>Oracle Certified Web Component Developer (OCWCD)</w:t>
      </w:r>
      <w:r>
        <w:rPr>
          <w:rFonts w:ascii="Calibri" w:hAnsi="Calibri"/>
          <w:sz w:val="18"/>
          <w:szCs w:val="18"/>
          <w:u w:color="000000"/>
        </w:rPr>
        <w:t xml:space="preserve"> certification with 95%</w:t>
      </w:r>
    </w:p>
    <w:p>
      <w:pPr>
        <w:numPr>
          <w:ilvl w:val="0"/>
          <w:numId w:val="3"/>
        </w:numPr>
        <w:tabs>
          <w:tab w:val="left" w:pos="720"/>
        </w:tabs>
        <w:rPr>
          <w:rFonts w:ascii="Calibri" w:hAnsi="Calibri"/>
          <w:sz w:val="18"/>
          <w:szCs w:val="18"/>
          <w:u w:color="000000"/>
        </w:rPr>
      </w:pPr>
      <w:r>
        <w:rPr>
          <w:rFonts w:ascii="Calibri" w:hAnsi="Calibri"/>
          <w:sz w:val="18"/>
          <w:szCs w:val="18"/>
          <w:u w:color="000000"/>
        </w:rPr>
        <w:t>Struts based WebSphere Portal training</w:t>
      </w:r>
    </w:p>
    <w:p>
      <w:pPr>
        <w:suppressAutoHyphens w:val="0"/>
        <w:autoSpaceDE w:val="0"/>
        <w:rPr>
          <w:rFonts w:ascii="Calibri" w:hAnsi="Calibri"/>
          <w:sz w:val="18"/>
          <w:szCs w:val="18"/>
        </w:rPr>
      </w:pPr>
      <w:r>
        <w:rPr>
          <w:rFonts w:ascii="Calibri" w:hAnsi="Calibri"/>
          <w:sz w:val="18"/>
          <w:szCs w:val="18"/>
          <w:u w:val="single"/>
          <w:lang w:eastAsia="en-US"/>
        </w:rPr>
        <w:t>Awards &amp; Recognitions</w:t>
      </w:r>
      <w:r>
        <w:rPr>
          <w:rFonts w:ascii="Calibri" w:hAnsi="Calibri"/>
          <w:sz w:val="18"/>
          <w:szCs w:val="18"/>
          <w:lang w:eastAsia="en-US"/>
        </w:rPr>
        <w:t>:</w:t>
      </w:r>
      <w:r>
        <w:rPr>
          <w:rFonts w:ascii="Calibri" w:hAnsi="Calibri"/>
          <w:sz w:val="18"/>
          <w:szCs w:val="18"/>
        </w:rPr>
        <w:t xml:space="preserve"> </w:t>
      </w:r>
    </w:p>
    <w:p>
      <w:pPr>
        <w:numPr>
          <w:ilvl w:val="0"/>
          <w:numId w:val="4"/>
        </w:numPr>
        <w:tabs>
          <w:tab w:val="left" w:pos="720"/>
        </w:tabs>
        <w:rPr>
          <w:rFonts w:ascii="Calibri" w:hAnsi="Calibri"/>
          <w:sz w:val="18"/>
          <w:szCs w:val="18"/>
        </w:rPr>
      </w:pPr>
      <w:r>
        <w:rPr>
          <w:rFonts w:ascii="Calibri" w:hAnsi="Calibri"/>
          <w:sz w:val="18"/>
          <w:szCs w:val="18"/>
        </w:rPr>
        <w:t>GBS GD Eminence &amp; Excellence Award, 2013 (IBM India Pvt. Ltd.)</w:t>
      </w:r>
    </w:p>
    <w:p>
      <w:pPr>
        <w:numPr>
          <w:ilvl w:val="0"/>
          <w:numId w:val="4"/>
        </w:numPr>
        <w:tabs>
          <w:tab w:val="left" w:pos="720"/>
        </w:tabs>
        <w:rPr>
          <w:rFonts w:ascii="Calibri" w:hAnsi="Calibri"/>
          <w:sz w:val="18"/>
          <w:szCs w:val="18"/>
        </w:rPr>
      </w:pPr>
      <w:r>
        <w:rPr>
          <w:rFonts w:ascii="Calibri" w:hAnsi="Calibri"/>
          <w:sz w:val="18"/>
          <w:szCs w:val="18"/>
        </w:rPr>
        <w:t>GBS GD Eminence &amp; Excellence Award, 2012 (IBM India Pvt. Ltd.)</w:t>
      </w:r>
    </w:p>
    <w:p>
      <w:pPr>
        <w:numPr>
          <w:ilvl w:val="0"/>
          <w:numId w:val="4"/>
        </w:numPr>
        <w:tabs>
          <w:tab w:val="left" w:pos="720"/>
        </w:tabs>
        <w:rPr>
          <w:rFonts w:ascii="Calibri" w:hAnsi="Calibri"/>
          <w:sz w:val="18"/>
          <w:szCs w:val="18"/>
        </w:rPr>
      </w:pPr>
      <w:r>
        <w:rPr>
          <w:rFonts w:ascii="Calibri" w:hAnsi="Calibri"/>
          <w:sz w:val="18"/>
          <w:szCs w:val="18"/>
        </w:rPr>
        <w:t>GBS Eminence &amp; Excellence Awards for Vodafone India Ltd. Account, 2011(IBM India Pvt. Ltd.)</w:t>
      </w:r>
    </w:p>
    <w:p>
      <w:pPr>
        <w:rPr>
          <w:rFonts w:ascii="Calibri" w:hAnsi="Calibri"/>
          <w:sz w:val="18"/>
          <w:szCs w:val="18"/>
          <w:u w:val="single"/>
        </w:rPr>
      </w:pPr>
      <w:r>
        <w:rPr>
          <w:rFonts w:ascii="Calibri" w:hAnsi="Calibri"/>
          <w:sz w:val="18"/>
          <w:szCs w:val="18"/>
          <w:u w:val="single"/>
        </w:rPr>
        <w:t>Professional Experience</w:t>
      </w:r>
    </w:p>
    <w:p>
      <w:pPr>
        <w:numPr>
          <w:ilvl w:val="0"/>
          <w:numId w:val="4"/>
        </w:numPr>
        <w:tabs>
          <w:tab w:val="left" w:pos="720"/>
        </w:tabs>
        <w:rPr>
          <w:rFonts w:ascii="Calibri" w:hAnsi="Calibri"/>
          <w:sz w:val="18"/>
          <w:szCs w:val="18"/>
        </w:rPr>
      </w:pPr>
      <w:r>
        <w:rPr>
          <w:rFonts w:ascii="Calibri" w:hAnsi="Calibri"/>
          <w:sz w:val="18"/>
          <w:szCs w:val="18"/>
        </w:rPr>
        <w:t>Have architected, modeled, and developed services, system modules and components using technologies such as JAVA, Spring, JPA, Microservices, Spring boot, Kubernetes, REST etc.</w:t>
      </w:r>
    </w:p>
    <w:p>
      <w:pPr>
        <w:numPr>
          <w:ilvl w:val="0"/>
          <w:numId w:val="4"/>
        </w:numPr>
        <w:tabs>
          <w:tab w:val="left" w:pos="720"/>
        </w:tabs>
        <w:rPr>
          <w:rFonts w:ascii="Calibri" w:hAnsi="Calibri"/>
          <w:sz w:val="18"/>
          <w:szCs w:val="18"/>
        </w:rPr>
      </w:pPr>
      <w:r>
        <w:rPr>
          <w:rFonts w:ascii="Calibri" w:hAnsi="Calibri"/>
          <w:sz w:val="18"/>
          <w:szCs w:val="18"/>
        </w:rPr>
        <w:t>Vast experience in Agile, Scrum, TDD and Waterfall SDLC models. Performed as Tech Manager for multiple full life cycle projects.</w:t>
      </w:r>
    </w:p>
    <w:p>
      <w:pPr>
        <w:numPr>
          <w:ilvl w:val="0"/>
          <w:numId w:val="4"/>
        </w:numPr>
        <w:tabs>
          <w:tab w:val="left" w:pos="720"/>
        </w:tabs>
        <w:rPr>
          <w:rFonts w:ascii="Calibri" w:hAnsi="Calibri"/>
          <w:sz w:val="18"/>
          <w:szCs w:val="18"/>
        </w:rPr>
      </w:pPr>
      <w:r>
        <w:rPr>
          <w:rFonts w:ascii="Calibri" w:hAnsi="Calibri"/>
          <w:sz w:val="18"/>
          <w:szCs w:val="18"/>
        </w:rPr>
        <w:t>Extensive experience as Tech Manager in Designing, Development, Testing, Implementation and Maintenance of Enterprise Web Applications using Spring, Web Services, SOA Architectures.</w:t>
      </w:r>
    </w:p>
    <w:p>
      <w:pPr>
        <w:numPr>
          <w:ilvl w:val="0"/>
          <w:numId w:val="4"/>
        </w:numPr>
        <w:tabs>
          <w:tab w:val="left" w:pos="720"/>
        </w:tabs>
        <w:rPr>
          <w:rFonts w:ascii="Calibri" w:hAnsi="Calibri"/>
          <w:sz w:val="18"/>
          <w:szCs w:val="18"/>
        </w:rPr>
      </w:pPr>
      <w:r>
        <w:rPr>
          <w:rFonts w:ascii="Calibri" w:hAnsi="Calibri"/>
          <w:sz w:val="18"/>
          <w:szCs w:val="18"/>
        </w:rPr>
        <w:t>Expert knowledge in Continuous Integration and Continuous Deployment (CICD) using DevOps tools SSH Jenkins etc.</w:t>
      </w:r>
    </w:p>
    <w:p>
      <w:pPr>
        <w:numPr>
          <w:ilvl w:val="0"/>
          <w:numId w:val="4"/>
        </w:numPr>
        <w:tabs>
          <w:tab w:val="left" w:pos="720"/>
        </w:tabs>
        <w:rPr>
          <w:rFonts w:ascii="Calibri" w:hAnsi="Calibri"/>
          <w:sz w:val="18"/>
          <w:szCs w:val="18"/>
        </w:rPr>
      </w:pPr>
      <w:r>
        <w:rPr>
          <w:rFonts w:ascii="Calibri" w:hAnsi="Calibri"/>
          <w:sz w:val="18"/>
          <w:szCs w:val="18"/>
        </w:rPr>
        <w:t xml:space="preserve">Experience in various Application Servers like WebSphere, JBoss and Tomcat. </w:t>
      </w:r>
    </w:p>
    <w:p>
      <w:pPr>
        <w:numPr>
          <w:ilvl w:val="0"/>
          <w:numId w:val="4"/>
        </w:numPr>
        <w:tabs>
          <w:tab w:val="left" w:pos="720"/>
        </w:tabs>
        <w:rPr>
          <w:rFonts w:ascii="Calibri" w:hAnsi="Calibri"/>
          <w:sz w:val="18"/>
          <w:szCs w:val="18"/>
        </w:rPr>
      </w:pPr>
      <w:r>
        <w:rPr>
          <w:rFonts w:ascii="Calibri" w:hAnsi="Calibri"/>
          <w:sz w:val="18"/>
          <w:szCs w:val="18"/>
        </w:rPr>
        <w:t xml:space="preserve">Strong knowledge and understanding in J2EE Design Patterns. </w:t>
      </w:r>
    </w:p>
    <w:p>
      <w:pPr>
        <w:numPr>
          <w:ilvl w:val="0"/>
          <w:numId w:val="4"/>
        </w:numPr>
        <w:tabs>
          <w:tab w:val="left" w:pos="720"/>
        </w:tabs>
        <w:rPr>
          <w:rFonts w:ascii="Calibri" w:hAnsi="Calibri"/>
          <w:sz w:val="18"/>
          <w:szCs w:val="18"/>
        </w:rPr>
      </w:pPr>
      <w:r>
        <w:rPr>
          <w:rFonts w:ascii="Calibri" w:hAnsi="Calibri"/>
          <w:sz w:val="18"/>
          <w:szCs w:val="18"/>
        </w:rPr>
        <w:t xml:space="preserve">Good experience in Linux environment writing scripts using Linux/Unix shell programming. </w:t>
      </w:r>
    </w:p>
    <w:p>
      <w:pPr>
        <w:numPr>
          <w:ilvl w:val="0"/>
          <w:numId w:val="4"/>
        </w:numPr>
        <w:tabs>
          <w:tab w:val="left" w:pos="720"/>
        </w:tabs>
        <w:rPr>
          <w:rFonts w:ascii="Calibri" w:hAnsi="Calibri"/>
          <w:sz w:val="18"/>
          <w:szCs w:val="18"/>
        </w:rPr>
      </w:pPr>
      <w:r>
        <w:rPr>
          <w:rFonts w:ascii="Calibri" w:hAnsi="Calibri"/>
          <w:sz w:val="18"/>
          <w:szCs w:val="18"/>
        </w:rPr>
        <w:t>Accountable and instrumental for End to End Project Execution / Monitoring</w:t>
      </w:r>
    </w:p>
    <w:p>
      <w:pPr>
        <w:numPr>
          <w:ilvl w:val="0"/>
          <w:numId w:val="4"/>
        </w:numPr>
        <w:tabs>
          <w:tab w:val="left" w:pos="720"/>
        </w:tabs>
        <w:rPr>
          <w:rFonts w:ascii="Calibri" w:hAnsi="Calibri"/>
          <w:sz w:val="18"/>
          <w:szCs w:val="18"/>
        </w:rPr>
      </w:pPr>
      <w:r>
        <w:rPr>
          <w:rFonts w:ascii="Calibri" w:hAnsi="Calibri"/>
          <w:sz w:val="18"/>
          <w:szCs w:val="18"/>
        </w:rPr>
        <w:t xml:space="preserve">Good experience with Build Tools Maven, Ant and version control tools SVN, ClearCase. </w:t>
      </w:r>
    </w:p>
    <w:p>
      <w:pPr>
        <w:numPr>
          <w:ilvl w:val="0"/>
          <w:numId w:val="4"/>
        </w:numPr>
        <w:tabs>
          <w:tab w:val="left" w:pos="720"/>
        </w:tabs>
        <w:rPr>
          <w:rFonts w:ascii="Calibri" w:hAnsi="Calibri"/>
          <w:sz w:val="18"/>
          <w:szCs w:val="18"/>
        </w:rPr>
      </w:pPr>
      <w:r>
        <w:rPr>
          <w:rFonts w:ascii="Calibri" w:hAnsi="Calibri"/>
          <w:sz w:val="18"/>
          <w:szCs w:val="18"/>
        </w:rPr>
        <w:t>Expertise in Unit Testing using Junit. Performed User Acceptance Testing (UAT) to ensure business requirements have been fulfilled.</w:t>
      </w:r>
    </w:p>
    <w:p>
      <w:pPr>
        <w:numPr>
          <w:ilvl w:val="0"/>
          <w:numId w:val="4"/>
        </w:numPr>
        <w:tabs>
          <w:tab w:val="left" w:pos="720"/>
        </w:tabs>
        <w:rPr>
          <w:rFonts w:ascii="Calibri" w:hAnsi="Calibri"/>
          <w:sz w:val="18"/>
          <w:szCs w:val="18"/>
        </w:rPr>
      </w:pPr>
      <w:r>
        <w:rPr>
          <w:rFonts w:ascii="Calibri" w:hAnsi="Calibri"/>
          <w:sz w:val="18"/>
          <w:szCs w:val="18"/>
        </w:rPr>
        <w:t>Strong communication and team skills, ability to work independently without any supervision</w:t>
      </w:r>
    </w:p>
    <w:p>
      <w:pPr>
        <w:pBdr>
          <w:top w:val="none" w:color="auto" w:sz="0" w:space="0"/>
          <w:left w:val="none" w:color="auto" w:sz="0" w:space="0"/>
          <w:bottom w:val="none" w:color="auto" w:sz="0" w:space="0"/>
          <w:right w:val="none" w:color="auto" w:sz="0" w:space="0"/>
          <w:between w:val="none" w:color="auto" w:sz="0" w:space="0"/>
        </w:pBdr>
        <w:suppressAutoHyphens w:val="0"/>
        <w:spacing w:line="276" w:lineRule="auto"/>
        <w:ind w:left="1080"/>
        <w:jc w:val="both"/>
        <w:rPr>
          <w:rFonts w:ascii="Calibri" w:hAnsi="Calibri"/>
          <w:sz w:val="18"/>
          <w:szCs w:val="18"/>
          <w:u w:color="000000"/>
        </w:rPr>
      </w:pPr>
    </w:p>
    <w:p>
      <w:pPr>
        <w:numPr>
          <w:ilvl w:val="0"/>
          <w:numId w:val="5"/>
        </w:numPr>
        <w:tabs>
          <w:tab w:val="left" w:pos="0"/>
          <w:tab w:val="left" w:pos="450"/>
          <w:tab w:val="left" w:pos="990"/>
        </w:tabs>
        <w:rPr>
          <w:rFonts w:ascii="Calibri" w:hAnsi="Calibri"/>
          <w:b/>
          <w:bCs/>
          <w:sz w:val="18"/>
          <w:szCs w:val="18"/>
        </w:rPr>
      </w:pPr>
      <w:r>
        <w:rPr>
          <w:rFonts w:ascii="Calibri" w:hAnsi="Calibri"/>
          <w:b/>
          <w:bCs/>
          <w:sz w:val="18"/>
          <w:szCs w:val="18"/>
        </w:rPr>
        <w:t>Working with Tech Mahindra Americas, (May 14 – Till Date), Eagan, MN as Tech Manager</w:t>
      </w:r>
    </w:p>
    <w:p>
      <w:pPr>
        <w:rPr>
          <w:rFonts w:ascii="Calibri" w:hAnsi="Calibri"/>
          <w:sz w:val="18"/>
          <w:szCs w:val="18"/>
          <w:lang w:eastAsia="ar-SA"/>
        </w:rPr>
      </w:pPr>
      <w:r>
        <w:rPr>
          <w:rFonts w:ascii="Calibri" w:hAnsi="Calibri"/>
          <w:sz w:val="18"/>
          <w:szCs w:val="18"/>
          <w:u w:val="single"/>
        </w:rPr>
        <w:t>Projects Undertaken</w:t>
      </w:r>
      <w:r>
        <w:rPr>
          <w:rFonts w:ascii="Calibri" w:hAnsi="Calibri"/>
          <w:sz w:val="18"/>
          <w:szCs w:val="18"/>
        </w:rPr>
        <w:t>:</w:t>
      </w:r>
      <w:r>
        <w:rPr>
          <w:rFonts w:ascii="Calibri" w:hAnsi="Calibri"/>
          <w:sz w:val="18"/>
          <w:szCs w:val="18"/>
          <w:lang w:eastAsia="ar-SA"/>
        </w:rPr>
        <w:t xml:space="preserve"> </w:t>
      </w:r>
    </w:p>
    <w:p>
      <w:pPr>
        <w:numPr>
          <w:ilvl w:val="0"/>
          <w:numId w:val="6"/>
        </w:numPr>
        <w:jc w:val="both"/>
        <w:rPr>
          <w:rFonts w:ascii="Calibri" w:hAnsi="Calibri"/>
          <w:b/>
          <w:bCs/>
          <w:sz w:val="18"/>
          <w:szCs w:val="18"/>
          <w:u w:color="000000"/>
        </w:rPr>
      </w:pPr>
      <w:r>
        <w:rPr>
          <w:rFonts w:ascii="Calibri" w:hAnsi="Calibri"/>
          <w:b/>
          <w:bCs/>
          <w:sz w:val="18"/>
          <w:szCs w:val="18"/>
          <w:u w:color="000000"/>
        </w:rPr>
        <w:t>Load Traffic Controller (LTC) – Thomson Reuters Corporation (TRC) (March 2017 – Till Date)</w:t>
      </w:r>
    </w:p>
    <w:p>
      <w:pPr>
        <w:ind w:left="360"/>
        <w:rPr>
          <w:rFonts w:ascii="Calibri" w:hAnsi="Calibri"/>
          <w:sz w:val="18"/>
          <w:szCs w:val="18"/>
          <w:lang w:eastAsia="ar-SA"/>
        </w:rPr>
      </w:pPr>
      <w:r>
        <w:rPr>
          <w:rFonts w:ascii="Calibri" w:hAnsi="Calibri"/>
          <w:sz w:val="18"/>
          <w:szCs w:val="18"/>
          <w:lang w:eastAsia="ar-SA"/>
        </w:rPr>
        <w:t>This tool allows a small number of Load Managers to direct the loading of large amounts of data from multiple publishing systems to multiple load platforms viz. Classic Mainframe WESTLAW, Novus &amp; NAL Warehouse.It abstracts interaction with load platforms to simplify load management and provides features to automate routine functions. It can manage dependencies between loads to different collections and different platforms &amp; accepts requests from Users through a web-based GUI, or directly from automated systems. Additionally, it provides real-time event notification via E-mail &amp; MQ, URL, or Socket posts for automated systems. It provides real-time reporting of current and historic load processing and has many features that can be directly accessed by automated systems</w:t>
      </w:r>
    </w:p>
    <w:p>
      <w:pPr>
        <w:tabs>
          <w:tab w:val="left" w:pos="2385"/>
        </w:tabs>
        <w:rPr>
          <w:rFonts w:ascii="Calibri" w:hAnsi="Calibri"/>
          <w:sz w:val="18"/>
          <w:szCs w:val="18"/>
        </w:rPr>
      </w:pPr>
      <w:r>
        <w:rPr>
          <w:rFonts w:ascii="Calibri" w:hAnsi="Calibri"/>
          <w:b/>
          <w:bCs/>
          <w:sz w:val="18"/>
          <w:szCs w:val="18"/>
        </w:rPr>
        <w:t xml:space="preserve">                  </w:t>
      </w:r>
      <w:r>
        <w:rPr>
          <w:rFonts w:ascii="Calibri" w:hAnsi="Calibri"/>
          <w:b/>
          <w:bCs/>
          <w:sz w:val="18"/>
          <w:szCs w:val="18"/>
          <w:u w:val="single"/>
        </w:rPr>
        <w:t>Responsibilities</w:t>
      </w:r>
      <w:r>
        <w:rPr>
          <w:rFonts w:ascii="Calibri" w:hAnsi="Calibri"/>
          <w:sz w:val="18"/>
          <w:szCs w:val="18"/>
        </w:rPr>
        <w:t>:</w:t>
      </w:r>
    </w:p>
    <w:p>
      <w:pPr>
        <w:numPr>
          <w:ilvl w:val="0"/>
          <w:numId w:val="7"/>
        </w:numPr>
        <w:suppressAutoHyphens w:val="0"/>
        <w:rPr>
          <w:rFonts w:ascii="Calibri" w:hAnsi="Calibri"/>
          <w:sz w:val="18"/>
          <w:szCs w:val="18"/>
          <w:lang w:eastAsia="ar-SA"/>
        </w:rPr>
      </w:pPr>
      <w:r>
        <w:rPr>
          <w:rFonts w:ascii="Calibri" w:hAnsi="Calibri"/>
          <w:sz w:val="18"/>
          <w:szCs w:val="18"/>
          <w:lang w:eastAsia="ar-SA"/>
        </w:rPr>
        <w:t>Responsible for designing the end-to-end process flows based on the requirement.</w:t>
      </w:r>
    </w:p>
    <w:p>
      <w:pPr>
        <w:numPr>
          <w:ilvl w:val="0"/>
          <w:numId w:val="7"/>
        </w:numPr>
        <w:suppressAutoHyphens w:val="0"/>
        <w:rPr>
          <w:rFonts w:ascii="Calibri" w:hAnsi="Calibri"/>
          <w:sz w:val="18"/>
          <w:szCs w:val="18"/>
          <w:lang w:eastAsia="ar-SA"/>
        </w:rPr>
      </w:pPr>
      <w:r>
        <w:rPr>
          <w:rFonts w:ascii="Calibri" w:hAnsi="Calibri"/>
          <w:sz w:val="18"/>
          <w:szCs w:val="18"/>
          <w:lang w:eastAsia="ar-SA"/>
        </w:rPr>
        <w:t>Developed the application using JAVA, Spring, JPA, Microservices, Spring Boot, Kubernetes, Redis, Shell scripting, Oracle 9i</w:t>
      </w:r>
    </w:p>
    <w:p>
      <w:pPr>
        <w:numPr>
          <w:ilvl w:val="0"/>
          <w:numId w:val="7"/>
        </w:numPr>
        <w:suppressAutoHyphens w:val="0"/>
        <w:rPr>
          <w:rFonts w:ascii="Calibri" w:hAnsi="Calibri"/>
          <w:sz w:val="18"/>
          <w:szCs w:val="18"/>
          <w:lang w:eastAsia="ar-SA"/>
        </w:rPr>
      </w:pPr>
      <w:r>
        <w:rPr>
          <w:rFonts w:ascii="Calibri" w:hAnsi="Calibri"/>
          <w:sz w:val="18"/>
          <w:szCs w:val="18"/>
          <w:lang w:eastAsia="ar-SA"/>
        </w:rPr>
        <w:t>Developed unit test case scenarios using Junit</w:t>
      </w:r>
    </w:p>
    <w:p>
      <w:pPr>
        <w:numPr>
          <w:ilvl w:val="0"/>
          <w:numId w:val="7"/>
        </w:numPr>
        <w:suppressAutoHyphens w:val="0"/>
        <w:rPr>
          <w:rFonts w:ascii="Calibri" w:hAnsi="Calibri"/>
          <w:sz w:val="18"/>
          <w:szCs w:val="18"/>
          <w:lang w:eastAsia="ar-SA"/>
        </w:rPr>
      </w:pPr>
      <w:r>
        <w:rPr>
          <w:rFonts w:ascii="Calibri" w:hAnsi="Calibri"/>
          <w:sz w:val="18"/>
          <w:szCs w:val="18"/>
          <w:lang w:eastAsia="ar-SA"/>
        </w:rPr>
        <w:t>CI/CD using Jenkins and GIT</w:t>
      </w:r>
    </w:p>
    <w:p>
      <w:pPr>
        <w:numPr>
          <w:ilvl w:val="0"/>
          <w:numId w:val="7"/>
        </w:numPr>
        <w:suppressAutoHyphens w:val="0"/>
        <w:rPr>
          <w:rFonts w:ascii="Calibri" w:hAnsi="Calibri"/>
          <w:sz w:val="18"/>
          <w:szCs w:val="18"/>
          <w:lang w:eastAsia="ar-SA"/>
        </w:rPr>
      </w:pPr>
      <w:r>
        <w:rPr>
          <w:rFonts w:ascii="Calibri" w:hAnsi="Calibri"/>
          <w:sz w:val="18"/>
          <w:szCs w:val="18"/>
          <w:lang w:eastAsia="ar-SA"/>
        </w:rPr>
        <w:t>Deployed the application across DEV, QA over WebSphere and Tomcat</w:t>
      </w:r>
    </w:p>
    <w:p>
      <w:pPr>
        <w:numPr>
          <w:ilvl w:val="0"/>
          <w:numId w:val="7"/>
        </w:numPr>
        <w:suppressAutoHyphens w:val="0"/>
        <w:rPr>
          <w:rFonts w:ascii="Calibri" w:hAnsi="Calibri"/>
          <w:sz w:val="18"/>
          <w:szCs w:val="18"/>
          <w:lang w:eastAsia="ar-SA"/>
        </w:rPr>
      </w:pPr>
      <w:r>
        <w:rPr>
          <w:rFonts w:ascii="Calibri" w:hAnsi="Calibri"/>
          <w:sz w:val="18"/>
          <w:szCs w:val="18"/>
          <w:lang w:eastAsia="ar-SA"/>
        </w:rPr>
        <w:t>Followed agile scrum methodology by having 2-3 weeks sprint</w:t>
      </w:r>
    </w:p>
    <w:p>
      <w:pPr>
        <w:numPr>
          <w:ilvl w:val="0"/>
          <w:numId w:val="7"/>
        </w:numPr>
        <w:suppressAutoHyphens w:val="0"/>
        <w:rPr>
          <w:rFonts w:ascii="Calibri" w:hAnsi="Calibri"/>
          <w:sz w:val="18"/>
          <w:szCs w:val="18"/>
          <w:lang w:eastAsia="ar-SA"/>
        </w:rPr>
      </w:pPr>
      <w:r>
        <w:rPr>
          <w:rFonts w:ascii="Calibri" w:hAnsi="Calibri"/>
          <w:sz w:val="18"/>
          <w:szCs w:val="18"/>
          <w:lang w:eastAsia="ar-SA"/>
        </w:rPr>
        <w:t>Promoted the application into production environment and validated the production deployment on cloud</w:t>
      </w:r>
    </w:p>
    <w:p>
      <w:pPr>
        <w:numPr>
          <w:ilvl w:val="0"/>
          <w:numId w:val="7"/>
        </w:numPr>
        <w:suppressAutoHyphens w:val="0"/>
        <w:rPr>
          <w:rFonts w:ascii="Calibri" w:hAnsi="Calibri"/>
          <w:sz w:val="18"/>
          <w:szCs w:val="18"/>
          <w:lang w:eastAsia="ar-SA"/>
        </w:rPr>
      </w:pPr>
      <w:r>
        <w:rPr>
          <w:rFonts w:ascii="Calibri" w:hAnsi="Calibri"/>
          <w:sz w:val="18"/>
          <w:szCs w:val="18"/>
          <w:lang w:eastAsia="ar-SA"/>
        </w:rPr>
        <w:t>Provide L3 support to application in production</w:t>
      </w:r>
    </w:p>
    <w:p>
      <w:pPr>
        <w:numPr>
          <w:ilvl w:val="0"/>
          <w:numId w:val="7"/>
        </w:numPr>
        <w:suppressAutoHyphens w:val="0"/>
        <w:rPr>
          <w:rFonts w:ascii="Calibri" w:hAnsi="Calibri"/>
          <w:sz w:val="18"/>
          <w:szCs w:val="18"/>
          <w:lang w:eastAsia="ar-SA"/>
        </w:rPr>
      </w:pPr>
      <w:r>
        <w:rPr>
          <w:rFonts w:ascii="Calibri" w:hAnsi="Calibri"/>
          <w:sz w:val="18"/>
          <w:szCs w:val="18"/>
          <w:lang w:eastAsia="ar-SA"/>
        </w:rPr>
        <w:t>Submit project deliverables, ensuring adherence to quality standards</w:t>
      </w:r>
    </w:p>
    <w:p>
      <w:pPr>
        <w:numPr>
          <w:ilvl w:val="0"/>
          <w:numId w:val="7"/>
        </w:numPr>
        <w:suppressAutoHyphens w:val="0"/>
        <w:rPr>
          <w:rFonts w:ascii="Calibri" w:hAnsi="Calibri"/>
          <w:sz w:val="18"/>
          <w:szCs w:val="18"/>
          <w:lang w:eastAsia="ar-SA"/>
        </w:rPr>
      </w:pPr>
      <w:r>
        <w:rPr>
          <w:rFonts w:ascii="Calibri" w:hAnsi="Calibri"/>
          <w:sz w:val="18"/>
          <w:szCs w:val="18"/>
          <w:lang w:eastAsia="ar-SA"/>
        </w:rPr>
        <w:t>Documentation for knowledge management. Ensuring technical and production Support from onshore</w:t>
      </w:r>
    </w:p>
    <w:p>
      <w:pPr>
        <w:numPr>
          <w:ilvl w:val="0"/>
          <w:numId w:val="8"/>
        </w:numPr>
        <w:jc w:val="both"/>
        <w:rPr>
          <w:rStyle w:val="238"/>
          <w:rFonts w:ascii="Calibri" w:hAnsi="Calibri"/>
          <w:b/>
          <w:bCs/>
          <w:sz w:val="18"/>
          <w:szCs w:val="18"/>
        </w:rPr>
      </w:pPr>
      <w:r>
        <w:rPr>
          <w:rStyle w:val="238"/>
          <w:rFonts w:ascii="Calibri" w:hAnsi="Calibri"/>
          <w:b/>
          <w:bCs/>
          <w:sz w:val="18"/>
          <w:szCs w:val="18"/>
        </w:rPr>
        <w:t>New Traffic History System (NTHS) – Norfolk Southern Corporation (NSC) (March 2016 – Feb 2017)</w:t>
      </w:r>
    </w:p>
    <w:p>
      <w:pPr>
        <w:ind w:left="360"/>
        <w:rPr>
          <w:rFonts w:ascii="Calibri" w:hAnsi="Calibri"/>
          <w:sz w:val="18"/>
          <w:szCs w:val="18"/>
          <w:lang w:eastAsia="ar-SA"/>
        </w:rPr>
      </w:pPr>
      <w:r>
        <w:rPr>
          <w:rFonts w:ascii="Calibri" w:hAnsi="Calibri"/>
          <w:sz w:val="18"/>
          <w:szCs w:val="18"/>
          <w:lang w:eastAsia="ar-SA"/>
        </w:rPr>
        <w:t xml:space="preserve">The existing traffic history system is a source of marketing tool to be able to view detailed information on shipments, tons of freight and revenue segregated by various traffic categories or by overall customer. This system provides the data used to report to governmental agencies (AAR, STB, and SEC) and provides the core revenue data used for accounting purposes. The function of this project is to replace the existing traffic history system with a new system in latest technologies for scalability.  </w:t>
      </w:r>
    </w:p>
    <w:p>
      <w:pPr>
        <w:numPr>
          <w:ilvl w:val="0"/>
          <w:numId w:val="8"/>
        </w:numPr>
        <w:jc w:val="both"/>
        <w:rPr>
          <w:rStyle w:val="238"/>
          <w:rFonts w:ascii="Calibri" w:hAnsi="Calibri"/>
          <w:b/>
          <w:bCs/>
          <w:sz w:val="18"/>
          <w:szCs w:val="18"/>
        </w:rPr>
      </w:pPr>
      <w:r>
        <w:rPr>
          <w:rStyle w:val="238"/>
          <w:rFonts w:ascii="Calibri" w:hAnsi="Calibri"/>
          <w:b/>
          <w:bCs/>
          <w:sz w:val="18"/>
          <w:szCs w:val="18"/>
        </w:rPr>
        <w:t>New Joint Wayside Detector System (JWDS) – Norfolk Southern Corporation (NSC) (March 2016 – Feb 2017)</w:t>
      </w:r>
    </w:p>
    <w:p>
      <w:pPr>
        <w:ind w:left="360"/>
        <w:rPr>
          <w:rFonts w:ascii="Calibri" w:hAnsi="Calibri"/>
          <w:sz w:val="18"/>
          <w:szCs w:val="18"/>
          <w:lang w:eastAsia="ar-SA"/>
        </w:rPr>
      </w:pPr>
      <w:r>
        <w:rPr>
          <w:rFonts w:ascii="Calibri" w:hAnsi="Calibri"/>
          <w:sz w:val="18"/>
          <w:szCs w:val="18"/>
          <w:lang w:eastAsia="ar-SA"/>
        </w:rPr>
        <w:t>The New Joint Wayside Detector System (JWDS) will replace the existing system, which support the real time detection of mechanical defects and breakdowns. It’ll replace the desktop-based application with Web based application to integrate all the components of systems.</w:t>
      </w:r>
    </w:p>
    <w:p>
      <w:pPr>
        <w:tabs>
          <w:tab w:val="left" w:pos="2385"/>
        </w:tabs>
        <w:rPr>
          <w:rFonts w:ascii="Calibri" w:hAnsi="Calibri"/>
          <w:sz w:val="18"/>
          <w:szCs w:val="18"/>
        </w:rPr>
      </w:pPr>
      <w:r>
        <w:rPr>
          <w:rFonts w:ascii="Calibri" w:hAnsi="Calibri"/>
          <w:b/>
          <w:bCs/>
          <w:sz w:val="18"/>
          <w:szCs w:val="18"/>
        </w:rPr>
        <w:t xml:space="preserve">                  </w:t>
      </w:r>
      <w:r>
        <w:rPr>
          <w:rFonts w:ascii="Calibri" w:hAnsi="Calibri"/>
          <w:b/>
          <w:bCs/>
          <w:sz w:val="18"/>
          <w:szCs w:val="18"/>
          <w:u w:val="single"/>
        </w:rPr>
        <w:t>Responsibilities</w:t>
      </w:r>
      <w:r>
        <w:rPr>
          <w:rFonts w:ascii="Calibri" w:hAnsi="Calibri"/>
          <w:sz w:val="18"/>
          <w:szCs w:val="18"/>
        </w:rPr>
        <w:t>:</w:t>
      </w:r>
    </w:p>
    <w:p>
      <w:pPr>
        <w:numPr>
          <w:ilvl w:val="0"/>
          <w:numId w:val="4"/>
        </w:numPr>
        <w:tabs>
          <w:tab w:val="left" w:pos="720"/>
        </w:tabs>
        <w:rPr>
          <w:rFonts w:ascii="Calibri" w:hAnsi="Calibri"/>
          <w:sz w:val="18"/>
          <w:szCs w:val="18"/>
        </w:rPr>
      </w:pPr>
      <w:r>
        <w:rPr>
          <w:rFonts w:ascii="Calibri" w:hAnsi="Calibri"/>
          <w:sz w:val="18"/>
          <w:szCs w:val="18"/>
        </w:rPr>
        <w:t>Develop and update project plans.</w:t>
      </w:r>
    </w:p>
    <w:p>
      <w:pPr>
        <w:numPr>
          <w:ilvl w:val="0"/>
          <w:numId w:val="4"/>
        </w:numPr>
        <w:tabs>
          <w:tab w:val="left" w:pos="720"/>
        </w:tabs>
        <w:rPr>
          <w:rFonts w:ascii="Calibri" w:hAnsi="Calibri"/>
          <w:sz w:val="18"/>
          <w:szCs w:val="18"/>
        </w:rPr>
      </w:pPr>
      <w:r>
        <w:rPr>
          <w:rFonts w:ascii="Calibri" w:hAnsi="Calibri"/>
          <w:sz w:val="18"/>
          <w:szCs w:val="18"/>
        </w:rPr>
        <w:t xml:space="preserve">Monitor or track project milestones and deliverables. </w:t>
      </w:r>
    </w:p>
    <w:p>
      <w:pPr>
        <w:numPr>
          <w:ilvl w:val="0"/>
          <w:numId w:val="4"/>
        </w:numPr>
        <w:tabs>
          <w:tab w:val="left" w:pos="720"/>
        </w:tabs>
        <w:rPr>
          <w:rFonts w:ascii="Calibri" w:hAnsi="Calibri"/>
          <w:sz w:val="18"/>
          <w:szCs w:val="18"/>
        </w:rPr>
      </w:pPr>
      <w:r>
        <w:rPr>
          <w:rFonts w:ascii="Calibri" w:hAnsi="Calibri"/>
          <w:sz w:val="18"/>
          <w:szCs w:val="18"/>
        </w:rPr>
        <w:t xml:space="preserve">Confer with project personnel to identify and resolve problems. </w:t>
      </w:r>
    </w:p>
    <w:p>
      <w:pPr>
        <w:numPr>
          <w:ilvl w:val="0"/>
          <w:numId w:val="4"/>
        </w:numPr>
        <w:tabs>
          <w:tab w:val="left" w:pos="720"/>
        </w:tabs>
        <w:rPr>
          <w:rFonts w:ascii="Calibri" w:hAnsi="Calibri"/>
          <w:sz w:val="18"/>
          <w:szCs w:val="18"/>
        </w:rPr>
      </w:pPr>
      <w:r>
        <w:rPr>
          <w:rFonts w:ascii="Calibri" w:hAnsi="Calibri"/>
          <w:sz w:val="18"/>
          <w:szCs w:val="18"/>
        </w:rPr>
        <w:t xml:space="preserve">Develop and manage work breakdown structure (WBS). </w:t>
      </w:r>
    </w:p>
    <w:p>
      <w:pPr>
        <w:numPr>
          <w:ilvl w:val="0"/>
          <w:numId w:val="4"/>
        </w:numPr>
        <w:tabs>
          <w:tab w:val="left" w:pos="720"/>
        </w:tabs>
        <w:rPr>
          <w:rFonts w:ascii="Calibri" w:hAnsi="Calibri"/>
          <w:sz w:val="18"/>
          <w:szCs w:val="18"/>
        </w:rPr>
      </w:pPr>
      <w:r>
        <w:rPr>
          <w:rFonts w:ascii="Calibri" w:hAnsi="Calibri"/>
          <w:sz w:val="18"/>
          <w:szCs w:val="18"/>
        </w:rPr>
        <w:t xml:space="preserve">Submit project deliverables, ensuring adherence to quality standards. </w:t>
      </w:r>
    </w:p>
    <w:p>
      <w:pPr>
        <w:numPr>
          <w:ilvl w:val="0"/>
          <w:numId w:val="4"/>
        </w:numPr>
        <w:tabs>
          <w:tab w:val="left" w:pos="720"/>
        </w:tabs>
        <w:rPr>
          <w:rFonts w:ascii="Calibri" w:hAnsi="Calibri"/>
          <w:sz w:val="18"/>
          <w:szCs w:val="18"/>
        </w:rPr>
      </w:pPr>
      <w:r>
        <w:rPr>
          <w:rFonts w:ascii="Calibri" w:hAnsi="Calibri"/>
          <w:sz w:val="18"/>
          <w:szCs w:val="18"/>
        </w:rPr>
        <w:t xml:space="preserve">Prepare project status reports by collecting, analyzing, and summarizing information and trends. </w:t>
      </w:r>
    </w:p>
    <w:p>
      <w:pPr>
        <w:numPr>
          <w:ilvl w:val="0"/>
          <w:numId w:val="4"/>
        </w:numPr>
        <w:tabs>
          <w:tab w:val="left" w:pos="720"/>
        </w:tabs>
        <w:rPr>
          <w:rFonts w:ascii="Calibri" w:hAnsi="Calibri"/>
          <w:sz w:val="18"/>
          <w:szCs w:val="18"/>
        </w:rPr>
      </w:pPr>
      <w:r>
        <w:rPr>
          <w:rFonts w:ascii="Calibri" w:hAnsi="Calibri"/>
          <w:sz w:val="18"/>
          <w:szCs w:val="18"/>
        </w:rPr>
        <w:t>Direct or coordinate activities of project personnel.</w:t>
      </w:r>
    </w:p>
    <w:p>
      <w:pPr>
        <w:numPr>
          <w:ilvl w:val="0"/>
          <w:numId w:val="4"/>
        </w:numPr>
        <w:tabs>
          <w:tab w:val="left" w:pos="720"/>
        </w:tabs>
        <w:rPr>
          <w:rFonts w:ascii="Calibri" w:hAnsi="Calibri"/>
          <w:sz w:val="18"/>
          <w:szCs w:val="18"/>
        </w:rPr>
      </w:pPr>
      <w:r>
        <w:rPr>
          <w:rFonts w:ascii="Calibri" w:hAnsi="Calibri"/>
          <w:sz w:val="18"/>
          <w:szCs w:val="18"/>
        </w:rPr>
        <w:t xml:space="preserve">Establish and execute a project communication plan. </w:t>
      </w:r>
    </w:p>
    <w:p>
      <w:pPr>
        <w:numPr>
          <w:ilvl w:val="0"/>
          <w:numId w:val="4"/>
        </w:numPr>
        <w:tabs>
          <w:tab w:val="left" w:pos="720"/>
        </w:tabs>
        <w:rPr>
          <w:rFonts w:ascii="Calibri" w:hAnsi="Calibri"/>
          <w:sz w:val="18"/>
          <w:szCs w:val="18"/>
        </w:rPr>
      </w:pPr>
      <w:r>
        <w:rPr>
          <w:rFonts w:ascii="Calibri" w:hAnsi="Calibri"/>
          <w:sz w:val="18"/>
          <w:szCs w:val="18"/>
        </w:rPr>
        <w:t xml:space="preserve">Assign duties, responsibilities, and spans of authority to project personnel. </w:t>
      </w:r>
    </w:p>
    <w:p>
      <w:pPr>
        <w:numPr>
          <w:ilvl w:val="0"/>
          <w:numId w:val="4"/>
        </w:numPr>
        <w:tabs>
          <w:tab w:val="left" w:pos="720"/>
        </w:tabs>
        <w:rPr>
          <w:rStyle w:val="238"/>
          <w:rFonts w:ascii="Calibri" w:hAnsi="Calibri"/>
          <w:sz w:val="18"/>
          <w:szCs w:val="18"/>
        </w:rPr>
      </w:pPr>
      <w:r>
        <w:rPr>
          <w:rFonts w:ascii="Calibri" w:hAnsi="Calibri"/>
          <w:sz w:val="18"/>
          <w:szCs w:val="18"/>
        </w:rPr>
        <w:t>Manage project execution to ensure adherence to budget, schedule, and scope.</w:t>
      </w:r>
    </w:p>
    <w:p>
      <w:pPr>
        <w:numPr>
          <w:ilvl w:val="0"/>
          <w:numId w:val="8"/>
        </w:numPr>
        <w:rPr>
          <w:rStyle w:val="238"/>
          <w:rFonts w:ascii="Calibri" w:hAnsi="Calibri"/>
          <w:b/>
          <w:bCs/>
          <w:sz w:val="18"/>
          <w:szCs w:val="18"/>
        </w:rPr>
      </w:pPr>
      <w:r>
        <w:rPr>
          <w:rStyle w:val="238"/>
          <w:rFonts w:ascii="Calibri" w:hAnsi="Calibri"/>
          <w:b/>
          <w:bCs/>
          <w:sz w:val="18"/>
          <w:szCs w:val="18"/>
        </w:rPr>
        <w:t>Verizon Telematics – Web Application Migration (ATL-MIA-BEIJING) (May 2014 – Dec 2015)</w:t>
      </w:r>
    </w:p>
    <w:p>
      <w:pPr>
        <w:ind w:firstLine="360"/>
        <w:jc w:val="both"/>
        <w:rPr>
          <w:rFonts w:ascii="Calibri" w:hAnsi="Calibri"/>
          <w:sz w:val="18"/>
          <w:szCs w:val="18"/>
          <w:lang w:eastAsia="ar-SA"/>
        </w:rPr>
      </w:pPr>
      <w:r>
        <w:rPr>
          <w:rFonts w:ascii="Calibri" w:hAnsi="Calibri"/>
          <w:sz w:val="18"/>
          <w:szCs w:val="18"/>
          <w:lang w:eastAsia="ar-SA"/>
        </w:rPr>
        <w:t>A migration projects for multiple applications within its scope to design and build new environment for OSS Web Applications.</w:t>
      </w:r>
    </w:p>
    <w:p>
      <w:pPr>
        <w:tabs>
          <w:tab w:val="left" w:pos="2385"/>
        </w:tabs>
        <w:rPr>
          <w:rFonts w:ascii="Calibri" w:hAnsi="Calibri"/>
          <w:sz w:val="18"/>
          <w:szCs w:val="18"/>
        </w:rPr>
      </w:pPr>
      <w:r>
        <w:rPr>
          <w:rFonts w:ascii="Calibri" w:hAnsi="Calibri"/>
          <w:b/>
          <w:bCs/>
          <w:sz w:val="18"/>
          <w:szCs w:val="18"/>
        </w:rPr>
        <w:t xml:space="preserve">                  </w:t>
      </w:r>
      <w:r>
        <w:rPr>
          <w:rFonts w:ascii="Calibri" w:hAnsi="Calibri"/>
          <w:b/>
          <w:bCs/>
          <w:sz w:val="18"/>
          <w:szCs w:val="18"/>
          <w:u w:val="single"/>
        </w:rPr>
        <w:t>Responsibilities</w:t>
      </w:r>
      <w:r>
        <w:rPr>
          <w:rFonts w:ascii="Calibri" w:hAnsi="Calibri"/>
          <w:sz w:val="18"/>
          <w:szCs w:val="18"/>
        </w:rPr>
        <w:t>:</w:t>
      </w:r>
    </w:p>
    <w:p>
      <w:pPr>
        <w:numPr>
          <w:ilvl w:val="0"/>
          <w:numId w:val="9"/>
        </w:numPr>
        <w:rPr>
          <w:rFonts w:ascii="Calibri" w:hAnsi="Calibri"/>
          <w:sz w:val="18"/>
          <w:szCs w:val="18"/>
          <w:lang w:eastAsia="ar-SA"/>
        </w:rPr>
      </w:pPr>
      <w:r>
        <w:rPr>
          <w:rFonts w:ascii="Calibri" w:hAnsi="Calibri"/>
          <w:sz w:val="18"/>
          <w:szCs w:val="18"/>
          <w:lang w:eastAsia="ar-SA"/>
        </w:rPr>
        <w:t>Design and building new environment for OSS Web Applications. Build a Production &amp; staging platform on new Production &amp; Staging environments built from current Production environment.</w:t>
      </w:r>
    </w:p>
    <w:p>
      <w:pPr>
        <w:numPr>
          <w:ilvl w:val="0"/>
          <w:numId w:val="9"/>
        </w:numPr>
        <w:rPr>
          <w:rFonts w:ascii="Calibri" w:hAnsi="Calibri"/>
          <w:sz w:val="18"/>
          <w:szCs w:val="18"/>
          <w:lang w:eastAsia="ar-SA"/>
        </w:rPr>
      </w:pPr>
      <w:r>
        <w:rPr>
          <w:rFonts w:ascii="Calibri" w:hAnsi="Calibri"/>
          <w:sz w:val="18"/>
          <w:szCs w:val="18"/>
          <w:lang w:eastAsia="ar-SA"/>
        </w:rPr>
        <w:t>Provide testing support to Miami Production &amp; Staging QA-Integration test certification and Miami Production &amp; Staging cutover support.</w:t>
      </w:r>
    </w:p>
    <w:p>
      <w:pPr>
        <w:numPr>
          <w:ilvl w:val="0"/>
          <w:numId w:val="9"/>
        </w:numPr>
        <w:rPr>
          <w:rFonts w:ascii="Calibri" w:hAnsi="Calibri"/>
          <w:sz w:val="18"/>
          <w:szCs w:val="18"/>
          <w:lang w:eastAsia="ar-SA"/>
        </w:rPr>
      </w:pPr>
      <w:r>
        <w:rPr>
          <w:rFonts w:ascii="Calibri" w:hAnsi="Calibri"/>
          <w:sz w:val="18"/>
          <w:szCs w:val="18"/>
          <w:lang w:eastAsia="ar-SA"/>
        </w:rPr>
        <w:t>Provide testing support to ATL SIT QA-Integration test certification and Atlanta SIT cutover support</w:t>
      </w:r>
    </w:p>
    <w:p>
      <w:pPr>
        <w:numPr>
          <w:ilvl w:val="0"/>
          <w:numId w:val="9"/>
        </w:numPr>
        <w:rPr>
          <w:rFonts w:ascii="Calibri" w:hAnsi="Calibri"/>
          <w:sz w:val="18"/>
          <w:szCs w:val="18"/>
          <w:lang w:eastAsia="ar-SA"/>
        </w:rPr>
      </w:pPr>
      <w:r>
        <w:rPr>
          <w:rFonts w:ascii="Calibri" w:hAnsi="Calibri"/>
          <w:sz w:val="18"/>
          <w:szCs w:val="18"/>
          <w:lang w:eastAsia="ar-SA"/>
        </w:rPr>
        <w:t>Provide testing support to Beijing Production &amp; Staging QA-Integration test certification and cutover support</w:t>
      </w:r>
    </w:p>
    <w:p>
      <w:pPr>
        <w:numPr>
          <w:ilvl w:val="0"/>
          <w:numId w:val="9"/>
        </w:numPr>
        <w:rPr>
          <w:rFonts w:ascii="Calibri" w:hAnsi="Calibri"/>
          <w:sz w:val="18"/>
          <w:szCs w:val="18"/>
          <w:lang w:eastAsia="ar-SA"/>
        </w:rPr>
      </w:pPr>
      <w:r>
        <w:rPr>
          <w:rFonts w:ascii="Calibri" w:hAnsi="Calibri"/>
          <w:sz w:val="18"/>
          <w:szCs w:val="18"/>
          <w:lang w:eastAsia="ar-SA"/>
        </w:rPr>
        <w:t>To meet future demands of scalability, shorter response times, and improved reliability.</w:t>
      </w:r>
    </w:p>
    <w:p>
      <w:pPr>
        <w:tabs>
          <w:tab w:val="left" w:pos="0"/>
          <w:tab w:val="left" w:pos="450"/>
          <w:tab w:val="left" w:pos="990"/>
        </w:tabs>
        <w:ind w:left="2520"/>
        <w:rPr>
          <w:rFonts w:ascii="Calibri" w:hAnsi="Calibri"/>
          <w:sz w:val="18"/>
          <w:szCs w:val="18"/>
        </w:rPr>
      </w:pPr>
    </w:p>
    <w:p>
      <w:pPr>
        <w:numPr>
          <w:ilvl w:val="0"/>
          <w:numId w:val="5"/>
        </w:numPr>
        <w:tabs>
          <w:tab w:val="left" w:pos="0"/>
          <w:tab w:val="left" w:pos="450"/>
          <w:tab w:val="left" w:pos="990"/>
        </w:tabs>
        <w:rPr>
          <w:rFonts w:ascii="Calibri" w:hAnsi="Calibri"/>
          <w:b/>
          <w:bCs/>
          <w:sz w:val="18"/>
          <w:szCs w:val="18"/>
        </w:rPr>
      </w:pPr>
      <w:r>
        <w:rPr>
          <w:rFonts w:ascii="Calibri" w:hAnsi="Calibri"/>
          <w:b/>
          <w:bCs/>
          <w:sz w:val="18"/>
          <w:szCs w:val="18"/>
        </w:rPr>
        <w:t>Worked with IBM India Pvt. Ltd., (June 2011 – April 2014), Pune as Project Manager</w:t>
      </w:r>
    </w:p>
    <w:p>
      <w:pPr>
        <w:ind w:firstLine="720"/>
        <w:rPr>
          <w:rFonts w:ascii="Calibri" w:hAnsi="Calibri"/>
          <w:sz w:val="18"/>
          <w:szCs w:val="18"/>
        </w:rPr>
      </w:pPr>
      <w:r>
        <w:rPr>
          <w:rFonts w:ascii="Calibri" w:hAnsi="Calibri"/>
          <w:sz w:val="18"/>
          <w:szCs w:val="18"/>
          <w:u w:val="single"/>
        </w:rPr>
        <w:t>Projects Undertaken</w:t>
      </w:r>
      <w:r>
        <w:rPr>
          <w:rFonts w:ascii="Calibri" w:hAnsi="Calibri"/>
          <w:sz w:val="18"/>
          <w:szCs w:val="18"/>
        </w:rPr>
        <w:t xml:space="preserve"> for </w:t>
      </w:r>
      <w:r>
        <w:rPr>
          <w:rFonts w:ascii="Calibri" w:hAnsi="Calibri"/>
          <w:b/>
          <w:bCs/>
          <w:sz w:val="18"/>
          <w:szCs w:val="18"/>
        </w:rPr>
        <w:t>Vodafone India Limited (VIL):</w:t>
      </w:r>
    </w:p>
    <w:p>
      <w:pPr>
        <w:numPr>
          <w:ilvl w:val="0"/>
          <w:numId w:val="10"/>
        </w:numPr>
        <w:rPr>
          <w:rFonts w:ascii="Calibri" w:hAnsi="Calibri"/>
          <w:sz w:val="18"/>
          <w:szCs w:val="18"/>
        </w:rPr>
      </w:pPr>
      <w:r>
        <w:rPr>
          <w:rFonts w:ascii="Calibri" w:hAnsi="Calibri"/>
          <w:b/>
          <w:bCs/>
          <w:sz w:val="18"/>
          <w:szCs w:val="18"/>
        </w:rPr>
        <w:t xml:space="preserve">IBM Private Cloud Implementation - </w:t>
      </w:r>
      <w:r>
        <w:rPr>
          <w:rFonts w:ascii="Calibri" w:hAnsi="Calibri"/>
          <w:sz w:val="18"/>
          <w:szCs w:val="18"/>
        </w:rPr>
        <w:t>Private clouds offer an easy solution to help businesses take advantage of many of the inherent benefits of Cloud computing without compromising on security and control. For Vodafone India, IBM has set up private Cloud and migrated number of applications on it. Private Clouds provide the benefits of Cloud economics and scalability at par with public Clouds; it also offers additional benefits suitable for business users viz.</w:t>
      </w:r>
    </w:p>
    <w:p>
      <w:pPr>
        <w:numPr>
          <w:ilvl w:val="0"/>
          <w:numId w:val="11"/>
        </w:numPr>
        <w:rPr>
          <w:rFonts w:ascii="Calibri" w:hAnsi="Calibri"/>
          <w:sz w:val="18"/>
          <w:szCs w:val="18"/>
        </w:rPr>
      </w:pPr>
      <w:r>
        <w:rPr>
          <w:rFonts w:ascii="Calibri" w:hAnsi="Calibri"/>
          <w:sz w:val="18"/>
          <w:szCs w:val="18"/>
        </w:rPr>
        <w:t>Cost Savings - Gives the key benefit of better resource usage by effective pooling and distribution of resources. This result in a drastic reduction of resource wastage, offering increased infrastructure cost savings.</w:t>
      </w:r>
    </w:p>
    <w:p>
      <w:pPr>
        <w:numPr>
          <w:ilvl w:val="0"/>
          <w:numId w:val="11"/>
        </w:numPr>
        <w:rPr>
          <w:rFonts w:ascii="Calibri" w:hAnsi="Calibri"/>
          <w:sz w:val="18"/>
          <w:szCs w:val="18"/>
        </w:rPr>
      </w:pPr>
      <w:r>
        <w:rPr>
          <w:rFonts w:ascii="Calibri" w:hAnsi="Calibri"/>
          <w:sz w:val="18"/>
          <w:szCs w:val="18"/>
        </w:rPr>
        <w:t>Furnishes a chargeback model that helps individual units better utilize their budgets, especially in today’s economic climate where budgets are limited by deeper cost cuts.</w:t>
      </w:r>
    </w:p>
    <w:p>
      <w:pPr>
        <w:numPr>
          <w:ilvl w:val="0"/>
          <w:numId w:val="11"/>
        </w:numPr>
        <w:rPr>
          <w:rFonts w:ascii="Calibri" w:hAnsi="Calibri"/>
          <w:sz w:val="18"/>
          <w:szCs w:val="18"/>
        </w:rPr>
      </w:pPr>
      <w:r>
        <w:rPr>
          <w:rFonts w:ascii="Calibri" w:hAnsi="Calibri"/>
          <w:sz w:val="18"/>
          <w:szCs w:val="18"/>
        </w:rPr>
        <w:t>Removes the need for re-architecting the existing applications to meet the requirements of public Cloud environments, thereby, saving additional costs.</w:t>
      </w:r>
    </w:p>
    <w:p>
      <w:pPr>
        <w:numPr>
          <w:ilvl w:val="0"/>
          <w:numId w:val="11"/>
        </w:numPr>
        <w:rPr>
          <w:rFonts w:ascii="Calibri" w:hAnsi="Calibri"/>
          <w:sz w:val="18"/>
          <w:szCs w:val="18"/>
        </w:rPr>
      </w:pPr>
      <w:r>
        <w:rPr>
          <w:rFonts w:ascii="Calibri" w:hAnsi="Calibri"/>
          <w:sz w:val="18"/>
          <w:szCs w:val="18"/>
        </w:rPr>
        <w:t>Business Agility - Provides on-demand availability for all business units without the long wait associated with the traditional IT procurement process. This results in increased agility across all the</w:t>
      </w:r>
    </w:p>
    <w:p>
      <w:pPr>
        <w:numPr>
          <w:ilvl w:val="0"/>
          <w:numId w:val="11"/>
        </w:numPr>
        <w:rPr>
          <w:rFonts w:ascii="Calibri" w:hAnsi="Calibri"/>
          <w:sz w:val="18"/>
          <w:szCs w:val="18"/>
        </w:rPr>
      </w:pPr>
      <w:r>
        <w:rPr>
          <w:rFonts w:ascii="Calibri" w:hAnsi="Calibri"/>
          <w:sz w:val="18"/>
          <w:szCs w:val="18"/>
        </w:rPr>
        <w:t>business units, benefiting the organization in terms of cost, faster time to market, and higher productivity.</w:t>
      </w:r>
    </w:p>
    <w:p>
      <w:pPr>
        <w:numPr>
          <w:ilvl w:val="0"/>
          <w:numId w:val="11"/>
        </w:numPr>
        <w:rPr>
          <w:rFonts w:ascii="Calibri" w:hAnsi="Calibri"/>
          <w:sz w:val="18"/>
          <w:szCs w:val="18"/>
        </w:rPr>
      </w:pPr>
      <w:r>
        <w:rPr>
          <w:rFonts w:ascii="Calibri" w:hAnsi="Calibri"/>
          <w:sz w:val="18"/>
          <w:szCs w:val="18"/>
        </w:rPr>
        <w:t>Supplies better workload management in terms of faster deployment, easy management, higher reliability and better scaling than the traditional IT infrastructure.</w:t>
      </w:r>
    </w:p>
    <w:p>
      <w:pPr>
        <w:numPr>
          <w:ilvl w:val="0"/>
          <w:numId w:val="10"/>
        </w:numPr>
        <w:rPr>
          <w:rFonts w:ascii="Calibri" w:hAnsi="Calibri"/>
          <w:sz w:val="18"/>
          <w:szCs w:val="18"/>
          <w:lang w:eastAsia="ar-SA"/>
        </w:rPr>
      </w:pPr>
      <w:r>
        <w:rPr>
          <w:rStyle w:val="238"/>
          <w:rFonts w:ascii="Calibri" w:hAnsi="Calibri"/>
          <w:b/>
          <w:bCs/>
          <w:sz w:val="18"/>
          <w:szCs w:val="18"/>
        </w:rPr>
        <w:t xml:space="preserve">Consent Gateway: </w:t>
      </w:r>
      <w:r>
        <w:rPr>
          <w:rFonts w:ascii="Calibri" w:hAnsi="Calibri"/>
          <w:sz w:val="18"/>
          <w:szCs w:val="18"/>
          <w:lang w:eastAsia="ar-SA"/>
        </w:rPr>
        <w:t>This project devices 2nd consent of VAS services for auto renewal and activation as per the TRAI Mandate. All subscription of various VAS services using different channels will be processed for activation only after 2nd consent has been taken. VAS activation will reach on VAS platforms seeking first confirmation and seamlessly patched to CG for second confirmation.  After getting the second confirmation, patch the session to subscription engine (MSG) for VAS service charging &amp; activation. After activation there will be 2nd consent of VAS service’s auto renewal. After taking 2nd consent that service will be renewed by forwarding request to respective channel. This project has a reporting module to help the different users to view the reports.</w:t>
      </w:r>
    </w:p>
    <w:p>
      <w:pPr>
        <w:numPr>
          <w:ilvl w:val="0"/>
          <w:numId w:val="10"/>
        </w:numPr>
        <w:rPr>
          <w:rFonts w:ascii="Calibri" w:hAnsi="Calibri"/>
          <w:sz w:val="18"/>
          <w:szCs w:val="18"/>
        </w:rPr>
      </w:pPr>
      <w:r>
        <w:rPr>
          <w:rFonts w:ascii="Calibri" w:hAnsi="Calibri"/>
          <w:b/>
          <w:bCs/>
          <w:sz w:val="18"/>
          <w:szCs w:val="18"/>
        </w:rPr>
        <w:t xml:space="preserve">VF SuperStar: </w:t>
      </w:r>
      <w:r>
        <w:rPr>
          <w:rFonts w:ascii="Calibri" w:hAnsi="Calibri"/>
          <w:sz w:val="18"/>
          <w:szCs w:val="18"/>
        </w:rPr>
        <w:t xml:space="preserve">Business wanted a system to be developed which will be used for calculating points for retailers. The points can primarily be earned by doing activations and recharges on behalf of subscribers. </w:t>
      </w:r>
    </w:p>
    <w:p>
      <w:pPr>
        <w:numPr>
          <w:ilvl w:val="0"/>
          <w:numId w:val="10"/>
        </w:numPr>
        <w:rPr>
          <w:rFonts w:ascii="Calibri" w:hAnsi="Calibri"/>
          <w:sz w:val="18"/>
          <w:szCs w:val="18"/>
        </w:rPr>
      </w:pPr>
      <w:r>
        <w:rPr>
          <w:rFonts w:ascii="Calibri" w:hAnsi="Calibri"/>
          <w:b/>
          <w:bCs/>
          <w:sz w:val="18"/>
          <w:szCs w:val="18"/>
        </w:rPr>
        <w:t xml:space="preserve">MNP Retention Tool: </w:t>
      </w:r>
      <w:r>
        <w:rPr>
          <w:rFonts w:ascii="Calibri" w:hAnsi="Calibri"/>
          <w:sz w:val="18"/>
          <w:szCs w:val="18"/>
        </w:rPr>
        <w:t>Business wanted an MNP Retention Tool for retaining prepaid customers wish to port out of Vodafone network.  This application typically has ability to maintain Customer Segmentation (Segment to MSISDN mapping), ability to maintain Segment to Offer(s) mapping, ability to maintain customer (MSISDN) who have requested for UPC, ability for Retention Agents to pitch retention offers to these customers, ability to activate offers (online integration with UPSS) and ability to view reports.</w:t>
      </w:r>
    </w:p>
    <w:p>
      <w:pPr>
        <w:numPr>
          <w:ilvl w:val="0"/>
          <w:numId w:val="10"/>
        </w:numPr>
        <w:rPr>
          <w:rFonts w:ascii="Calibri" w:hAnsi="Calibri"/>
          <w:sz w:val="18"/>
          <w:szCs w:val="18"/>
        </w:rPr>
      </w:pPr>
      <w:r>
        <w:rPr>
          <w:rFonts w:ascii="Calibri" w:hAnsi="Calibri"/>
          <w:b/>
          <w:bCs/>
          <w:sz w:val="18"/>
          <w:szCs w:val="18"/>
        </w:rPr>
        <w:t xml:space="preserve">USSD Tool: </w:t>
      </w:r>
      <w:r>
        <w:rPr>
          <w:rFonts w:ascii="Calibri" w:hAnsi="Calibri"/>
          <w:sz w:val="18"/>
          <w:szCs w:val="18"/>
        </w:rPr>
        <w:t>Business wanted USSD interface output to be developed in association with VF SuperStar which can be accessed by retailers. This was to provide information regarding products, payouts, document status, retailer performance, MNP status, Payouts and R&amp;R programs. This all must come via Single USSD short code provided for pan-India.</w:t>
      </w:r>
    </w:p>
    <w:p>
      <w:pPr>
        <w:numPr>
          <w:ilvl w:val="0"/>
          <w:numId w:val="10"/>
        </w:numPr>
        <w:rPr>
          <w:rFonts w:ascii="Calibri" w:hAnsi="Calibri"/>
          <w:sz w:val="18"/>
          <w:szCs w:val="18"/>
        </w:rPr>
      </w:pPr>
      <w:r>
        <w:rPr>
          <w:rFonts w:ascii="Calibri" w:hAnsi="Calibri"/>
          <w:b/>
          <w:bCs/>
          <w:sz w:val="18"/>
          <w:szCs w:val="18"/>
        </w:rPr>
        <w:t xml:space="preserve">SMS to Field Force: </w:t>
      </w:r>
      <w:r>
        <w:rPr>
          <w:rFonts w:ascii="Calibri" w:hAnsi="Calibri"/>
          <w:sz w:val="18"/>
          <w:szCs w:val="18"/>
        </w:rPr>
        <w:t xml:space="preserve">There was a requirement for the Sales support team to send SMS to their field force representatives informing them about their KRA and performances. The MSISDNs to which the SMS needs to be sent shall be uploaded by the Sales support team in the portal. </w:t>
      </w:r>
    </w:p>
    <w:p>
      <w:pPr>
        <w:numPr>
          <w:ilvl w:val="0"/>
          <w:numId w:val="10"/>
        </w:numPr>
        <w:rPr>
          <w:rFonts w:ascii="Calibri" w:hAnsi="Calibri"/>
          <w:sz w:val="18"/>
          <w:szCs w:val="18"/>
        </w:rPr>
      </w:pPr>
      <w:r>
        <w:rPr>
          <w:rFonts w:ascii="Calibri" w:hAnsi="Calibri"/>
          <w:b/>
          <w:bCs/>
          <w:sz w:val="18"/>
          <w:szCs w:val="18"/>
        </w:rPr>
        <w:t>RM Attendance</w:t>
      </w:r>
      <w:r>
        <w:rPr>
          <w:rFonts w:ascii="Calibri" w:hAnsi="Calibri"/>
          <w:sz w:val="18"/>
          <w:szCs w:val="18"/>
        </w:rPr>
        <w:t>: RM Attendance Application caters to the tracking of the Vodafone Field Staff presence in the market. The field staff would send SMSes to a defined Short code and the SMS would be used to track the location and time.</w:t>
      </w:r>
    </w:p>
    <w:p>
      <w:pPr>
        <w:numPr>
          <w:ilvl w:val="0"/>
          <w:numId w:val="10"/>
        </w:numPr>
        <w:rPr>
          <w:rFonts w:ascii="Calibri" w:hAnsi="Calibri"/>
          <w:sz w:val="18"/>
          <w:szCs w:val="18"/>
        </w:rPr>
      </w:pPr>
      <w:r>
        <w:rPr>
          <w:rFonts w:ascii="Calibri" w:hAnsi="Calibri"/>
          <w:b/>
          <w:bCs/>
          <w:sz w:val="18"/>
          <w:szCs w:val="18"/>
        </w:rPr>
        <w:t xml:space="preserve">Online Budget Tool: </w:t>
      </w:r>
      <w:r>
        <w:rPr>
          <w:rFonts w:ascii="Calibri" w:hAnsi="Calibri"/>
          <w:sz w:val="18"/>
          <w:szCs w:val="18"/>
        </w:rPr>
        <w:t>This Tool processes setting a new budget cycle, capturing various items under multiple categories at circle level, and then aggregating them at a corporate level. It also details the approval flow and rejection scenarios. It also helps in defining CAPEX and OPEX at every circle level during each budget cycle. The inputs would come from various circles to a corporate finance team, who can either approve or request for modification of the same. Once CAPEX/OPEX figures are accepted from all circles, the budget cycle is frozen, and only then a new budget cycle can be opened.</w:t>
      </w:r>
    </w:p>
    <w:p>
      <w:pPr>
        <w:numPr>
          <w:ilvl w:val="0"/>
          <w:numId w:val="10"/>
        </w:numPr>
        <w:rPr>
          <w:rFonts w:ascii="Calibri" w:hAnsi="Calibri"/>
          <w:sz w:val="18"/>
          <w:szCs w:val="18"/>
        </w:rPr>
      </w:pPr>
      <w:r>
        <w:rPr>
          <w:rFonts w:ascii="Calibri" w:hAnsi="Calibri"/>
          <w:b/>
          <w:bCs/>
          <w:sz w:val="18"/>
          <w:szCs w:val="18"/>
        </w:rPr>
        <w:t xml:space="preserve">Network Regulatory Portal: </w:t>
      </w:r>
      <w:r>
        <w:rPr>
          <w:rFonts w:ascii="Calibri" w:hAnsi="Calibri"/>
          <w:sz w:val="18"/>
          <w:szCs w:val="18"/>
        </w:rPr>
        <w:t xml:space="preserve">Business wanted a Network Regulatory Portal; where the circle quality SPOC will enter the values of the KPIs. These KPI values will be reviewed and approved by the approving authorities. The portal will generate monthly report (circle wise), the entire year’s summary report and a trending for the past year. It is required to have an automated method in place for efficient &amp; fast post-processing management of data collection and reports. </w:t>
      </w:r>
    </w:p>
    <w:p>
      <w:pPr>
        <w:numPr>
          <w:ilvl w:val="0"/>
          <w:numId w:val="10"/>
        </w:numPr>
        <w:rPr>
          <w:rFonts w:ascii="Calibri" w:hAnsi="Calibri"/>
          <w:sz w:val="18"/>
          <w:szCs w:val="18"/>
        </w:rPr>
      </w:pPr>
      <w:r>
        <w:rPr>
          <w:rFonts w:ascii="Calibri" w:hAnsi="Calibri"/>
          <w:b/>
          <w:bCs/>
          <w:sz w:val="18"/>
          <w:szCs w:val="18"/>
        </w:rPr>
        <w:t xml:space="preserve"> SMS Alerts Application: </w:t>
      </w:r>
      <w:r>
        <w:rPr>
          <w:rFonts w:ascii="Calibri" w:hAnsi="Calibri"/>
          <w:sz w:val="18"/>
          <w:szCs w:val="18"/>
        </w:rPr>
        <w:t>Business wanted to monitor the flow of revenue and keep a track on the KPI s by sending automated SMS alerts to the Sales Channel executives at regular interval of time in a day. This application will have the hierarchy of Sales Channel Executives for UPW Circle( for prepaid mobile telephony); it will calculate the count of the events like HAC1, HAC2, UAO, UEO, URO and CIF to send SMS alerts to the appropriate executives in the hierarchy on a predefined time with the information of events.</w:t>
      </w:r>
    </w:p>
    <w:p>
      <w:pPr>
        <w:numPr>
          <w:ilvl w:val="0"/>
          <w:numId w:val="10"/>
        </w:numPr>
        <w:rPr>
          <w:rFonts w:ascii="Calibri" w:hAnsi="Calibri"/>
          <w:sz w:val="18"/>
          <w:szCs w:val="18"/>
        </w:rPr>
      </w:pPr>
      <w:r>
        <w:rPr>
          <w:rFonts w:ascii="Calibri" w:hAnsi="Calibri"/>
          <w:b/>
          <w:bCs/>
          <w:sz w:val="18"/>
          <w:szCs w:val="18"/>
        </w:rPr>
        <w:t xml:space="preserve"> URL Configuration: </w:t>
      </w:r>
      <w:r>
        <w:rPr>
          <w:rFonts w:ascii="Calibri" w:hAnsi="Calibri"/>
          <w:sz w:val="18"/>
          <w:szCs w:val="18"/>
        </w:rPr>
        <w:t>The requirement is to have a feedback/survey application for the Vodafone On-roll and Off-roll employees for UPW Circle. The feedback from the users is captured manually by the Department SPOC for UPW Circle. This application was developed to track the feedback of the users automatically by the Department SPOC.</w:t>
      </w:r>
    </w:p>
    <w:p>
      <w:pPr>
        <w:numPr>
          <w:ilvl w:val="0"/>
          <w:numId w:val="10"/>
        </w:numPr>
        <w:rPr>
          <w:rFonts w:ascii="Calibri" w:hAnsi="Calibri"/>
          <w:sz w:val="18"/>
          <w:szCs w:val="18"/>
          <w:u w:val="single"/>
        </w:rPr>
      </w:pPr>
      <w:r>
        <w:rPr>
          <w:rFonts w:ascii="Calibri" w:hAnsi="Calibri"/>
          <w:b/>
          <w:bCs/>
          <w:sz w:val="18"/>
          <w:szCs w:val="18"/>
        </w:rPr>
        <w:t xml:space="preserve"> Network Complaint Portal: </w:t>
      </w:r>
      <w:r>
        <w:rPr>
          <w:rFonts w:ascii="Calibri" w:hAnsi="Calibri"/>
          <w:sz w:val="18"/>
          <w:szCs w:val="18"/>
        </w:rPr>
        <w:t>Business wanted a web-portal to be developed for Karnataka Circle through which the call center agents can provide firsthand information to the customers who are complaining about the network problems. Here the NSN team will FTP the data on the specified location, the application will access the server to get the data feed automatically as an hourly scheduled job. A front end is provided in the application for the call center executives to search the area and the BTS where the network outage has occurred. The application supports the functionality to extract reports through the front end on demand by the call center managers.</w:t>
      </w:r>
    </w:p>
    <w:p>
      <w:pPr>
        <w:tabs>
          <w:tab w:val="left" w:pos="2385"/>
        </w:tabs>
        <w:rPr>
          <w:rFonts w:ascii="Calibri" w:hAnsi="Calibri"/>
          <w:sz w:val="18"/>
          <w:szCs w:val="18"/>
          <w:u w:val="single"/>
        </w:rPr>
      </w:pPr>
      <w:r>
        <w:rPr>
          <w:rFonts w:ascii="Calibri" w:hAnsi="Calibri"/>
          <w:b/>
          <w:bCs/>
          <w:sz w:val="18"/>
          <w:szCs w:val="18"/>
          <w:u w:val="single"/>
        </w:rPr>
        <w:t xml:space="preserve"> </w:t>
      </w:r>
      <w:r>
        <w:rPr>
          <w:rFonts w:ascii="Calibri" w:hAnsi="Calibri"/>
          <w:b/>
          <w:bCs/>
          <w:sz w:val="18"/>
          <w:szCs w:val="18"/>
        </w:rPr>
        <w:t xml:space="preserve">                 </w:t>
      </w:r>
      <w:r>
        <w:rPr>
          <w:rFonts w:ascii="Calibri" w:hAnsi="Calibri"/>
          <w:b/>
          <w:bCs/>
          <w:sz w:val="18"/>
          <w:szCs w:val="18"/>
          <w:u w:val="single"/>
        </w:rPr>
        <w:t>Responsibilities</w:t>
      </w:r>
      <w:r>
        <w:rPr>
          <w:rFonts w:ascii="Calibri" w:hAnsi="Calibri"/>
          <w:sz w:val="18"/>
          <w:szCs w:val="18"/>
          <w:u w:val="single"/>
        </w:rPr>
        <w:t>:</w:t>
      </w:r>
    </w:p>
    <w:p>
      <w:pPr>
        <w:numPr>
          <w:ilvl w:val="0"/>
          <w:numId w:val="4"/>
        </w:numPr>
        <w:tabs>
          <w:tab w:val="left" w:pos="720"/>
        </w:tabs>
        <w:rPr>
          <w:rFonts w:ascii="Calibri" w:hAnsi="Calibri"/>
          <w:sz w:val="18"/>
          <w:szCs w:val="18"/>
        </w:rPr>
      </w:pPr>
      <w:r>
        <w:rPr>
          <w:rFonts w:ascii="Calibri" w:hAnsi="Calibri"/>
          <w:sz w:val="18"/>
          <w:szCs w:val="18"/>
        </w:rPr>
        <w:t>Helping BAs gather requirements</w:t>
      </w:r>
    </w:p>
    <w:p>
      <w:pPr>
        <w:numPr>
          <w:ilvl w:val="0"/>
          <w:numId w:val="4"/>
        </w:numPr>
        <w:tabs>
          <w:tab w:val="left" w:pos="720"/>
        </w:tabs>
        <w:rPr>
          <w:rFonts w:ascii="Calibri" w:hAnsi="Calibri"/>
          <w:sz w:val="18"/>
          <w:szCs w:val="18"/>
        </w:rPr>
      </w:pPr>
      <w:r>
        <w:rPr>
          <w:rFonts w:ascii="Calibri" w:hAnsi="Calibri"/>
          <w:sz w:val="18"/>
          <w:szCs w:val="18"/>
        </w:rPr>
        <w:t xml:space="preserve">Design review, preparing project plan, analyzing risk and instigate avoidance activities, </w:t>
      </w:r>
    </w:p>
    <w:p>
      <w:pPr>
        <w:numPr>
          <w:ilvl w:val="0"/>
          <w:numId w:val="4"/>
        </w:numPr>
        <w:tabs>
          <w:tab w:val="left" w:pos="720"/>
        </w:tabs>
        <w:rPr>
          <w:rFonts w:ascii="Calibri" w:hAnsi="Calibri"/>
          <w:sz w:val="18"/>
          <w:szCs w:val="18"/>
        </w:rPr>
      </w:pPr>
      <w:r>
        <w:rPr>
          <w:rFonts w:ascii="Calibri" w:hAnsi="Calibri"/>
          <w:sz w:val="18"/>
          <w:szCs w:val="18"/>
        </w:rPr>
        <w:t>Tracking and reporting on progress to plan</w:t>
      </w:r>
    </w:p>
    <w:p>
      <w:pPr>
        <w:numPr>
          <w:ilvl w:val="0"/>
          <w:numId w:val="4"/>
        </w:numPr>
        <w:tabs>
          <w:tab w:val="left" w:pos="720"/>
        </w:tabs>
        <w:rPr>
          <w:rFonts w:ascii="Calibri" w:hAnsi="Calibri"/>
          <w:sz w:val="18"/>
          <w:szCs w:val="18"/>
        </w:rPr>
      </w:pPr>
      <w:r>
        <w:rPr>
          <w:rFonts w:ascii="Calibri" w:hAnsi="Calibri"/>
          <w:sz w:val="18"/>
          <w:szCs w:val="18"/>
        </w:rPr>
        <w:t xml:space="preserve">Analyzing the actual performance against the plan and adjust consistent with plan objectives, </w:t>
      </w:r>
    </w:p>
    <w:p>
      <w:pPr>
        <w:numPr>
          <w:ilvl w:val="0"/>
          <w:numId w:val="4"/>
        </w:numPr>
        <w:tabs>
          <w:tab w:val="left" w:pos="720"/>
        </w:tabs>
        <w:rPr>
          <w:rFonts w:ascii="Calibri" w:hAnsi="Calibri"/>
          <w:sz w:val="18"/>
          <w:szCs w:val="18"/>
        </w:rPr>
      </w:pPr>
      <w:r>
        <w:rPr>
          <w:rFonts w:ascii="Calibri" w:hAnsi="Calibri"/>
          <w:sz w:val="18"/>
          <w:szCs w:val="18"/>
        </w:rPr>
        <w:t xml:space="preserve">Keeping all stakeholders informed of progress and issues, carrying out technical and functional discussion in design reviews and key decisions as well as risk strategies, </w:t>
      </w:r>
    </w:p>
    <w:p>
      <w:pPr>
        <w:numPr>
          <w:ilvl w:val="0"/>
          <w:numId w:val="4"/>
        </w:numPr>
        <w:tabs>
          <w:tab w:val="left" w:pos="720"/>
        </w:tabs>
        <w:rPr>
          <w:rFonts w:ascii="Calibri" w:hAnsi="Calibri"/>
          <w:sz w:val="18"/>
          <w:szCs w:val="18"/>
        </w:rPr>
      </w:pPr>
      <w:r>
        <w:rPr>
          <w:rFonts w:ascii="Calibri" w:hAnsi="Calibri"/>
          <w:sz w:val="18"/>
          <w:szCs w:val="18"/>
        </w:rPr>
        <w:t xml:space="preserve">Assuring timely adaptive action is taken, managing change to preserve business plan commitments, </w:t>
      </w:r>
    </w:p>
    <w:p>
      <w:pPr>
        <w:numPr>
          <w:ilvl w:val="0"/>
          <w:numId w:val="4"/>
        </w:numPr>
        <w:tabs>
          <w:tab w:val="left" w:pos="720"/>
        </w:tabs>
        <w:rPr>
          <w:rFonts w:ascii="Calibri" w:hAnsi="Calibri"/>
          <w:sz w:val="18"/>
          <w:szCs w:val="18"/>
        </w:rPr>
      </w:pPr>
      <w:r>
        <w:rPr>
          <w:rFonts w:ascii="Calibri" w:hAnsi="Calibri"/>
          <w:sz w:val="18"/>
          <w:szCs w:val="18"/>
        </w:rPr>
        <w:t>Forefront in management and technical decisions, arbitrating and resolving conflict and interface problems within the project and providing input on the performance of project team members to supervisors.</w:t>
      </w:r>
    </w:p>
    <w:p>
      <w:pPr>
        <w:tabs>
          <w:tab w:val="left" w:pos="720"/>
        </w:tabs>
        <w:ind w:left="1080"/>
        <w:rPr>
          <w:rFonts w:ascii="Calibri" w:hAnsi="Calibri"/>
          <w:sz w:val="18"/>
          <w:szCs w:val="18"/>
        </w:rPr>
      </w:pPr>
    </w:p>
    <w:p>
      <w:pPr>
        <w:numPr>
          <w:ilvl w:val="0"/>
          <w:numId w:val="5"/>
        </w:numPr>
        <w:tabs>
          <w:tab w:val="left" w:pos="0"/>
          <w:tab w:val="left" w:pos="450"/>
          <w:tab w:val="left" w:pos="990"/>
        </w:tabs>
        <w:rPr>
          <w:rFonts w:ascii="Calibri" w:hAnsi="Calibri" w:eastAsia="Verdana"/>
          <w:b/>
          <w:bCs/>
          <w:sz w:val="18"/>
          <w:szCs w:val="18"/>
        </w:rPr>
      </w:pPr>
      <w:r>
        <w:rPr>
          <w:rFonts w:ascii="Calibri" w:hAnsi="Calibri"/>
          <w:b/>
          <w:bCs/>
          <w:sz w:val="18"/>
          <w:szCs w:val="18"/>
        </w:rPr>
        <w:t>Worked with Avaya India Pvt. Ltd, (Dec 2007- May 2011), Pune as Sr. Technical Lead</w:t>
      </w:r>
    </w:p>
    <w:p>
      <w:pPr>
        <w:numPr>
          <w:ilvl w:val="0"/>
          <w:numId w:val="12"/>
        </w:numPr>
        <w:rPr>
          <w:rFonts w:ascii="Calibri" w:hAnsi="Calibri"/>
          <w:b/>
          <w:bCs/>
          <w:sz w:val="18"/>
          <w:szCs w:val="18"/>
        </w:rPr>
      </w:pPr>
      <w:r>
        <w:rPr>
          <w:rFonts w:ascii="Calibri" w:hAnsi="Calibri"/>
          <w:b/>
          <w:bCs/>
          <w:sz w:val="18"/>
          <w:szCs w:val="18"/>
        </w:rPr>
        <w:t>Panther Scheduler (April 2008 – May 2011)</w:t>
      </w:r>
    </w:p>
    <w:p>
      <w:pPr>
        <w:ind w:left="720"/>
        <w:rPr>
          <w:rFonts w:ascii="Calibri" w:hAnsi="Calibri"/>
          <w:sz w:val="18"/>
          <w:szCs w:val="18"/>
        </w:rPr>
      </w:pPr>
      <w:r>
        <w:rPr>
          <w:rFonts w:ascii="Calibri" w:hAnsi="Calibri"/>
          <w:sz w:val="18"/>
          <w:szCs w:val="18"/>
        </w:rPr>
        <w:t>Panther Job Scheduler is an enterprise software application responsible for executing unattended background operations. With this the job owner can schedule a job either using a GUI, or by triggering a set of APIs. It acts as a single point of control for defining and monitoring of background executions. The Panther Scheduler Utility is wrapped around a third-party scheduling application called Quartz. The wrapper provides a state-manageable interface so the Scheduler Utility can be managed by subsystem administration. This wrapper is exposed to Scheduler Management Service by a session façade. The session façade is a Session Bean, which has all required methods exposed.</w:t>
      </w:r>
    </w:p>
    <w:p>
      <w:pPr>
        <w:numPr>
          <w:ilvl w:val="0"/>
          <w:numId w:val="12"/>
        </w:numPr>
        <w:rPr>
          <w:rFonts w:ascii="Calibri" w:hAnsi="Calibri"/>
          <w:b/>
          <w:bCs/>
          <w:sz w:val="18"/>
          <w:szCs w:val="18"/>
        </w:rPr>
      </w:pPr>
      <w:r>
        <w:rPr>
          <w:rFonts w:ascii="Calibri" w:hAnsi="Calibri"/>
          <w:b/>
          <w:bCs/>
          <w:sz w:val="18"/>
          <w:szCs w:val="18"/>
        </w:rPr>
        <w:t>Panther Installer (Dec 2007 - April 2008)</w:t>
      </w:r>
    </w:p>
    <w:p>
      <w:pPr>
        <w:ind w:left="720"/>
        <w:rPr>
          <w:rFonts w:ascii="Calibri" w:hAnsi="Calibri"/>
          <w:sz w:val="18"/>
          <w:szCs w:val="18"/>
        </w:rPr>
      </w:pPr>
      <w:r>
        <w:rPr>
          <w:rFonts w:ascii="Calibri" w:hAnsi="Calibri"/>
          <w:sz w:val="18"/>
          <w:szCs w:val="18"/>
        </w:rPr>
        <w:t>The Avaya Installation Framework provides the Avaya product teams, an installation experience that will be the same regardless of what Avaya software product is being installed or what operating system the software is being installed on. The framework is also meant to ease the burden on product development teams such that much of the work is done for them and they just need to provide certain inputs to the framework in order to produce product-specific installation software. Undertaken design and implementation of the following modules:</w:t>
      </w:r>
    </w:p>
    <w:p>
      <w:pPr>
        <w:numPr>
          <w:ilvl w:val="0"/>
          <w:numId w:val="13"/>
        </w:numPr>
        <w:suppressAutoHyphens w:val="0"/>
        <w:ind w:right="29"/>
        <w:jc w:val="both"/>
        <w:rPr>
          <w:rFonts w:ascii="Calibri" w:hAnsi="Calibri"/>
          <w:sz w:val="18"/>
          <w:szCs w:val="18"/>
        </w:rPr>
      </w:pPr>
      <w:r>
        <w:rPr>
          <w:rFonts w:ascii="Calibri" w:hAnsi="Calibri"/>
          <w:sz w:val="18"/>
          <w:szCs w:val="18"/>
        </w:rPr>
        <w:t>Software release inventory.</w:t>
      </w:r>
    </w:p>
    <w:p>
      <w:pPr>
        <w:numPr>
          <w:ilvl w:val="0"/>
          <w:numId w:val="13"/>
        </w:numPr>
        <w:suppressAutoHyphens w:val="0"/>
        <w:ind w:right="29"/>
        <w:jc w:val="both"/>
        <w:rPr>
          <w:rFonts w:ascii="Calibri" w:hAnsi="Calibri"/>
          <w:sz w:val="18"/>
          <w:szCs w:val="18"/>
        </w:rPr>
      </w:pPr>
      <w:r>
        <w:rPr>
          <w:rFonts w:ascii="Calibri" w:hAnsi="Calibri"/>
          <w:sz w:val="18"/>
          <w:szCs w:val="18"/>
        </w:rPr>
        <w:t>Patching, Update, Upgrade and Rollback framework.</w:t>
      </w:r>
    </w:p>
    <w:p>
      <w:pPr>
        <w:numPr>
          <w:ilvl w:val="0"/>
          <w:numId w:val="13"/>
        </w:numPr>
        <w:suppressAutoHyphens w:val="0"/>
        <w:ind w:right="29"/>
        <w:jc w:val="both"/>
        <w:rPr>
          <w:rFonts w:ascii="Calibri" w:hAnsi="Calibri"/>
          <w:sz w:val="18"/>
          <w:szCs w:val="18"/>
        </w:rPr>
      </w:pPr>
      <w:r>
        <w:rPr>
          <w:rFonts w:ascii="Calibri" w:hAnsi="Calibri"/>
          <w:sz w:val="18"/>
          <w:szCs w:val="18"/>
        </w:rPr>
        <w:t>Crash recovery and Cancellation support.</w:t>
      </w:r>
    </w:p>
    <w:p>
      <w:pPr>
        <w:numPr>
          <w:ilvl w:val="0"/>
          <w:numId w:val="13"/>
        </w:numPr>
        <w:suppressAutoHyphens w:val="0"/>
        <w:ind w:right="29"/>
        <w:jc w:val="both"/>
        <w:rPr>
          <w:rFonts w:ascii="Calibri" w:hAnsi="Calibri"/>
          <w:sz w:val="18"/>
          <w:szCs w:val="18"/>
        </w:rPr>
      </w:pPr>
      <w:r>
        <w:rPr>
          <w:rFonts w:ascii="Calibri" w:hAnsi="Calibri"/>
          <w:sz w:val="18"/>
          <w:szCs w:val="18"/>
        </w:rPr>
        <w:t>Framework Uninstaller.</w:t>
      </w:r>
    </w:p>
    <w:p>
      <w:pPr>
        <w:numPr>
          <w:ilvl w:val="0"/>
          <w:numId w:val="13"/>
        </w:numPr>
        <w:suppressAutoHyphens w:val="0"/>
        <w:ind w:right="29"/>
        <w:jc w:val="both"/>
        <w:rPr>
          <w:rFonts w:ascii="Calibri" w:hAnsi="Calibri"/>
          <w:sz w:val="18"/>
          <w:szCs w:val="18"/>
        </w:rPr>
      </w:pPr>
      <w:r>
        <w:rPr>
          <w:rFonts w:ascii="Calibri" w:hAnsi="Calibri"/>
          <w:sz w:val="18"/>
          <w:szCs w:val="18"/>
        </w:rPr>
        <w:t>Avaya Integrated Management System Manager Installer.</w:t>
      </w:r>
    </w:p>
    <w:p>
      <w:pPr>
        <w:numPr>
          <w:ilvl w:val="0"/>
          <w:numId w:val="13"/>
        </w:numPr>
        <w:suppressAutoHyphens w:val="0"/>
        <w:ind w:right="29"/>
        <w:jc w:val="both"/>
        <w:rPr>
          <w:rFonts w:ascii="Calibri" w:hAnsi="Calibri"/>
          <w:sz w:val="18"/>
          <w:szCs w:val="18"/>
        </w:rPr>
      </w:pPr>
      <w:r>
        <w:rPr>
          <w:rFonts w:ascii="Calibri" w:hAnsi="Calibri"/>
          <w:sz w:val="18"/>
          <w:szCs w:val="18"/>
        </w:rPr>
        <w:t>Automation of JBoss, Apache HTTP Server, ModJK and Stunnel cluster configuration.</w:t>
      </w:r>
    </w:p>
    <w:p>
      <w:pPr>
        <w:numPr>
          <w:ilvl w:val="0"/>
          <w:numId w:val="13"/>
        </w:numPr>
        <w:suppressAutoHyphens w:val="0"/>
        <w:ind w:right="29"/>
        <w:jc w:val="both"/>
        <w:rPr>
          <w:rFonts w:ascii="Calibri" w:hAnsi="Calibri"/>
          <w:sz w:val="18"/>
          <w:szCs w:val="18"/>
        </w:rPr>
      </w:pPr>
      <w:r>
        <w:rPr>
          <w:rFonts w:ascii="Calibri" w:hAnsi="Calibri"/>
          <w:sz w:val="18"/>
          <w:szCs w:val="18"/>
        </w:rPr>
        <w:t>Installer Build automation.</w:t>
      </w:r>
    </w:p>
    <w:p>
      <w:pPr>
        <w:numPr>
          <w:ilvl w:val="0"/>
          <w:numId w:val="13"/>
        </w:numPr>
        <w:suppressAutoHyphens w:val="0"/>
        <w:ind w:right="29"/>
        <w:jc w:val="both"/>
        <w:rPr>
          <w:rFonts w:ascii="Calibri" w:hAnsi="Calibri"/>
          <w:sz w:val="18"/>
          <w:szCs w:val="18"/>
          <w:u w:val="single"/>
        </w:rPr>
      </w:pPr>
      <w:r>
        <w:rPr>
          <w:rFonts w:ascii="Calibri" w:hAnsi="Calibri"/>
          <w:sz w:val="18"/>
          <w:szCs w:val="18"/>
        </w:rPr>
        <w:t>Test Cases automation using selenium suite.</w:t>
      </w:r>
    </w:p>
    <w:p>
      <w:pPr>
        <w:numPr>
          <w:ilvl w:val="0"/>
          <w:numId w:val="12"/>
        </w:numPr>
        <w:rPr>
          <w:rFonts w:ascii="Calibri" w:hAnsi="Calibri"/>
          <w:b/>
          <w:bCs/>
          <w:sz w:val="18"/>
          <w:szCs w:val="18"/>
        </w:rPr>
      </w:pPr>
      <w:r>
        <w:rPr>
          <w:rFonts w:ascii="Calibri" w:hAnsi="Calibri"/>
          <w:b/>
          <w:bCs/>
          <w:sz w:val="18"/>
          <w:szCs w:val="18"/>
        </w:rPr>
        <w:t>Configuration Audit Framework (CAF)</w:t>
      </w:r>
    </w:p>
    <w:p>
      <w:pPr>
        <w:ind w:left="720" w:right="29"/>
        <w:jc w:val="both"/>
        <w:rPr>
          <w:rFonts w:ascii="Calibri" w:hAnsi="Calibri"/>
          <w:sz w:val="18"/>
          <w:szCs w:val="18"/>
        </w:rPr>
      </w:pPr>
      <w:r>
        <w:rPr>
          <w:rFonts w:ascii="Calibri" w:hAnsi="Calibri"/>
          <w:sz w:val="18"/>
          <w:szCs w:val="18"/>
        </w:rPr>
        <w:t xml:space="preserve">A reusable architecture for creating an audit framework for checking system configuration, hardware &amp; software configurations, versions, connectivity etc. The purpose of the CAF is to provide a way for product teams to generate configuration audit tools. The pre-install tool can be run to validate if all pre-requisites are in place. The post-install tool does basic validation and tests that the system is setup properly. The pre-install and the post-install tool could also be run automatically as a part of the product installers. </w:t>
      </w:r>
    </w:p>
    <w:p>
      <w:pPr>
        <w:ind w:right="29" w:firstLine="720"/>
        <w:jc w:val="both"/>
        <w:rPr>
          <w:rFonts w:ascii="Calibri" w:hAnsi="Calibri"/>
          <w:sz w:val="18"/>
          <w:szCs w:val="18"/>
        </w:rPr>
      </w:pPr>
      <w:r>
        <w:rPr>
          <w:rFonts w:ascii="Calibri" w:hAnsi="Calibri"/>
          <w:b/>
          <w:bCs/>
          <w:sz w:val="18"/>
          <w:szCs w:val="18"/>
          <w:u w:val="single"/>
        </w:rPr>
        <w:t>Responsibilities</w:t>
      </w:r>
      <w:r>
        <w:rPr>
          <w:rFonts w:ascii="Calibri" w:hAnsi="Calibri"/>
          <w:sz w:val="18"/>
          <w:szCs w:val="18"/>
        </w:rPr>
        <w:t>:</w:t>
      </w:r>
    </w:p>
    <w:p>
      <w:pPr>
        <w:numPr>
          <w:ilvl w:val="0"/>
          <w:numId w:val="4"/>
        </w:numPr>
        <w:tabs>
          <w:tab w:val="left" w:pos="720"/>
        </w:tabs>
        <w:rPr>
          <w:rFonts w:ascii="Calibri" w:hAnsi="Calibri"/>
          <w:sz w:val="18"/>
          <w:szCs w:val="18"/>
        </w:rPr>
      </w:pPr>
      <w:r>
        <w:rPr>
          <w:rFonts w:ascii="Calibri" w:hAnsi="Calibri"/>
          <w:sz w:val="18"/>
          <w:szCs w:val="18"/>
        </w:rPr>
        <w:t>Leading a Team</w:t>
      </w:r>
    </w:p>
    <w:p>
      <w:pPr>
        <w:numPr>
          <w:ilvl w:val="0"/>
          <w:numId w:val="4"/>
        </w:numPr>
        <w:tabs>
          <w:tab w:val="left" w:pos="720"/>
        </w:tabs>
        <w:rPr>
          <w:rFonts w:ascii="Calibri" w:hAnsi="Calibri"/>
          <w:sz w:val="18"/>
          <w:szCs w:val="18"/>
        </w:rPr>
      </w:pPr>
      <w:r>
        <w:rPr>
          <w:rFonts w:ascii="Calibri" w:hAnsi="Calibri"/>
          <w:sz w:val="18"/>
          <w:szCs w:val="18"/>
        </w:rPr>
        <w:t>Followed Agile methodology for project execution</w:t>
      </w:r>
    </w:p>
    <w:p>
      <w:pPr>
        <w:numPr>
          <w:ilvl w:val="0"/>
          <w:numId w:val="4"/>
        </w:numPr>
        <w:tabs>
          <w:tab w:val="left" w:pos="720"/>
        </w:tabs>
        <w:rPr>
          <w:rFonts w:ascii="Calibri" w:hAnsi="Calibri"/>
          <w:sz w:val="18"/>
          <w:szCs w:val="18"/>
        </w:rPr>
      </w:pPr>
      <w:r>
        <w:rPr>
          <w:rFonts w:ascii="Calibri" w:hAnsi="Calibri"/>
          <w:sz w:val="18"/>
          <w:szCs w:val="18"/>
        </w:rPr>
        <w:t>Developed application with Quartz 1.6.0, IzPack frameworks and Core Java, EJB3.0, XML, Ant 1.6.5, Maven 3.0.3, Oracle9i/10g, Postgres-9.0.2, Shell Scripting</w:t>
      </w:r>
    </w:p>
    <w:p>
      <w:pPr>
        <w:numPr>
          <w:ilvl w:val="0"/>
          <w:numId w:val="4"/>
        </w:numPr>
        <w:tabs>
          <w:tab w:val="left" w:pos="720"/>
        </w:tabs>
        <w:rPr>
          <w:rFonts w:ascii="Calibri" w:hAnsi="Calibri"/>
          <w:sz w:val="18"/>
          <w:szCs w:val="18"/>
        </w:rPr>
      </w:pPr>
      <w:r>
        <w:rPr>
          <w:rFonts w:ascii="Calibri" w:hAnsi="Calibri"/>
          <w:sz w:val="18"/>
          <w:szCs w:val="18"/>
        </w:rPr>
        <w:t>Deployed application on DEV, TEST, QA and PROD over different OS viz. Win XP, centOS 5.4, Solaris 10 x86 32 bit, Solaris 10 x86 64 bit</w:t>
      </w:r>
    </w:p>
    <w:p>
      <w:pPr>
        <w:numPr>
          <w:ilvl w:val="0"/>
          <w:numId w:val="4"/>
        </w:numPr>
        <w:tabs>
          <w:tab w:val="left" w:pos="720"/>
        </w:tabs>
        <w:rPr>
          <w:rFonts w:ascii="Calibri" w:hAnsi="Calibri"/>
          <w:sz w:val="18"/>
          <w:szCs w:val="18"/>
        </w:rPr>
      </w:pPr>
      <w:r>
        <w:rPr>
          <w:rFonts w:ascii="Calibri" w:hAnsi="Calibri"/>
          <w:sz w:val="18"/>
          <w:szCs w:val="18"/>
        </w:rPr>
        <w:t>Deployed the application on Jboss 4.2.3GA application server</w:t>
      </w:r>
    </w:p>
    <w:p>
      <w:pPr>
        <w:numPr>
          <w:ilvl w:val="0"/>
          <w:numId w:val="4"/>
        </w:numPr>
        <w:tabs>
          <w:tab w:val="left" w:pos="720"/>
        </w:tabs>
        <w:rPr>
          <w:rFonts w:ascii="Calibri" w:hAnsi="Calibri"/>
          <w:sz w:val="18"/>
          <w:szCs w:val="18"/>
        </w:rPr>
      </w:pPr>
      <w:r>
        <w:rPr>
          <w:rFonts w:ascii="Calibri" w:hAnsi="Calibri"/>
          <w:sz w:val="18"/>
          <w:szCs w:val="18"/>
        </w:rPr>
        <w:t>Developed the application using WebSphere Rational Application Developer 6.0</w:t>
      </w:r>
    </w:p>
    <w:p>
      <w:pPr>
        <w:numPr>
          <w:ilvl w:val="0"/>
          <w:numId w:val="4"/>
        </w:numPr>
        <w:tabs>
          <w:tab w:val="left" w:pos="720"/>
        </w:tabs>
        <w:rPr>
          <w:rFonts w:ascii="Calibri" w:hAnsi="Calibri"/>
          <w:sz w:val="18"/>
          <w:szCs w:val="18"/>
        </w:rPr>
      </w:pPr>
      <w:r>
        <w:rPr>
          <w:rFonts w:ascii="Calibri" w:hAnsi="Calibri"/>
          <w:sz w:val="18"/>
          <w:szCs w:val="18"/>
        </w:rPr>
        <w:t>Writing Junit test cases for developer end testing.</w:t>
      </w:r>
    </w:p>
    <w:p>
      <w:pPr>
        <w:numPr>
          <w:ilvl w:val="0"/>
          <w:numId w:val="4"/>
        </w:numPr>
        <w:tabs>
          <w:tab w:val="left" w:pos="720"/>
        </w:tabs>
        <w:rPr>
          <w:rFonts w:ascii="Calibri" w:hAnsi="Calibri"/>
          <w:sz w:val="18"/>
          <w:szCs w:val="18"/>
        </w:rPr>
      </w:pPr>
      <w:r>
        <w:rPr>
          <w:rFonts w:ascii="Calibri" w:hAnsi="Calibri"/>
          <w:sz w:val="18"/>
          <w:szCs w:val="18"/>
        </w:rPr>
        <w:t>Management of all the source files related to the project in ClearCase/SVN</w:t>
      </w:r>
    </w:p>
    <w:p>
      <w:pPr>
        <w:numPr>
          <w:ilvl w:val="0"/>
          <w:numId w:val="4"/>
        </w:numPr>
        <w:tabs>
          <w:tab w:val="left" w:pos="720"/>
        </w:tabs>
        <w:rPr>
          <w:rFonts w:ascii="Calibri" w:hAnsi="Calibri"/>
          <w:sz w:val="18"/>
          <w:szCs w:val="18"/>
        </w:rPr>
      </w:pPr>
      <w:r>
        <w:rPr>
          <w:rFonts w:ascii="Calibri" w:hAnsi="Calibri"/>
          <w:sz w:val="18"/>
          <w:szCs w:val="18"/>
        </w:rPr>
        <w:t>Quality assurance using ClearQuest, SVN, Mercury Quality Center</w:t>
      </w:r>
    </w:p>
    <w:p>
      <w:pPr>
        <w:tabs>
          <w:tab w:val="left" w:pos="720"/>
        </w:tabs>
        <w:rPr>
          <w:rFonts w:ascii="Calibri" w:hAnsi="Calibri"/>
          <w:sz w:val="18"/>
          <w:szCs w:val="18"/>
        </w:rPr>
      </w:pPr>
    </w:p>
    <w:p>
      <w:pPr>
        <w:numPr>
          <w:ilvl w:val="0"/>
          <w:numId w:val="5"/>
        </w:numPr>
        <w:tabs>
          <w:tab w:val="left" w:pos="0"/>
          <w:tab w:val="left" w:pos="450"/>
          <w:tab w:val="left" w:pos="990"/>
        </w:tabs>
        <w:rPr>
          <w:rFonts w:ascii="Calibri" w:hAnsi="Calibri"/>
          <w:b/>
          <w:bCs/>
          <w:sz w:val="18"/>
          <w:szCs w:val="18"/>
        </w:rPr>
      </w:pPr>
      <w:r>
        <w:rPr>
          <w:rFonts w:ascii="Calibri" w:hAnsi="Calibri"/>
          <w:b/>
          <w:bCs/>
          <w:sz w:val="18"/>
          <w:szCs w:val="18"/>
        </w:rPr>
        <w:t>Worked with Capgemini Consulting (Kanbay Softwares), (Aug 2006 - Nov 2007), Pune as Consultant</w:t>
      </w:r>
    </w:p>
    <w:p>
      <w:pPr>
        <w:numPr>
          <w:ilvl w:val="0"/>
          <w:numId w:val="14"/>
        </w:numPr>
        <w:rPr>
          <w:rFonts w:ascii="Calibri" w:hAnsi="Calibri"/>
          <w:b/>
          <w:bCs/>
          <w:sz w:val="18"/>
          <w:szCs w:val="18"/>
        </w:rPr>
      </w:pPr>
      <w:r>
        <w:rPr>
          <w:rFonts w:ascii="Calibri" w:hAnsi="Calibri"/>
          <w:b/>
          <w:bCs/>
          <w:sz w:val="18"/>
          <w:szCs w:val="18"/>
        </w:rPr>
        <w:t>Wolters-Kluwer’s Analytics Transformation (May 2007 - Nov 2007) - ACXIOM Corporation, US</w:t>
      </w:r>
    </w:p>
    <w:p>
      <w:pPr>
        <w:ind w:left="720"/>
        <w:rPr>
          <w:rFonts w:ascii="Calibri" w:hAnsi="Calibri"/>
          <w:sz w:val="18"/>
          <w:szCs w:val="18"/>
        </w:rPr>
      </w:pPr>
      <w:r>
        <w:rPr>
          <w:rFonts w:ascii="Calibri" w:hAnsi="Calibri"/>
          <w:sz w:val="18"/>
          <w:szCs w:val="18"/>
        </w:rPr>
        <w:t xml:space="preserve">It provides the UI for the user to Extract-Transform-Load (ETL) the data. It has multiple modules under two sub-components viz. web and model. Web part is for the UI purpose and the Model part is for business module consisting of business logic and the functionalities. The user interface enables the user to set processing parameters for file validation and an auto-promotion indicator for each file, which would allow the file to move without manual intervention to a staging area for downstream processing such as map, convert and cleanse.  The GUI allows contact data to be specified on a file-by-file basis. Each file’s characteristics include the receipt start date, transmission interval, expected size and allowable variance, encryption and compression features, and whether it arrives as a file set. </w:t>
      </w:r>
    </w:p>
    <w:p>
      <w:pPr>
        <w:ind w:firstLine="720"/>
        <w:rPr>
          <w:rFonts w:ascii="Calibri" w:hAnsi="Calibri"/>
          <w:b/>
          <w:bCs/>
          <w:sz w:val="18"/>
          <w:szCs w:val="18"/>
          <w:u w:val="single"/>
        </w:rPr>
      </w:pPr>
      <w:r>
        <w:rPr>
          <w:rFonts w:ascii="Calibri" w:hAnsi="Calibri"/>
          <w:b/>
          <w:bCs/>
          <w:sz w:val="18"/>
          <w:szCs w:val="18"/>
          <w:u w:val="single"/>
        </w:rPr>
        <w:t>Responsibilities:</w:t>
      </w:r>
    </w:p>
    <w:p>
      <w:pPr>
        <w:numPr>
          <w:ilvl w:val="0"/>
          <w:numId w:val="4"/>
        </w:numPr>
        <w:tabs>
          <w:tab w:val="left" w:pos="720"/>
        </w:tabs>
        <w:rPr>
          <w:rFonts w:ascii="Calibri" w:hAnsi="Calibri"/>
          <w:sz w:val="18"/>
          <w:szCs w:val="18"/>
        </w:rPr>
      </w:pPr>
      <w:r>
        <w:rPr>
          <w:rFonts w:ascii="Calibri" w:hAnsi="Calibri"/>
          <w:sz w:val="18"/>
          <w:szCs w:val="18"/>
        </w:rPr>
        <w:t>Leading a team of 4 developers</w:t>
      </w:r>
    </w:p>
    <w:p>
      <w:pPr>
        <w:numPr>
          <w:ilvl w:val="0"/>
          <w:numId w:val="4"/>
        </w:numPr>
        <w:tabs>
          <w:tab w:val="left" w:pos="720"/>
        </w:tabs>
        <w:rPr>
          <w:rFonts w:ascii="Calibri" w:hAnsi="Calibri"/>
          <w:sz w:val="18"/>
          <w:szCs w:val="18"/>
        </w:rPr>
      </w:pPr>
      <w:r>
        <w:rPr>
          <w:rFonts w:ascii="Calibri" w:hAnsi="Calibri"/>
          <w:sz w:val="18"/>
          <w:szCs w:val="18"/>
        </w:rPr>
        <w:t>Use case writing, designing LLD, Code development using JSR 168 Struts Portlets, Spring, Hibernate, JSP, Core Java, EJB, XML, Shell Scripting, Perl Scripting &amp; Code review.</w:t>
      </w:r>
    </w:p>
    <w:p>
      <w:pPr>
        <w:numPr>
          <w:ilvl w:val="0"/>
          <w:numId w:val="4"/>
        </w:numPr>
        <w:tabs>
          <w:tab w:val="left" w:pos="720"/>
        </w:tabs>
        <w:rPr>
          <w:rFonts w:ascii="Calibri" w:hAnsi="Calibri"/>
          <w:sz w:val="18"/>
          <w:szCs w:val="18"/>
        </w:rPr>
      </w:pPr>
      <w:r>
        <w:rPr>
          <w:rFonts w:ascii="Calibri" w:hAnsi="Calibri"/>
          <w:sz w:val="18"/>
          <w:szCs w:val="18"/>
        </w:rPr>
        <w:t>Deployed application on IBM WebSphere Portal Server 5.1</w:t>
      </w:r>
    </w:p>
    <w:p>
      <w:pPr>
        <w:numPr>
          <w:ilvl w:val="0"/>
          <w:numId w:val="4"/>
        </w:numPr>
        <w:tabs>
          <w:tab w:val="left" w:pos="720"/>
        </w:tabs>
        <w:rPr>
          <w:rFonts w:ascii="Calibri" w:hAnsi="Calibri"/>
          <w:sz w:val="18"/>
          <w:szCs w:val="18"/>
        </w:rPr>
      </w:pPr>
      <w:r>
        <w:rPr>
          <w:rFonts w:ascii="Calibri" w:hAnsi="Calibri"/>
          <w:sz w:val="18"/>
          <w:szCs w:val="18"/>
        </w:rPr>
        <w:t>Writing Junit test cases for developer end testing.</w:t>
      </w:r>
    </w:p>
    <w:p>
      <w:pPr>
        <w:numPr>
          <w:ilvl w:val="0"/>
          <w:numId w:val="4"/>
        </w:numPr>
        <w:tabs>
          <w:tab w:val="left" w:pos="720"/>
        </w:tabs>
        <w:rPr>
          <w:rFonts w:ascii="Calibri" w:hAnsi="Calibri"/>
          <w:sz w:val="18"/>
          <w:szCs w:val="18"/>
        </w:rPr>
      </w:pPr>
      <w:r>
        <w:rPr>
          <w:rFonts w:ascii="Calibri" w:hAnsi="Calibri"/>
          <w:sz w:val="18"/>
          <w:szCs w:val="18"/>
        </w:rPr>
        <w:t>Management of all the source files related to the project in ClearCase/SVN</w:t>
      </w:r>
    </w:p>
    <w:p>
      <w:pPr>
        <w:numPr>
          <w:ilvl w:val="0"/>
          <w:numId w:val="4"/>
        </w:numPr>
        <w:tabs>
          <w:tab w:val="left" w:pos="720"/>
        </w:tabs>
        <w:rPr>
          <w:rFonts w:ascii="Calibri" w:hAnsi="Calibri"/>
          <w:sz w:val="18"/>
          <w:szCs w:val="18"/>
        </w:rPr>
      </w:pPr>
      <w:r>
        <w:rPr>
          <w:rFonts w:ascii="Calibri" w:hAnsi="Calibri"/>
          <w:sz w:val="18"/>
          <w:szCs w:val="18"/>
        </w:rPr>
        <w:t>Developed the application using WebSphere Rational Application Developer 6.0</w:t>
      </w:r>
    </w:p>
    <w:p>
      <w:pPr>
        <w:numPr>
          <w:ilvl w:val="0"/>
          <w:numId w:val="4"/>
        </w:numPr>
        <w:tabs>
          <w:tab w:val="left" w:pos="720"/>
        </w:tabs>
        <w:rPr>
          <w:rFonts w:ascii="Calibri" w:hAnsi="Calibri"/>
          <w:sz w:val="18"/>
          <w:szCs w:val="18"/>
        </w:rPr>
      </w:pPr>
      <w:r>
        <w:rPr>
          <w:rFonts w:ascii="Calibri" w:hAnsi="Calibri"/>
          <w:sz w:val="18"/>
          <w:szCs w:val="18"/>
        </w:rPr>
        <w:t>Quality assurance using ClearQuest, Mercury Quality Center</w:t>
      </w:r>
    </w:p>
    <w:p>
      <w:pPr>
        <w:numPr>
          <w:ilvl w:val="0"/>
          <w:numId w:val="14"/>
        </w:numPr>
        <w:rPr>
          <w:rFonts w:ascii="Calibri" w:hAnsi="Calibri"/>
          <w:b/>
          <w:bCs/>
          <w:sz w:val="18"/>
          <w:szCs w:val="18"/>
        </w:rPr>
      </w:pPr>
      <w:r>
        <w:rPr>
          <w:rFonts w:ascii="Calibri" w:hAnsi="Calibri"/>
          <w:b/>
          <w:bCs/>
          <w:sz w:val="18"/>
          <w:szCs w:val="18"/>
        </w:rPr>
        <w:t>TUXML Enablement (Feb 2007 - May 2007) – TransUnion Corporation, US</w:t>
      </w:r>
    </w:p>
    <w:p>
      <w:pPr>
        <w:ind w:left="720"/>
        <w:rPr>
          <w:rFonts w:ascii="Calibri" w:hAnsi="Calibri"/>
          <w:sz w:val="18"/>
          <w:szCs w:val="18"/>
        </w:rPr>
      </w:pPr>
      <w:r>
        <w:rPr>
          <w:rFonts w:ascii="Calibri" w:hAnsi="Calibri"/>
          <w:sz w:val="18"/>
          <w:szCs w:val="18"/>
        </w:rPr>
        <w:t>TURF accepts TUXML requests from TUDesktop for a set of products that will be identified by TUDesktop. Upon receiving the requests TURF will act as BAU and pass through the request to CPA. However, before passing the requests that TURF does not support on to CPA, the request will be interrogated to determine if it is in TUXML v2 format and the product code requested is in a list of "TUXML Enabled" products. If this is true, then the request will be translated to a TU4 version 1 fixed field message and that request will be forwarded on to CPA. Upon return of the response from CPA Turf will need to translate the response TU4 version 1 response FFM back to a TUXML v2 response.</w:t>
      </w:r>
    </w:p>
    <w:p>
      <w:pPr>
        <w:numPr>
          <w:ilvl w:val="0"/>
          <w:numId w:val="14"/>
        </w:numPr>
        <w:rPr>
          <w:rFonts w:ascii="Calibri" w:hAnsi="Calibri"/>
          <w:b/>
          <w:bCs/>
          <w:sz w:val="18"/>
          <w:szCs w:val="18"/>
        </w:rPr>
      </w:pPr>
      <w:r>
        <w:rPr>
          <w:rFonts w:ascii="Calibri" w:hAnsi="Calibri"/>
          <w:b/>
          <w:bCs/>
          <w:sz w:val="18"/>
          <w:szCs w:val="18"/>
        </w:rPr>
        <w:t>TransUnion Routing Framework (TURF) (Aug 2006 - Feb 2007) – TransUnion Corporation, US</w:t>
      </w:r>
    </w:p>
    <w:p>
      <w:pPr>
        <w:ind w:left="720"/>
        <w:rPr>
          <w:rFonts w:ascii="Calibri" w:hAnsi="Calibri"/>
          <w:sz w:val="18"/>
          <w:szCs w:val="18"/>
          <w:u w:val="single"/>
        </w:rPr>
      </w:pPr>
      <w:r>
        <w:rPr>
          <w:rFonts w:ascii="Calibri" w:hAnsi="Calibri"/>
          <w:sz w:val="18"/>
          <w:szCs w:val="18"/>
        </w:rPr>
        <w:t>This project has been developed for TransUnion (USA), to provide customer’s credit information to the various financial organizations. Transunion product, TURF is a routing framework that takes the request from one end, processes it and sends the information to the other end and then responds. A client’s request, in TU4I format, comes to the TURF Gateway, which invokes the Router for request processing. The Router then invokes the L2C Application which processes the request by converting it into TUXML format. Depending upon business rules it decides response and how to gather the information from within the system itself or from the TP vendor. And henceforth the score is calculated based upon the business rules and that score along with the required information are handed over to the client in the required format.</w:t>
      </w:r>
    </w:p>
    <w:p>
      <w:pPr>
        <w:ind w:firstLine="720"/>
        <w:rPr>
          <w:rFonts w:ascii="Calibri" w:hAnsi="Calibri"/>
          <w:b/>
          <w:bCs/>
          <w:sz w:val="18"/>
          <w:szCs w:val="18"/>
          <w:u w:val="single"/>
        </w:rPr>
      </w:pPr>
      <w:r>
        <w:rPr>
          <w:rFonts w:ascii="Calibri" w:hAnsi="Calibri"/>
          <w:b/>
          <w:bCs/>
          <w:sz w:val="18"/>
          <w:szCs w:val="18"/>
          <w:u w:val="single"/>
        </w:rPr>
        <w:t>Responsibilities:</w:t>
      </w:r>
    </w:p>
    <w:p>
      <w:pPr>
        <w:numPr>
          <w:ilvl w:val="0"/>
          <w:numId w:val="4"/>
        </w:numPr>
        <w:tabs>
          <w:tab w:val="left" w:pos="720"/>
        </w:tabs>
        <w:rPr>
          <w:rFonts w:ascii="Calibri" w:hAnsi="Calibri"/>
          <w:sz w:val="18"/>
          <w:szCs w:val="18"/>
        </w:rPr>
      </w:pPr>
      <w:r>
        <w:rPr>
          <w:rFonts w:ascii="Calibri" w:hAnsi="Calibri"/>
          <w:sz w:val="18"/>
          <w:szCs w:val="18"/>
        </w:rPr>
        <w:t>Leading a team of 3 developers</w:t>
      </w:r>
    </w:p>
    <w:p>
      <w:pPr>
        <w:numPr>
          <w:ilvl w:val="0"/>
          <w:numId w:val="4"/>
        </w:numPr>
        <w:tabs>
          <w:tab w:val="left" w:pos="720"/>
        </w:tabs>
        <w:rPr>
          <w:rFonts w:ascii="Calibri" w:hAnsi="Calibri"/>
          <w:sz w:val="18"/>
          <w:szCs w:val="18"/>
        </w:rPr>
      </w:pPr>
      <w:r>
        <w:rPr>
          <w:rFonts w:ascii="Calibri" w:hAnsi="Calibri"/>
          <w:sz w:val="18"/>
          <w:szCs w:val="18"/>
        </w:rPr>
        <w:t>Use case writing, designing LLD, Code development using Core Java, XML, Shell Scripting &amp; Code review.</w:t>
      </w:r>
    </w:p>
    <w:p>
      <w:pPr>
        <w:numPr>
          <w:ilvl w:val="0"/>
          <w:numId w:val="4"/>
        </w:numPr>
        <w:tabs>
          <w:tab w:val="left" w:pos="720"/>
        </w:tabs>
        <w:rPr>
          <w:rFonts w:ascii="Calibri" w:hAnsi="Calibri"/>
          <w:sz w:val="18"/>
          <w:szCs w:val="18"/>
        </w:rPr>
      </w:pPr>
      <w:r>
        <w:rPr>
          <w:rFonts w:ascii="Calibri" w:hAnsi="Calibri"/>
          <w:sz w:val="18"/>
          <w:szCs w:val="18"/>
        </w:rPr>
        <w:t>Deployed application on IBM WebSphere Portal Server 5.1</w:t>
      </w:r>
    </w:p>
    <w:p>
      <w:pPr>
        <w:numPr>
          <w:ilvl w:val="0"/>
          <w:numId w:val="4"/>
        </w:numPr>
        <w:tabs>
          <w:tab w:val="left" w:pos="720"/>
        </w:tabs>
        <w:rPr>
          <w:rFonts w:ascii="Calibri" w:hAnsi="Calibri"/>
          <w:sz w:val="18"/>
          <w:szCs w:val="18"/>
        </w:rPr>
      </w:pPr>
      <w:r>
        <w:rPr>
          <w:rFonts w:ascii="Calibri" w:hAnsi="Calibri"/>
          <w:sz w:val="18"/>
          <w:szCs w:val="18"/>
        </w:rPr>
        <w:t>Writing Junit test cases for developer end testing.</w:t>
      </w:r>
    </w:p>
    <w:p>
      <w:pPr>
        <w:numPr>
          <w:ilvl w:val="0"/>
          <w:numId w:val="4"/>
        </w:numPr>
        <w:tabs>
          <w:tab w:val="left" w:pos="720"/>
        </w:tabs>
        <w:rPr>
          <w:rFonts w:ascii="Calibri" w:hAnsi="Calibri"/>
          <w:sz w:val="18"/>
          <w:szCs w:val="18"/>
        </w:rPr>
      </w:pPr>
      <w:r>
        <w:rPr>
          <w:rFonts w:ascii="Calibri" w:hAnsi="Calibri"/>
          <w:sz w:val="18"/>
          <w:szCs w:val="18"/>
        </w:rPr>
        <w:t>Management of all the source files related to the project in ClearCase/SVN</w:t>
      </w:r>
    </w:p>
    <w:p>
      <w:pPr>
        <w:numPr>
          <w:ilvl w:val="0"/>
          <w:numId w:val="4"/>
        </w:numPr>
        <w:tabs>
          <w:tab w:val="left" w:pos="720"/>
        </w:tabs>
        <w:rPr>
          <w:rFonts w:ascii="Calibri" w:hAnsi="Calibri"/>
          <w:sz w:val="18"/>
          <w:szCs w:val="18"/>
        </w:rPr>
      </w:pPr>
      <w:r>
        <w:rPr>
          <w:rFonts w:ascii="Calibri" w:hAnsi="Calibri"/>
          <w:sz w:val="18"/>
          <w:szCs w:val="18"/>
        </w:rPr>
        <w:t>Developed the application using WebSphere Rational Application Developer 6.0</w:t>
      </w:r>
    </w:p>
    <w:p>
      <w:pPr>
        <w:numPr>
          <w:ilvl w:val="0"/>
          <w:numId w:val="4"/>
        </w:numPr>
        <w:tabs>
          <w:tab w:val="left" w:pos="720"/>
        </w:tabs>
        <w:rPr>
          <w:rFonts w:ascii="Calibri" w:hAnsi="Calibri"/>
          <w:sz w:val="18"/>
          <w:szCs w:val="18"/>
        </w:rPr>
      </w:pPr>
      <w:r>
        <w:rPr>
          <w:rFonts w:ascii="Calibri" w:hAnsi="Calibri"/>
          <w:sz w:val="18"/>
          <w:szCs w:val="18"/>
        </w:rPr>
        <w:t>Quality assurance using ClearQuest, Mercury Quality Center</w:t>
      </w:r>
    </w:p>
    <w:p>
      <w:pPr>
        <w:tabs>
          <w:tab w:val="left" w:pos="720"/>
        </w:tabs>
        <w:ind w:left="1080"/>
        <w:rPr>
          <w:rFonts w:ascii="Calibri" w:hAnsi="Calibri"/>
          <w:sz w:val="18"/>
          <w:szCs w:val="18"/>
        </w:rPr>
      </w:pPr>
    </w:p>
    <w:p>
      <w:pPr>
        <w:numPr>
          <w:ilvl w:val="0"/>
          <w:numId w:val="5"/>
        </w:numPr>
        <w:tabs>
          <w:tab w:val="left" w:pos="0"/>
          <w:tab w:val="left" w:pos="450"/>
          <w:tab w:val="left" w:pos="990"/>
        </w:tabs>
        <w:rPr>
          <w:rFonts w:ascii="Calibri" w:hAnsi="Calibri"/>
          <w:b/>
          <w:bCs/>
          <w:sz w:val="18"/>
          <w:szCs w:val="18"/>
        </w:rPr>
      </w:pPr>
      <w:r>
        <w:rPr>
          <w:rFonts w:ascii="Calibri" w:hAnsi="Calibri"/>
          <w:b/>
          <w:bCs/>
          <w:sz w:val="18"/>
          <w:szCs w:val="18"/>
        </w:rPr>
        <w:t xml:space="preserve">Worked with Larsen &amp; Toubro Infotech Limited, (Sept 2005 – Aug 2006), Pune as Software Engineer </w:t>
      </w:r>
    </w:p>
    <w:p>
      <w:pPr>
        <w:numPr>
          <w:ilvl w:val="0"/>
          <w:numId w:val="15"/>
        </w:numPr>
        <w:rPr>
          <w:rFonts w:ascii="Calibri" w:hAnsi="Calibri"/>
          <w:b/>
          <w:bCs/>
          <w:sz w:val="18"/>
          <w:szCs w:val="18"/>
        </w:rPr>
      </w:pPr>
      <w:r>
        <w:rPr>
          <w:rFonts w:ascii="Calibri" w:hAnsi="Calibri"/>
          <w:b/>
          <w:bCs/>
          <w:sz w:val="18"/>
          <w:szCs w:val="18"/>
        </w:rPr>
        <w:t>Aviation Certificate Remediation (Sept 2005 – Aug 2006) – Marsh UK Ltd., UK</w:t>
      </w:r>
    </w:p>
    <w:p>
      <w:pPr>
        <w:ind w:left="720"/>
        <w:rPr>
          <w:rFonts w:ascii="Calibri" w:hAnsi="Calibri"/>
          <w:sz w:val="18"/>
          <w:szCs w:val="18"/>
          <w:u w:val="single"/>
        </w:rPr>
      </w:pPr>
      <w:r>
        <w:rPr>
          <w:rFonts w:ascii="Calibri" w:hAnsi="Calibri"/>
          <w:sz w:val="18"/>
          <w:szCs w:val="18"/>
        </w:rPr>
        <w:t xml:space="preserve">Aviation Certificates Remediation' is a tool for the distribution of Aviation Insurance Certificates electronically instead of couriering to the clients. It had role based access and workflow to the certificates. </w:t>
      </w:r>
    </w:p>
    <w:p>
      <w:pPr>
        <w:suppressAutoHyphens w:val="0"/>
        <w:overflowPunct w:val="0"/>
        <w:autoSpaceDE w:val="0"/>
        <w:ind w:firstLine="720"/>
        <w:jc w:val="both"/>
        <w:textAlignment w:val="baseline"/>
        <w:rPr>
          <w:rFonts w:ascii="Calibri" w:hAnsi="Calibri"/>
          <w:sz w:val="18"/>
          <w:szCs w:val="18"/>
          <w:u w:val="single"/>
        </w:rPr>
      </w:pPr>
      <w:r>
        <w:rPr>
          <w:rFonts w:ascii="Calibri" w:hAnsi="Calibri"/>
          <w:b/>
          <w:bCs/>
          <w:sz w:val="18"/>
          <w:szCs w:val="18"/>
          <w:u w:val="single"/>
        </w:rPr>
        <w:t>Responsibilities</w:t>
      </w:r>
      <w:r>
        <w:rPr>
          <w:rFonts w:ascii="Calibri" w:hAnsi="Calibri"/>
          <w:sz w:val="18"/>
          <w:szCs w:val="18"/>
          <w:u w:val="single"/>
        </w:rPr>
        <w:t>:</w:t>
      </w:r>
    </w:p>
    <w:p>
      <w:pPr>
        <w:numPr>
          <w:ilvl w:val="0"/>
          <w:numId w:val="4"/>
        </w:numPr>
        <w:tabs>
          <w:tab w:val="left" w:pos="720"/>
        </w:tabs>
        <w:rPr>
          <w:rFonts w:ascii="Calibri" w:hAnsi="Calibri"/>
          <w:sz w:val="18"/>
          <w:szCs w:val="18"/>
        </w:rPr>
      </w:pPr>
      <w:r>
        <w:rPr>
          <w:rFonts w:ascii="Calibri" w:hAnsi="Calibri"/>
          <w:sz w:val="18"/>
          <w:szCs w:val="18"/>
        </w:rPr>
        <w:t>Analysis and design the client requirements</w:t>
      </w:r>
    </w:p>
    <w:p>
      <w:pPr>
        <w:numPr>
          <w:ilvl w:val="0"/>
          <w:numId w:val="4"/>
        </w:numPr>
        <w:tabs>
          <w:tab w:val="left" w:pos="720"/>
        </w:tabs>
        <w:rPr>
          <w:rFonts w:ascii="Calibri" w:hAnsi="Calibri"/>
          <w:sz w:val="18"/>
          <w:szCs w:val="18"/>
        </w:rPr>
      </w:pPr>
      <w:r>
        <w:rPr>
          <w:rFonts w:ascii="Calibri" w:hAnsi="Calibri"/>
          <w:sz w:val="18"/>
          <w:szCs w:val="18"/>
        </w:rPr>
        <w:t>Documentation of functional specifications.</w:t>
      </w:r>
    </w:p>
    <w:p>
      <w:pPr>
        <w:numPr>
          <w:ilvl w:val="0"/>
          <w:numId w:val="4"/>
        </w:numPr>
        <w:tabs>
          <w:tab w:val="left" w:pos="720"/>
        </w:tabs>
        <w:rPr>
          <w:rFonts w:ascii="Calibri" w:hAnsi="Calibri"/>
          <w:sz w:val="18"/>
          <w:szCs w:val="18"/>
        </w:rPr>
      </w:pPr>
      <w:r>
        <w:rPr>
          <w:rFonts w:ascii="Calibri" w:hAnsi="Calibri"/>
          <w:sz w:val="18"/>
          <w:szCs w:val="18"/>
        </w:rPr>
        <w:t>Use case writing, designing LLD, Code development using JSR 168 Struts Portlets, Spring, Hibernate, JSP, Core Java, EJB, XML, Shell Scripting, Perl Scripting &amp; Code review.</w:t>
      </w:r>
    </w:p>
    <w:p>
      <w:pPr>
        <w:numPr>
          <w:ilvl w:val="0"/>
          <w:numId w:val="4"/>
        </w:numPr>
        <w:tabs>
          <w:tab w:val="left" w:pos="720"/>
        </w:tabs>
        <w:rPr>
          <w:rFonts w:ascii="Calibri" w:hAnsi="Calibri"/>
          <w:sz w:val="18"/>
          <w:szCs w:val="18"/>
        </w:rPr>
      </w:pPr>
      <w:r>
        <w:rPr>
          <w:rFonts w:ascii="Calibri" w:hAnsi="Calibri"/>
          <w:sz w:val="18"/>
          <w:szCs w:val="18"/>
        </w:rPr>
        <w:t>Writing Junit test cases for developer end testing.</w:t>
      </w:r>
    </w:p>
    <w:p>
      <w:pPr>
        <w:numPr>
          <w:ilvl w:val="0"/>
          <w:numId w:val="4"/>
        </w:numPr>
        <w:tabs>
          <w:tab w:val="left" w:pos="720"/>
        </w:tabs>
        <w:rPr>
          <w:rFonts w:ascii="Calibri" w:hAnsi="Calibri"/>
          <w:sz w:val="18"/>
          <w:szCs w:val="18"/>
        </w:rPr>
      </w:pPr>
      <w:r>
        <w:rPr>
          <w:rFonts w:ascii="Calibri" w:hAnsi="Calibri"/>
          <w:sz w:val="18"/>
          <w:szCs w:val="18"/>
        </w:rPr>
        <w:t>Deployed application on IBM WebSphere Portal Server 5.1</w:t>
      </w:r>
    </w:p>
    <w:p>
      <w:pPr>
        <w:numPr>
          <w:ilvl w:val="0"/>
          <w:numId w:val="4"/>
        </w:numPr>
        <w:tabs>
          <w:tab w:val="left" w:pos="720"/>
        </w:tabs>
        <w:rPr>
          <w:rFonts w:ascii="Calibri" w:hAnsi="Calibri"/>
          <w:sz w:val="18"/>
          <w:szCs w:val="18"/>
        </w:rPr>
      </w:pPr>
      <w:r>
        <w:rPr>
          <w:rFonts w:ascii="Calibri" w:hAnsi="Calibri"/>
          <w:sz w:val="18"/>
          <w:szCs w:val="18"/>
        </w:rPr>
        <w:t>Management of all the source files related to the project in SVN.</w:t>
      </w:r>
    </w:p>
    <w:p>
      <w:pPr>
        <w:numPr>
          <w:ilvl w:val="0"/>
          <w:numId w:val="4"/>
        </w:numPr>
        <w:tabs>
          <w:tab w:val="left" w:pos="720"/>
        </w:tabs>
        <w:rPr>
          <w:rFonts w:ascii="Calibri" w:hAnsi="Calibri"/>
          <w:sz w:val="18"/>
          <w:szCs w:val="18"/>
        </w:rPr>
      </w:pPr>
      <w:r>
        <w:rPr>
          <w:rFonts w:ascii="Calibri" w:hAnsi="Calibri"/>
          <w:sz w:val="18"/>
          <w:szCs w:val="18"/>
        </w:rPr>
        <w:t>Developed the application using WebSphere Rational Application Developer 6.0</w:t>
      </w:r>
    </w:p>
    <w:p>
      <w:pPr>
        <w:numPr>
          <w:ilvl w:val="0"/>
          <w:numId w:val="4"/>
        </w:numPr>
        <w:tabs>
          <w:tab w:val="left" w:pos="720"/>
        </w:tabs>
        <w:rPr>
          <w:rFonts w:ascii="Calibri" w:hAnsi="Calibri"/>
          <w:sz w:val="18"/>
          <w:szCs w:val="18"/>
        </w:rPr>
      </w:pPr>
      <w:r>
        <w:rPr>
          <w:rFonts w:ascii="Calibri" w:hAnsi="Calibri"/>
          <w:sz w:val="18"/>
          <w:szCs w:val="18"/>
        </w:rPr>
        <w:t>Quality assurance using ClearQuest, SVN, Mercury Quality Center</w:t>
      </w:r>
    </w:p>
    <w:p>
      <w:pPr>
        <w:rPr>
          <w:rFonts w:ascii="Calibri" w:hAnsi="Calibri"/>
          <w:sz w:val="18"/>
          <w:szCs w:val="18"/>
        </w:rPr>
      </w:pPr>
    </w:p>
    <w:p>
      <w:pPr>
        <w:numPr>
          <w:ilvl w:val="0"/>
          <w:numId w:val="5"/>
        </w:numPr>
        <w:tabs>
          <w:tab w:val="left" w:pos="0"/>
          <w:tab w:val="left" w:pos="450"/>
          <w:tab w:val="left" w:pos="990"/>
        </w:tabs>
        <w:rPr>
          <w:rFonts w:ascii="Calibri" w:hAnsi="Calibri"/>
          <w:b/>
          <w:bCs/>
          <w:sz w:val="18"/>
          <w:szCs w:val="18"/>
        </w:rPr>
      </w:pPr>
      <w:r>
        <w:rPr>
          <w:rFonts w:ascii="Calibri" w:hAnsi="Calibri"/>
          <w:b/>
          <w:bCs/>
          <w:sz w:val="18"/>
          <w:szCs w:val="18"/>
        </w:rPr>
        <w:t>Worked with Cybertech Systems and Software Ltd, (May 2005 - Sept 2005), Mumbai as Programmer Analyst</w:t>
      </w:r>
    </w:p>
    <w:p>
      <w:pPr>
        <w:numPr>
          <w:ilvl w:val="0"/>
          <w:numId w:val="16"/>
        </w:numPr>
        <w:rPr>
          <w:rFonts w:ascii="Calibri" w:hAnsi="Calibri"/>
          <w:b/>
          <w:bCs/>
          <w:sz w:val="18"/>
          <w:szCs w:val="18"/>
        </w:rPr>
      </w:pPr>
      <w:r>
        <w:rPr>
          <w:rFonts w:ascii="Calibri" w:hAnsi="Calibri"/>
          <w:b/>
          <w:bCs/>
          <w:sz w:val="18"/>
          <w:szCs w:val="18"/>
        </w:rPr>
        <w:t>Logistics Solution (May 2005 - Sept 2005) - ESRI (Environmental Systems Research Institute), US</w:t>
      </w:r>
    </w:p>
    <w:p>
      <w:pPr>
        <w:ind w:left="720"/>
        <w:rPr>
          <w:rFonts w:ascii="Calibri" w:hAnsi="Calibri"/>
          <w:sz w:val="18"/>
          <w:szCs w:val="18"/>
          <w:u w:val="single"/>
        </w:rPr>
      </w:pPr>
      <w:r>
        <w:rPr>
          <w:rFonts w:ascii="Calibri" w:hAnsi="Calibri"/>
          <w:sz w:val="18"/>
          <w:szCs w:val="18"/>
        </w:rPr>
        <w:t>The application was developed for ESRI using webservices, arcweb, and SOAP for helping the logistics companies and their customers. This software helps to locate the most optimized and efficient path for their customers for their destination to reach.</w:t>
      </w:r>
    </w:p>
    <w:p>
      <w:pPr>
        <w:ind w:firstLine="720"/>
        <w:rPr>
          <w:rFonts w:ascii="Calibri" w:hAnsi="Calibri"/>
          <w:b/>
          <w:bCs/>
          <w:sz w:val="18"/>
          <w:szCs w:val="18"/>
          <w:u w:val="single"/>
        </w:rPr>
      </w:pPr>
      <w:r>
        <w:rPr>
          <w:rFonts w:ascii="Calibri" w:hAnsi="Calibri"/>
          <w:b/>
          <w:bCs/>
          <w:sz w:val="18"/>
          <w:szCs w:val="18"/>
          <w:u w:val="single"/>
        </w:rPr>
        <w:t>Responsibilities:</w:t>
      </w:r>
    </w:p>
    <w:p>
      <w:pPr>
        <w:numPr>
          <w:ilvl w:val="0"/>
          <w:numId w:val="4"/>
        </w:numPr>
        <w:tabs>
          <w:tab w:val="left" w:pos="720"/>
        </w:tabs>
        <w:rPr>
          <w:rFonts w:ascii="Calibri" w:hAnsi="Calibri"/>
          <w:sz w:val="18"/>
          <w:szCs w:val="18"/>
        </w:rPr>
      </w:pPr>
      <w:r>
        <w:rPr>
          <w:rFonts w:ascii="Calibri" w:hAnsi="Calibri"/>
          <w:sz w:val="18"/>
          <w:szCs w:val="18"/>
        </w:rPr>
        <w:t>Analysis and design the client requirements</w:t>
      </w:r>
    </w:p>
    <w:p>
      <w:pPr>
        <w:numPr>
          <w:ilvl w:val="0"/>
          <w:numId w:val="4"/>
        </w:numPr>
        <w:tabs>
          <w:tab w:val="left" w:pos="720"/>
        </w:tabs>
        <w:rPr>
          <w:rFonts w:ascii="Calibri" w:hAnsi="Calibri"/>
          <w:sz w:val="18"/>
          <w:szCs w:val="18"/>
        </w:rPr>
      </w:pPr>
      <w:r>
        <w:rPr>
          <w:rFonts w:ascii="Calibri" w:hAnsi="Calibri"/>
          <w:sz w:val="18"/>
          <w:szCs w:val="18"/>
        </w:rPr>
        <w:t>Writing and analyzing the Code using Spring, Hibernate, SOAP, Maven, Servlet, Flex, DataManager</w:t>
      </w:r>
    </w:p>
    <w:p>
      <w:pPr>
        <w:numPr>
          <w:ilvl w:val="0"/>
          <w:numId w:val="4"/>
        </w:numPr>
        <w:tabs>
          <w:tab w:val="left" w:pos="720"/>
        </w:tabs>
        <w:rPr>
          <w:rFonts w:ascii="Calibri" w:hAnsi="Calibri"/>
          <w:sz w:val="18"/>
          <w:szCs w:val="18"/>
        </w:rPr>
      </w:pPr>
      <w:r>
        <w:rPr>
          <w:rFonts w:ascii="Calibri" w:hAnsi="Calibri"/>
          <w:sz w:val="18"/>
          <w:szCs w:val="18"/>
        </w:rPr>
        <w:t>Writing Junit test cases for developer end testing</w:t>
      </w:r>
    </w:p>
    <w:p>
      <w:pPr>
        <w:numPr>
          <w:ilvl w:val="0"/>
          <w:numId w:val="4"/>
        </w:numPr>
        <w:tabs>
          <w:tab w:val="left" w:pos="720"/>
        </w:tabs>
        <w:rPr>
          <w:rFonts w:ascii="Calibri" w:hAnsi="Calibri"/>
          <w:sz w:val="18"/>
          <w:szCs w:val="18"/>
        </w:rPr>
      </w:pPr>
      <w:r>
        <w:rPr>
          <w:rFonts w:ascii="Calibri" w:hAnsi="Calibri"/>
          <w:sz w:val="18"/>
          <w:szCs w:val="18"/>
        </w:rPr>
        <w:t>Documentation of functional specifications.</w:t>
      </w:r>
    </w:p>
    <w:p>
      <w:pPr>
        <w:numPr>
          <w:ilvl w:val="0"/>
          <w:numId w:val="4"/>
        </w:numPr>
        <w:tabs>
          <w:tab w:val="left" w:pos="720"/>
        </w:tabs>
        <w:rPr>
          <w:rFonts w:ascii="Calibri" w:hAnsi="Calibri"/>
          <w:sz w:val="18"/>
          <w:szCs w:val="18"/>
        </w:rPr>
      </w:pPr>
      <w:r>
        <w:rPr>
          <w:rFonts w:ascii="Calibri" w:hAnsi="Calibri"/>
          <w:sz w:val="18"/>
          <w:szCs w:val="18"/>
        </w:rPr>
        <w:t>Management of all the source files related to the project in SVN.</w:t>
      </w:r>
    </w:p>
    <w:p>
      <w:pPr>
        <w:tabs>
          <w:tab w:val="left" w:pos="720"/>
        </w:tabs>
        <w:ind w:left="1080"/>
        <w:rPr>
          <w:rFonts w:ascii="Calibri" w:hAnsi="Calibri"/>
          <w:sz w:val="18"/>
          <w:szCs w:val="18"/>
        </w:rPr>
      </w:pPr>
    </w:p>
    <w:p>
      <w:pPr>
        <w:numPr>
          <w:ilvl w:val="0"/>
          <w:numId w:val="5"/>
        </w:numPr>
        <w:tabs>
          <w:tab w:val="left" w:pos="0"/>
          <w:tab w:val="left" w:pos="450"/>
          <w:tab w:val="left" w:pos="990"/>
        </w:tabs>
        <w:rPr>
          <w:rFonts w:ascii="Calibri" w:hAnsi="Calibri"/>
          <w:b/>
          <w:bCs/>
          <w:sz w:val="18"/>
          <w:szCs w:val="18"/>
        </w:rPr>
      </w:pPr>
      <w:r>
        <w:rPr>
          <w:rFonts w:ascii="Calibri" w:hAnsi="Calibri"/>
          <w:b/>
          <w:bCs/>
          <w:sz w:val="18"/>
          <w:szCs w:val="18"/>
        </w:rPr>
        <w:t>Worked with Qubyx Softwares, Jan 2004 – May 2005, as Software Programmer</w:t>
      </w:r>
    </w:p>
    <w:p>
      <w:pPr>
        <w:numPr>
          <w:ilvl w:val="0"/>
          <w:numId w:val="17"/>
        </w:numPr>
        <w:rPr>
          <w:rFonts w:ascii="Calibri" w:hAnsi="Calibri"/>
          <w:b/>
          <w:bCs/>
          <w:sz w:val="18"/>
          <w:szCs w:val="18"/>
        </w:rPr>
      </w:pPr>
      <w:r>
        <w:rPr>
          <w:rFonts w:ascii="Calibri" w:hAnsi="Calibri"/>
          <w:b/>
          <w:bCs/>
          <w:sz w:val="18"/>
          <w:szCs w:val="18"/>
        </w:rPr>
        <w:t>Meter Inventory System (MIS) (Jan 2004 – May 2005) - Calcutta Electricity Supply Corporation (CESC), WB</w:t>
      </w:r>
    </w:p>
    <w:p>
      <w:pPr>
        <w:ind w:left="720"/>
        <w:rPr>
          <w:rFonts w:ascii="Calibri" w:hAnsi="Calibri"/>
          <w:sz w:val="18"/>
          <w:szCs w:val="18"/>
        </w:rPr>
      </w:pPr>
      <w:r>
        <w:rPr>
          <w:rFonts w:ascii="Calibri" w:hAnsi="Calibri"/>
          <w:sz w:val="18"/>
          <w:szCs w:val="18"/>
        </w:rPr>
        <w:t xml:space="preserve">Database site office is Strategic Business Unit of CESC Ltd. All their activities like Meter Stock Inventory Control System, Meter Fixation and Allocation Details, Daily Job Allocation to site office Employees, Fault Register, Maintenance and corresponding action taken for the faults and Daily Report Book were centralized under the single system. The system provides instant reflection of all the activities at the managers’ desktop for all the site offices. </w:t>
      </w:r>
    </w:p>
    <w:p>
      <w:pPr>
        <w:ind w:firstLine="720"/>
        <w:rPr>
          <w:rFonts w:ascii="Calibri" w:hAnsi="Calibri"/>
          <w:sz w:val="18"/>
          <w:szCs w:val="18"/>
        </w:rPr>
      </w:pPr>
      <w:r>
        <w:rPr>
          <w:rFonts w:ascii="Calibri" w:hAnsi="Calibri"/>
          <w:b/>
          <w:bCs/>
          <w:sz w:val="18"/>
          <w:szCs w:val="18"/>
          <w:u w:val="single"/>
        </w:rPr>
        <w:t>Responsibilities</w:t>
      </w:r>
      <w:r>
        <w:rPr>
          <w:rFonts w:ascii="Calibri" w:hAnsi="Calibri"/>
          <w:sz w:val="18"/>
          <w:szCs w:val="18"/>
        </w:rPr>
        <w:t>:</w:t>
      </w:r>
    </w:p>
    <w:p>
      <w:pPr>
        <w:numPr>
          <w:ilvl w:val="0"/>
          <w:numId w:val="4"/>
        </w:numPr>
        <w:tabs>
          <w:tab w:val="left" w:pos="720"/>
        </w:tabs>
        <w:rPr>
          <w:rFonts w:ascii="Calibri" w:hAnsi="Calibri"/>
          <w:sz w:val="18"/>
          <w:szCs w:val="18"/>
        </w:rPr>
      </w:pPr>
      <w:r>
        <w:rPr>
          <w:rFonts w:ascii="Calibri" w:hAnsi="Calibri"/>
          <w:sz w:val="18"/>
          <w:szCs w:val="18"/>
        </w:rPr>
        <w:t>Analysis and design the client requirements</w:t>
      </w:r>
    </w:p>
    <w:p>
      <w:pPr>
        <w:numPr>
          <w:ilvl w:val="0"/>
          <w:numId w:val="4"/>
        </w:numPr>
        <w:tabs>
          <w:tab w:val="left" w:pos="720"/>
        </w:tabs>
        <w:rPr>
          <w:rFonts w:ascii="Calibri" w:hAnsi="Calibri"/>
          <w:sz w:val="18"/>
          <w:szCs w:val="18"/>
        </w:rPr>
      </w:pPr>
      <w:r>
        <w:rPr>
          <w:rFonts w:ascii="Calibri" w:hAnsi="Calibri"/>
          <w:sz w:val="18"/>
          <w:szCs w:val="18"/>
        </w:rPr>
        <w:t>Writing and analyzing the Code using Java, JSP, Servlet, Sybase</w:t>
      </w:r>
    </w:p>
    <w:p>
      <w:pPr>
        <w:numPr>
          <w:ilvl w:val="0"/>
          <w:numId w:val="4"/>
        </w:numPr>
        <w:tabs>
          <w:tab w:val="left" w:pos="720"/>
        </w:tabs>
        <w:rPr>
          <w:rFonts w:ascii="Calibri" w:hAnsi="Calibri"/>
          <w:sz w:val="18"/>
          <w:szCs w:val="18"/>
        </w:rPr>
      </w:pPr>
      <w:r>
        <w:rPr>
          <w:rFonts w:ascii="Calibri" w:hAnsi="Calibri"/>
          <w:sz w:val="18"/>
          <w:szCs w:val="18"/>
        </w:rPr>
        <w:t>Writing Junit test cases for developer end testing</w:t>
      </w:r>
    </w:p>
    <w:p>
      <w:pPr>
        <w:numPr>
          <w:ilvl w:val="0"/>
          <w:numId w:val="4"/>
        </w:numPr>
        <w:tabs>
          <w:tab w:val="left" w:pos="720"/>
        </w:tabs>
        <w:rPr>
          <w:rFonts w:ascii="Calibri" w:hAnsi="Calibri"/>
          <w:sz w:val="18"/>
          <w:szCs w:val="18"/>
        </w:rPr>
      </w:pPr>
      <w:r>
        <w:rPr>
          <w:rFonts w:ascii="Calibri" w:hAnsi="Calibri"/>
          <w:sz w:val="18"/>
          <w:szCs w:val="18"/>
        </w:rPr>
        <w:t>Documentation of functional specifications.</w:t>
      </w:r>
    </w:p>
    <w:p>
      <w:pPr>
        <w:numPr>
          <w:ilvl w:val="0"/>
          <w:numId w:val="4"/>
        </w:numPr>
        <w:tabs>
          <w:tab w:val="left" w:pos="720"/>
        </w:tabs>
        <w:rPr>
          <w:rFonts w:ascii="Calibri" w:hAnsi="Calibri"/>
          <w:sz w:val="18"/>
          <w:szCs w:val="18"/>
        </w:rPr>
      </w:pPr>
      <w:r>
        <w:rPr>
          <w:rFonts w:ascii="Calibri" w:hAnsi="Calibri"/>
          <w:sz w:val="18"/>
          <w:szCs w:val="18"/>
        </w:rPr>
        <w:t>Management of all the source files related to the project in SVN.</w:t>
      </w:r>
    </w:p>
    <w:sectPr>
      <w:headerReference r:id="rId5" w:type="first"/>
      <w:footerReference r:id="rId8" w:type="first"/>
      <w:headerReference r:id="rId3" w:type="default"/>
      <w:footerReference r:id="rId6" w:type="default"/>
      <w:headerReference r:id="rId4" w:type="even"/>
      <w:footerReference r:id="rId7" w:type="even"/>
      <w:pgSz w:w="12240" w:h="15840"/>
      <w:pgMar w:top="900" w:right="630" w:bottom="990" w:left="675"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 w:name="Nimbus Sans L">
    <w:altName w:val="Arial"/>
    <w:panose1 w:val="00000000000000000000"/>
    <w:charset w:val="00"/>
    <w:family w:val="swiss"/>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pPr>
    <w:r>
      <w:pict>
        <v:shape id="_x0000_s2049" o:spid="_x0000_s2049" o:spt="202" type="#_x0000_t202" style="position:absolute;left:0pt;margin-top:0.05pt;height:13.7pt;width:5.3pt;mso-position-horizontal:center;mso-position-horizontal-relative:margin;mso-wrap-distance-bottom:0pt;mso-wrap-distance-left:0pt;mso-wrap-distance-right:0pt;mso-wrap-distance-top:0pt;z-index:251659264;mso-width-relative:page;mso-height-relative:page;" stroked="f" coordsize="21600,21600">
          <v:path/>
          <v:fill color2="#000000" opacity="0f" focussize="0,0"/>
          <v:stroke on="f" joinstyle="miter"/>
          <v:imagedata o:title=""/>
          <o:lock v:ext="edit"/>
          <v:textbox inset="0mm,0mm,0mm,0mm">
            <w:txbxContent>
              <w:p>
                <w:pPr>
                  <w:pStyle w:val="16"/>
                </w:pPr>
                <w:r>
                  <w:rPr>
                    <w:rStyle w:val="22"/>
                  </w:rPr>
                  <w:fldChar w:fldCharType="begin"/>
                </w:r>
                <w:r>
                  <w:rPr>
                    <w:rStyle w:val="22"/>
                  </w:rPr>
                  <w:instrText xml:space="preserve"> PAGE </w:instrText>
                </w:r>
                <w:r>
                  <w:rPr>
                    <w:rStyle w:val="22"/>
                  </w:rPr>
                  <w:fldChar w:fldCharType="separate"/>
                </w:r>
                <w:r>
                  <w:rPr>
                    <w:rStyle w:val="22"/>
                  </w:rPr>
                  <w:t>1</w:t>
                </w:r>
                <w:r>
                  <w:rPr>
                    <w:rStyle w:val="22"/>
                  </w:rPr>
                  <w:fldChar w:fldCharType="end"/>
                </w:r>
              </w:p>
            </w:txbxContent>
          </v:textbox>
          <w10:wrap type="square" side="largest"/>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21"/>
      <w:lvlText w:val=""/>
      <w:lvlJc w:val="left"/>
      <w:pPr>
        <w:tabs>
          <w:tab w:val="left" w:pos="360"/>
        </w:tabs>
        <w:ind w:left="360" w:hanging="360"/>
      </w:pPr>
      <w:rPr>
        <w:rFonts w:hint="default" w:ascii="Symbol" w:hAnsi="Symbol"/>
      </w:rPr>
    </w:lvl>
  </w:abstractNum>
  <w:abstractNum w:abstractNumId="1">
    <w:nsid w:val="00000002"/>
    <w:multiLevelType w:val="multilevel"/>
    <w:tmpl w:val="00000002"/>
    <w:lvl w:ilvl="0" w:tentative="0">
      <w:start w:val="1"/>
      <w:numFmt w:val="none"/>
      <w:suff w:val="nothing"/>
      <w:lvlText w:val=""/>
      <w:lvlJc w:val="left"/>
      <w:pPr>
        <w:tabs>
          <w:tab w:val="left" w:pos="0"/>
        </w:tabs>
        <w:ind w:left="432" w:hanging="432"/>
      </w:pPr>
    </w:lvl>
    <w:lvl w:ilvl="1" w:tentative="0">
      <w:start w:val="1"/>
      <w:numFmt w:val="none"/>
      <w:pStyle w:val="3"/>
      <w:suff w:val="nothing"/>
      <w:lvlText w:val=""/>
      <w:lvlJc w:val="left"/>
      <w:pPr>
        <w:tabs>
          <w:tab w:val="left" w:pos="0"/>
        </w:tabs>
        <w:ind w:left="576" w:hanging="576"/>
      </w:pPr>
    </w:lvl>
    <w:lvl w:ilvl="2" w:tentative="0">
      <w:start w:val="1"/>
      <w:numFmt w:val="none"/>
      <w:pStyle w:val="4"/>
      <w:suff w:val="nothing"/>
      <w:lvlText w:val=""/>
      <w:lvlJc w:val="left"/>
      <w:pPr>
        <w:tabs>
          <w:tab w:val="left" w:pos="0"/>
        </w:tabs>
        <w:ind w:left="720" w:hanging="720"/>
      </w:pPr>
    </w:lvl>
    <w:lvl w:ilvl="3" w:tentative="0">
      <w:start w:val="1"/>
      <w:numFmt w:val="none"/>
      <w:pStyle w:val="5"/>
      <w:suff w:val="nothing"/>
      <w:lvlText w:val=""/>
      <w:lvlJc w:val="left"/>
      <w:pPr>
        <w:tabs>
          <w:tab w:val="left" w:pos="0"/>
        </w:tabs>
        <w:ind w:left="864" w:hanging="864"/>
      </w:pPr>
    </w:lvl>
    <w:lvl w:ilvl="4" w:tentative="0">
      <w:start w:val="1"/>
      <w:numFmt w:val="none"/>
      <w:pStyle w:val="6"/>
      <w:suff w:val="nothing"/>
      <w:lvlText w:val=""/>
      <w:lvlJc w:val="left"/>
      <w:pPr>
        <w:tabs>
          <w:tab w:val="left" w:pos="0"/>
        </w:tabs>
        <w:ind w:left="1008" w:hanging="1008"/>
      </w:pPr>
    </w:lvl>
    <w:lvl w:ilvl="5" w:tentative="0">
      <w:start w:val="1"/>
      <w:numFmt w:val="none"/>
      <w:pStyle w:val="7"/>
      <w:suff w:val="nothing"/>
      <w:lvlText w:val=""/>
      <w:lvlJc w:val="left"/>
      <w:pPr>
        <w:tabs>
          <w:tab w:val="left" w:pos="0"/>
        </w:tabs>
        <w:ind w:left="1152" w:hanging="1152"/>
      </w:pPr>
    </w:lvl>
    <w:lvl w:ilvl="6" w:tentative="0">
      <w:start w:val="1"/>
      <w:numFmt w:val="none"/>
      <w:pStyle w:val="8"/>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2">
    <w:nsid w:val="11C60FC0"/>
    <w:multiLevelType w:val="multilevel"/>
    <w:tmpl w:val="11C60FC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58D6724"/>
    <w:multiLevelType w:val="multilevel"/>
    <w:tmpl w:val="158D6724"/>
    <w:lvl w:ilvl="0" w:tentative="0">
      <w:start w:val="1"/>
      <w:numFmt w:val="lowerLetter"/>
      <w:lvlText w:val="%1)"/>
      <w:lvlJc w:val="left"/>
      <w:pPr>
        <w:ind w:left="1080" w:hanging="360"/>
      </w:pPr>
      <w:rPr>
        <w:rFonts w:hint="default"/>
        <w:b/>
        <w:bCs w:val="0"/>
        <w:color w:val="00000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85A346F"/>
    <w:multiLevelType w:val="multilevel"/>
    <w:tmpl w:val="285A346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90A2E77"/>
    <w:multiLevelType w:val="multilevel"/>
    <w:tmpl w:val="290A2E77"/>
    <w:lvl w:ilvl="0" w:tentative="0">
      <w:start w:val="1"/>
      <w:numFmt w:val="lowerLetter"/>
      <w:lvlText w:val="%1)"/>
      <w:lvlJc w:val="left"/>
      <w:pPr>
        <w:ind w:left="1080" w:hanging="360"/>
      </w:pPr>
      <w:rPr>
        <w:rFonts w:hint="default"/>
        <w:color w:val="00000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31F07C9B"/>
    <w:multiLevelType w:val="multilevel"/>
    <w:tmpl w:val="31F07C9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33061CE3"/>
    <w:multiLevelType w:val="multilevel"/>
    <w:tmpl w:val="33061CE3"/>
    <w:lvl w:ilvl="0" w:tentative="0">
      <w:start w:val="1"/>
      <w:numFmt w:val="lowerLetter"/>
      <w:lvlText w:val="%1)"/>
      <w:lvlJc w:val="left"/>
      <w:pPr>
        <w:ind w:left="1080" w:hanging="360"/>
      </w:pPr>
      <w:rPr>
        <w:rFonts w:hint="default"/>
        <w:u w:val="none"/>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3B1A1030"/>
    <w:multiLevelType w:val="multilevel"/>
    <w:tmpl w:val="3B1A103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3F282087"/>
    <w:multiLevelType w:val="multilevel"/>
    <w:tmpl w:val="3F28208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343269E"/>
    <w:multiLevelType w:val="multilevel"/>
    <w:tmpl w:val="4343269E"/>
    <w:lvl w:ilvl="0" w:tentative="0">
      <w:start w:val="1"/>
      <w:numFmt w:val="lowerLetter"/>
      <w:lvlText w:val="%1)"/>
      <w:lvlJc w:val="left"/>
      <w:pPr>
        <w:ind w:left="720" w:hanging="360"/>
      </w:pPr>
      <w:rPr>
        <w:rFonts w:hint="default"/>
        <w:sz w:val="18"/>
        <w:szCs w:val="1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EE3314B"/>
    <w:multiLevelType w:val="multilevel"/>
    <w:tmpl w:val="4EE3314B"/>
    <w:lvl w:ilvl="0" w:tentative="0">
      <w:start w:val="1"/>
      <w:numFmt w:val="lowerLetter"/>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31345D8"/>
    <w:multiLevelType w:val="multilevel"/>
    <w:tmpl w:val="531345D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57F47CA3"/>
    <w:multiLevelType w:val="multilevel"/>
    <w:tmpl w:val="57F47CA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595D20DD"/>
    <w:multiLevelType w:val="multilevel"/>
    <w:tmpl w:val="595D20D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67DB17CD"/>
    <w:multiLevelType w:val="multilevel"/>
    <w:tmpl w:val="67DB17C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B56728"/>
    <w:multiLevelType w:val="multilevel"/>
    <w:tmpl w:val="79B56728"/>
    <w:lvl w:ilvl="0" w:tentative="0">
      <w:start w:val="1"/>
      <w:numFmt w:val="lowerLetter"/>
      <w:lvlText w:val="%1)"/>
      <w:lvlJc w:val="left"/>
      <w:pPr>
        <w:ind w:left="1080" w:hanging="360"/>
      </w:pPr>
      <w:rPr>
        <w:rFonts w:hint="default"/>
        <w:color w:val="00000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8"/>
  </w:num>
  <w:num w:numId="4">
    <w:abstractNumId w:val="2"/>
  </w:num>
  <w:num w:numId="5">
    <w:abstractNumId w:val="14"/>
  </w:num>
  <w:num w:numId="6">
    <w:abstractNumId w:val="10"/>
  </w:num>
  <w:num w:numId="7">
    <w:abstractNumId w:val="12"/>
  </w:num>
  <w:num w:numId="8">
    <w:abstractNumId w:val="15"/>
  </w:num>
  <w:num w:numId="9">
    <w:abstractNumId w:val="9"/>
  </w:num>
  <w:num w:numId="10">
    <w:abstractNumId w:val="11"/>
  </w:num>
  <w:num w:numId="11">
    <w:abstractNumId w:val="4"/>
  </w:num>
  <w:num w:numId="12">
    <w:abstractNumId w:val="16"/>
  </w:num>
  <w:num w:numId="13">
    <w:abstractNumId w:val="13"/>
  </w:num>
  <w:num w:numId="14">
    <w:abstractNumId w:val="3"/>
  </w:num>
  <w:num w:numId="15">
    <w:abstractNumId w:val="5"/>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hdrShapeDefaults>
    <o:shapelayout v:ext="edit">
      <o:idmap v:ext="edit" data="2"/>
    </o:shapelayout>
  </w:hdrShapeDefaults>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01ED"/>
    <w:rsid w:val="00001C7F"/>
    <w:rsid w:val="000045E2"/>
    <w:rsid w:val="00005627"/>
    <w:rsid w:val="0001308E"/>
    <w:rsid w:val="0001699A"/>
    <w:rsid w:val="00025585"/>
    <w:rsid w:val="000715D8"/>
    <w:rsid w:val="00091C44"/>
    <w:rsid w:val="000B2D58"/>
    <w:rsid w:val="000B78F4"/>
    <w:rsid w:val="000C562B"/>
    <w:rsid w:val="000D5108"/>
    <w:rsid w:val="000E3A82"/>
    <w:rsid w:val="000E5466"/>
    <w:rsid w:val="00111415"/>
    <w:rsid w:val="0011627F"/>
    <w:rsid w:val="001314E0"/>
    <w:rsid w:val="001348FC"/>
    <w:rsid w:val="00143533"/>
    <w:rsid w:val="00144944"/>
    <w:rsid w:val="00151F36"/>
    <w:rsid w:val="0015390A"/>
    <w:rsid w:val="00172E94"/>
    <w:rsid w:val="00174EF3"/>
    <w:rsid w:val="00183B3D"/>
    <w:rsid w:val="001A47A3"/>
    <w:rsid w:val="001A4E24"/>
    <w:rsid w:val="001A4E6F"/>
    <w:rsid w:val="001A6A22"/>
    <w:rsid w:val="001B2970"/>
    <w:rsid w:val="001B4D06"/>
    <w:rsid w:val="001C0BD1"/>
    <w:rsid w:val="001C1ADE"/>
    <w:rsid w:val="001C5359"/>
    <w:rsid w:val="001E6637"/>
    <w:rsid w:val="001F67B7"/>
    <w:rsid w:val="002010C0"/>
    <w:rsid w:val="00214311"/>
    <w:rsid w:val="00234FB6"/>
    <w:rsid w:val="0024023A"/>
    <w:rsid w:val="00242075"/>
    <w:rsid w:val="002458B7"/>
    <w:rsid w:val="00250749"/>
    <w:rsid w:val="00256598"/>
    <w:rsid w:val="00257C98"/>
    <w:rsid w:val="002736DF"/>
    <w:rsid w:val="00274DC1"/>
    <w:rsid w:val="002818BA"/>
    <w:rsid w:val="00283E2B"/>
    <w:rsid w:val="002977E6"/>
    <w:rsid w:val="002A4ACB"/>
    <w:rsid w:val="002B0F7A"/>
    <w:rsid w:val="002C186A"/>
    <w:rsid w:val="002D1A00"/>
    <w:rsid w:val="002D5894"/>
    <w:rsid w:val="002E368D"/>
    <w:rsid w:val="002F55AB"/>
    <w:rsid w:val="00314B56"/>
    <w:rsid w:val="00317D3D"/>
    <w:rsid w:val="0032787F"/>
    <w:rsid w:val="00332A52"/>
    <w:rsid w:val="0036154D"/>
    <w:rsid w:val="00366455"/>
    <w:rsid w:val="00383B37"/>
    <w:rsid w:val="00393181"/>
    <w:rsid w:val="003A2798"/>
    <w:rsid w:val="003A2E25"/>
    <w:rsid w:val="003A437F"/>
    <w:rsid w:val="003B3437"/>
    <w:rsid w:val="003B6008"/>
    <w:rsid w:val="003C2D71"/>
    <w:rsid w:val="003C5634"/>
    <w:rsid w:val="003C6CCB"/>
    <w:rsid w:val="003D4173"/>
    <w:rsid w:val="003E07BB"/>
    <w:rsid w:val="00403F3A"/>
    <w:rsid w:val="004145BD"/>
    <w:rsid w:val="00420AAD"/>
    <w:rsid w:val="004325B1"/>
    <w:rsid w:val="00432C7E"/>
    <w:rsid w:val="00441504"/>
    <w:rsid w:val="0044521F"/>
    <w:rsid w:val="00453E81"/>
    <w:rsid w:val="00460E4C"/>
    <w:rsid w:val="00462BF5"/>
    <w:rsid w:val="0047494D"/>
    <w:rsid w:val="004A4004"/>
    <w:rsid w:val="004B5905"/>
    <w:rsid w:val="004B6F36"/>
    <w:rsid w:val="004D0841"/>
    <w:rsid w:val="004D68C0"/>
    <w:rsid w:val="004D768D"/>
    <w:rsid w:val="004E4F9B"/>
    <w:rsid w:val="004F29AA"/>
    <w:rsid w:val="0052290A"/>
    <w:rsid w:val="00523810"/>
    <w:rsid w:val="00531CFD"/>
    <w:rsid w:val="00550D02"/>
    <w:rsid w:val="00557964"/>
    <w:rsid w:val="00566729"/>
    <w:rsid w:val="00575442"/>
    <w:rsid w:val="00575EE9"/>
    <w:rsid w:val="0058090E"/>
    <w:rsid w:val="005B2E3B"/>
    <w:rsid w:val="005C1CF8"/>
    <w:rsid w:val="005D037E"/>
    <w:rsid w:val="005E3C50"/>
    <w:rsid w:val="005F0239"/>
    <w:rsid w:val="005F0365"/>
    <w:rsid w:val="005F37B1"/>
    <w:rsid w:val="006159D7"/>
    <w:rsid w:val="00631CC8"/>
    <w:rsid w:val="00635843"/>
    <w:rsid w:val="00635FDC"/>
    <w:rsid w:val="00642EB8"/>
    <w:rsid w:val="00654CB0"/>
    <w:rsid w:val="0066153D"/>
    <w:rsid w:val="00662D60"/>
    <w:rsid w:val="00663306"/>
    <w:rsid w:val="0066797E"/>
    <w:rsid w:val="00682452"/>
    <w:rsid w:val="00684580"/>
    <w:rsid w:val="0068626B"/>
    <w:rsid w:val="00691264"/>
    <w:rsid w:val="006A7762"/>
    <w:rsid w:val="006A7976"/>
    <w:rsid w:val="006B38F6"/>
    <w:rsid w:val="006B40B6"/>
    <w:rsid w:val="006D15AA"/>
    <w:rsid w:val="006E498A"/>
    <w:rsid w:val="006E62A7"/>
    <w:rsid w:val="006F4A2A"/>
    <w:rsid w:val="006F50F9"/>
    <w:rsid w:val="00715C43"/>
    <w:rsid w:val="0072603B"/>
    <w:rsid w:val="00727DA4"/>
    <w:rsid w:val="007367D5"/>
    <w:rsid w:val="007438F6"/>
    <w:rsid w:val="00756CEC"/>
    <w:rsid w:val="00784939"/>
    <w:rsid w:val="00787DB4"/>
    <w:rsid w:val="00793E10"/>
    <w:rsid w:val="0079527E"/>
    <w:rsid w:val="0079783E"/>
    <w:rsid w:val="007A1D3A"/>
    <w:rsid w:val="007B5DCC"/>
    <w:rsid w:val="007C32C9"/>
    <w:rsid w:val="007D1D85"/>
    <w:rsid w:val="007D24F9"/>
    <w:rsid w:val="007D3EE9"/>
    <w:rsid w:val="007D59B4"/>
    <w:rsid w:val="007D7994"/>
    <w:rsid w:val="007E76E7"/>
    <w:rsid w:val="007E7D62"/>
    <w:rsid w:val="008072DC"/>
    <w:rsid w:val="008141E2"/>
    <w:rsid w:val="00814D62"/>
    <w:rsid w:val="008150DF"/>
    <w:rsid w:val="008201ED"/>
    <w:rsid w:val="0082670E"/>
    <w:rsid w:val="00833A28"/>
    <w:rsid w:val="00875241"/>
    <w:rsid w:val="00886D54"/>
    <w:rsid w:val="00896F06"/>
    <w:rsid w:val="008A14E2"/>
    <w:rsid w:val="008C3D66"/>
    <w:rsid w:val="008D3903"/>
    <w:rsid w:val="008E7BCE"/>
    <w:rsid w:val="0090273E"/>
    <w:rsid w:val="00907193"/>
    <w:rsid w:val="00907822"/>
    <w:rsid w:val="00915B68"/>
    <w:rsid w:val="0091723D"/>
    <w:rsid w:val="0092281F"/>
    <w:rsid w:val="009267E7"/>
    <w:rsid w:val="00930A75"/>
    <w:rsid w:val="00930B1A"/>
    <w:rsid w:val="00934130"/>
    <w:rsid w:val="00936501"/>
    <w:rsid w:val="00941BA3"/>
    <w:rsid w:val="0094573C"/>
    <w:rsid w:val="00946240"/>
    <w:rsid w:val="00955147"/>
    <w:rsid w:val="009700ED"/>
    <w:rsid w:val="00972B16"/>
    <w:rsid w:val="00981074"/>
    <w:rsid w:val="0098275B"/>
    <w:rsid w:val="0099535B"/>
    <w:rsid w:val="009B06E5"/>
    <w:rsid w:val="009C3714"/>
    <w:rsid w:val="009C48B9"/>
    <w:rsid w:val="009D16C7"/>
    <w:rsid w:val="009E1E17"/>
    <w:rsid w:val="009E5A04"/>
    <w:rsid w:val="00A015F0"/>
    <w:rsid w:val="00A130C5"/>
    <w:rsid w:val="00A21D74"/>
    <w:rsid w:val="00A221EE"/>
    <w:rsid w:val="00A32A50"/>
    <w:rsid w:val="00A35DBD"/>
    <w:rsid w:val="00A4461C"/>
    <w:rsid w:val="00A54722"/>
    <w:rsid w:val="00A70CB4"/>
    <w:rsid w:val="00A854CA"/>
    <w:rsid w:val="00A86AAC"/>
    <w:rsid w:val="00AA0C62"/>
    <w:rsid w:val="00AA4924"/>
    <w:rsid w:val="00AB563E"/>
    <w:rsid w:val="00AD0724"/>
    <w:rsid w:val="00AD61BC"/>
    <w:rsid w:val="00AF17F2"/>
    <w:rsid w:val="00AF323B"/>
    <w:rsid w:val="00AF7A97"/>
    <w:rsid w:val="00B22290"/>
    <w:rsid w:val="00B25068"/>
    <w:rsid w:val="00B34D2A"/>
    <w:rsid w:val="00B376D6"/>
    <w:rsid w:val="00B47609"/>
    <w:rsid w:val="00B550DC"/>
    <w:rsid w:val="00B60740"/>
    <w:rsid w:val="00B610BF"/>
    <w:rsid w:val="00B70C4A"/>
    <w:rsid w:val="00B94AD5"/>
    <w:rsid w:val="00BB5269"/>
    <w:rsid w:val="00BC0F5D"/>
    <w:rsid w:val="00BF1A3E"/>
    <w:rsid w:val="00C16C94"/>
    <w:rsid w:val="00C35359"/>
    <w:rsid w:val="00C40B34"/>
    <w:rsid w:val="00C43095"/>
    <w:rsid w:val="00C45446"/>
    <w:rsid w:val="00C61ACC"/>
    <w:rsid w:val="00C64F19"/>
    <w:rsid w:val="00C775E4"/>
    <w:rsid w:val="00C82774"/>
    <w:rsid w:val="00C85617"/>
    <w:rsid w:val="00C87CE2"/>
    <w:rsid w:val="00CA235E"/>
    <w:rsid w:val="00CA37F9"/>
    <w:rsid w:val="00CB489D"/>
    <w:rsid w:val="00CC684F"/>
    <w:rsid w:val="00CC72D2"/>
    <w:rsid w:val="00CD0FD5"/>
    <w:rsid w:val="00CD21BD"/>
    <w:rsid w:val="00CD7EAF"/>
    <w:rsid w:val="00CE2CE0"/>
    <w:rsid w:val="00CE54EF"/>
    <w:rsid w:val="00CF1673"/>
    <w:rsid w:val="00CF7C6D"/>
    <w:rsid w:val="00D11D71"/>
    <w:rsid w:val="00D12381"/>
    <w:rsid w:val="00D13211"/>
    <w:rsid w:val="00D1325B"/>
    <w:rsid w:val="00D23957"/>
    <w:rsid w:val="00D243E9"/>
    <w:rsid w:val="00D26F41"/>
    <w:rsid w:val="00D3445F"/>
    <w:rsid w:val="00D65A15"/>
    <w:rsid w:val="00D733D4"/>
    <w:rsid w:val="00D74D2B"/>
    <w:rsid w:val="00D840F7"/>
    <w:rsid w:val="00D90618"/>
    <w:rsid w:val="00D92D4A"/>
    <w:rsid w:val="00D93C9E"/>
    <w:rsid w:val="00DA15BB"/>
    <w:rsid w:val="00DA4CC0"/>
    <w:rsid w:val="00DB0CCD"/>
    <w:rsid w:val="00DB1111"/>
    <w:rsid w:val="00DD3BCC"/>
    <w:rsid w:val="00DE6436"/>
    <w:rsid w:val="00DE778B"/>
    <w:rsid w:val="00E16B52"/>
    <w:rsid w:val="00E16F1F"/>
    <w:rsid w:val="00E31F83"/>
    <w:rsid w:val="00E5384D"/>
    <w:rsid w:val="00E61FC0"/>
    <w:rsid w:val="00E66F7D"/>
    <w:rsid w:val="00E7070A"/>
    <w:rsid w:val="00E71F39"/>
    <w:rsid w:val="00E74993"/>
    <w:rsid w:val="00E75EEE"/>
    <w:rsid w:val="00E83EC4"/>
    <w:rsid w:val="00E86AB5"/>
    <w:rsid w:val="00E96304"/>
    <w:rsid w:val="00E97892"/>
    <w:rsid w:val="00EA1465"/>
    <w:rsid w:val="00EA4EE0"/>
    <w:rsid w:val="00EC3C0E"/>
    <w:rsid w:val="00EC4281"/>
    <w:rsid w:val="00EE3B51"/>
    <w:rsid w:val="00EF4053"/>
    <w:rsid w:val="00F11AE7"/>
    <w:rsid w:val="00F33CA3"/>
    <w:rsid w:val="00F436E7"/>
    <w:rsid w:val="00F46379"/>
    <w:rsid w:val="00F513BA"/>
    <w:rsid w:val="00F55586"/>
    <w:rsid w:val="00F563A6"/>
    <w:rsid w:val="00F60C49"/>
    <w:rsid w:val="00F6724E"/>
    <w:rsid w:val="00F71796"/>
    <w:rsid w:val="00F73E37"/>
    <w:rsid w:val="00F76EA1"/>
    <w:rsid w:val="00F82E68"/>
    <w:rsid w:val="00F839B8"/>
    <w:rsid w:val="00F90F47"/>
    <w:rsid w:val="00F95308"/>
    <w:rsid w:val="00FA3443"/>
    <w:rsid w:val="00FB4830"/>
    <w:rsid w:val="00FD7BC0"/>
    <w:rsid w:val="00FE5706"/>
    <w:rsid w:val="00FF3153"/>
    <w:rsid w:val="00FF3FE5"/>
    <w:rsid w:val="22FA08CB"/>
    <w:rsid w:val="3C734DEF"/>
    <w:rsid w:val="425F6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qFormat="1" w:uiPriority="36"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zh-CN" w:bidi="ar-SA"/>
    </w:rPr>
  </w:style>
  <w:style w:type="paragraph" w:styleId="2">
    <w:name w:val="heading 1"/>
    <w:basedOn w:val="1"/>
    <w:next w:val="1"/>
    <w:link w:val="251"/>
    <w:qFormat/>
    <w:uiPriority w:val="9"/>
    <w:pPr>
      <w:keepNext/>
      <w:spacing w:before="240" w:after="60"/>
      <w:outlineLvl w:val="0"/>
    </w:pPr>
    <w:rPr>
      <w:rFonts w:ascii="Cambria" w:hAnsi="Cambria"/>
      <w:b/>
      <w:bCs/>
      <w:kern w:val="32"/>
      <w:sz w:val="32"/>
      <w:szCs w:val="32"/>
    </w:rPr>
  </w:style>
  <w:style w:type="paragraph" w:styleId="3">
    <w:name w:val="heading 2"/>
    <w:basedOn w:val="1"/>
    <w:next w:val="1"/>
    <w:qFormat/>
    <w:uiPriority w:val="0"/>
    <w:pPr>
      <w:keepNext/>
      <w:widowControl w:val="0"/>
      <w:numPr>
        <w:ilvl w:val="1"/>
        <w:numId w:val="1"/>
      </w:numPr>
      <w:autoSpaceDE w:val="0"/>
      <w:jc w:val="center"/>
      <w:outlineLvl w:val="1"/>
    </w:pPr>
    <w:rPr>
      <w:b/>
      <w:bCs/>
      <w:sz w:val="32"/>
      <w:szCs w:val="32"/>
    </w:rPr>
  </w:style>
  <w:style w:type="paragraph" w:styleId="4">
    <w:name w:val="heading 3"/>
    <w:basedOn w:val="1"/>
    <w:next w:val="1"/>
    <w:qFormat/>
    <w:uiPriority w:val="0"/>
    <w:pPr>
      <w:keepNext/>
      <w:numPr>
        <w:ilvl w:val="2"/>
        <w:numId w:val="1"/>
      </w:numPr>
      <w:tabs>
        <w:tab w:val="left" w:pos="720"/>
        <w:tab w:val="left" w:pos="5400"/>
      </w:tabs>
      <w:outlineLvl w:val="2"/>
    </w:pPr>
    <w:rPr>
      <w:rFonts w:ascii="Verdana" w:hAnsi="Verdana" w:cs="Verdana"/>
      <w:b/>
      <w:bCs/>
      <w:u w:val="single"/>
    </w:rPr>
  </w:style>
  <w:style w:type="paragraph" w:styleId="5">
    <w:name w:val="heading 4"/>
    <w:basedOn w:val="1"/>
    <w:next w:val="1"/>
    <w:qFormat/>
    <w:uiPriority w:val="0"/>
    <w:pPr>
      <w:keepNext/>
      <w:numPr>
        <w:ilvl w:val="3"/>
        <w:numId w:val="1"/>
      </w:numPr>
      <w:spacing w:before="240" w:after="60"/>
      <w:outlineLvl w:val="3"/>
    </w:pPr>
    <w:rPr>
      <w:rFonts w:ascii="Calibri" w:hAnsi="Calibri"/>
      <w:b/>
      <w:bCs/>
      <w:sz w:val="28"/>
      <w:szCs w:val="28"/>
    </w:rPr>
  </w:style>
  <w:style w:type="paragraph" w:styleId="6">
    <w:name w:val="heading 5"/>
    <w:basedOn w:val="1"/>
    <w:next w:val="1"/>
    <w:qFormat/>
    <w:uiPriority w:val="0"/>
    <w:pPr>
      <w:keepNext/>
      <w:widowControl w:val="0"/>
      <w:numPr>
        <w:ilvl w:val="4"/>
        <w:numId w:val="1"/>
      </w:numPr>
      <w:autoSpaceDE w:val="0"/>
      <w:outlineLvl w:val="4"/>
    </w:pPr>
    <w:rPr>
      <w:rFonts w:ascii="Arial" w:hAnsi="Arial" w:cs="Arial"/>
      <w:b/>
      <w:bCs/>
      <w:u w:val="single"/>
    </w:rPr>
  </w:style>
  <w:style w:type="paragraph" w:styleId="7">
    <w:name w:val="heading 6"/>
    <w:basedOn w:val="1"/>
    <w:next w:val="1"/>
    <w:qFormat/>
    <w:uiPriority w:val="0"/>
    <w:pPr>
      <w:keepNext/>
      <w:widowControl w:val="0"/>
      <w:numPr>
        <w:ilvl w:val="5"/>
        <w:numId w:val="1"/>
      </w:numPr>
      <w:autoSpaceDE w:val="0"/>
      <w:outlineLvl w:val="5"/>
    </w:pPr>
    <w:rPr>
      <w:rFonts w:ascii="Tahoma" w:hAnsi="Tahoma" w:cs="Tahoma"/>
      <w:shadow/>
      <w:color w:val="000000"/>
      <w:u w:val="single"/>
    </w:rPr>
  </w:style>
  <w:style w:type="paragraph" w:styleId="8">
    <w:name w:val="heading 7"/>
    <w:basedOn w:val="1"/>
    <w:next w:val="1"/>
    <w:qFormat/>
    <w:uiPriority w:val="0"/>
    <w:pPr>
      <w:keepNext/>
      <w:widowControl w:val="0"/>
      <w:numPr>
        <w:ilvl w:val="6"/>
        <w:numId w:val="1"/>
      </w:numPr>
      <w:autoSpaceDE w:val="0"/>
      <w:ind w:left="360" w:firstLine="0"/>
      <w:outlineLvl w:val="6"/>
    </w:pPr>
    <w:rPr>
      <w:rFonts w:ascii="Tahoma" w:hAnsi="Tahoma" w:cs="Tahoma"/>
      <w:shadow/>
      <w:color w:val="000000"/>
      <w:u w:val="single"/>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0"/>
    <w:rPr>
      <w:rFonts w:ascii="Arial" w:hAnsi="Arial" w:cs="Arial"/>
      <w:color w:val="000000"/>
      <w:sz w:val="22"/>
      <w:szCs w:val="15"/>
    </w:rPr>
  </w:style>
  <w:style w:type="paragraph" w:styleId="12">
    <w:name w:val="Body Text Indent"/>
    <w:basedOn w:val="1"/>
    <w:qFormat/>
    <w:uiPriority w:val="0"/>
    <w:pPr>
      <w:widowControl w:val="0"/>
      <w:autoSpaceDE w:val="0"/>
      <w:spacing w:after="120"/>
      <w:ind w:left="360"/>
    </w:pPr>
  </w:style>
  <w:style w:type="paragraph" w:styleId="13">
    <w:name w:val="Body Text Indent 2"/>
    <w:basedOn w:val="1"/>
    <w:qFormat/>
    <w:uiPriority w:val="0"/>
    <w:pPr>
      <w:spacing w:after="120" w:line="480" w:lineRule="auto"/>
      <w:ind w:left="360"/>
    </w:pPr>
  </w:style>
  <w:style w:type="paragraph" w:styleId="14">
    <w:name w:val="caption"/>
    <w:basedOn w:val="1"/>
    <w:next w:val="1"/>
    <w:qFormat/>
    <w:uiPriority w:val="0"/>
    <w:pPr>
      <w:suppressLineNumbers/>
      <w:spacing w:before="120" w:after="120"/>
    </w:pPr>
    <w:rPr>
      <w:i/>
      <w:iCs/>
    </w:rPr>
  </w:style>
  <w:style w:type="character" w:styleId="15">
    <w:name w:val="FollowedHyperlink"/>
    <w:qFormat/>
    <w:uiPriority w:val="0"/>
    <w:rPr>
      <w:color w:val="800080"/>
      <w:u w:val="single"/>
    </w:rPr>
  </w:style>
  <w:style w:type="paragraph" w:styleId="16">
    <w:name w:val="footer"/>
    <w:basedOn w:val="17"/>
    <w:qFormat/>
    <w:uiPriority w:val="0"/>
    <w:pPr>
      <w:tabs>
        <w:tab w:val="center" w:pos="4320"/>
        <w:tab w:val="right" w:pos="8640"/>
      </w:tabs>
    </w:pPr>
  </w:style>
  <w:style w:type="paragraph" w:customStyle="1" w:styleId="17">
    <w:name w:val="WW-Default"/>
    <w:qFormat/>
    <w:uiPriority w:val="0"/>
    <w:pPr>
      <w:widowControl w:val="0"/>
      <w:suppressAutoHyphens/>
      <w:autoSpaceDE w:val="0"/>
    </w:pPr>
    <w:rPr>
      <w:rFonts w:ascii="Times New Roman" w:hAnsi="Times New Roman" w:eastAsia="Arial" w:cs="Times New Roman"/>
      <w:sz w:val="24"/>
      <w:szCs w:val="24"/>
      <w:lang w:val="en-US" w:eastAsia="zh-CN" w:bidi="ar-SA"/>
    </w:rPr>
  </w:style>
  <w:style w:type="paragraph" w:styleId="18">
    <w:name w:val="header"/>
    <w:basedOn w:val="1"/>
    <w:link w:val="252"/>
    <w:qFormat/>
    <w:uiPriority w:val="99"/>
    <w:pPr>
      <w:tabs>
        <w:tab w:val="center" w:pos="4320"/>
        <w:tab w:val="right" w:pos="8640"/>
      </w:tabs>
    </w:pPr>
  </w:style>
  <w:style w:type="character" w:styleId="19">
    <w:name w:val="Hyperlink"/>
    <w:qFormat/>
    <w:uiPriority w:val="0"/>
    <w:rPr>
      <w:color w:val="0000FF"/>
      <w:u w:val="single"/>
    </w:rPr>
  </w:style>
  <w:style w:type="paragraph" w:styleId="20">
    <w:name w:val="List"/>
    <w:basedOn w:val="11"/>
    <w:qFormat/>
    <w:uiPriority w:val="0"/>
  </w:style>
  <w:style w:type="paragraph" w:styleId="21">
    <w:name w:val="List Bullet"/>
    <w:basedOn w:val="1"/>
    <w:unhideWhenUsed/>
    <w:qFormat/>
    <w:uiPriority w:val="36"/>
    <w:pPr>
      <w:numPr>
        <w:ilvl w:val="0"/>
        <w:numId w:val="2"/>
      </w:numPr>
      <w:pBdr>
        <w:top w:val="none" w:color="auto" w:sz="0" w:space="0"/>
        <w:left w:val="none" w:color="auto" w:sz="0" w:space="0"/>
        <w:bottom w:val="none" w:color="auto" w:sz="0" w:space="0"/>
        <w:right w:val="none" w:color="auto" w:sz="0" w:space="0"/>
        <w:between w:val="none" w:color="auto" w:sz="0" w:space="0"/>
      </w:pBdr>
      <w:suppressAutoHyphens w:val="0"/>
      <w:contextualSpacing/>
    </w:pPr>
    <w:rPr>
      <w:rFonts w:eastAsia="Arial Unicode MS"/>
      <w:lang w:eastAsia="en-US"/>
    </w:rPr>
  </w:style>
  <w:style w:type="character" w:styleId="22">
    <w:name w:val="page number"/>
    <w:basedOn w:val="23"/>
    <w:qFormat/>
    <w:uiPriority w:val="0"/>
  </w:style>
  <w:style w:type="character" w:customStyle="1" w:styleId="23">
    <w:name w:val="WW-Default Paragraph Font11"/>
    <w:qFormat/>
    <w:uiPriority w:val="0"/>
  </w:style>
  <w:style w:type="character" w:styleId="24">
    <w:name w:val="Strong"/>
    <w:qFormat/>
    <w:uiPriority w:val="0"/>
    <w:rPr>
      <w:b/>
      <w:bCs/>
    </w:rPr>
  </w:style>
  <w:style w:type="character" w:customStyle="1" w:styleId="25">
    <w:name w:val="WW8Num1z0"/>
    <w:qFormat/>
    <w:uiPriority w:val="0"/>
  </w:style>
  <w:style w:type="character" w:customStyle="1" w:styleId="26">
    <w:name w:val="WW8Num1z1"/>
    <w:qFormat/>
    <w:uiPriority w:val="0"/>
  </w:style>
  <w:style w:type="character" w:customStyle="1" w:styleId="27">
    <w:name w:val="WW8Num1z2"/>
    <w:qFormat/>
    <w:uiPriority w:val="0"/>
  </w:style>
  <w:style w:type="character" w:customStyle="1" w:styleId="28">
    <w:name w:val="WW8Num1z3"/>
    <w:qFormat/>
    <w:uiPriority w:val="0"/>
  </w:style>
  <w:style w:type="character" w:customStyle="1" w:styleId="29">
    <w:name w:val="WW8Num1z4"/>
    <w:qFormat/>
    <w:uiPriority w:val="0"/>
  </w:style>
  <w:style w:type="character" w:customStyle="1" w:styleId="30">
    <w:name w:val="WW8Num1z5"/>
    <w:qFormat/>
    <w:uiPriority w:val="0"/>
  </w:style>
  <w:style w:type="character" w:customStyle="1" w:styleId="31">
    <w:name w:val="WW8Num1z6"/>
    <w:qFormat/>
    <w:uiPriority w:val="0"/>
  </w:style>
  <w:style w:type="character" w:customStyle="1" w:styleId="32">
    <w:name w:val="WW8Num1z7"/>
    <w:qFormat/>
    <w:uiPriority w:val="0"/>
  </w:style>
  <w:style w:type="character" w:customStyle="1" w:styleId="33">
    <w:name w:val="WW8Num1z8"/>
    <w:qFormat/>
    <w:uiPriority w:val="0"/>
  </w:style>
  <w:style w:type="character" w:customStyle="1" w:styleId="34">
    <w:name w:val="WW8Num2z0"/>
    <w:qFormat/>
    <w:uiPriority w:val="0"/>
    <w:rPr>
      <w:rFonts w:ascii="Symbol" w:hAnsi="Symbol" w:cs="Symbol"/>
      <w:color w:val="000000"/>
      <w:sz w:val="20"/>
    </w:rPr>
  </w:style>
  <w:style w:type="character" w:customStyle="1" w:styleId="35">
    <w:name w:val="WW8Num3z0"/>
    <w:qFormat/>
    <w:uiPriority w:val="0"/>
    <w:rPr>
      <w:rFonts w:ascii="Verdana" w:hAnsi="Verdana" w:cs="Verdana"/>
      <w:b/>
      <w:bCs/>
      <w:color w:val="000000"/>
      <w:sz w:val="20"/>
    </w:rPr>
  </w:style>
  <w:style w:type="character" w:customStyle="1" w:styleId="36">
    <w:name w:val="WW8Num4z0"/>
    <w:qFormat/>
    <w:uiPriority w:val="0"/>
    <w:rPr>
      <w:rFonts w:ascii="Symbol" w:hAnsi="Symbol" w:cs="Symbol"/>
    </w:rPr>
  </w:style>
  <w:style w:type="character" w:customStyle="1" w:styleId="37">
    <w:name w:val="WW8Num5z0"/>
    <w:qFormat/>
    <w:uiPriority w:val="0"/>
    <w:rPr>
      <w:rFonts w:ascii="Verdana" w:hAnsi="Verdana" w:cs="Verdana"/>
      <w:b/>
      <w:bCs/>
      <w:color w:val="000000"/>
      <w:sz w:val="20"/>
    </w:rPr>
  </w:style>
  <w:style w:type="character" w:customStyle="1" w:styleId="38">
    <w:name w:val="WW8Num6z0"/>
    <w:qFormat/>
    <w:uiPriority w:val="0"/>
    <w:rPr>
      <w:rFonts w:ascii="Symbol" w:hAnsi="Symbol" w:cs="Symbol"/>
      <w:color w:val="000000"/>
      <w:sz w:val="20"/>
    </w:rPr>
  </w:style>
  <w:style w:type="character" w:customStyle="1" w:styleId="39">
    <w:name w:val="WW8Num7z0"/>
    <w:qFormat/>
    <w:uiPriority w:val="0"/>
    <w:rPr>
      <w:rFonts w:ascii="Verdana" w:hAnsi="Verdana" w:cs="Verdana"/>
      <w:b/>
      <w:bCs/>
      <w:color w:val="000000"/>
      <w:sz w:val="20"/>
    </w:rPr>
  </w:style>
  <w:style w:type="character" w:customStyle="1" w:styleId="40">
    <w:name w:val="WW8Num8z0"/>
    <w:qFormat/>
    <w:uiPriority w:val="0"/>
    <w:rPr>
      <w:rFonts w:ascii="Wingdings" w:hAnsi="Wingdings" w:cs="Wingdings"/>
      <w:color w:val="000000"/>
      <w:sz w:val="20"/>
    </w:rPr>
  </w:style>
  <w:style w:type="character" w:customStyle="1" w:styleId="41">
    <w:name w:val="WW8Num9z0"/>
    <w:qFormat/>
    <w:uiPriority w:val="0"/>
    <w:rPr>
      <w:rFonts w:ascii="Verdana" w:hAnsi="Verdana" w:cs="Verdana"/>
      <w:b/>
      <w:bCs/>
      <w:color w:val="000000"/>
      <w:sz w:val="20"/>
    </w:rPr>
  </w:style>
  <w:style w:type="character" w:customStyle="1" w:styleId="42">
    <w:name w:val="WW8Num2z1"/>
    <w:qFormat/>
    <w:uiPriority w:val="0"/>
  </w:style>
  <w:style w:type="character" w:customStyle="1" w:styleId="43">
    <w:name w:val="WW8Num2z2"/>
    <w:qFormat/>
    <w:uiPriority w:val="0"/>
  </w:style>
  <w:style w:type="character" w:customStyle="1" w:styleId="44">
    <w:name w:val="WW8Num2z3"/>
    <w:qFormat/>
    <w:uiPriority w:val="0"/>
  </w:style>
  <w:style w:type="character" w:customStyle="1" w:styleId="45">
    <w:name w:val="WW8Num2z4"/>
    <w:qFormat/>
    <w:uiPriority w:val="0"/>
  </w:style>
  <w:style w:type="character" w:customStyle="1" w:styleId="46">
    <w:name w:val="WW8Num2z5"/>
    <w:qFormat/>
    <w:uiPriority w:val="0"/>
  </w:style>
  <w:style w:type="character" w:customStyle="1" w:styleId="47">
    <w:name w:val="WW8Num2z6"/>
    <w:qFormat/>
    <w:uiPriority w:val="0"/>
  </w:style>
  <w:style w:type="character" w:customStyle="1" w:styleId="48">
    <w:name w:val="WW8Num2z7"/>
    <w:qFormat/>
    <w:uiPriority w:val="0"/>
  </w:style>
  <w:style w:type="character" w:customStyle="1" w:styleId="49">
    <w:name w:val="WW8Num2z8"/>
    <w:qFormat/>
    <w:uiPriority w:val="0"/>
  </w:style>
  <w:style w:type="character" w:customStyle="1" w:styleId="50">
    <w:name w:val="WW8Num8z1"/>
    <w:qFormat/>
    <w:uiPriority w:val="0"/>
  </w:style>
  <w:style w:type="character" w:customStyle="1" w:styleId="51">
    <w:name w:val="WW8Num8z2"/>
    <w:qFormat/>
    <w:uiPriority w:val="0"/>
  </w:style>
  <w:style w:type="character" w:customStyle="1" w:styleId="52">
    <w:name w:val="WW8Num8z3"/>
    <w:qFormat/>
    <w:uiPriority w:val="0"/>
  </w:style>
  <w:style w:type="character" w:customStyle="1" w:styleId="53">
    <w:name w:val="WW8Num8z4"/>
    <w:qFormat/>
    <w:uiPriority w:val="0"/>
  </w:style>
  <w:style w:type="character" w:customStyle="1" w:styleId="54">
    <w:name w:val="WW8Num8z5"/>
    <w:qFormat/>
    <w:uiPriority w:val="0"/>
  </w:style>
  <w:style w:type="character" w:customStyle="1" w:styleId="55">
    <w:name w:val="WW8Num8z6"/>
    <w:qFormat/>
    <w:uiPriority w:val="0"/>
  </w:style>
  <w:style w:type="character" w:customStyle="1" w:styleId="56">
    <w:name w:val="WW8Num8z7"/>
    <w:qFormat/>
    <w:uiPriority w:val="0"/>
  </w:style>
  <w:style w:type="character" w:customStyle="1" w:styleId="57">
    <w:name w:val="WW8Num8z8"/>
    <w:qFormat/>
    <w:uiPriority w:val="0"/>
  </w:style>
  <w:style w:type="character" w:customStyle="1" w:styleId="58">
    <w:name w:val="WW8Num9z1"/>
    <w:qFormat/>
    <w:uiPriority w:val="0"/>
    <w:rPr>
      <w:rFonts w:ascii="Courier New" w:hAnsi="Courier New" w:cs="Courier New"/>
    </w:rPr>
  </w:style>
  <w:style w:type="character" w:customStyle="1" w:styleId="59">
    <w:name w:val="WW8Num9z2"/>
    <w:qFormat/>
    <w:uiPriority w:val="0"/>
    <w:rPr>
      <w:rFonts w:ascii="Wingdings" w:hAnsi="Wingdings" w:cs="Wingdings"/>
    </w:rPr>
  </w:style>
  <w:style w:type="character" w:customStyle="1" w:styleId="60">
    <w:name w:val="WW8Num10z0"/>
    <w:qFormat/>
    <w:uiPriority w:val="0"/>
    <w:rPr>
      <w:rFonts w:ascii="Symbol" w:hAnsi="Symbol" w:cs="Symbol"/>
    </w:rPr>
  </w:style>
  <w:style w:type="character" w:customStyle="1" w:styleId="61">
    <w:name w:val="WW8Num10z1"/>
    <w:qFormat/>
    <w:uiPriority w:val="0"/>
    <w:rPr>
      <w:rFonts w:ascii="Courier New" w:hAnsi="Courier New" w:cs="Courier New"/>
    </w:rPr>
  </w:style>
  <w:style w:type="character" w:customStyle="1" w:styleId="62">
    <w:name w:val="WW8Num10z2"/>
    <w:qFormat/>
    <w:uiPriority w:val="0"/>
    <w:rPr>
      <w:rFonts w:ascii="Wingdings" w:hAnsi="Wingdings" w:cs="Wingdings"/>
    </w:rPr>
  </w:style>
  <w:style w:type="character" w:customStyle="1" w:styleId="63">
    <w:name w:val="WW8Num11z0"/>
    <w:qFormat/>
    <w:uiPriority w:val="0"/>
    <w:rPr>
      <w:rFonts w:ascii="Symbol" w:hAnsi="Symbol" w:cs="Symbol"/>
    </w:rPr>
  </w:style>
  <w:style w:type="character" w:customStyle="1" w:styleId="64">
    <w:name w:val="WW8Num11z1"/>
    <w:qFormat/>
    <w:uiPriority w:val="0"/>
    <w:rPr>
      <w:rFonts w:ascii="Courier New" w:hAnsi="Courier New" w:cs="Courier New"/>
    </w:rPr>
  </w:style>
  <w:style w:type="character" w:customStyle="1" w:styleId="65">
    <w:name w:val="WW8Num11z2"/>
    <w:qFormat/>
    <w:uiPriority w:val="0"/>
    <w:rPr>
      <w:rFonts w:ascii="Wingdings" w:hAnsi="Wingdings" w:cs="Wingdings"/>
    </w:rPr>
  </w:style>
  <w:style w:type="character" w:customStyle="1" w:styleId="66">
    <w:name w:val="WW8Num12z0"/>
    <w:qFormat/>
    <w:uiPriority w:val="0"/>
    <w:rPr>
      <w:rFonts w:ascii="Symbol" w:hAnsi="Symbol" w:cs="Symbol"/>
    </w:rPr>
  </w:style>
  <w:style w:type="character" w:customStyle="1" w:styleId="67">
    <w:name w:val="WW8Num12z1"/>
    <w:qFormat/>
    <w:uiPriority w:val="0"/>
    <w:rPr>
      <w:rFonts w:ascii="Courier New" w:hAnsi="Courier New" w:cs="Courier New"/>
    </w:rPr>
  </w:style>
  <w:style w:type="character" w:customStyle="1" w:styleId="68">
    <w:name w:val="WW8Num12z2"/>
    <w:qFormat/>
    <w:uiPriority w:val="0"/>
    <w:rPr>
      <w:rFonts w:ascii="Wingdings" w:hAnsi="Wingdings" w:cs="Wingdings"/>
    </w:rPr>
  </w:style>
  <w:style w:type="character" w:customStyle="1" w:styleId="69">
    <w:name w:val="WW8Num13z0"/>
    <w:qFormat/>
    <w:uiPriority w:val="0"/>
    <w:rPr>
      <w:rFonts w:ascii="Symbol" w:hAnsi="Symbol" w:cs="Symbol"/>
    </w:rPr>
  </w:style>
  <w:style w:type="character" w:customStyle="1" w:styleId="70">
    <w:name w:val="WW8Num13z1"/>
    <w:qFormat/>
    <w:uiPriority w:val="0"/>
    <w:rPr>
      <w:rFonts w:ascii="Wingdings" w:hAnsi="Wingdings" w:cs="Wingdings"/>
    </w:rPr>
  </w:style>
  <w:style w:type="character" w:customStyle="1" w:styleId="71">
    <w:name w:val="WW8Num13z4"/>
    <w:qFormat/>
    <w:uiPriority w:val="0"/>
    <w:rPr>
      <w:rFonts w:ascii="Courier New" w:hAnsi="Courier New" w:cs="Courier New"/>
    </w:rPr>
  </w:style>
  <w:style w:type="character" w:customStyle="1" w:styleId="72">
    <w:name w:val="WW8Num14z0"/>
    <w:qFormat/>
    <w:uiPriority w:val="0"/>
  </w:style>
  <w:style w:type="character" w:customStyle="1" w:styleId="73">
    <w:name w:val="WW8Num14z1"/>
    <w:qFormat/>
    <w:uiPriority w:val="0"/>
  </w:style>
  <w:style w:type="character" w:customStyle="1" w:styleId="74">
    <w:name w:val="WW8Num14z2"/>
    <w:qFormat/>
    <w:uiPriority w:val="0"/>
  </w:style>
  <w:style w:type="character" w:customStyle="1" w:styleId="75">
    <w:name w:val="WW8Num14z3"/>
    <w:qFormat/>
    <w:uiPriority w:val="0"/>
  </w:style>
  <w:style w:type="character" w:customStyle="1" w:styleId="76">
    <w:name w:val="WW8Num14z4"/>
    <w:qFormat/>
    <w:uiPriority w:val="0"/>
  </w:style>
  <w:style w:type="character" w:customStyle="1" w:styleId="77">
    <w:name w:val="WW8Num14z5"/>
    <w:qFormat/>
    <w:uiPriority w:val="0"/>
  </w:style>
  <w:style w:type="character" w:customStyle="1" w:styleId="78">
    <w:name w:val="WW8Num14z6"/>
    <w:qFormat/>
    <w:uiPriority w:val="0"/>
  </w:style>
  <w:style w:type="character" w:customStyle="1" w:styleId="79">
    <w:name w:val="WW8Num14z7"/>
    <w:qFormat/>
    <w:uiPriority w:val="0"/>
  </w:style>
  <w:style w:type="character" w:customStyle="1" w:styleId="80">
    <w:name w:val="WW8Num14z8"/>
    <w:qFormat/>
    <w:uiPriority w:val="0"/>
  </w:style>
  <w:style w:type="character" w:customStyle="1" w:styleId="81">
    <w:name w:val="WW8Num15z0"/>
    <w:qFormat/>
    <w:uiPriority w:val="0"/>
  </w:style>
  <w:style w:type="character" w:customStyle="1" w:styleId="82">
    <w:name w:val="WW8Num15z1"/>
    <w:qFormat/>
    <w:uiPriority w:val="0"/>
  </w:style>
  <w:style w:type="character" w:customStyle="1" w:styleId="83">
    <w:name w:val="WW8Num15z2"/>
    <w:qFormat/>
    <w:uiPriority w:val="0"/>
  </w:style>
  <w:style w:type="character" w:customStyle="1" w:styleId="84">
    <w:name w:val="WW8Num15z3"/>
    <w:qFormat/>
    <w:uiPriority w:val="0"/>
  </w:style>
  <w:style w:type="character" w:customStyle="1" w:styleId="85">
    <w:name w:val="WW8Num15z4"/>
    <w:qFormat/>
    <w:uiPriority w:val="0"/>
  </w:style>
  <w:style w:type="character" w:customStyle="1" w:styleId="86">
    <w:name w:val="WW8Num15z5"/>
    <w:qFormat/>
    <w:uiPriority w:val="0"/>
  </w:style>
  <w:style w:type="character" w:customStyle="1" w:styleId="87">
    <w:name w:val="WW8Num15z6"/>
    <w:qFormat/>
    <w:uiPriority w:val="0"/>
  </w:style>
  <w:style w:type="character" w:customStyle="1" w:styleId="88">
    <w:name w:val="WW8Num15z7"/>
    <w:qFormat/>
    <w:uiPriority w:val="0"/>
  </w:style>
  <w:style w:type="character" w:customStyle="1" w:styleId="89">
    <w:name w:val="WW8Num15z8"/>
    <w:qFormat/>
    <w:uiPriority w:val="0"/>
  </w:style>
  <w:style w:type="character" w:customStyle="1" w:styleId="90">
    <w:name w:val="WW8Num16z0"/>
    <w:qFormat/>
    <w:uiPriority w:val="0"/>
    <w:rPr>
      <w:rFonts w:ascii="Verdana" w:hAnsi="Verdana" w:cs="Verdana"/>
      <w:b/>
      <w:bCs/>
      <w:color w:val="000000"/>
      <w:sz w:val="20"/>
    </w:rPr>
  </w:style>
  <w:style w:type="character" w:customStyle="1" w:styleId="91">
    <w:name w:val="WW8Num16z1"/>
    <w:qFormat/>
    <w:uiPriority w:val="0"/>
  </w:style>
  <w:style w:type="character" w:customStyle="1" w:styleId="92">
    <w:name w:val="WW8Num16z2"/>
    <w:qFormat/>
    <w:uiPriority w:val="0"/>
  </w:style>
  <w:style w:type="character" w:customStyle="1" w:styleId="93">
    <w:name w:val="WW8Num16z3"/>
    <w:qFormat/>
    <w:uiPriority w:val="0"/>
  </w:style>
  <w:style w:type="character" w:customStyle="1" w:styleId="94">
    <w:name w:val="WW8Num16z4"/>
    <w:qFormat/>
    <w:uiPriority w:val="0"/>
  </w:style>
  <w:style w:type="character" w:customStyle="1" w:styleId="95">
    <w:name w:val="WW8Num16z5"/>
    <w:qFormat/>
    <w:uiPriority w:val="0"/>
  </w:style>
  <w:style w:type="character" w:customStyle="1" w:styleId="96">
    <w:name w:val="WW8Num16z6"/>
    <w:qFormat/>
    <w:uiPriority w:val="0"/>
  </w:style>
  <w:style w:type="character" w:customStyle="1" w:styleId="97">
    <w:name w:val="WW8Num16z7"/>
    <w:qFormat/>
    <w:uiPriority w:val="0"/>
  </w:style>
  <w:style w:type="character" w:customStyle="1" w:styleId="98">
    <w:name w:val="WW8Num16z8"/>
    <w:qFormat/>
    <w:uiPriority w:val="0"/>
  </w:style>
  <w:style w:type="character" w:customStyle="1" w:styleId="99">
    <w:name w:val="WW8Num17z0"/>
    <w:qFormat/>
    <w:uiPriority w:val="0"/>
    <w:rPr>
      <w:rFonts w:ascii="Symbol" w:hAnsi="Symbol" w:cs="Symbol"/>
    </w:rPr>
  </w:style>
  <w:style w:type="character" w:customStyle="1" w:styleId="100">
    <w:name w:val="WW8Num17z1"/>
    <w:qFormat/>
    <w:uiPriority w:val="0"/>
    <w:rPr>
      <w:rFonts w:ascii="Courier New" w:hAnsi="Courier New" w:cs="Courier New"/>
    </w:rPr>
  </w:style>
  <w:style w:type="character" w:customStyle="1" w:styleId="101">
    <w:name w:val="WW8Num17z2"/>
    <w:qFormat/>
    <w:uiPriority w:val="0"/>
    <w:rPr>
      <w:rFonts w:ascii="Wingdings" w:hAnsi="Wingdings" w:cs="Wingdings"/>
    </w:rPr>
  </w:style>
  <w:style w:type="character" w:customStyle="1" w:styleId="102">
    <w:name w:val="WW8Num18z0"/>
    <w:qFormat/>
    <w:uiPriority w:val="0"/>
  </w:style>
  <w:style w:type="character" w:customStyle="1" w:styleId="103">
    <w:name w:val="WW8Num18z1"/>
    <w:qFormat/>
    <w:uiPriority w:val="0"/>
  </w:style>
  <w:style w:type="character" w:customStyle="1" w:styleId="104">
    <w:name w:val="WW8Num18z2"/>
    <w:qFormat/>
    <w:uiPriority w:val="0"/>
  </w:style>
  <w:style w:type="character" w:customStyle="1" w:styleId="105">
    <w:name w:val="WW8Num18z3"/>
    <w:qFormat/>
    <w:uiPriority w:val="0"/>
  </w:style>
  <w:style w:type="character" w:customStyle="1" w:styleId="106">
    <w:name w:val="WW8Num18z4"/>
    <w:qFormat/>
    <w:uiPriority w:val="0"/>
  </w:style>
  <w:style w:type="character" w:customStyle="1" w:styleId="107">
    <w:name w:val="WW8Num18z5"/>
    <w:qFormat/>
    <w:uiPriority w:val="0"/>
  </w:style>
  <w:style w:type="character" w:customStyle="1" w:styleId="108">
    <w:name w:val="WW8Num18z6"/>
    <w:qFormat/>
    <w:uiPriority w:val="0"/>
  </w:style>
  <w:style w:type="character" w:customStyle="1" w:styleId="109">
    <w:name w:val="WW8Num18z7"/>
    <w:qFormat/>
    <w:uiPriority w:val="0"/>
  </w:style>
  <w:style w:type="character" w:customStyle="1" w:styleId="110">
    <w:name w:val="WW8Num18z8"/>
    <w:qFormat/>
    <w:uiPriority w:val="0"/>
  </w:style>
  <w:style w:type="character" w:customStyle="1" w:styleId="111">
    <w:name w:val="WW8Num19z0"/>
    <w:qFormat/>
    <w:uiPriority w:val="0"/>
    <w:rPr>
      <w:rFonts w:ascii="Wingdings" w:hAnsi="Wingdings" w:cs="Wingdings"/>
      <w:color w:val="000000"/>
      <w:sz w:val="20"/>
    </w:rPr>
  </w:style>
  <w:style w:type="character" w:customStyle="1" w:styleId="112">
    <w:name w:val="WW8Num19z1"/>
    <w:qFormat/>
    <w:uiPriority w:val="0"/>
  </w:style>
  <w:style w:type="character" w:customStyle="1" w:styleId="113">
    <w:name w:val="WW8Num19z2"/>
    <w:qFormat/>
    <w:uiPriority w:val="0"/>
  </w:style>
  <w:style w:type="character" w:customStyle="1" w:styleId="114">
    <w:name w:val="WW8Num19z3"/>
    <w:qFormat/>
    <w:uiPriority w:val="0"/>
  </w:style>
  <w:style w:type="character" w:customStyle="1" w:styleId="115">
    <w:name w:val="WW8Num19z4"/>
    <w:qFormat/>
    <w:uiPriority w:val="0"/>
  </w:style>
  <w:style w:type="character" w:customStyle="1" w:styleId="116">
    <w:name w:val="WW8Num19z5"/>
    <w:qFormat/>
    <w:uiPriority w:val="0"/>
  </w:style>
  <w:style w:type="character" w:customStyle="1" w:styleId="117">
    <w:name w:val="WW8Num19z6"/>
    <w:qFormat/>
    <w:uiPriority w:val="0"/>
  </w:style>
  <w:style w:type="character" w:customStyle="1" w:styleId="118">
    <w:name w:val="WW8Num19z7"/>
    <w:qFormat/>
    <w:uiPriority w:val="0"/>
  </w:style>
  <w:style w:type="character" w:customStyle="1" w:styleId="119">
    <w:name w:val="WW8Num19z8"/>
    <w:qFormat/>
    <w:uiPriority w:val="0"/>
  </w:style>
  <w:style w:type="character" w:customStyle="1" w:styleId="120">
    <w:name w:val="WW8Num20z0"/>
    <w:qFormat/>
    <w:uiPriority w:val="0"/>
    <w:rPr>
      <w:rFonts w:ascii="Verdana" w:hAnsi="Verdana" w:cs="Verdana"/>
      <w:b/>
      <w:bCs/>
      <w:color w:val="000000"/>
      <w:sz w:val="20"/>
    </w:rPr>
  </w:style>
  <w:style w:type="character" w:customStyle="1" w:styleId="121">
    <w:name w:val="WW8Num20z1"/>
    <w:qFormat/>
    <w:uiPriority w:val="0"/>
  </w:style>
  <w:style w:type="character" w:customStyle="1" w:styleId="122">
    <w:name w:val="WW8Num20z2"/>
    <w:qFormat/>
    <w:uiPriority w:val="0"/>
  </w:style>
  <w:style w:type="character" w:customStyle="1" w:styleId="123">
    <w:name w:val="WW8Num20z3"/>
    <w:qFormat/>
    <w:uiPriority w:val="0"/>
  </w:style>
  <w:style w:type="character" w:customStyle="1" w:styleId="124">
    <w:name w:val="WW8Num20z4"/>
    <w:qFormat/>
    <w:uiPriority w:val="0"/>
  </w:style>
  <w:style w:type="character" w:customStyle="1" w:styleId="125">
    <w:name w:val="WW8Num20z5"/>
    <w:qFormat/>
    <w:uiPriority w:val="0"/>
  </w:style>
  <w:style w:type="character" w:customStyle="1" w:styleId="126">
    <w:name w:val="WW8Num20z6"/>
    <w:qFormat/>
    <w:uiPriority w:val="0"/>
  </w:style>
  <w:style w:type="character" w:customStyle="1" w:styleId="127">
    <w:name w:val="WW8Num20z7"/>
    <w:qFormat/>
    <w:uiPriority w:val="0"/>
  </w:style>
  <w:style w:type="character" w:customStyle="1" w:styleId="128">
    <w:name w:val="WW8Num20z8"/>
    <w:qFormat/>
    <w:uiPriority w:val="0"/>
  </w:style>
  <w:style w:type="character" w:customStyle="1" w:styleId="129">
    <w:name w:val="WW8Num21z0"/>
    <w:qFormat/>
    <w:uiPriority w:val="0"/>
    <w:rPr>
      <w:rFonts w:ascii="Symbol" w:hAnsi="Symbol" w:cs="Symbol"/>
    </w:rPr>
  </w:style>
  <w:style w:type="character" w:customStyle="1" w:styleId="130">
    <w:name w:val="WW8Num21z1"/>
    <w:qFormat/>
    <w:uiPriority w:val="0"/>
    <w:rPr>
      <w:rFonts w:ascii="Courier New" w:hAnsi="Courier New" w:cs="Courier New"/>
    </w:rPr>
  </w:style>
  <w:style w:type="character" w:customStyle="1" w:styleId="131">
    <w:name w:val="WW8Num21z2"/>
    <w:qFormat/>
    <w:uiPriority w:val="0"/>
    <w:rPr>
      <w:rFonts w:ascii="Wingdings" w:hAnsi="Wingdings" w:cs="Wingdings"/>
    </w:rPr>
  </w:style>
  <w:style w:type="character" w:customStyle="1" w:styleId="132">
    <w:name w:val="WW8Num22z0"/>
    <w:qFormat/>
    <w:uiPriority w:val="0"/>
  </w:style>
  <w:style w:type="character" w:customStyle="1" w:styleId="133">
    <w:name w:val="WW8Num22z1"/>
    <w:qFormat/>
    <w:uiPriority w:val="0"/>
  </w:style>
  <w:style w:type="character" w:customStyle="1" w:styleId="134">
    <w:name w:val="WW8Num22z2"/>
    <w:qFormat/>
    <w:uiPriority w:val="0"/>
  </w:style>
  <w:style w:type="character" w:customStyle="1" w:styleId="135">
    <w:name w:val="WW8Num22z3"/>
    <w:qFormat/>
    <w:uiPriority w:val="0"/>
  </w:style>
  <w:style w:type="character" w:customStyle="1" w:styleId="136">
    <w:name w:val="WW8Num22z4"/>
    <w:qFormat/>
    <w:uiPriority w:val="0"/>
  </w:style>
  <w:style w:type="character" w:customStyle="1" w:styleId="137">
    <w:name w:val="WW8Num22z5"/>
    <w:qFormat/>
    <w:uiPriority w:val="0"/>
  </w:style>
  <w:style w:type="character" w:customStyle="1" w:styleId="138">
    <w:name w:val="WW8Num22z6"/>
    <w:qFormat/>
    <w:uiPriority w:val="0"/>
  </w:style>
  <w:style w:type="character" w:customStyle="1" w:styleId="139">
    <w:name w:val="WW8Num22z7"/>
    <w:qFormat/>
    <w:uiPriority w:val="0"/>
  </w:style>
  <w:style w:type="character" w:customStyle="1" w:styleId="140">
    <w:name w:val="WW8Num22z8"/>
    <w:qFormat/>
    <w:uiPriority w:val="0"/>
  </w:style>
  <w:style w:type="character" w:customStyle="1" w:styleId="141">
    <w:name w:val="WW8Num23z0"/>
    <w:qFormat/>
    <w:uiPriority w:val="0"/>
  </w:style>
  <w:style w:type="character" w:customStyle="1" w:styleId="142">
    <w:name w:val="WW8Num23z1"/>
    <w:qFormat/>
    <w:uiPriority w:val="0"/>
  </w:style>
  <w:style w:type="character" w:customStyle="1" w:styleId="143">
    <w:name w:val="WW8Num23z2"/>
    <w:qFormat/>
    <w:uiPriority w:val="0"/>
  </w:style>
  <w:style w:type="character" w:customStyle="1" w:styleId="144">
    <w:name w:val="WW8Num23z3"/>
    <w:qFormat/>
    <w:uiPriority w:val="0"/>
  </w:style>
  <w:style w:type="character" w:customStyle="1" w:styleId="145">
    <w:name w:val="WW8Num23z4"/>
    <w:qFormat/>
    <w:uiPriority w:val="0"/>
  </w:style>
  <w:style w:type="character" w:customStyle="1" w:styleId="146">
    <w:name w:val="WW8Num23z5"/>
    <w:qFormat/>
    <w:uiPriority w:val="0"/>
  </w:style>
  <w:style w:type="character" w:customStyle="1" w:styleId="147">
    <w:name w:val="WW8Num23z6"/>
    <w:qFormat/>
    <w:uiPriority w:val="0"/>
  </w:style>
  <w:style w:type="character" w:customStyle="1" w:styleId="148">
    <w:name w:val="WW8Num23z7"/>
    <w:qFormat/>
    <w:uiPriority w:val="0"/>
  </w:style>
  <w:style w:type="character" w:customStyle="1" w:styleId="149">
    <w:name w:val="WW8Num23z8"/>
    <w:qFormat/>
    <w:uiPriority w:val="0"/>
  </w:style>
  <w:style w:type="character" w:customStyle="1" w:styleId="150">
    <w:name w:val="WW8Num24z0"/>
    <w:qFormat/>
    <w:uiPriority w:val="0"/>
  </w:style>
  <w:style w:type="character" w:customStyle="1" w:styleId="151">
    <w:name w:val="WW8Num24z1"/>
    <w:qFormat/>
    <w:uiPriority w:val="0"/>
  </w:style>
  <w:style w:type="character" w:customStyle="1" w:styleId="152">
    <w:name w:val="WW8Num24z2"/>
    <w:qFormat/>
    <w:uiPriority w:val="0"/>
  </w:style>
  <w:style w:type="character" w:customStyle="1" w:styleId="153">
    <w:name w:val="WW8Num24z3"/>
    <w:qFormat/>
    <w:uiPriority w:val="0"/>
  </w:style>
  <w:style w:type="character" w:customStyle="1" w:styleId="154">
    <w:name w:val="WW8Num24z4"/>
    <w:qFormat/>
    <w:uiPriority w:val="0"/>
  </w:style>
  <w:style w:type="character" w:customStyle="1" w:styleId="155">
    <w:name w:val="WW8Num24z5"/>
    <w:qFormat/>
    <w:uiPriority w:val="0"/>
  </w:style>
  <w:style w:type="character" w:customStyle="1" w:styleId="156">
    <w:name w:val="WW8Num24z6"/>
    <w:qFormat/>
    <w:uiPriority w:val="0"/>
  </w:style>
  <w:style w:type="character" w:customStyle="1" w:styleId="157">
    <w:name w:val="WW8Num24z7"/>
    <w:qFormat/>
    <w:uiPriority w:val="0"/>
  </w:style>
  <w:style w:type="character" w:customStyle="1" w:styleId="158">
    <w:name w:val="WW8Num24z8"/>
    <w:qFormat/>
    <w:uiPriority w:val="0"/>
  </w:style>
  <w:style w:type="character" w:customStyle="1" w:styleId="159">
    <w:name w:val="WW8Num25z0"/>
    <w:qFormat/>
    <w:uiPriority w:val="0"/>
    <w:rPr>
      <w:b/>
    </w:rPr>
  </w:style>
  <w:style w:type="character" w:customStyle="1" w:styleId="160">
    <w:name w:val="WW8Num25z1"/>
    <w:qFormat/>
    <w:uiPriority w:val="0"/>
  </w:style>
  <w:style w:type="character" w:customStyle="1" w:styleId="161">
    <w:name w:val="WW8Num25z2"/>
    <w:qFormat/>
    <w:uiPriority w:val="0"/>
  </w:style>
  <w:style w:type="character" w:customStyle="1" w:styleId="162">
    <w:name w:val="WW8Num25z3"/>
    <w:qFormat/>
    <w:uiPriority w:val="0"/>
  </w:style>
  <w:style w:type="character" w:customStyle="1" w:styleId="163">
    <w:name w:val="WW8Num25z4"/>
    <w:qFormat/>
    <w:uiPriority w:val="0"/>
  </w:style>
  <w:style w:type="character" w:customStyle="1" w:styleId="164">
    <w:name w:val="WW8Num25z5"/>
    <w:qFormat/>
    <w:uiPriority w:val="0"/>
  </w:style>
  <w:style w:type="character" w:customStyle="1" w:styleId="165">
    <w:name w:val="WW8Num25z6"/>
    <w:qFormat/>
    <w:uiPriority w:val="0"/>
  </w:style>
  <w:style w:type="character" w:customStyle="1" w:styleId="166">
    <w:name w:val="WW8Num25z7"/>
    <w:qFormat/>
    <w:uiPriority w:val="0"/>
  </w:style>
  <w:style w:type="character" w:customStyle="1" w:styleId="167">
    <w:name w:val="WW8Num25z8"/>
    <w:qFormat/>
    <w:uiPriority w:val="0"/>
  </w:style>
  <w:style w:type="character" w:customStyle="1" w:styleId="168">
    <w:name w:val="WW8NumSt7z0"/>
    <w:qFormat/>
    <w:uiPriority w:val="0"/>
    <w:rPr>
      <w:rFonts w:ascii="Wingdings" w:hAnsi="Wingdings" w:cs="Wingdings"/>
    </w:rPr>
  </w:style>
  <w:style w:type="character" w:customStyle="1" w:styleId="169">
    <w:name w:val="Absatz-Standardschriftart"/>
    <w:qFormat/>
    <w:uiPriority w:val="0"/>
  </w:style>
  <w:style w:type="character" w:customStyle="1" w:styleId="170">
    <w:name w:val="WW-Absatz-Standardschriftart"/>
    <w:qFormat/>
    <w:uiPriority w:val="0"/>
  </w:style>
  <w:style w:type="character" w:customStyle="1" w:styleId="171">
    <w:name w:val="WW-Absatz-Standardschriftart1"/>
    <w:qFormat/>
    <w:uiPriority w:val="0"/>
  </w:style>
  <w:style w:type="character" w:customStyle="1" w:styleId="172">
    <w:name w:val="WW-Absatz-Standardschriftart11"/>
    <w:qFormat/>
    <w:uiPriority w:val="0"/>
  </w:style>
  <w:style w:type="character" w:customStyle="1" w:styleId="173">
    <w:name w:val="WW-Absatz-Standardschriftart111"/>
    <w:qFormat/>
    <w:uiPriority w:val="0"/>
  </w:style>
  <w:style w:type="character" w:customStyle="1" w:styleId="174">
    <w:name w:val="WW-Absatz-Standardschriftart1111"/>
    <w:qFormat/>
    <w:uiPriority w:val="0"/>
  </w:style>
  <w:style w:type="character" w:customStyle="1" w:styleId="175">
    <w:name w:val="WW-Absatz-Standardschriftart11111"/>
    <w:qFormat/>
    <w:uiPriority w:val="0"/>
  </w:style>
  <w:style w:type="character" w:customStyle="1" w:styleId="176">
    <w:name w:val="WW-Absatz-Standardschriftart111111"/>
    <w:qFormat/>
    <w:uiPriority w:val="0"/>
  </w:style>
  <w:style w:type="character" w:customStyle="1" w:styleId="177">
    <w:name w:val="Default Paragraph Font1"/>
    <w:qFormat/>
    <w:uiPriority w:val="0"/>
  </w:style>
  <w:style w:type="character" w:customStyle="1" w:styleId="178">
    <w:name w:val="WW-Default Paragraph Font"/>
    <w:qFormat/>
    <w:uiPriority w:val="0"/>
  </w:style>
  <w:style w:type="character" w:customStyle="1" w:styleId="179">
    <w:name w:val="WW-Default Paragraph Font1"/>
    <w:qFormat/>
    <w:uiPriority w:val="0"/>
  </w:style>
  <w:style w:type="character" w:customStyle="1" w:styleId="180">
    <w:name w:val="WW-Absatz-Standardschriftart1111111"/>
    <w:qFormat/>
    <w:uiPriority w:val="0"/>
  </w:style>
  <w:style w:type="character" w:customStyle="1" w:styleId="181">
    <w:name w:val="WW8Num12z3"/>
    <w:qFormat/>
    <w:uiPriority w:val="0"/>
    <w:rPr>
      <w:rFonts w:ascii="Symbol" w:hAnsi="Symbol" w:cs="Symbol"/>
    </w:rPr>
  </w:style>
  <w:style w:type="character" w:customStyle="1" w:styleId="182">
    <w:name w:val="WW8Num13z2"/>
    <w:qFormat/>
    <w:uiPriority w:val="0"/>
    <w:rPr>
      <w:rFonts w:ascii="Wingdings" w:hAnsi="Wingdings" w:cs="Wingdings"/>
    </w:rPr>
  </w:style>
  <w:style w:type="character" w:customStyle="1" w:styleId="183">
    <w:name w:val="WW8Num17z3"/>
    <w:qFormat/>
    <w:uiPriority w:val="0"/>
    <w:rPr>
      <w:rFonts w:ascii="Symbol" w:hAnsi="Symbol" w:cs="Times New Roman"/>
    </w:rPr>
  </w:style>
  <w:style w:type="character" w:customStyle="1" w:styleId="184">
    <w:name w:val="WW8Num21z3"/>
    <w:qFormat/>
    <w:uiPriority w:val="0"/>
    <w:rPr>
      <w:rFonts w:ascii="Symbol" w:hAnsi="Symbol" w:cs="Symbol"/>
    </w:rPr>
  </w:style>
  <w:style w:type="character" w:customStyle="1" w:styleId="185">
    <w:name w:val="WW8Num26z0"/>
    <w:qFormat/>
    <w:uiPriority w:val="0"/>
    <w:rPr>
      <w:rFonts w:ascii="Wingdings" w:hAnsi="Wingdings" w:cs="Wingdings"/>
    </w:rPr>
  </w:style>
  <w:style w:type="character" w:customStyle="1" w:styleId="186">
    <w:name w:val="WW8Num26z1"/>
    <w:qFormat/>
    <w:uiPriority w:val="0"/>
    <w:rPr>
      <w:rFonts w:ascii="Courier New" w:hAnsi="Courier New" w:cs="Courier New"/>
    </w:rPr>
  </w:style>
  <w:style w:type="character" w:customStyle="1" w:styleId="187">
    <w:name w:val="WW8Num26z3"/>
    <w:qFormat/>
    <w:uiPriority w:val="0"/>
    <w:rPr>
      <w:rFonts w:ascii="Symbol" w:hAnsi="Symbol" w:cs="Symbol"/>
    </w:rPr>
  </w:style>
  <w:style w:type="character" w:customStyle="1" w:styleId="188">
    <w:name w:val="WW8Num27z0"/>
    <w:qFormat/>
    <w:uiPriority w:val="0"/>
    <w:rPr>
      <w:rFonts w:ascii="Symbol" w:hAnsi="Symbol" w:cs="Symbol"/>
      <w:sz w:val="20"/>
    </w:rPr>
  </w:style>
  <w:style w:type="character" w:customStyle="1" w:styleId="189">
    <w:name w:val="WW8Num28z0"/>
    <w:qFormat/>
    <w:uiPriority w:val="0"/>
    <w:rPr>
      <w:rFonts w:ascii="Symbol" w:hAnsi="Symbol" w:cs="Symbol"/>
    </w:rPr>
  </w:style>
  <w:style w:type="character" w:customStyle="1" w:styleId="190">
    <w:name w:val="WW8Num28z1"/>
    <w:qFormat/>
    <w:uiPriority w:val="0"/>
    <w:rPr>
      <w:rFonts w:ascii="Courier New" w:hAnsi="Courier New" w:cs="Courier New"/>
    </w:rPr>
  </w:style>
  <w:style w:type="character" w:customStyle="1" w:styleId="191">
    <w:name w:val="WW8Num28z2"/>
    <w:qFormat/>
    <w:uiPriority w:val="0"/>
    <w:rPr>
      <w:rFonts w:ascii="Wingdings" w:hAnsi="Wingdings" w:cs="Wingdings"/>
    </w:rPr>
  </w:style>
  <w:style w:type="character" w:customStyle="1" w:styleId="192">
    <w:name w:val="WW8Num29z0"/>
    <w:qFormat/>
    <w:uiPriority w:val="0"/>
    <w:rPr>
      <w:rFonts w:ascii="Symbol" w:hAnsi="Symbol" w:cs="Symbol"/>
    </w:rPr>
  </w:style>
  <w:style w:type="character" w:customStyle="1" w:styleId="193">
    <w:name w:val="WW8Num29z1"/>
    <w:qFormat/>
    <w:uiPriority w:val="0"/>
    <w:rPr>
      <w:rFonts w:ascii="Symbol" w:hAnsi="Symbol" w:cs="Symbol"/>
      <w:color w:val="auto"/>
    </w:rPr>
  </w:style>
  <w:style w:type="character" w:customStyle="1" w:styleId="194">
    <w:name w:val="WW8Num29z2"/>
    <w:qFormat/>
    <w:uiPriority w:val="0"/>
    <w:rPr>
      <w:rFonts w:ascii="Wingdings" w:hAnsi="Wingdings" w:cs="Wingdings"/>
    </w:rPr>
  </w:style>
  <w:style w:type="character" w:customStyle="1" w:styleId="195">
    <w:name w:val="WW8Num30z0"/>
    <w:qFormat/>
    <w:uiPriority w:val="0"/>
    <w:rPr>
      <w:rFonts w:ascii="Symbol" w:hAnsi="Symbol" w:cs="Symbol"/>
    </w:rPr>
  </w:style>
  <w:style w:type="character" w:customStyle="1" w:styleId="196">
    <w:name w:val="WW8Num30z1"/>
    <w:qFormat/>
    <w:uiPriority w:val="0"/>
    <w:rPr>
      <w:rFonts w:ascii="Courier New" w:hAnsi="Courier New" w:cs="Courier New"/>
    </w:rPr>
  </w:style>
  <w:style w:type="character" w:customStyle="1" w:styleId="197">
    <w:name w:val="WW8Num30z2"/>
    <w:qFormat/>
    <w:uiPriority w:val="0"/>
    <w:rPr>
      <w:rFonts w:ascii="Wingdings" w:hAnsi="Wingdings" w:cs="Wingdings"/>
    </w:rPr>
  </w:style>
  <w:style w:type="character" w:customStyle="1" w:styleId="198">
    <w:name w:val="WW8Num31z0"/>
    <w:qFormat/>
    <w:uiPriority w:val="0"/>
    <w:rPr>
      <w:rFonts w:ascii="Wingdings" w:hAnsi="Wingdings" w:cs="Wingdings"/>
    </w:rPr>
  </w:style>
  <w:style w:type="character" w:customStyle="1" w:styleId="199">
    <w:name w:val="WW8Num31z1"/>
    <w:qFormat/>
    <w:uiPriority w:val="0"/>
    <w:rPr>
      <w:rFonts w:ascii="Courier New" w:hAnsi="Courier New" w:cs="Courier New"/>
    </w:rPr>
  </w:style>
  <w:style w:type="character" w:customStyle="1" w:styleId="200">
    <w:name w:val="WW8Num31z3"/>
    <w:qFormat/>
    <w:uiPriority w:val="0"/>
    <w:rPr>
      <w:rFonts w:ascii="Symbol" w:hAnsi="Symbol" w:cs="Symbol"/>
    </w:rPr>
  </w:style>
  <w:style w:type="character" w:customStyle="1" w:styleId="201">
    <w:name w:val="WW8Num32z0"/>
    <w:qFormat/>
    <w:uiPriority w:val="0"/>
    <w:rPr>
      <w:b/>
    </w:rPr>
  </w:style>
  <w:style w:type="character" w:customStyle="1" w:styleId="202">
    <w:name w:val="WW8Num33z0"/>
    <w:qFormat/>
    <w:uiPriority w:val="0"/>
    <w:rPr>
      <w:rFonts w:ascii="Wingdings" w:hAnsi="Wingdings" w:cs="Wingdings"/>
    </w:rPr>
  </w:style>
  <w:style w:type="character" w:customStyle="1" w:styleId="203">
    <w:name w:val="WW8Num33z1"/>
    <w:qFormat/>
    <w:uiPriority w:val="0"/>
    <w:rPr>
      <w:rFonts w:ascii="Courier New" w:hAnsi="Courier New" w:cs="Courier New"/>
    </w:rPr>
  </w:style>
  <w:style w:type="character" w:customStyle="1" w:styleId="204">
    <w:name w:val="WW8Num33z3"/>
    <w:qFormat/>
    <w:uiPriority w:val="0"/>
    <w:rPr>
      <w:rFonts w:ascii="Symbol" w:hAnsi="Symbol" w:cs="Symbol"/>
    </w:rPr>
  </w:style>
  <w:style w:type="character" w:customStyle="1" w:styleId="205">
    <w:name w:val="WW8Num34z0"/>
    <w:qFormat/>
    <w:uiPriority w:val="0"/>
    <w:rPr>
      <w:rFonts w:ascii="Wingdings" w:hAnsi="Wingdings" w:cs="Wingdings"/>
    </w:rPr>
  </w:style>
  <w:style w:type="character" w:customStyle="1" w:styleId="206">
    <w:name w:val="WW8Num34z1"/>
    <w:qFormat/>
    <w:uiPriority w:val="0"/>
    <w:rPr>
      <w:rFonts w:ascii="Courier New" w:hAnsi="Courier New" w:cs="Courier New"/>
    </w:rPr>
  </w:style>
  <w:style w:type="character" w:customStyle="1" w:styleId="207">
    <w:name w:val="WW8Num34z3"/>
    <w:qFormat/>
    <w:uiPriority w:val="0"/>
    <w:rPr>
      <w:rFonts w:ascii="Symbol" w:hAnsi="Symbol" w:cs="Symbol"/>
    </w:rPr>
  </w:style>
  <w:style w:type="character" w:customStyle="1" w:styleId="208">
    <w:name w:val="WW8Num35z0"/>
    <w:qFormat/>
    <w:uiPriority w:val="0"/>
    <w:rPr>
      <w:rFonts w:ascii="Wingdings" w:hAnsi="Wingdings" w:cs="Wingdings"/>
    </w:rPr>
  </w:style>
  <w:style w:type="character" w:customStyle="1" w:styleId="209">
    <w:name w:val="WW8Num35z1"/>
    <w:qFormat/>
    <w:uiPriority w:val="0"/>
    <w:rPr>
      <w:rFonts w:ascii="Courier New" w:hAnsi="Courier New" w:cs="Courier New"/>
    </w:rPr>
  </w:style>
  <w:style w:type="character" w:customStyle="1" w:styleId="210">
    <w:name w:val="WW8Num35z3"/>
    <w:qFormat/>
    <w:uiPriority w:val="0"/>
    <w:rPr>
      <w:rFonts w:ascii="Symbol" w:hAnsi="Symbol" w:cs="Symbol"/>
    </w:rPr>
  </w:style>
  <w:style w:type="character" w:customStyle="1" w:styleId="211">
    <w:name w:val="WW8Num36z0"/>
    <w:qFormat/>
    <w:uiPriority w:val="0"/>
    <w:rPr>
      <w:rFonts w:ascii="Symbol" w:hAnsi="Symbol" w:cs="Times New Roman"/>
    </w:rPr>
  </w:style>
  <w:style w:type="character" w:customStyle="1" w:styleId="212">
    <w:name w:val="WW8Num36z1"/>
    <w:qFormat/>
    <w:uiPriority w:val="0"/>
    <w:rPr>
      <w:rFonts w:ascii="Courier New" w:hAnsi="Courier New" w:cs="Courier New"/>
    </w:rPr>
  </w:style>
  <w:style w:type="character" w:customStyle="1" w:styleId="213">
    <w:name w:val="WW8Num36z2"/>
    <w:qFormat/>
    <w:uiPriority w:val="0"/>
    <w:rPr>
      <w:rFonts w:ascii="Wingdings" w:hAnsi="Wingdings" w:cs="Times New Roman"/>
    </w:rPr>
  </w:style>
  <w:style w:type="character" w:customStyle="1" w:styleId="214">
    <w:name w:val="WW8Num37z0"/>
    <w:qFormat/>
    <w:uiPriority w:val="0"/>
    <w:rPr>
      <w:rFonts w:ascii="Wingdings" w:hAnsi="Wingdings" w:cs="Wingdings"/>
    </w:rPr>
  </w:style>
  <w:style w:type="character" w:customStyle="1" w:styleId="215">
    <w:name w:val="WW8Num37z1"/>
    <w:qFormat/>
    <w:uiPriority w:val="0"/>
    <w:rPr>
      <w:rFonts w:ascii="Courier New" w:hAnsi="Courier New" w:cs="Courier New"/>
    </w:rPr>
  </w:style>
  <w:style w:type="character" w:customStyle="1" w:styleId="216">
    <w:name w:val="WW8Num37z3"/>
    <w:qFormat/>
    <w:uiPriority w:val="0"/>
    <w:rPr>
      <w:rFonts w:ascii="Symbol" w:hAnsi="Symbol" w:cs="Symbol"/>
    </w:rPr>
  </w:style>
  <w:style w:type="character" w:customStyle="1" w:styleId="217">
    <w:name w:val="WW8Num38z0"/>
    <w:qFormat/>
    <w:uiPriority w:val="0"/>
  </w:style>
  <w:style w:type="character" w:customStyle="1" w:styleId="218">
    <w:name w:val="WW8Num39z0"/>
    <w:qFormat/>
    <w:uiPriority w:val="0"/>
    <w:rPr>
      <w:rFonts w:ascii="Symbol" w:hAnsi="Symbol" w:cs="Times New Roman"/>
    </w:rPr>
  </w:style>
  <w:style w:type="character" w:customStyle="1" w:styleId="219">
    <w:name w:val="WW8Num40z0"/>
    <w:qFormat/>
    <w:uiPriority w:val="0"/>
    <w:rPr>
      <w:rFonts w:ascii="Symbol" w:hAnsi="Symbol" w:cs="Times New Roman"/>
    </w:rPr>
  </w:style>
  <w:style w:type="character" w:customStyle="1" w:styleId="220">
    <w:name w:val="WW8Num40z1"/>
    <w:qFormat/>
    <w:uiPriority w:val="0"/>
    <w:rPr>
      <w:rFonts w:ascii="Courier New" w:hAnsi="Courier New" w:cs="Courier New"/>
    </w:rPr>
  </w:style>
  <w:style w:type="character" w:customStyle="1" w:styleId="221">
    <w:name w:val="WW8Num40z2"/>
    <w:qFormat/>
    <w:uiPriority w:val="0"/>
    <w:rPr>
      <w:rFonts w:ascii="Wingdings" w:hAnsi="Wingdings" w:cs="Times New Roman"/>
    </w:rPr>
  </w:style>
  <w:style w:type="character" w:customStyle="1" w:styleId="222">
    <w:name w:val="WW8Num41z0"/>
    <w:qFormat/>
    <w:uiPriority w:val="0"/>
    <w:rPr>
      <w:rFonts w:ascii="Symbol" w:hAnsi="Symbol" w:cs="Times New Roman"/>
    </w:rPr>
  </w:style>
  <w:style w:type="character" w:customStyle="1" w:styleId="223">
    <w:name w:val="WW8Num42z0"/>
    <w:qFormat/>
    <w:uiPriority w:val="0"/>
    <w:rPr>
      <w:rFonts w:ascii="Symbol" w:hAnsi="Symbol" w:cs="Symbol"/>
    </w:rPr>
  </w:style>
  <w:style w:type="character" w:customStyle="1" w:styleId="224">
    <w:name w:val="WW8Num43z0"/>
    <w:qFormat/>
    <w:uiPriority w:val="0"/>
    <w:rPr>
      <w:rFonts w:ascii="Tahoma" w:hAnsi="Tahoma" w:cs="Tahoma"/>
    </w:rPr>
  </w:style>
  <w:style w:type="character" w:customStyle="1" w:styleId="225">
    <w:name w:val="WW8Num44z0"/>
    <w:qFormat/>
    <w:uiPriority w:val="0"/>
    <w:rPr>
      <w:rFonts w:ascii="Wingdings" w:hAnsi="Wingdings" w:cs="Wingdings"/>
    </w:rPr>
  </w:style>
  <w:style w:type="character" w:customStyle="1" w:styleId="226">
    <w:name w:val="WW8Num44z1"/>
    <w:qFormat/>
    <w:uiPriority w:val="0"/>
    <w:rPr>
      <w:rFonts w:ascii="Courier New" w:hAnsi="Courier New" w:cs="Courier New"/>
    </w:rPr>
  </w:style>
  <w:style w:type="character" w:customStyle="1" w:styleId="227">
    <w:name w:val="WW8Num44z3"/>
    <w:qFormat/>
    <w:uiPriority w:val="0"/>
    <w:rPr>
      <w:rFonts w:ascii="Symbol" w:hAnsi="Symbol" w:cs="Symbol"/>
    </w:rPr>
  </w:style>
  <w:style w:type="character" w:customStyle="1" w:styleId="228">
    <w:name w:val="WW8Num45z0"/>
    <w:qFormat/>
    <w:uiPriority w:val="0"/>
    <w:rPr>
      <w:rFonts w:ascii="Symbol" w:hAnsi="Symbol" w:cs="Times New Roman"/>
    </w:rPr>
  </w:style>
  <w:style w:type="character" w:customStyle="1" w:styleId="229">
    <w:name w:val="WW8Num47z0"/>
    <w:qFormat/>
    <w:uiPriority w:val="0"/>
    <w:rPr>
      <w:rFonts w:ascii="Symbol" w:hAnsi="Symbol" w:cs="Times New Roman"/>
    </w:rPr>
  </w:style>
  <w:style w:type="character" w:customStyle="1" w:styleId="230">
    <w:name w:val="WW8Num48z0"/>
    <w:qFormat/>
    <w:uiPriority w:val="0"/>
    <w:rPr>
      <w:rFonts w:ascii="Wingdings" w:hAnsi="Wingdings" w:cs="Wingdings"/>
    </w:rPr>
  </w:style>
  <w:style w:type="character" w:customStyle="1" w:styleId="231">
    <w:name w:val="WW8Num48z1"/>
    <w:qFormat/>
    <w:uiPriority w:val="0"/>
    <w:rPr>
      <w:rFonts w:ascii="Courier New" w:hAnsi="Courier New" w:cs="Courier New"/>
    </w:rPr>
  </w:style>
  <w:style w:type="character" w:customStyle="1" w:styleId="232">
    <w:name w:val="WW8Num48z3"/>
    <w:qFormat/>
    <w:uiPriority w:val="0"/>
    <w:rPr>
      <w:rFonts w:ascii="Symbol" w:hAnsi="Symbol" w:cs="Symbol"/>
    </w:rPr>
  </w:style>
  <w:style w:type="character" w:customStyle="1" w:styleId="233">
    <w:name w:val="Numbering Symbols"/>
    <w:uiPriority w:val="0"/>
  </w:style>
  <w:style w:type="character" w:customStyle="1" w:styleId="234">
    <w:name w:val="_Text 3 Char Char"/>
    <w:uiPriority w:val="0"/>
    <w:rPr>
      <w:rFonts w:ascii="Calibri" w:hAnsi="Calibri" w:cs="Calibri"/>
      <w:bCs/>
      <w:color w:val="333333"/>
      <w:sz w:val="19"/>
      <w:szCs w:val="19"/>
      <w:lang w:val="en-GB"/>
    </w:rPr>
  </w:style>
  <w:style w:type="character" w:customStyle="1" w:styleId="235">
    <w:name w:val="_Text Char Char"/>
    <w:qFormat/>
    <w:uiPriority w:val="0"/>
    <w:rPr>
      <w:rFonts w:ascii="Verdana" w:hAnsi="Verdana" w:cs="Verdana"/>
      <w:bCs/>
      <w:color w:val="333333"/>
      <w:sz w:val="19"/>
      <w:szCs w:val="19"/>
      <w:lang w:val="en-GB" w:bidi="ar-SA"/>
    </w:rPr>
  </w:style>
  <w:style w:type="character" w:customStyle="1" w:styleId="236">
    <w:name w:val="Body Text Indent 2 Char"/>
    <w:uiPriority w:val="0"/>
    <w:rPr>
      <w:sz w:val="24"/>
      <w:szCs w:val="24"/>
    </w:rPr>
  </w:style>
  <w:style w:type="character" w:customStyle="1" w:styleId="237">
    <w:name w:val="Heading 4 Char"/>
    <w:qFormat/>
    <w:uiPriority w:val="0"/>
    <w:rPr>
      <w:rFonts w:ascii="Calibri" w:hAnsi="Calibri" w:eastAsia="Times New Roman" w:cs="Times New Roman"/>
      <w:b/>
      <w:bCs/>
      <w:sz w:val="28"/>
      <w:szCs w:val="28"/>
    </w:rPr>
  </w:style>
  <w:style w:type="character" w:customStyle="1" w:styleId="238">
    <w:name w:val="Objective Char"/>
    <w:uiPriority w:val="0"/>
    <w:rPr>
      <w:lang w:val="en-US" w:bidi="ar-SA"/>
    </w:rPr>
  </w:style>
  <w:style w:type="paragraph" w:customStyle="1" w:styleId="239">
    <w:name w:val="Heading"/>
    <w:basedOn w:val="1"/>
    <w:next w:val="11"/>
    <w:qFormat/>
    <w:uiPriority w:val="0"/>
    <w:pPr>
      <w:keepNext/>
      <w:spacing w:before="240" w:after="120"/>
    </w:pPr>
    <w:rPr>
      <w:rFonts w:ascii="Nimbus Sans L" w:hAnsi="Nimbus Sans L" w:eastAsia="DejaVu Sans" w:cs="DejaVu Sans"/>
      <w:sz w:val="28"/>
      <w:szCs w:val="28"/>
    </w:rPr>
  </w:style>
  <w:style w:type="paragraph" w:customStyle="1" w:styleId="240">
    <w:name w:val="Index"/>
    <w:basedOn w:val="1"/>
    <w:qFormat/>
    <w:uiPriority w:val="0"/>
    <w:pPr>
      <w:suppressLineNumbers/>
    </w:pPr>
  </w:style>
  <w:style w:type="paragraph" w:customStyle="1" w:styleId="241">
    <w:name w:val="Resume Bullet"/>
    <w:basedOn w:val="1"/>
    <w:next w:val="242"/>
    <w:qFormat/>
    <w:uiPriority w:val="0"/>
    <w:pPr>
      <w:keepLines/>
      <w:widowControl w:val="0"/>
      <w:spacing w:before="60"/>
    </w:pPr>
    <w:rPr>
      <w:sz w:val="20"/>
    </w:rPr>
  </w:style>
  <w:style w:type="paragraph" w:customStyle="1" w:styleId="242">
    <w:name w:val="Resume Bullet 2"/>
    <w:uiPriority w:val="0"/>
    <w:pPr>
      <w:suppressAutoHyphens/>
    </w:pPr>
    <w:rPr>
      <w:rFonts w:ascii="Times New Roman" w:hAnsi="Times New Roman" w:eastAsia="Arial" w:cs="Times New Roman"/>
      <w:lang w:val="en-US" w:eastAsia="zh-CN" w:bidi="ar-SA"/>
    </w:rPr>
  </w:style>
  <w:style w:type="paragraph" w:customStyle="1" w:styleId="243">
    <w:name w:val="Frame contents"/>
    <w:basedOn w:val="11"/>
    <w:qFormat/>
    <w:uiPriority w:val="0"/>
  </w:style>
  <w:style w:type="paragraph" w:customStyle="1" w:styleId="244">
    <w:name w:val="Style1"/>
    <w:basedOn w:val="1"/>
    <w:uiPriority w:val="0"/>
    <w:pPr>
      <w:tabs>
        <w:tab w:val="left" w:pos="0"/>
      </w:tabs>
      <w:suppressAutoHyphens w:val="0"/>
      <w:ind w:right="29"/>
      <w:jc w:val="both"/>
    </w:pPr>
    <w:rPr>
      <w:rFonts w:ascii="Arial" w:hAnsi="Arial" w:cs="Arial"/>
      <w:b/>
      <w:bCs/>
    </w:rPr>
  </w:style>
  <w:style w:type="paragraph" w:customStyle="1" w:styleId="245">
    <w:name w:val="Default"/>
    <w:uiPriority w:val="0"/>
    <w:pPr>
      <w:suppressAutoHyphens/>
      <w:autoSpaceDE w:val="0"/>
    </w:pPr>
    <w:rPr>
      <w:rFonts w:ascii="Tahoma" w:hAnsi="Tahoma" w:eastAsia="Times New Roman" w:cs="Tahoma"/>
      <w:color w:val="000000"/>
      <w:sz w:val="24"/>
      <w:szCs w:val="24"/>
      <w:lang w:val="en-US" w:eastAsia="zh-CN" w:bidi="ar-SA"/>
    </w:rPr>
  </w:style>
  <w:style w:type="paragraph" w:customStyle="1" w:styleId="246">
    <w:name w:val="_Text 3"/>
    <w:basedOn w:val="1"/>
    <w:qFormat/>
    <w:uiPriority w:val="0"/>
    <w:pPr>
      <w:suppressAutoHyphens w:val="0"/>
      <w:spacing w:before="60" w:after="120"/>
    </w:pPr>
    <w:rPr>
      <w:rFonts w:ascii="Calibri" w:hAnsi="Calibri" w:cs="Calibri"/>
      <w:bCs/>
      <w:color w:val="333333"/>
      <w:sz w:val="19"/>
      <w:szCs w:val="19"/>
      <w:lang w:val="en-GB"/>
    </w:rPr>
  </w:style>
  <w:style w:type="paragraph" w:customStyle="1" w:styleId="247">
    <w:name w:val="_Text"/>
    <w:qFormat/>
    <w:uiPriority w:val="0"/>
    <w:pPr>
      <w:suppressAutoHyphens/>
      <w:spacing w:before="60" w:after="120"/>
    </w:pPr>
    <w:rPr>
      <w:rFonts w:ascii="Verdana" w:hAnsi="Verdana" w:eastAsia="Times New Roman" w:cs="Verdana"/>
      <w:bCs/>
      <w:color w:val="333333"/>
      <w:sz w:val="19"/>
      <w:szCs w:val="19"/>
      <w:lang w:val="en-GB" w:eastAsia="zh-CN" w:bidi="ar-SA"/>
    </w:rPr>
  </w:style>
  <w:style w:type="paragraph" w:customStyle="1" w:styleId="248">
    <w:name w:val="Table Contents"/>
    <w:basedOn w:val="1"/>
    <w:uiPriority w:val="0"/>
    <w:pPr>
      <w:suppressLineNumbers/>
    </w:pPr>
  </w:style>
  <w:style w:type="paragraph" w:customStyle="1" w:styleId="249">
    <w:name w:val="Table Heading"/>
    <w:basedOn w:val="248"/>
    <w:uiPriority w:val="0"/>
    <w:pPr>
      <w:jc w:val="center"/>
    </w:pPr>
    <w:rPr>
      <w:b/>
      <w:bCs/>
    </w:rPr>
  </w:style>
  <w:style w:type="paragraph" w:customStyle="1" w:styleId="250">
    <w:name w:val="Frame Contents"/>
    <w:basedOn w:val="1"/>
    <w:uiPriority w:val="0"/>
  </w:style>
  <w:style w:type="character" w:customStyle="1" w:styleId="251">
    <w:name w:val="Heading 1 Char"/>
    <w:link w:val="2"/>
    <w:uiPriority w:val="9"/>
    <w:rPr>
      <w:rFonts w:ascii="Cambria" w:hAnsi="Cambria" w:eastAsia="Times New Roman" w:cs="Times New Roman"/>
      <w:b/>
      <w:bCs/>
      <w:kern w:val="32"/>
      <w:sz w:val="32"/>
      <w:szCs w:val="32"/>
      <w:lang w:eastAsia="zh-CN"/>
    </w:rPr>
  </w:style>
  <w:style w:type="character" w:customStyle="1" w:styleId="252">
    <w:name w:val="Header Char"/>
    <w:link w:val="18"/>
    <w:qFormat/>
    <w:uiPriority w:val="99"/>
    <w:rPr>
      <w:sz w:val="24"/>
      <w:szCs w:val="24"/>
      <w:lang w:eastAsia="zh-CN"/>
    </w:rPr>
  </w:style>
  <w:style w:type="paragraph" w:styleId="253">
    <w:name w:val="List Paragraph"/>
    <w:basedOn w:val="1"/>
    <w:qFormat/>
    <w:uiPriority w:val="34"/>
    <w:pPr>
      <w:suppressAutoHyphens w:val="0"/>
      <w:ind w:left="720"/>
      <w:contextualSpacing/>
      <w:jc w:val="both"/>
    </w:pPr>
    <w:rPr>
      <w:rFonts w:ascii="Arial" w:hAnsi="Arial" w:eastAsia="Calibri" w:cs="Arial"/>
      <w:sz w:val="22"/>
      <w:szCs w:val="22"/>
      <w:lang w:eastAsia="en-US"/>
    </w:rPr>
  </w:style>
  <w:style w:type="paragraph" w:customStyle="1" w:styleId="254">
    <w:name w:val="Body A"/>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Arial Unicode MS"/>
      <w:color w:val="000000"/>
      <w:sz w:val="24"/>
      <w:szCs w:val="24"/>
      <w:u w:color="000000"/>
      <w:lang w:val="en-US" w:eastAsia="en-US" w:bidi="ar-SA"/>
    </w:rPr>
  </w:style>
  <w:style w:type="character" w:customStyle="1" w:styleId="255">
    <w:name w:val="Unresolved Mention"/>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65A095-E605-47C9-8A8A-FC124C7B14EA}">
  <ds:schemaRefs/>
</ds:datastoreItem>
</file>

<file path=docProps/app.xml><?xml version="1.0" encoding="utf-8"?>
<Properties xmlns="http://schemas.openxmlformats.org/officeDocument/2006/extended-properties" xmlns:vt="http://schemas.openxmlformats.org/officeDocument/2006/docPropsVTypes">
  <Template>Normal</Template>
  <Pages>5</Pages>
  <Words>3602</Words>
  <Characters>20533</Characters>
  <Lines>171</Lines>
  <Paragraphs>48</Paragraphs>
  <TotalTime>27</TotalTime>
  <ScaleCrop>false</ScaleCrop>
  <LinksUpToDate>false</LinksUpToDate>
  <CharactersWithSpaces>24087</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2020-02-01T22:35:00Z</dcterms:created>
  <dc:creator>Abhishek Apte</dc:creator>
  <cp:lastModifiedBy>S.GANESH</cp:lastModifiedBy>
  <cp:lastPrinted>2015-07-14T17:21:00Z</cp:lastPrinted>
  <dcterms:modified xsi:type="dcterms:W3CDTF">2022-01-11T09:06:17Z</dcterms:modified>
  <dc:title>R E S U M 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TECHMAHINDRA\AA00345613</vt:lpwstr>
  </property>
  <property fmtid="{D5CDD505-2E9C-101B-9397-08002B2CF9AE}" pid="4" name="DLPManualFileClassificationLastModificationDate">
    <vt:lpwstr>1631235522</vt:lpwstr>
  </property>
  <property fmtid="{D5CDD505-2E9C-101B-9397-08002B2CF9AE}" pid="5" name="DLPManualFileClassificationVersion">
    <vt:lpwstr>11.6.0.76</vt:lpwstr>
  </property>
  <property fmtid="{D5CDD505-2E9C-101B-9397-08002B2CF9AE}" pid="6" name="KSOProductBuildVer">
    <vt:lpwstr>1033-11.2.0.10443</vt:lpwstr>
  </property>
  <property fmtid="{D5CDD505-2E9C-101B-9397-08002B2CF9AE}" pid="7" name="ICV">
    <vt:lpwstr>2F6C7988ADA844BEBB07A780262E27D0</vt:lpwstr>
  </property>
</Properties>
</file>