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t>1. Project Title</w:t>
      </w:r>
    </w:p>
    <w:p w:rsidR="0047390D" w:rsidRPr="0047390D" w:rsidRDefault="0047390D" w:rsidP="0047390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 xml:space="preserve">Crypto </w:t>
      </w:r>
      <w:proofErr w:type="spellStart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WebApp</w:t>
      </w:r>
      <w:proofErr w:type="spellEnd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 xml:space="preserve"> – Secure Encryption and Decryption using AES &amp; RSA</w:t>
      </w: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t>2. Introduction</w:t>
      </w:r>
    </w:p>
    <w:p w:rsidR="0047390D" w:rsidRPr="0047390D" w:rsidRDefault="0047390D" w:rsidP="0047390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The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 xml:space="preserve">Crypto </w:t>
      </w:r>
      <w:proofErr w:type="spellStart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WebApp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is a Flask-based web application that allows users to encrypt and decrypt messages using two widely used cryptographic algorithms: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AES (Advanced Encryption Standard)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and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RSA (</w:t>
      </w:r>
      <w:proofErr w:type="spellStart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Rivest</w:t>
      </w:r>
      <w:proofErr w:type="spellEnd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–Shamir–</w:t>
      </w:r>
      <w:proofErr w:type="spellStart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Adleman</w:t>
      </w:r>
      <w:proofErr w:type="spellEnd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.</w:t>
      </w:r>
    </w:p>
    <w:p w:rsidR="0047390D" w:rsidRPr="0047390D" w:rsidRDefault="0047390D" w:rsidP="0047390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The system provides a simple and attractive web interface where the user can:</w:t>
      </w:r>
    </w:p>
    <w:p w:rsidR="0047390D" w:rsidRPr="0047390D" w:rsidRDefault="0047390D" w:rsidP="0047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Enter a plaintext message.</w:t>
      </w:r>
    </w:p>
    <w:p w:rsidR="0047390D" w:rsidRPr="0047390D" w:rsidRDefault="0047390D" w:rsidP="0047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Choose an encryption method (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AES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or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RSA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).</w:t>
      </w:r>
    </w:p>
    <w:p w:rsidR="0047390D" w:rsidRPr="0047390D" w:rsidRDefault="0047390D" w:rsidP="0047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View the encrypted </w:t>
      </w:r>
      <w:proofErr w:type="spell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ciphertext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.</w:t>
      </w:r>
    </w:p>
    <w:p w:rsidR="0047390D" w:rsidRPr="0047390D" w:rsidRDefault="0047390D" w:rsidP="0047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Decrypt </w:t>
      </w:r>
      <w:proofErr w:type="spell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ciphertext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back to plaintext.</w:t>
      </w:r>
    </w:p>
    <w:p w:rsidR="0047390D" w:rsidRPr="0047390D" w:rsidRDefault="0047390D" w:rsidP="0047390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This project demonstrates the use of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symmetric encryption (AES)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and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asymmetric encryption (RSA)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, along with a clean web interface for user interaction.</w:t>
      </w:r>
    </w:p>
    <w:p w:rsidR="0047390D" w:rsidRPr="0047390D" w:rsidRDefault="0047390D" w:rsidP="0047390D">
      <w:pPr>
        <w:spacing w:after="0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t>3. Objectives</w:t>
      </w:r>
    </w:p>
    <w:p w:rsidR="0047390D" w:rsidRPr="0047390D" w:rsidRDefault="0047390D" w:rsidP="0047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Provide users with a web-based platform to securely encrypt and decrypt messages.</w:t>
      </w:r>
    </w:p>
    <w:p w:rsidR="0047390D" w:rsidRPr="0047390D" w:rsidRDefault="0047390D" w:rsidP="0047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Demonstrate practical implementation of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AES (symmetric)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and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RSA (asymmetric)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encryption techniques.</w:t>
      </w:r>
    </w:p>
    <w:p w:rsidR="0047390D" w:rsidRPr="0047390D" w:rsidRDefault="0047390D" w:rsidP="0047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Offer a user-friendly interface to understand the difference between encryption methods.</w:t>
      </w:r>
    </w:p>
    <w:p w:rsidR="0047390D" w:rsidRPr="0047390D" w:rsidRDefault="0047390D" w:rsidP="0047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Build a secure and educational tool for learning cryptography.</w:t>
      </w:r>
    </w:p>
    <w:p w:rsidR="0047390D" w:rsidRPr="0047390D" w:rsidRDefault="0047390D" w:rsidP="0047390D">
      <w:pPr>
        <w:spacing w:after="0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lastRenderedPageBreak/>
        <w:t>4. Technologies Used</w:t>
      </w:r>
    </w:p>
    <w:p w:rsidR="0047390D" w:rsidRPr="0047390D" w:rsidRDefault="0047390D" w:rsidP="0047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Backend Framework: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Flask (Python)</w:t>
      </w:r>
    </w:p>
    <w:p w:rsidR="0047390D" w:rsidRPr="0047390D" w:rsidRDefault="0047390D" w:rsidP="0047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Frontend: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HTML, CSS (via Jinja2 templates)</w:t>
      </w:r>
    </w:p>
    <w:p w:rsidR="0047390D" w:rsidRPr="0047390D" w:rsidRDefault="0047390D" w:rsidP="0047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Cryptography Library: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</w:t>
      </w:r>
      <w:proofErr w:type="spell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PyCryptodome</w:t>
      </w:r>
      <w:proofErr w:type="spellEnd"/>
    </w:p>
    <w:p w:rsidR="0047390D" w:rsidRPr="0047390D" w:rsidRDefault="0047390D" w:rsidP="0047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Programming Language: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Python</w:t>
      </w:r>
    </w:p>
    <w:p w:rsidR="0047390D" w:rsidRPr="0047390D" w:rsidRDefault="0047390D" w:rsidP="004739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Other Tools: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Base64 encoding/decoding</w:t>
      </w:r>
    </w:p>
    <w:p w:rsidR="0047390D" w:rsidRPr="0047390D" w:rsidRDefault="0047390D" w:rsidP="0047390D">
      <w:pPr>
        <w:spacing w:after="0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t>5. System Design</w:t>
      </w: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5.1 AES (Advanced Encryption Standard)</w:t>
      </w:r>
    </w:p>
    <w:p w:rsidR="0047390D" w:rsidRPr="0047390D" w:rsidRDefault="0047390D" w:rsidP="00473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Key Size: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16 bytes (128-bit)</w:t>
      </w:r>
    </w:p>
    <w:p w:rsidR="0047390D" w:rsidRPr="0047390D" w:rsidRDefault="0047390D" w:rsidP="00473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Mode Used: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EAX (provides both confidentiality and authentication)</w:t>
      </w:r>
    </w:p>
    <w:p w:rsidR="0047390D" w:rsidRPr="0047390D" w:rsidRDefault="0047390D" w:rsidP="004739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Process:</w:t>
      </w:r>
    </w:p>
    <w:p w:rsidR="0047390D" w:rsidRPr="0047390D" w:rsidRDefault="0047390D" w:rsidP="00473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Generate random AES key.</w:t>
      </w:r>
    </w:p>
    <w:p w:rsidR="0047390D" w:rsidRPr="0047390D" w:rsidRDefault="0047390D" w:rsidP="00473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Encrypt plaintext with AES cipher (EAX mode).</w:t>
      </w:r>
    </w:p>
    <w:p w:rsidR="0047390D" w:rsidRPr="0047390D" w:rsidRDefault="0047390D" w:rsidP="00473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Package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 xml:space="preserve">nonce + tag + key + </w:t>
      </w:r>
      <w:proofErr w:type="spellStart"/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ciphertext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into one string.</w:t>
      </w:r>
    </w:p>
    <w:p w:rsidR="0047390D" w:rsidRPr="0047390D" w:rsidRDefault="0047390D" w:rsidP="00473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Encode using Base64 for transmission.</w:t>
      </w:r>
    </w:p>
    <w:p w:rsidR="0047390D" w:rsidRPr="0047390D" w:rsidRDefault="0047390D" w:rsidP="0047390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During decryption, extract key, nonce, and </w:t>
      </w:r>
      <w:proofErr w:type="spell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ciphertext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</w:t>
      </w:r>
      <w:r w:rsidRPr="0047390D">
        <w:rPr>
          <w:rFonts w:ascii="Times New Roman" w:eastAsia="Times New Roman" w:hAnsi="Times New Roman" w:cs="Times New Roman"/>
          <w:sz w:val="24"/>
          <w:szCs w:val="24"/>
          <w:lang w:eastAsia="en-IN"/>
        </w:rPr>
        <w:t>→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decrypt &amp; verify.</w:t>
      </w: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sz w:val="27"/>
          <w:szCs w:val="27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5.2 RSA (</w:t>
      </w:r>
      <w:proofErr w:type="spellStart"/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Rivest</w:t>
      </w:r>
      <w:proofErr w:type="spellEnd"/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–Shamir–</w:t>
      </w:r>
      <w:proofErr w:type="spellStart"/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Adleman</w:t>
      </w:r>
      <w:proofErr w:type="spellEnd"/>
      <w:r w:rsidRPr="0047390D">
        <w:rPr>
          <w:rFonts w:ascii="Poppins" w:eastAsia="Times New Roman" w:hAnsi="Poppins" w:cs="Poppins"/>
          <w:b/>
          <w:bCs/>
          <w:sz w:val="27"/>
          <w:szCs w:val="27"/>
          <w:lang w:eastAsia="en-IN"/>
        </w:rPr>
        <w:t>)</w:t>
      </w:r>
    </w:p>
    <w:p w:rsidR="0047390D" w:rsidRPr="0047390D" w:rsidRDefault="0047390D" w:rsidP="0047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Key Size: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2048 bits</w:t>
      </w:r>
    </w:p>
    <w:p w:rsidR="0047390D" w:rsidRPr="0047390D" w:rsidRDefault="0047390D" w:rsidP="0047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Mode Used: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PKCS1_OAEP (Optimal Asymmetric Encryption Padding)</w:t>
      </w:r>
    </w:p>
    <w:p w:rsidR="0047390D" w:rsidRPr="0047390D" w:rsidRDefault="0047390D" w:rsidP="004739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Process:</w:t>
      </w:r>
    </w:p>
    <w:p w:rsidR="0047390D" w:rsidRPr="0047390D" w:rsidRDefault="0047390D" w:rsidP="004739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Generate RSA public and private key pair.</w:t>
      </w:r>
    </w:p>
    <w:p w:rsidR="0047390D" w:rsidRPr="0047390D" w:rsidRDefault="0047390D" w:rsidP="004739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Use the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public key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for encryption.</w:t>
      </w:r>
    </w:p>
    <w:p w:rsidR="0047390D" w:rsidRPr="0047390D" w:rsidRDefault="0047390D" w:rsidP="004739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Use the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private key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for decryption.</w:t>
      </w:r>
    </w:p>
    <w:p w:rsidR="0047390D" w:rsidRPr="0047390D" w:rsidRDefault="0047390D" w:rsidP="0047390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Encrypted data is Base64 encoded for display.</w:t>
      </w:r>
    </w:p>
    <w:p w:rsidR="0047390D" w:rsidRPr="0047390D" w:rsidRDefault="0047390D" w:rsidP="0047390D">
      <w:pPr>
        <w:spacing w:after="0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  <w:r>
        <w:rPr>
          <w:rFonts w:ascii="Poppins" w:eastAsia="Times New Roman" w:hAnsi="Poppins" w:cs="Poppins"/>
          <w:sz w:val="24"/>
          <w:szCs w:val="24"/>
          <w:lang w:eastAsia="en-IN"/>
        </w:rPr>
        <w:br/>
      </w:r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lastRenderedPageBreak/>
        <w:t>6. Workflow Diagram</w:t>
      </w:r>
    </w:p>
    <w:p w:rsidR="0047390D" w:rsidRDefault="0047390D" w:rsidP="0047390D">
      <w:pPr>
        <w:spacing w:after="0" w:line="240" w:lineRule="auto"/>
        <w:rPr>
          <w:rFonts w:ascii="Poppins" w:eastAsia="Times New Roman" w:hAnsi="Poppins" w:cs="Poppins"/>
          <w:noProof/>
          <w:sz w:val="24"/>
          <w:szCs w:val="24"/>
          <w:lang w:eastAsia="en-IN"/>
        </w:rPr>
      </w:pPr>
    </w:p>
    <w:p w:rsidR="0047390D" w:rsidRPr="0047390D" w:rsidRDefault="0047390D" w:rsidP="0047390D">
      <w:pPr>
        <w:spacing w:after="0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>
        <w:rPr>
          <w:rFonts w:ascii="Poppins" w:eastAsia="Times New Roman" w:hAnsi="Poppins" w:cs="Poppins"/>
          <w:noProof/>
          <w:sz w:val="24"/>
          <w:szCs w:val="24"/>
          <w:lang w:eastAsia="en-IN"/>
        </w:rPr>
        <w:drawing>
          <wp:inline distT="0" distB="0" distL="0" distR="0">
            <wp:extent cx="4693920" cy="7908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05 17305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" r="2118" b="612"/>
                    <a:stretch/>
                  </pic:blipFill>
                  <pic:spPr bwMode="auto">
                    <a:xfrm>
                      <a:off x="0" y="0"/>
                      <a:ext cx="4701646" cy="792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390D" w:rsidRPr="0047390D" w:rsidRDefault="0047390D" w:rsidP="0047390D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sz w:val="36"/>
          <w:szCs w:val="36"/>
          <w:lang w:eastAsia="en-IN"/>
        </w:rPr>
      </w:pPr>
      <w:r w:rsidRPr="0047390D">
        <w:rPr>
          <w:rFonts w:ascii="Poppins" w:eastAsia="Times New Roman" w:hAnsi="Poppins" w:cs="Poppins"/>
          <w:b/>
          <w:bCs/>
          <w:sz w:val="36"/>
          <w:szCs w:val="36"/>
          <w:lang w:eastAsia="en-IN"/>
        </w:rPr>
        <w:lastRenderedPageBreak/>
        <w:t>7. Features</w:t>
      </w:r>
    </w:p>
    <w:p w:rsidR="008E7F7C" w:rsidRPr="0047390D" w:rsidRDefault="0047390D" w:rsidP="0047390D">
      <w:pPr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47390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Encrypt messages using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AES or RSA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.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br/>
      </w:r>
      <w:r w:rsidRPr="0047390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Decrypt encrypted text to original plaintext.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br/>
      </w:r>
      <w:r w:rsidRPr="0047390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</w:t>
      </w:r>
      <w:proofErr w:type="gram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Secure</w:t>
      </w:r>
      <w:proofErr w:type="gram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handling of keys &amp; </w:t>
      </w:r>
      <w:proofErr w:type="spellStart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ciphertexts</w:t>
      </w:r>
      <w:proofErr w:type="spellEnd"/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>.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br/>
      </w:r>
      <w:r w:rsidRPr="0047390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Easy-to-use </w:t>
      </w:r>
      <w:r w:rsidRPr="0047390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web interface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with form inputs.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br/>
      </w:r>
      <w:r w:rsidRPr="0047390D">
        <w:rPr>
          <w:rFonts w:ascii="Segoe UI Symbol" w:eastAsia="Times New Roman" w:hAnsi="Segoe UI Symbol" w:cs="Segoe UI Symbol"/>
          <w:sz w:val="24"/>
          <w:szCs w:val="24"/>
          <w:lang w:eastAsia="en-IN"/>
        </w:rPr>
        <w:t>✔</w:t>
      </w:r>
      <w:r w:rsidRPr="0047390D">
        <w:rPr>
          <w:rFonts w:ascii="Poppins" w:eastAsia="Times New Roman" w:hAnsi="Poppins" w:cs="Poppins"/>
          <w:sz w:val="24"/>
          <w:szCs w:val="24"/>
          <w:lang w:eastAsia="en-IN"/>
        </w:rPr>
        <w:t xml:space="preserve"> Demonstrates real-world cryptographic concepts.</w:t>
      </w:r>
    </w:p>
    <w:sectPr w:rsidR="008E7F7C" w:rsidRPr="0047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364D8"/>
    <w:multiLevelType w:val="multilevel"/>
    <w:tmpl w:val="FEB4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1663B"/>
    <w:multiLevelType w:val="multilevel"/>
    <w:tmpl w:val="7B4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3C36A5"/>
    <w:multiLevelType w:val="multilevel"/>
    <w:tmpl w:val="17F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1B356A"/>
    <w:multiLevelType w:val="multilevel"/>
    <w:tmpl w:val="9F3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B00942"/>
    <w:multiLevelType w:val="multilevel"/>
    <w:tmpl w:val="D6B0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0D"/>
    <w:rsid w:val="000A50BD"/>
    <w:rsid w:val="0047390D"/>
    <w:rsid w:val="008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8F3D3-B778-4799-94D0-1ACC75B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3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73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9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739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739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9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739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2025-09-05T12:01:00Z</dcterms:created>
  <dcterms:modified xsi:type="dcterms:W3CDTF">2025-09-05T12:05:00Z</dcterms:modified>
</cp:coreProperties>
</file>