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UNIT 1 – INTRODUCTION TO NETWORKING</w:t>
        <w:br/>
        <w:t>AND DATA COMMUNICATION</w:t>
      </w:r>
    </w:p>
    <w:p>
      <w:pPr>
        <w:jc w:val="center"/>
      </w:pPr>
      <w:r>
        <w:rPr>
          <w:b/>
          <w:sz w:val="36"/>
        </w:rPr>
        <w:br/>
        <w:t>MINI-PROJECT REPORT</w:t>
      </w:r>
    </w:p>
    <w:p>
      <w:pPr>
        <w:jc w:val="center"/>
      </w:pPr>
      <w:r>
        <w:rPr>
          <w:b/>
          <w:sz w:val="30"/>
        </w:rPr>
        <w:br/>
        <w:t>Building a LAN in Cisco Packet Tracer</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Student Name</w:t>
            </w:r>
          </w:p>
        </w:tc>
        <w:tc>
          <w:tcPr>
            <w:tcW w:type="dxa" w:w="5040"/>
            <w:vAlign w:val="center"/>
          </w:tcPr>
          <w:p>
            <w:r/>
            <w:r>
              <w:rPr>
                <w:b w:val="0"/>
                <w:sz w:val="20"/>
              </w:rPr>
              <w:t>Shubham</w:t>
            </w:r>
          </w:p>
        </w:tc>
      </w:tr>
      <w:tr>
        <w:tc>
          <w:tcPr>
            <w:tcW w:type="dxa" w:w="5040"/>
            <w:vAlign w:val="center"/>
            <w:shd w:fill="D9EAF7"/>
          </w:tcPr>
          <w:p>
            <w:r/>
            <w:r>
              <w:rPr>
                <w:b/>
                <w:sz w:val="20"/>
              </w:rPr>
              <w:t>Project</w:t>
            </w:r>
          </w:p>
        </w:tc>
        <w:tc>
          <w:tcPr>
            <w:tcW w:type="dxa" w:w="5040"/>
            <w:vAlign w:val="center"/>
          </w:tcPr>
          <w:p>
            <w:r/>
            <w:r>
              <w:rPr>
                <w:b w:val="0"/>
                <w:sz w:val="20"/>
              </w:rPr>
              <w:t>Local Area Network (LAN) Simulation</w:t>
            </w:r>
          </w:p>
        </w:tc>
      </w:tr>
      <w:tr>
        <w:tc>
          <w:tcPr>
            <w:tcW w:type="dxa" w:w="5040"/>
            <w:vAlign w:val="center"/>
            <w:shd w:fill="D9EAF7"/>
          </w:tcPr>
          <w:p>
            <w:r/>
            <w:r>
              <w:rPr>
                <w:b/>
                <w:sz w:val="20"/>
              </w:rPr>
              <w:t>Software</w:t>
            </w:r>
          </w:p>
        </w:tc>
        <w:tc>
          <w:tcPr>
            <w:tcW w:type="dxa" w:w="5040"/>
            <w:vAlign w:val="center"/>
          </w:tcPr>
          <w:p>
            <w:r/>
            <w:r>
              <w:rPr>
                <w:b w:val="0"/>
                <w:sz w:val="20"/>
              </w:rPr>
              <w:t>Cisco Packet Tracer</w:t>
            </w:r>
          </w:p>
        </w:tc>
      </w:tr>
      <w:tr>
        <w:tc>
          <w:tcPr>
            <w:tcW w:type="dxa" w:w="5040"/>
            <w:vAlign w:val="center"/>
            <w:shd w:fill="D9EAF7"/>
          </w:tcPr>
          <w:p>
            <w:r/>
            <w:r>
              <w:rPr>
                <w:b/>
                <w:sz w:val="20"/>
              </w:rPr>
              <w:t>Network Devices</w:t>
            </w:r>
          </w:p>
        </w:tc>
        <w:tc>
          <w:tcPr>
            <w:tcW w:type="dxa" w:w="5040"/>
            <w:vAlign w:val="center"/>
          </w:tcPr>
          <w:p>
            <w:r/>
            <w:r>
              <w:rPr>
                <w:b w:val="0"/>
                <w:sz w:val="20"/>
              </w:rPr>
              <w:t>1 Router, 2 Switches, 4 PCs</w:t>
            </w:r>
          </w:p>
        </w:tc>
      </w:tr>
      <w:tr>
        <w:tc>
          <w:tcPr>
            <w:tcW w:type="dxa" w:w="5040"/>
            <w:vAlign w:val="center"/>
            <w:shd w:fill="D9EAF7"/>
          </w:tcPr>
          <w:p>
            <w:r/>
            <w:r>
              <w:rPr>
                <w:b/>
                <w:sz w:val="20"/>
              </w:rPr>
              <w:t>Verification</w:t>
            </w:r>
          </w:p>
        </w:tc>
        <w:tc>
          <w:tcPr>
            <w:tcW w:type="dxa" w:w="5040"/>
            <w:vAlign w:val="center"/>
          </w:tcPr>
          <w:p>
            <w:r/>
            <w:r>
              <w:rPr>
                <w:b w:val="0"/>
                <w:sz w:val="20"/>
              </w:rPr>
              <w:t>PC-to-PC and Cross-Switch Ping</w:t>
            </w:r>
          </w:p>
        </w:tc>
      </w:tr>
    </w:tbl>
    <w:p>
      <w:r>
        <w:br/>
      </w:r>
    </w:p>
    <w:p>
      <w:pPr>
        <w:jc w:val="center"/>
      </w:pPr>
      <w:r>
        <w:rPr>
          <w:i/>
        </w:rPr>
        <w:t>Submitted as part of Unit 1 practical / mini-project</w:t>
      </w:r>
    </w:p>
    <w:p>
      <w:r>
        <w:br w:type="page"/>
      </w:r>
    </w:p>
    <w:p>
      <w:pPr>
        <w:pStyle w:val="Heading1"/>
      </w:pPr>
      <w:r>
        <w:t>1. Objective</w:t>
      </w:r>
    </w:p>
    <w:p>
      <w:r>
        <w:t>To design and configure a Local Area Network (LAN) in Cisco Packet Tracer using one router, two switches, and four PCs. Static IPv4 addresses are assigned to all PCs and network connectivity is verified using the ping command, including communication between PCs connected to different switches.</w:t>
      </w:r>
    </w:p>
    <w:p>
      <w:pPr>
        <w:pStyle w:val="Heading1"/>
      </w:pPr>
      <w:r>
        <w:t>2.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20"/>
              </w:rPr>
              <w:t>Device / Software</w:t>
            </w:r>
          </w:p>
        </w:tc>
        <w:tc>
          <w:tcPr>
            <w:tcW w:type="dxa" w:w="3360"/>
            <w:vAlign w:val="center"/>
            <w:shd w:fill="D9EAF7"/>
          </w:tcPr>
          <w:p>
            <w:r/>
            <w:r>
              <w:rPr>
                <w:b/>
                <w:sz w:val="20"/>
              </w:rPr>
              <w:t>Quantity</w:t>
            </w:r>
          </w:p>
        </w:tc>
        <w:tc>
          <w:tcPr>
            <w:tcW w:type="dxa" w:w="3360"/>
            <w:vAlign w:val="center"/>
            <w:shd w:fill="D9EAF7"/>
          </w:tcPr>
          <w:p>
            <w:r/>
            <w:r>
              <w:rPr>
                <w:b/>
                <w:sz w:val="20"/>
              </w:rPr>
              <w:t>Purpose</w:t>
            </w:r>
          </w:p>
        </w:tc>
      </w:tr>
      <w:tr>
        <w:tc>
          <w:tcPr>
            <w:tcW w:type="dxa" w:w="3360"/>
            <w:vAlign w:val="center"/>
          </w:tcPr>
          <w:p>
            <w:r/>
            <w:r>
              <w:rPr>
                <w:b w:val="0"/>
                <w:sz w:val="20"/>
              </w:rPr>
              <w:t>Cisco Packet Tracer</w:t>
            </w:r>
          </w:p>
        </w:tc>
        <w:tc>
          <w:tcPr>
            <w:tcW w:type="dxa" w:w="3360"/>
            <w:vAlign w:val="center"/>
          </w:tcPr>
          <w:p>
            <w:r/>
            <w:r>
              <w:rPr>
                <w:b w:val="0"/>
                <w:sz w:val="20"/>
              </w:rPr>
              <w:t>1</w:t>
            </w:r>
          </w:p>
        </w:tc>
        <w:tc>
          <w:tcPr>
            <w:tcW w:type="dxa" w:w="3360"/>
            <w:vAlign w:val="center"/>
          </w:tcPr>
          <w:p>
            <w:r/>
            <w:r>
              <w:rPr>
                <w:b w:val="0"/>
                <w:sz w:val="20"/>
              </w:rPr>
              <w:t>Network simulation</w:t>
            </w:r>
          </w:p>
        </w:tc>
      </w:tr>
      <w:tr>
        <w:tc>
          <w:tcPr>
            <w:tcW w:type="dxa" w:w="3360"/>
            <w:vAlign w:val="center"/>
          </w:tcPr>
          <w:p>
            <w:r/>
            <w:r>
              <w:rPr>
                <w:b w:val="0"/>
                <w:sz w:val="20"/>
              </w:rPr>
              <w:t>Cisco 2911 Router</w:t>
            </w:r>
          </w:p>
        </w:tc>
        <w:tc>
          <w:tcPr>
            <w:tcW w:type="dxa" w:w="3360"/>
            <w:vAlign w:val="center"/>
          </w:tcPr>
          <w:p>
            <w:r/>
            <w:r>
              <w:rPr>
                <w:b w:val="0"/>
                <w:sz w:val="20"/>
              </w:rPr>
              <w:t>1</w:t>
            </w:r>
          </w:p>
        </w:tc>
        <w:tc>
          <w:tcPr>
            <w:tcW w:type="dxa" w:w="3360"/>
            <w:vAlign w:val="center"/>
          </w:tcPr>
          <w:p>
            <w:r/>
            <w:r>
              <w:rPr>
                <w:b w:val="0"/>
                <w:sz w:val="20"/>
              </w:rPr>
              <w:t>Network gateway / Layer-3 device</w:t>
            </w:r>
          </w:p>
        </w:tc>
      </w:tr>
      <w:tr>
        <w:tc>
          <w:tcPr>
            <w:tcW w:type="dxa" w:w="3360"/>
            <w:vAlign w:val="center"/>
          </w:tcPr>
          <w:p>
            <w:r/>
            <w:r>
              <w:rPr>
                <w:b w:val="0"/>
                <w:sz w:val="20"/>
              </w:rPr>
              <w:t>Cisco 2960 Switch</w:t>
            </w:r>
          </w:p>
        </w:tc>
        <w:tc>
          <w:tcPr>
            <w:tcW w:type="dxa" w:w="3360"/>
            <w:vAlign w:val="center"/>
          </w:tcPr>
          <w:p>
            <w:r/>
            <w:r>
              <w:rPr>
                <w:b w:val="0"/>
                <w:sz w:val="20"/>
              </w:rPr>
              <w:t>2</w:t>
            </w:r>
          </w:p>
        </w:tc>
        <w:tc>
          <w:tcPr>
            <w:tcW w:type="dxa" w:w="3360"/>
            <w:vAlign w:val="center"/>
          </w:tcPr>
          <w:p>
            <w:r/>
            <w:r>
              <w:rPr>
                <w:b w:val="0"/>
                <w:sz w:val="20"/>
              </w:rPr>
              <w:t>LAN switching</w:t>
            </w:r>
          </w:p>
        </w:tc>
      </w:tr>
      <w:tr>
        <w:tc>
          <w:tcPr>
            <w:tcW w:type="dxa" w:w="3360"/>
            <w:vAlign w:val="center"/>
          </w:tcPr>
          <w:p>
            <w:r/>
            <w:r>
              <w:rPr>
                <w:b w:val="0"/>
                <w:sz w:val="20"/>
              </w:rPr>
              <w:t>PC-PT</w:t>
            </w:r>
          </w:p>
        </w:tc>
        <w:tc>
          <w:tcPr>
            <w:tcW w:type="dxa" w:w="3360"/>
            <w:vAlign w:val="center"/>
          </w:tcPr>
          <w:p>
            <w:r/>
            <w:r>
              <w:rPr>
                <w:b w:val="0"/>
                <w:sz w:val="20"/>
              </w:rPr>
              <w:t>4</w:t>
            </w:r>
          </w:p>
        </w:tc>
        <w:tc>
          <w:tcPr>
            <w:tcW w:type="dxa" w:w="3360"/>
            <w:vAlign w:val="center"/>
          </w:tcPr>
          <w:p>
            <w:r/>
            <w:r>
              <w:rPr>
                <w:b w:val="0"/>
                <w:sz w:val="20"/>
              </w:rPr>
              <w:t>End devices</w:t>
            </w:r>
          </w:p>
        </w:tc>
      </w:tr>
      <w:tr>
        <w:tc>
          <w:tcPr>
            <w:tcW w:type="dxa" w:w="3360"/>
            <w:vAlign w:val="center"/>
          </w:tcPr>
          <w:p>
            <w:r/>
            <w:r>
              <w:rPr>
                <w:b w:val="0"/>
                <w:sz w:val="20"/>
              </w:rPr>
              <w:t>Copper Ethernet cables</w:t>
            </w:r>
          </w:p>
        </w:tc>
        <w:tc>
          <w:tcPr>
            <w:tcW w:type="dxa" w:w="3360"/>
            <w:vAlign w:val="center"/>
          </w:tcPr>
          <w:p>
            <w:r/>
            <w:r>
              <w:rPr>
                <w:b w:val="0"/>
                <w:sz w:val="20"/>
              </w:rPr>
              <w:t>6</w:t>
            </w:r>
          </w:p>
        </w:tc>
        <w:tc>
          <w:tcPr>
            <w:tcW w:type="dxa" w:w="3360"/>
            <w:vAlign w:val="center"/>
          </w:tcPr>
          <w:p>
            <w:r/>
            <w:r>
              <w:rPr>
                <w:b w:val="0"/>
                <w:sz w:val="20"/>
              </w:rPr>
              <w:t>Device interconnection</w:t>
            </w:r>
          </w:p>
        </w:tc>
      </w:tr>
    </w:tbl>
    <w:p>
      <w:pPr>
        <w:pStyle w:val="Heading1"/>
      </w:pPr>
      <w:r>
        <w:t>3. Network Topology</w:t>
      </w:r>
    </w:p>
    <w:p>
      <w:r>
        <w:t>The network consists of Router R1 connected to Switch SW1. SW1 is connected to SW2, while two PCs are connected to each switch.</w:t>
      </w:r>
    </w:p>
    <w:p>
      <w:pPr>
        <w:jc w:val="center"/>
      </w:pPr>
      <w:r>
        <w:drawing>
          <wp:inline xmlns:a="http://schemas.openxmlformats.org/drawingml/2006/main" xmlns:pic="http://schemas.openxmlformats.org/drawingml/2006/picture">
            <wp:extent cx="6126480" cy="3182960"/>
            <wp:docPr id="1" name="Picture 1"/>
            <wp:cNvGraphicFramePr>
              <a:graphicFrameLocks noChangeAspect="1"/>
            </wp:cNvGraphicFramePr>
            <a:graphic>
              <a:graphicData uri="http://schemas.openxmlformats.org/drawingml/2006/picture">
                <pic:pic>
                  <pic:nvPicPr>
                    <pic:cNvPr id="0" name="fb109fea-4ea2-4dc2-b866-11e80d698123.png"/>
                    <pic:cNvPicPr/>
                  </pic:nvPicPr>
                  <pic:blipFill>
                    <a:blip r:embed="rId9"/>
                    <a:stretch>
                      <a:fillRect/>
                    </a:stretch>
                  </pic:blipFill>
                  <pic:spPr>
                    <a:xfrm>
                      <a:off x="0" y="0"/>
                      <a:ext cx="6126480" cy="3182960"/>
                    </a:xfrm>
                    <a:prstGeom prst="rect"/>
                  </pic:spPr>
                </pic:pic>
              </a:graphicData>
            </a:graphic>
          </wp:inline>
        </w:drawing>
      </w:r>
    </w:p>
    <w:p>
      <w:pPr>
        <w:jc w:val="center"/>
      </w:pPr>
      <w:r>
        <w:rPr>
          <w:i/>
        </w:rPr>
        <w:t>Figure 1: Cisco Packet Tracer LAN topology</w:t>
      </w:r>
    </w:p>
    <w:p>
      <w:pPr>
        <w:pStyle w:val="Heading1"/>
      </w:pPr>
      <w:r>
        <w:t>4. IP Addressing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20"/>
              </w:rPr>
              <w:t>Device</w:t>
            </w:r>
          </w:p>
        </w:tc>
        <w:tc>
          <w:tcPr>
            <w:tcW w:type="dxa" w:w="2016"/>
            <w:vAlign w:val="center"/>
            <w:shd w:fill="D9EAF7"/>
          </w:tcPr>
          <w:p>
            <w:r/>
            <w:r>
              <w:rPr>
                <w:b/>
                <w:sz w:val="20"/>
              </w:rPr>
              <w:t>Interface</w:t>
            </w:r>
          </w:p>
        </w:tc>
        <w:tc>
          <w:tcPr>
            <w:tcW w:type="dxa" w:w="2016"/>
            <w:vAlign w:val="center"/>
            <w:shd w:fill="D9EAF7"/>
          </w:tcPr>
          <w:p>
            <w:r/>
            <w:r>
              <w:rPr>
                <w:b/>
                <w:sz w:val="20"/>
              </w:rPr>
              <w:t>IP Address</w:t>
            </w:r>
          </w:p>
        </w:tc>
        <w:tc>
          <w:tcPr>
            <w:tcW w:type="dxa" w:w="2016"/>
            <w:vAlign w:val="center"/>
            <w:shd w:fill="D9EAF7"/>
          </w:tcPr>
          <w:p>
            <w:r/>
            <w:r>
              <w:rPr>
                <w:b/>
                <w:sz w:val="20"/>
              </w:rPr>
              <w:t>Subnet Mask</w:t>
            </w:r>
          </w:p>
        </w:tc>
        <w:tc>
          <w:tcPr>
            <w:tcW w:type="dxa" w:w="2016"/>
            <w:vAlign w:val="center"/>
            <w:shd w:fill="D9EAF7"/>
          </w:tcPr>
          <w:p>
            <w:r/>
            <w:r>
              <w:rPr>
                <w:b/>
                <w:sz w:val="20"/>
              </w:rPr>
              <w:t>Default Gateway</w:t>
            </w:r>
          </w:p>
        </w:tc>
      </w:tr>
      <w:tr>
        <w:tc>
          <w:tcPr>
            <w:tcW w:type="dxa" w:w="2016"/>
            <w:vAlign w:val="center"/>
          </w:tcPr>
          <w:p>
            <w:r/>
            <w:r>
              <w:rPr>
                <w:b w:val="0"/>
                <w:sz w:val="20"/>
              </w:rPr>
              <w:t>R1</w:t>
            </w:r>
          </w:p>
        </w:tc>
        <w:tc>
          <w:tcPr>
            <w:tcW w:type="dxa" w:w="2016"/>
            <w:vAlign w:val="center"/>
          </w:tcPr>
          <w:p>
            <w:r/>
            <w:r>
              <w:rPr>
                <w:b w:val="0"/>
                <w:sz w:val="20"/>
              </w:rPr>
              <w:t>G0/0</w:t>
            </w:r>
          </w:p>
        </w:tc>
        <w:tc>
          <w:tcPr>
            <w:tcW w:type="dxa" w:w="2016"/>
            <w:vAlign w:val="center"/>
          </w:tcPr>
          <w:p>
            <w:r/>
            <w:r>
              <w:rPr>
                <w:b w:val="0"/>
                <w:sz w:val="20"/>
              </w:rPr>
              <w:t>192.168.10.1</w:t>
            </w:r>
          </w:p>
        </w:tc>
        <w:tc>
          <w:tcPr>
            <w:tcW w:type="dxa" w:w="2016"/>
            <w:vAlign w:val="center"/>
          </w:tcPr>
          <w:p>
            <w:r/>
            <w:r>
              <w:rPr>
                <w:b w:val="0"/>
                <w:sz w:val="20"/>
              </w:rPr>
              <w:t>255.255.255.0</w:t>
            </w:r>
          </w:p>
        </w:tc>
        <w:tc>
          <w:tcPr>
            <w:tcW w:type="dxa" w:w="2016"/>
            <w:vAlign w:val="center"/>
          </w:tcPr>
          <w:p>
            <w:r/>
            <w:r>
              <w:rPr>
                <w:b w:val="0"/>
                <w:sz w:val="20"/>
              </w:rPr>
              <w:t>—</w:t>
            </w:r>
          </w:p>
        </w:tc>
      </w:tr>
      <w:tr>
        <w:tc>
          <w:tcPr>
            <w:tcW w:type="dxa" w:w="2016"/>
            <w:vAlign w:val="center"/>
          </w:tcPr>
          <w:p>
            <w:r/>
            <w:r>
              <w:rPr>
                <w:b w:val="0"/>
                <w:sz w:val="20"/>
              </w:rPr>
              <w:t>PC1</w:t>
            </w:r>
          </w:p>
        </w:tc>
        <w:tc>
          <w:tcPr>
            <w:tcW w:type="dxa" w:w="2016"/>
            <w:vAlign w:val="center"/>
          </w:tcPr>
          <w:p>
            <w:r/>
            <w:r>
              <w:rPr>
                <w:b w:val="0"/>
                <w:sz w:val="20"/>
              </w:rPr>
              <w:t>FastEthernet0</w:t>
            </w:r>
          </w:p>
        </w:tc>
        <w:tc>
          <w:tcPr>
            <w:tcW w:type="dxa" w:w="2016"/>
            <w:vAlign w:val="center"/>
          </w:tcPr>
          <w:p>
            <w:r/>
            <w:r>
              <w:rPr>
                <w:b w:val="0"/>
                <w:sz w:val="20"/>
              </w:rPr>
              <w:t>192.168.10.11</w:t>
            </w:r>
          </w:p>
        </w:tc>
        <w:tc>
          <w:tcPr>
            <w:tcW w:type="dxa" w:w="2016"/>
            <w:vAlign w:val="center"/>
          </w:tcPr>
          <w:p>
            <w:r/>
            <w:r>
              <w:rPr>
                <w:b w:val="0"/>
                <w:sz w:val="20"/>
              </w:rPr>
              <w:t>255.255.255.0</w:t>
            </w:r>
          </w:p>
        </w:tc>
        <w:tc>
          <w:tcPr>
            <w:tcW w:type="dxa" w:w="2016"/>
            <w:vAlign w:val="center"/>
          </w:tcPr>
          <w:p>
            <w:r/>
            <w:r>
              <w:rPr>
                <w:b w:val="0"/>
                <w:sz w:val="20"/>
              </w:rPr>
              <w:t>192.168.10.1</w:t>
            </w:r>
          </w:p>
        </w:tc>
      </w:tr>
      <w:tr>
        <w:tc>
          <w:tcPr>
            <w:tcW w:type="dxa" w:w="2016"/>
            <w:vAlign w:val="center"/>
          </w:tcPr>
          <w:p>
            <w:r/>
            <w:r>
              <w:rPr>
                <w:b w:val="0"/>
                <w:sz w:val="20"/>
              </w:rPr>
              <w:t>PC2</w:t>
            </w:r>
          </w:p>
        </w:tc>
        <w:tc>
          <w:tcPr>
            <w:tcW w:type="dxa" w:w="2016"/>
            <w:vAlign w:val="center"/>
          </w:tcPr>
          <w:p>
            <w:r/>
            <w:r>
              <w:rPr>
                <w:b w:val="0"/>
                <w:sz w:val="20"/>
              </w:rPr>
              <w:t>FastEthernet0</w:t>
            </w:r>
          </w:p>
        </w:tc>
        <w:tc>
          <w:tcPr>
            <w:tcW w:type="dxa" w:w="2016"/>
            <w:vAlign w:val="center"/>
          </w:tcPr>
          <w:p>
            <w:r/>
            <w:r>
              <w:rPr>
                <w:b w:val="0"/>
                <w:sz w:val="20"/>
              </w:rPr>
              <w:t>192.168.10.12</w:t>
            </w:r>
          </w:p>
        </w:tc>
        <w:tc>
          <w:tcPr>
            <w:tcW w:type="dxa" w:w="2016"/>
            <w:vAlign w:val="center"/>
          </w:tcPr>
          <w:p>
            <w:r/>
            <w:r>
              <w:rPr>
                <w:b w:val="0"/>
                <w:sz w:val="20"/>
              </w:rPr>
              <w:t>255.255.255.0</w:t>
            </w:r>
          </w:p>
        </w:tc>
        <w:tc>
          <w:tcPr>
            <w:tcW w:type="dxa" w:w="2016"/>
            <w:vAlign w:val="center"/>
          </w:tcPr>
          <w:p>
            <w:r/>
            <w:r>
              <w:rPr>
                <w:b w:val="0"/>
                <w:sz w:val="20"/>
              </w:rPr>
              <w:t>192.168.10.1</w:t>
            </w:r>
          </w:p>
        </w:tc>
      </w:tr>
      <w:tr>
        <w:tc>
          <w:tcPr>
            <w:tcW w:type="dxa" w:w="2016"/>
            <w:vAlign w:val="center"/>
          </w:tcPr>
          <w:p>
            <w:r/>
            <w:r>
              <w:rPr>
                <w:b w:val="0"/>
                <w:sz w:val="20"/>
              </w:rPr>
              <w:t>PC3</w:t>
            </w:r>
          </w:p>
        </w:tc>
        <w:tc>
          <w:tcPr>
            <w:tcW w:type="dxa" w:w="2016"/>
            <w:vAlign w:val="center"/>
          </w:tcPr>
          <w:p>
            <w:r/>
            <w:r>
              <w:rPr>
                <w:b w:val="0"/>
                <w:sz w:val="20"/>
              </w:rPr>
              <w:t>FastEthernet0</w:t>
            </w:r>
          </w:p>
        </w:tc>
        <w:tc>
          <w:tcPr>
            <w:tcW w:type="dxa" w:w="2016"/>
            <w:vAlign w:val="center"/>
          </w:tcPr>
          <w:p>
            <w:r/>
            <w:r>
              <w:rPr>
                <w:b w:val="0"/>
                <w:sz w:val="20"/>
              </w:rPr>
              <w:t>192.168.10.13</w:t>
            </w:r>
          </w:p>
        </w:tc>
        <w:tc>
          <w:tcPr>
            <w:tcW w:type="dxa" w:w="2016"/>
            <w:vAlign w:val="center"/>
          </w:tcPr>
          <w:p>
            <w:r/>
            <w:r>
              <w:rPr>
                <w:b w:val="0"/>
                <w:sz w:val="20"/>
              </w:rPr>
              <w:t>255.255.255.0</w:t>
            </w:r>
          </w:p>
        </w:tc>
        <w:tc>
          <w:tcPr>
            <w:tcW w:type="dxa" w:w="2016"/>
            <w:vAlign w:val="center"/>
          </w:tcPr>
          <w:p>
            <w:r/>
            <w:r>
              <w:rPr>
                <w:b w:val="0"/>
                <w:sz w:val="20"/>
              </w:rPr>
              <w:t>192.168.10.1</w:t>
            </w:r>
          </w:p>
        </w:tc>
      </w:tr>
      <w:tr>
        <w:tc>
          <w:tcPr>
            <w:tcW w:type="dxa" w:w="2016"/>
            <w:vAlign w:val="center"/>
          </w:tcPr>
          <w:p>
            <w:r/>
            <w:r>
              <w:rPr>
                <w:b w:val="0"/>
                <w:sz w:val="20"/>
              </w:rPr>
              <w:t>PC4</w:t>
            </w:r>
          </w:p>
        </w:tc>
        <w:tc>
          <w:tcPr>
            <w:tcW w:type="dxa" w:w="2016"/>
            <w:vAlign w:val="center"/>
          </w:tcPr>
          <w:p>
            <w:r/>
            <w:r>
              <w:rPr>
                <w:b w:val="0"/>
                <w:sz w:val="20"/>
              </w:rPr>
              <w:t>FastEthernet0</w:t>
            </w:r>
          </w:p>
        </w:tc>
        <w:tc>
          <w:tcPr>
            <w:tcW w:type="dxa" w:w="2016"/>
            <w:vAlign w:val="center"/>
          </w:tcPr>
          <w:p>
            <w:r/>
            <w:r>
              <w:rPr>
                <w:b w:val="0"/>
                <w:sz w:val="20"/>
              </w:rPr>
              <w:t>192.168.10.14</w:t>
            </w:r>
          </w:p>
        </w:tc>
        <w:tc>
          <w:tcPr>
            <w:tcW w:type="dxa" w:w="2016"/>
            <w:vAlign w:val="center"/>
          </w:tcPr>
          <w:p>
            <w:r/>
            <w:r>
              <w:rPr>
                <w:b w:val="0"/>
                <w:sz w:val="20"/>
              </w:rPr>
              <w:t>255.255.255.0</w:t>
            </w:r>
          </w:p>
        </w:tc>
        <w:tc>
          <w:tcPr>
            <w:tcW w:type="dxa" w:w="2016"/>
            <w:vAlign w:val="center"/>
          </w:tcPr>
          <w:p>
            <w:r/>
            <w:r>
              <w:rPr>
                <w:b w:val="0"/>
                <w:sz w:val="20"/>
              </w:rPr>
              <w:t>192.168.10.1</w:t>
            </w:r>
          </w:p>
        </w:tc>
      </w:tr>
    </w:tbl>
    <w:p>
      <w:pPr>
        <w:pStyle w:val="Heading1"/>
      </w:pPr>
      <w:r>
        <w:t>5. Configuration Procedure</w:t>
      </w:r>
    </w:p>
    <w:p>
      <w:pPr>
        <w:pStyle w:val="ListNumber"/>
      </w:pPr>
      <w:r>
        <w:t>Placed one Cisco 2911 router (R1), two Cisco 2960 switches (SW1 and SW2), and four PCs (PC1–PC4) in the Packet Tracer workspace.</w:t>
      </w:r>
    </w:p>
    <w:p>
      <w:pPr>
        <w:pStyle w:val="ListNumber"/>
      </w:pPr>
      <w:r>
        <w:t>Connected R1 G0/0 to SW1 and connected SW1 to SW2 using Ethernet cables.</w:t>
      </w:r>
    </w:p>
    <w:p>
      <w:pPr>
        <w:pStyle w:val="ListNumber"/>
      </w:pPr>
      <w:r>
        <w:t>Connected PC1 and PC2 to SW1, and PC3 and PC4 to SW2.</w:t>
      </w:r>
    </w:p>
    <w:p>
      <w:pPr>
        <w:pStyle w:val="ListNumber"/>
      </w:pPr>
      <w:r>
        <w:t>Configured R1 G0/0 with IP address 192.168.10.1/24 and enabled the interface using the no shutdown command.</w:t>
      </w:r>
    </w:p>
    <w:p>
      <w:pPr>
        <w:pStyle w:val="ListNumber"/>
      </w:pPr>
      <w:r>
        <w:t>Configured static IPv4 addresses on PC1–PC4 using the addressing plan shown above.</w:t>
      </w:r>
    </w:p>
    <w:p>
      <w:pPr>
        <w:pStyle w:val="ListNumber"/>
      </w:pPr>
      <w:r>
        <w:t>Used the ping command from PC1 to verify communication with PCs on the same and different switches.</w:t>
      </w:r>
    </w:p>
    <w:p>
      <w:pPr>
        <w:pStyle w:val="Heading1"/>
      </w:pPr>
      <w:r>
        <w:t>6. Router Configuration Commands</w:t>
      </w:r>
    </w:p>
    <w:p>
      <w:r>
        <w:rPr>
          <w:rFonts w:ascii="Consolas" w:hAnsi="Consolas"/>
          <w:sz w:val="19"/>
        </w:rPr>
        <w:t>enable</w:t>
        <w:br/>
        <w:t>configure terminal</w:t>
        <w:br/>
        <w:t>interface gigabitEthernet 0/0</w:t>
        <w:br/>
        <w:t>ip address 192.168.10.1 255.255.255.0</w:t>
        <w:br/>
        <w:t>no shutdown</w:t>
        <w:br/>
        <w:t>exit</w:t>
        <w:br/>
        <w:t>end</w:t>
        <w:br/>
        <w:t>show ip interface brief</w:t>
      </w:r>
    </w:p>
    <w:p>
      <w:pPr>
        <w:pStyle w:val="Heading1"/>
      </w:pPr>
      <w:r>
        <w:t>7. Connectivity Verification</w:t>
      </w:r>
    </w:p>
    <w:p>
      <w:r>
        <w:t>The connectivity test was performed from PC1 using the Command Prompt. PC1 successfully reached PC3 and PC4, which are connected through the second switch.</w:t>
      </w:r>
    </w:p>
    <w:p>
      <w:r>
        <w:rPr>
          <w:b/>
        </w:rPr>
        <w:t>Test commands:</w:t>
      </w:r>
    </w:p>
    <w:p>
      <w:pPr>
        <w:pStyle w:val="ListBullet"/>
      </w:pPr>
      <w:r>
        <w:rPr>
          <w:rFonts w:ascii="Consolas" w:hAnsi="Consolas"/>
        </w:rPr>
        <w:t>ping 192.168.10.13</w:t>
      </w:r>
    </w:p>
    <w:p>
      <w:pPr>
        <w:pStyle w:val="ListBullet"/>
      </w:pPr>
      <w:r>
        <w:rPr>
          <w:rFonts w:ascii="Consolas" w:hAnsi="Consolas"/>
        </w:rPr>
        <w:t>ping 192.168.10.14</w:t>
      </w:r>
    </w:p>
    <w:p>
      <w:pPr>
        <w:jc w:val="center"/>
      </w:pPr>
      <w:r>
        <w:drawing>
          <wp:inline xmlns:a="http://schemas.openxmlformats.org/drawingml/2006/main" xmlns:pic="http://schemas.openxmlformats.org/drawingml/2006/picture">
            <wp:extent cx="6035040" cy="6742706"/>
            <wp:docPr id="2" name="Picture 2"/>
            <wp:cNvGraphicFramePr>
              <a:graphicFrameLocks noChangeAspect="1"/>
            </wp:cNvGraphicFramePr>
            <a:graphic>
              <a:graphicData uri="http://schemas.openxmlformats.org/drawingml/2006/picture">
                <pic:pic>
                  <pic:nvPicPr>
                    <pic:cNvPr id="0" name="9bfc058f-a3ff-4897-874c-2a86daa7b1dd.png"/>
                    <pic:cNvPicPr/>
                  </pic:nvPicPr>
                  <pic:blipFill>
                    <a:blip r:embed="rId10"/>
                    <a:stretch>
                      <a:fillRect/>
                    </a:stretch>
                  </pic:blipFill>
                  <pic:spPr>
                    <a:xfrm>
                      <a:off x="0" y="0"/>
                      <a:ext cx="6035040" cy="6742706"/>
                    </a:xfrm>
                    <a:prstGeom prst="rect"/>
                  </pic:spPr>
                </pic:pic>
              </a:graphicData>
            </a:graphic>
          </wp:inline>
        </w:drawing>
      </w:r>
    </w:p>
    <w:p>
      <w:pPr>
        <w:jc w:val="center"/>
      </w:pPr>
      <w:r>
        <w:rPr>
          <w:i/>
        </w:rPr>
        <w:t>Figure 2: Successful PC1 ping responses</w:t>
      </w:r>
    </w:p>
    <w:p>
      <w:pPr>
        <w:pStyle w:val="Heading1"/>
      </w:pPr>
      <w:r>
        <w:t>8. Test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20"/>
              </w:rPr>
              <w:t>Source</w:t>
            </w:r>
          </w:p>
        </w:tc>
        <w:tc>
          <w:tcPr>
            <w:tcW w:type="dxa" w:w="2520"/>
            <w:vAlign w:val="center"/>
            <w:shd w:fill="D9EAF7"/>
          </w:tcPr>
          <w:p>
            <w:r/>
            <w:r>
              <w:rPr>
                <w:b/>
                <w:sz w:val="20"/>
              </w:rPr>
              <w:t>Destination</w:t>
            </w:r>
          </w:p>
        </w:tc>
        <w:tc>
          <w:tcPr>
            <w:tcW w:type="dxa" w:w="2520"/>
            <w:vAlign w:val="center"/>
            <w:shd w:fill="D9EAF7"/>
          </w:tcPr>
          <w:p>
            <w:r/>
            <w:r>
              <w:rPr>
                <w:b/>
                <w:sz w:val="20"/>
              </w:rPr>
              <w:t>Packets</w:t>
            </w:r>
          </w:p>
        </w:tc>
        <w:tc>
          <w:tcPr>
            <w:tcW w:type="dxa" w:w="2520"/>
            <w:vAlign w:val="center"/>
            <w:shd w:fill="D9EAF7"/>
          </w:tcPr>
          <w:p>
            <w:r/>
            <w:r>
              <w:rPr>
                <w:b/>
                <w:sz w:val="20"/>
              </w:rPr>
              <w:t>Result</w:t>
            </w:r>
          </w:p>
        </w:tc>
      </w:tr>
      <w:tr>
        <w:tc>
          <w:tcPr>
            <w:tcW w:type="dxa" w:w="2520"/>
            <w:vAlign w:val="center"/>
          </w:tcPr>
          <w:p>
            <w:r/>
            <w:r>
              <w:rPr>
                <w:b w:val="0"/>
                <w:sz w:val="20"/>
              </w:rPr>
              <w:t>PC1</w:t>
            </w:r>
          </w:p>
        </w:tc>
        <w:tc>
          <w:tcPr>
            <w:tcW w:type="dxa" w:w="2520"/>
            <w:vAlign w:val="center"/>
          </w:tcPr>
          <w:p>
            <w:r/>
            <w:r>
              <w:rPr>
                <w:b w:val="0"/>
                <w:sz w:val="20"/>
              </w:rPr>
              <w:t>PC3 (192.168.10.13)</w:t>
            </w:r>
          </w:p>
        </w:tc>
        <w:tc>
          <w:tcPr>
            <w:tcW w:type="dxa" w:w="2520"/>
            <w:vAlign w:val="center"/>
          </w:tcPr>
          <w:p>
            <w:r/>
            <w:r>
              <w:rPr>
                <w:b w:val="0"/>
                <w:sz w:val="20"/>
              </w:rPr>
              <w:t>4 sent / 4 received</w:t>
            </w:r>
          </w:p>
        </w:tc>
        <w:tc>
          <w:tcPr>
            <w:tcW w:type="dxa" w:w="2520"/>
            <w:vAlign w:val="center"/>
          </w:tcPr>
          <w:p>
            <w:r/>
            <w:r>
              <w:rPr>
                <w:b w:val="0"/>
                <w:sz w:val="20"/>
              </w:rPr>
              <w:t>0% loss – SUCCESS</w:t>
            </w:r>
          </w:p>
        </w:tc>
      </w:tr>
      <w:tr>
        <w:tc>
          <w:tcPr>
            <w:tcW w:type="dxa" w:w="2520"/>
            <w:vAlign w:val="center"/>
          </w:tcPr>
          <w:p>
            <w:r/>
            <w:r>
              <w:rPr>
                <w:b w:val="0"/>
                <w:sz w:val="20"/>
              </w:rPr>
              <w:t>PC1</w:t>
            </w:r>
          </w:p>
        </w:tc>
        <w:tc>
          <w:tcPr>
            <w:tcW w:type="dxa" w:w="2520"/>
            <w:vAlign w:val="center"/>
          </w:tcPr>
          <w:p>
            <w:r/>
            <w:r>
              <w:rPr>
                <w:b w:val="0"/>
                <w:sz w:val="20"/>
              </w:rPr>
              <w:t>PC4 (192.168.10.14)</w:t>
            </w:r>
          </w:p>
        </w:tc>
        <w:tc>
          <w:tcPr>
            <w:tcW w:type="dxa" w:w="2520"/>
            <w:vAlign w:val="center"/>
          </w:tcPr>
          <w:p>
            <w:r/>
            <w:r>
              <w:rPr>
                <w:b w:val="0"/>
                <w:sz w:val="20"/>
              </w:rPr>
              <w:t>4 sent / 4 received</w:t>
            </w:r>
          </w:p>
        </w:tc>
        <w:tc>
          <w:tcPr>
            <w:tcW w:type="dxa" w:w="2520"/>
            <w:vAlign w:val="center"/>
          </w:tcPr>
          <w:p>
            <w:r/>
            <w:r>
              <w:rPr>
                <w:b w:val="0"/>
                <w:sz w:val="20"/>
              </w:rPr>
              <w:t>0% loss – SUCCESS</w:t>
            </w:r>
          </w:p>
        </w:tc>
      </w:tr>
    </w:tbl>
    <w:p>
      <w:pPr>
        <w:pStyle w:val="Heading1"/>
      </w:pPr>
      <w:r>
        <w:t>9. Result</w:t>
      </w:r>
    </w:p>
    <w:p>
      <w:r>
        <w:t>The LAN was successfully designed and configured in Cisco Packet Tracer. All four PCs were assigned static IPv4 addresses. The router interface was enabled successfully, all network links were operational, and PC-to-PC communication was verified. Cross-switch communication between PC1 and PC3 was successful with 0% packet loss.</w:t>
      </w:r>
    </w:p>
    <w:p>
      <w:pPr>
        <w:pStyle w:val="Heading1"/>
      </w:pPr>
      <w:r>
        <w:t>10. Conclusion</w:t>
      </w:r>
    </w:p>
    <w:p>
      <w:r>
        <w:t>This mini-project demonstrated the basic principles of networking and data communication, including LAN topology, Ethernet switching, IPv4 addressing, subnet masks, default gateways, router interface configuration, and connectivity testing with ICMP ping. The successful cross-switch ping confirmed that the configured LAN was functioning correctly.</w:t>
      </w:r>
    </w:p>
    <w:p>
      <w:pPr>
        <w:pStyle w:val="Heading1"/>
      </w:pPr>
      <w:r>
        <w:t>11. Submission Evidence Checklist</w:t>
      </w:r>
    </w:p>
    <w:p>
      <w:pPr>
        <w:pStyle w:val="ListBullet"/>
      </w:pPr>
      <w:r>
        <w:t>✓ Cisco Packet Tracer project file: ASSIGNMENT.pkt</w:t>
      </w:r>
    </w:p>
    <w:p>
      <w:pPr>
        <w:pStyle w:val="ListBullet"/>
      </w:pPr>
      <w:r>
        <w:t>✓ Topology screenshot showing R1, SW1, SW2, PC1, PC2, PC3 and PC4</w:t>
      </w:r>
    </w:p>
    <w:p>
      <w:pPr>
        <w:pStyle w:val="ListBullet"/>
      </w:pPr>
      <w:r>
        <w:t>✓ Successful ping screenshot showing PC1 → PC3 and PC1 → PC4 with 0% packet loss</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Unit 1 – LAN Mini-Project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