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90284" w14:textId="77777777" w:rsidR="00156985" w:rsidRPr="00156985" w:rsidRDefault="00156985" w:rsidP="00156985">
      <w:pPr>
        <w:spacing w:before="240" w:after="240" w:line="360" w:lineRule="auto"/>
        <w:rPr>
          <w:rFonts w:ascii="Arial" w:hAnsi="Arial" w:cs="Arial"/>
          <w:sz w:val="20"/>
          <w:szCs w:val="20"/>
        </w:rPr>
      </w:pPr>
      <w:r w:rsidRPr="00156985">
        <w:rPr>
          <w:rFonts w:ascii="Arial" w:hAnsi="Arial" w:cs="Arial"/>
          <w:sz w:val="20"/>
          <w:szCs w:val="20"/>
        </w:rPr>
        <w:t xml:space="preserve">Good </w:t>
      </w:r>
      <w:proofErr w:type="gramStart"/>
      <w:r w:rsidRPr="00156985">
        <w:rPr>
          <w:rFonts w:ascii="Arial" w:hAnsi="Arial" w:cs="Arial"/>
          <w:sz w:val="20"/>
          <w:szCs w:val="20"/>
        </w:rPr>
        <w:t>Afternoon</w:t>
      </w:r>
      <w:proofErr w:type="gramEnd"/>
      <w:r w:rsidRPr="00156985">
        <w:rPr>
          <w:rFonts w:ascii="Arial" w:hAnsi="Arial" w:cs="Arial"/>
          <w:sz w:val="20"/>
          <w:szCs w:val="20"/>
        </w:rPr>
        <w:t>,</w:t>
      </w:r>
    </w:p>
    <w:p w14:paraId="67F24982" w14:textId="13DA58F9" w:rsidR="00156985" w:rsidRPr="00156985" w:rsidRDefault="00156985" w:rsidP="00156985">
      <w:pPr>
        <w:spacing w:before="240" w:after="240" w:line="360" w:lineRule="auto"/>
        <w:rPr>
          <w:rFonts w:ascii="Arial" w:hAnsi="Arial" w:cs="Arial"/>
          <w:sz w:val="20"/>
          <w:szCs w:val="20"/>
        </w:rPr>
      </w:pPr>
      <w:r w:rsidRPr="00156985">
        <w:rPr>
          <w:rFonts w:ascii="Arial" w:hAnsi="Arial" w:cs="Arial"/>
          <w:sz w:val="20"/>
          <w:szCs w:val="20"/>
        </w:rPr>
        <w:t xml:space="preserve"> I’m</w:t>
      </w:r>
      <w:r w:rsidR="005D7F8B">
        <w:rPr>
          <w:rFonts w:ascii="Arial" w:hAnsi="Arial" w:cs="Arial"/>
          <w:sz w:val="20"/>
          <w:szCs w:val="20"/>
        </w:rPr>
        <w:t xml:space="preserve"> Mr. Aadi Puttaswamy T</w:t>
      </w:r>
      <w:r w:rsidRPr="00156985">
        <w:rPr>
          <w:rFonts w:ascii="Arial" w:hAnsi="Arial" w:cs="Arial"/>
          <w:sz w:val="20"/>
          <w:szCs w:val="20"/>
        </w:rPr>
        <w:t>, and I’m excited to share some insights about your business. Thank you for providing the guiding questions. It was helpful to see what types of insights you are looking to gain from the data. I hope you find the analysis compelling and helpful as you make decisions regarding future business opportunities.</w:t>
      </w:r>
    </w:p>
    <w:p w14:paraId="54FAEBF9" w14:textId="77777777" w:rsidR="00156985" w:rsidRPr="00156985" w:rsidRDefault="00156985" w:rsidP="00156985">
      <w:pPr>
        <w:spacing w:before="240" w:after="240" w:line="360" w:lineRule="auto"/>
        <w:rPr>
          <w:rFonts w:ascii="Arial" w:hAnsi="Arial" w:cs="Arial"/>
          <w:sz w:val="20"/>
          <w:szCs w:val="20"/>
        </w:rPr>
      </w:pPr>
      <w:r w:rsidRPr="00156985">
        <w:rPr>
          <w:rFonts w:ascii="Arial" w:hAnsi="Arial" w:cs="Arial"/>
          <w:sz w:val="20"/>
          <w:szCs w:val="20"/>
        </w:rPr>
        <w:t xml:space="preserve"> First off, I want to assure you that I’ve provided the most up to date and </w:t>
      </w:r>
      <w:proofErr w:type="gramStart"/>
      <w:r w:rsidRPr="00156985">
        <w:rPr>
          <w:rFonts w:ascii="Arial" w:hAnsi="Arial" w:cs="Arial"/>
          <w:sz w:val="20"/>
          <w:szCs w:val="20"/>
        </w:rPr>
        <w:t>error free</w:t>
      </w:r>
      <w:proofErr w:type="gramEnd"/>
      <w:r w:rsidRPr="00156985">
        <w:rPr>
          <w:rFonts w:ascii="Arial" w:hAnsi="Arial" w:cs="Arial"/>
          <w:sz w:val="20"/>
          <w:szCs w:val="20"/>
        </w:rPr>
        <w:t xml:space="preserve"> analysis. After I loaded the data into my software, I scrubbed any records that have negative quantities and unit price, as these records needed to be removed </w:t>
      </w:r>
      <w:proofErr w:type="gramStart"/>
      <w:r w:rsidRPr="00156985">
        <w:rPr>
          <w:rFonts w:ascii="Arial" w:hAnsi="Arial" w:cs="Arial"/>
          <w:sz w:val="20"/>
          <w:szCs w:val="20"/>
        </w:rPr>
        <w:t>in order to</w:t>
      </w:r>
      <w:proofErr w:type="gramEnd"/>
      <w:r w:rsidRPr="00156985">
        <w:rPr>
          <w:rFonts w:ascii="Arial" w:hAnsi="Arial" w:cs="Arial"/>
          <w:sz w:val="20"/>
          <w:szCs w:val="20"/>
        </w:rPr>
        <w:t xml:space="preserve"> provide helpful analysis.</w:t>
      </w:r>
    </w:p>
    <w:p w14:paraId="393B90F1" w14:textId="77777777" w:rsidR="00156985" w:rsidRPr="00156985" w:rsidRDefault="00156985" w:rsidP="00156985">
      <w:pPr>
        <w:spacing w:before="240" w:after="240" w:line="360" w:lineRule="auto"/>
        <w:rPr>
          <w:rFonts w:ascii="Arial" w:hAnsi="Arial" w:cs="Arial"/>
          <w:sz w:val="20"/>
          <w:szCs w:val="20"/>
        </w:rPr>
      </w:pPr>
      <w:r w:rsidRPr="00156985">
        <w:rPr>
          <w:rFonts w:ascii="Arial" w:hAnsi="Arial" w:cs="Arial"/>
          <w:sz w:val="20"/>
          <w:szCs w:val="20"/>
        </w:rPr>
        <w:t xml:space="preserve"> As for your first question, the CEO has requested a trend of the revenue to see if there is any seasonality in the store sales. My analysis shows that there are some months of the year where exceptional growth is witnessed. The data shows that the revenue in the first 8 months is </w:t>
      </w:r>
      <w:proofErr w:type="gramStart"/>
      <w:r w:rsidRPr="00156985">
        <w:rPr>
          <w:rFonts w:ascii="Arial" w:hAnsi="Arial" w:cs="Arial"/>
          <w:sz w:val="20"/>
          <w:szCs w:val="20"/>
        </w:rPr>
        <w:t>fairly constant</w:t>
      </w:r>
      <w:proofErr w:type="gramEnd"/>
      <w:r w:rsidRPr="00156985">
        <w:rPr>
          <w:rFonts w:ascii="Arial" w:hAnsi="Arial" w:cs="Arial"/>
          <w:sz w:val="20"/>
          <w:szCs w:val="20"/>
        </w:rPr>
        <w:t xml:space="preserve"> as the average revenue generated for these 8 months is around $685k. The increase in revenue starts in the month of September, where the revenue increases by 40% over the previous month. This trend continues till the month of November where it reached 1.5 million USD, the highest during the entire year. The data is incomplete for the month of </w:t>
      </w:r>
      <w:proofErr w:type="gramStart"/>
      <w:r w:rsidRPr="00156985">
        <w:rPr>
          <w:rFonts w:ascii="Arial" w:hAnsi="Arial" w:cs="Arial"/>
          <w:sz w:val="20"/>
          <w:szCs w:val="20"/>
        </w:rPr>
        <w:t>December,</w:t>
      </w:r>
      <w:proofErr w:type="gramEnd"/>
      <w:r w:rsidRPr="00156985">
        <w:rPr>
          <w:rFonts w:ascii="Arial" w:hAnsi="Arial" w:cs="Arial"/>
          <w:sz w:val="20"/>
          <w:szCs w:val="20"/>
        </w:rPr>
        <w:t xml:space="preserve"> therefore, no conclusion can be drawn from it, unfortunately. This analysis shows that the retail store sales are impacted by the seasonality which usually occurs in the last 4 months of the year.</w:t>
      </w:r>
    </w:p>
    <w:p w14:paraId="3D342D17" w14:textId="77777777" w:rsidR="00156985" w:rsidRPr="00156985" w:rsidRDefault="00156985" w:rsidP="00156985">
      <w:pPr>
        <w:spacing w:before="240" w:after="240" w:line="360" w:lineRule="auto"/>
        <w:rPr>
          <w:rFonts w:ascii="Arial" w:hAnsi="Arial" w:cs="Arial"/>
          <w:sz w:val="20"/>
          <w:szCs w:val="20"/>
        </w:rPr>
      </w:pPr>
      <w:r w:rsidRPr="00156985">
        <w:rPr>
          <w:rFonts w:ascii="Arial" w:hAnsi="Arial" w:cs="Arial"/>
          <w:sz w:val="20"/>
          <w:szCs w:val="20"/>
        </w:rPr>
        <w:t xml:space="preserve"> The second visual shows how the top 10 countries which have opportunities for growth are performing. This data does not include the UK as the country already has high demand and I’ve been told you’re more focused on the countries where demand can be increased. The analysis shows that countries such as the Netherlands, Ireland, </w:t>
      </w:r>
      <w:proofErr w:type="gramStart"/>
      <w:r w:rsidRPr="00156985">
        <w:rPr>
          <w:rFonts w:ascii="Arial" w:hAnsi="Arial" w:cs="Arial"/>
          <w:sz w:val="20"/>
          <w:szCs w:val="20"/>
        </w:rPr>
        <w:t>Germany</w:t>
      </w:r>
      <w:proofErr w:type="gramEnd"/>
      <w:r w:rsidRPr="00156985">
        <w:rPr>
          <w:rFonts w:ascii="Arial" w:hAnsi="Arial" w:cs="Arial"/>
          <w:sz w:val="20"/>
          <w:szCs w:val="20"/>
        </w:rPr>
        <w:t xml:space="preserve"> and France have high volumes of units bought and revenue generated. I would suggest that these countries should be focused on </w:t>
      </w:r>
      <w:proofErr w:type="gramStart"/>
      <w:r w:rsidRPr="00156985">
        <w:rPr>
          <w:rFonts w:ascii="Arial" w:hAnsi="Arial" w:cs="Arial"/>
          <w:sz w:val="20"/>
          <w:szCs w:val="20"/>
        </w:rPr>
        <w:t>to ensure</w:t>
      </w:r>
      <w:proofErr w:type="gramEnd"/>
      <w:r w:rsidRPr="00156985">
        <w:rPr>
          <w:rFonts w:ascii="Arial" w:hAnsi="Arial" w:cs="Arial"/>
          <w:sz w:val="20"/>
          <w:szCs w:val="20"/>
        </w:rPr>
        <w:t xml:space="preserve"> that measures are taken to capture these markets even more.</w:t>
      </w:r>
    </w:p>
    <w:p w14:paraId="15B2A665" w14:textId="77777777" w:rsidR="00156985" w:rsidRPr="00156985" w:rsidRDefault="00156985" w:rsidP="00156985">
      <w:pPr>
        <w:spacing w:before="240" w:after="240" w:line="360" w:lineRule="auto"/>
        <w:rPr>
          <w:rFonts w:ascii="Arial" w:hAnsi="Arial" w:cs="Arial"/>
          <w:sz w:val="20"/>
          <w:szCs w:val="20"/>
        </w:rPr>
      </w:pPr>
      <w:r w:rsidRPr="00156985">
        <w:rPr>
          <w:rFonts w:ascii="Arial" w:hAnsi="Arial" w:cs="Arial"/>
          <w:sz w:val="20"/>
          <w:szCs w:val="20"/>
        </w:rPr>
        <w:t xml:space="preserve"> The third analysis has been performed on the top 10 customers who have purchased the most from the store. The data shows that there is not much of a difference between the purchases made by the top 10 customers. The highest revenue generating customer only purchased 17% more than the 2nd highest which shows that the business is not relying only on a few customers to generate the revenue. This shows that the bargaining power of customers is </w:t>
      </w:r>
      <w:proofErr w:type="gramStart"/>
      <w:r w:rsidRPr="00156985">
        <w:rPr>
          <w:rFonts w:ascii="Arial" w:hAnsi="Arial" w:cs="Arial"/>
          <w:sz w:val="20"/>
          <w:szCs w:val="20"/>
        </w:rPr>
        <w:t>low</w:t>
      </w:r>
      <w:proofErr w:type="gramEnd"/>
      <w:r w:rsidRPr="00156985">
        <w:rPr>
          <w:rFonts w:ascii="Arial" w:hAnsi="Arial" w:cs="Arial"/>
          <w:sz w:val="20"/>
          <w:szCs w:val="20"/>
        </w:rPr>
        <w:t xml:space="preserve"> and the business is in a good position.</w:t>
      </w:r>
    </w:p>
    <w:p w14:paraId="7BEF7261" w14:textId="77777777" w:rsidR="00156985" w:rsidRDefault="00156985">
      <w:pPr>
        <w:rPr>
          <w:rFonts w:ascii="Arial" w:hAnsi="Arial" w:cs="Arial"/>
          <w:sz w:val="20"/>
          <w:szCs w:val="20"/>
        </w:rPr>
      </w:pPr>
      <w:r>
        <w:rPr>
          <w:rFonts w:ascii="Arial" w:hAnsi="Arial" w:cs="Arial"/>
          <w:sz w:val="20"/>
          <w:szCs w:val="20"/>
        </w:rPr>
        <w:br w:type="page"/>
      </w:r>
    </w:p>
    <w:p w14:paraId="2D37B80A" w14:textId="77777777" w:rsidR="00156985" w:rsidRDefault="00156985" w:rsidP="00156985">
      <w:pPr>
        <w:spacing w:before="240" w:after="240" w:line="360" w:lineRule="auto"/>
        <w:rPr>
          <w:rFonts w:ascii="Arial" w:hAnsi="Arial" w:cs="Arial"/>
          <w:sz w:val="20"/>
          <w:szCs w:val="20"/>
        </w:rPr>
      </w:pPr>
    </w:p>
    <w:p w14:paraId="01A63EC5" w14:textId="2C03EA13" w:rsidR="00156985" w:rsidRPr="00156985" w:rsidRDefault="00156985" w:rsidP="00156985">
      <w:pPr>
        <w:spacing w:before="240" w:after="240" w:line="360" w:lineRule="auto"/>
        <w:rPr>
          <w:rFonts w:ascii="Arial" w:hAnsi="Arial" w:cs="Arial"/>
          <w:sz w:val="20"/>
          <w:szCs w:val="20"/>
        </w:rPr>
      </w:pPr>
      <w:r w:rsidRPr="00156985">
        <w:rPr>
          <w:rFonts w:ascii="Arial" w:hAnsi="Arial" w:cs="Arial"/>
          <w:sz w:val="20"/>
          <w:szCs w:val="20"/>
        </w:rPr>
        <w:t xml:space="preserve">Finally, the map chart shows the regions that have generated the most revenue compared with the regions that have not. It can be seen that apart from the UK, countries such as Netherlands, Ireland, Germany, France and Australia are generating high </w:t>
      </w:r>
      <w:proofErr w:type="gramStart"/>
      <w:r w:rsidRPr="00156985">
        <w:rPr>
          <w:rFonts w:ascii="Arial" w:hAnsi="Arial" w:cs="Arial"/>
          <w:sz w:val="20"/>
          <w:szCs w:val="20"/>
        </w:rPr>
        <w:t>revenue</w:t>
      </w:r>
      <w:proofErr w:type="gramEnd"/>
      <w:r w:rsidRPr="00156985">
        <w:rPr>
          <w:rFonts w:ascii="Arial" w:hAnsi="Arial" w:cs="Arial"/>
          <w:sz w:val="20"/>
          <w:szCs w:val="20"/>
        </w:rPr>
        <w:t xml:space="preserve"> and the company should invest more in these areas to increase demand for products. The map also shows that most of the sales are only in the European region with very few in the American region. Africa and Asia do not have any demand for the products, along with Russia. A new strategy targeting these areas has the potential to boost sales revenues and profitability.</w:t>
      </w:r>
    </w:p>
    <w:p w14:paraId="61C2C961" w14:textId="77777777" w:rsidR="00156985" w:rsidRPr="00156985" w:rsidRDefault="00156985" w:rsidP="00156985">
      <w:pPr>
        <w:spacing w:before="240" w:after="240" w:line="360" w:lineRule="auto"/>
        <w:rPr>
          <w:rFonts w:ascii="Arial" w:hAnsi="Arial" w:cs="Arial"/>
          <w:sz w:val="20"/>
          <w:szCs w:val="20"/>
        </w:rPr>
      </w:pPr>
      <w:r w:rsidRPr="00156985">
        <w:rPr>
          <w:rFonts w:ascii="Arial" w:hAnsi="Arial" w:cs="Arial"/>
          <w:sz w:val="20"/>
          <w:szCs w:val="20"/>
        </w:rPr>
        <w:t xml:space="preserve"> Thanks so much for your time. If you have any questions about the analysis or would like to see anything additional after you’ve had time to digest this information, I’d be happy to develop that for you.</w:t>
      </w:r>
    </w:p>
    <w:p w14:paraId="21A92CCE" w14:textId="77777777" w:rsidR="00F0678B" w:rsidRPr="00156985" w:rsidRDefault="00F0678B" w:rsidP="00156985">
      <w:pPr>
        <w:spacing w:before="240" w:after="240" w:line="360" w:lineRule="auto"/>
      </w:pPr>
    </w:p>
    <w:sectPr w:rsidR="00F0678B" w:rsidRPr="00156985" w:rsidSect="0046250C">
      <w:headerReference w:type="even" r:id="rId7"/>
      <w:headerReference w:type="default" r:id="rId8"/>
      <w:foot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58D7A" w14:textId="77777777" w:rsidR="0046250C" w:rsidRDefault="0046250C" w:rsidP="00AA5A30">
      <w:pPr>
        <w:spacing w:after="0" w:line="240" w:lineRule="auto"/>
      </w:pPr>
      <w:r>
        <w:separator/>
      </w:r>
    </w:p>
  </w:endnote>
  <w:endnote w:type="continuationSeparator" w:id="0">
    <w:p w14:paraId="4189162D" w14:textId="77777777" w:rsidR="0046250C" w:rsidRDefault="0046250C" w:rsidP="00AA5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98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5"/>
      <w:gridCol w:w="4495"/>
    </w:tblGrid>
    <w:tr w:rsidR="00AA5A30" w:rsidRPr="00AA5A30" w14:paraId="5B0B2755" w14:textId="77777777" w:rsidTr="00E33CE9">
      <w:trPr>
        <w:trHeight w:val="810"/>
      </w:trPr>
      <w:tc>
        <w:tcPr>
          <w:tcW w:w="6485" w:type="dxa"/>
        </w:tcPr>
        <w:p w14:paraId="3D5B54AE" w14:textId="0CE758C1" w:rsidR="00AA5A30" w:rsidRPr="00AA5A30" w:rsidRDefault="00AA5A30" w:rsidP="00AA5A30">
          <w:pPr>
            <w:pStyle w:val="Footer"/>
            <w:rPr>
              <w:rFonts w:ascii="Arial" w:hAnsi="Arial" w:cs="Arial"/>
              <w:b/>
              <w:sz w:val="16"/>
              <w:szCs w:val="16"/>
              <w:lang w:val="en-IN"/>
            </w:rPr>
          </w:pPr>
          <w:r>
            <w:rPr>
              <w:rFonts w:ascii="Arial" w:hAnsi="Arial" w:cs="Arial"/>
              <w:b/>
              <w:sz w:val="16"/>
              <w:szCs w:val="16"/>
              <w:lang w:val="en-IN"/>
            </w:rPr>
            <w:t xml:space="preserve">Branch </w:t>
          </w:r>
          <w:proofErr w:type="gramStart"/>
          <w:r>
            <w:rPr>
              <w:rFonts w:ascii="Arial" w:hAnsi="Arial" w:cs="Arial"/>
              <w:b/>
              <w:sz w:val="16"/>
              <w:szCs w:val="16"/>
              <w:lang w:val="en-IN"/>
            </w:rPr>
            <w:t xml:space="preserve">01 </w:t>
          </w:r>
          <w:r w:rsidRPr="00AA5A30">
            <w:rPr>
              <w:rFonts w:ascii="Arial" w:hAnsi="Arial" w:cs="Arial"/>
              <w:b/>
              <w:sz w:val="16"/>
              <w:szCs w:val="16"/>
              <w:lang w:val="en-IN"/>
            </w:rPr>
            <w:t>:</w:t>
          </w:r>
          <w:proofErr w:type="gramEnd"/>
          <w:r w:rsidRPr="00AA5A30">
            <w:rPr>
              <w:rFonts w:ascii="Arial" w:hAnsi="Arial" w:cs="Arial"/>
              <w:b/>
              <w:sz w:val="16"/>
              <w:szCs w:val="16"/>
              <w:lang w:val="en-IN"/>
            </w:rPr>
            <w:t xml:space="preserve"> </w:t>
          </w:r>
        </w:p>
        <w:p w14:paraId="73CC5F8D" w14:textId="77777777" w:rsidR="00AA5A30" w:rsidRPr="00AA5A30" w:rsidRDefault="00AA5A30" w:rsidP="00AA5A30">
          <w:pPr>
            <w:pStyle w:val="Footer"/>
            <w:rPr>
              <w:rFonts w:ascii="Arial" w:hAnsi="Arial" w:cs="Arial"/>
              <w:sz w:val="16"/>
              <w:szCs w:val="16"/>
              <w:lang w:val="en-IN"/>
            </w:rPr>
          </w:pPr>
          <w:proofErr w:type="spellStart"/>
          <w:r w:rsidRPr="00AA5A30">
            <w:rPr>
              <w:rFonts w:ascii="Arial" w:hAnsi="Arial" w:cs="Arial"/>
              <w:b/>
              <w:sz w:val="16"/>
              <w:szCs w:val="16"/>
              <w:lang w:val="en-IN"/>
            </w:rPr>
            <w:t>iTAS</w:t>
          </w:r>
          <w:proofErr w:type="spellEnd"/>
          <w:r w:rsidRPr="00AA5A30">
            <w:rPr>
              <w:rFonts w:ascii="Arial" w:hAnsi="Arial" w:cs="Arial"/>
              <w:b/>
              <w:sz w:val="16"/>
              <w:szCs w:val="16"/>
              <w:lang w:val="en-IN"/>
            </w:rPr>
            <w:t xml:space="preserve"> </w:t>
          </w:r>
          <w:proofErr w:type="spellStart"/>
          <w:r w:rsidRPr="00AA5A30">
            <w:rPr>
              <w:rFonts w:ascii="Arial" w:hAnsi="Arial" w:cs="Arial"/>
              <w:b/>
              <w:sz w:val="16"/>
              <w:szCs w:val="16"/>
              <w:lang w:val="en-IN"/>
            </w:rPr>
            <w:t>Mathikere</w:t>
          </w:r>
          <w:proofErr w:type="spellEnd"/>
          <w:r w:rsidRPr="00AA5A30">
            <w:rPr>
              <w:rFonts w:ascii="Arial" w:hAnsi="Arial" w:cs="Arial"/>
              <w:b/>
              <w:sz w:val="16"/>
              <w:szCs w:val="16"/>
              <w:lang w:val="en-IN"/>
            </w:rPr>
            <w:t xml:space="preserve">, </w:t>
          </w:r>
          <w:r w:rsidRPr="00AA5A30">
            <w:rPr>
              <w:rFonts w:ascii="Arial" w:hAnsi="Arial" w:cs="Arial"/>
              <w:sz w:val="16"/>
              <w:szCs w:val="16"/>
              <w:lang w:val="en-IN"/>
            </w:rPr>
            <w:t>#9, 1</w:t>
          </w:r>
          <w:r w:rsidRPr="00AA5A30">
            <w:rPr>
              <w:rFonts w:ascii="Arial" w:hAnsi="Arial" w:cs="Arial"/>
              <w:sz w:val="16"/>
              <w:szCs w:val="16"/>
              <w:vertAlign w:val="superscript"/>
              <w:lang w:val="en-IN"/>
            </w:rPr>
            <w:t>st</w:t>
          </w:r>
          <w:r w:rsidRPr="00AA5A30">
            <w:rPr>
              <w:rFonts w:ascii="Arial" w:hAnsi="Arial" w:cs="Arial"/>
              <w:sz w:val="16"/>
              <w:szCs w:val="16"/>
              <w:lang w:val="en-IN"/>
            </w:rPr>
            <w:t xml:space="preserve"> Floor, 8</w:t>
          </w:r>
          <w:r w:rsidRPr="00AA5A30">
            <w:rPr>
              <w:rFonts w:ascii="Arial" w:hAnsi="Arial" w:cs="Arial"/>
              <w:sz w:val="16"/>
              <w:szCs w:val="16"/>
              <w:vertAlign w:val="superscript"/>
              <w:lang w:val="en-IN"/>
            </w:rPr>
            <w:t>th</w:t>
          </w:r>
          <w:r w:rsidRPr="00AA5A30">
            <w:rPr>
              <w:rFonts w:ascii="Arial" w:hAnsi="Arial" w:cs="Arial"/>
              <w:sz w:val="16"/>
              <w:szCs w:val="16"/>
              <w:lang w:val="en-IN"/>
            </w:rPr>
            <w:t xml:space="preserve"> Main, 9</w:t>
          </w:r>
          <w:r w:rsidRPr="00AA5A30">
            <w:rPr>
              <w:rFonts w:ascii="Arial" w:hAnsi="Arial" w:cs="Arial"/>
              <w:sz w:val="16"/>
              <w:szCs w:val="16"/>
              <w:vertAlign w:val="superscript"/>
              <w:lang w:val="en-IN"/>
            </w:rPr>
            <w:t>th</w:t>
          </w:r>
          <w:r w:rsidRPr="00AA5A30">
            <w:rPr>
              <w:rFonts w:ascii="Arial" w:hAnsi="Arial" w:cs="Arial"/>
              <w:sz w:val="16"/>
              <w:szCs w:val="16"/>
              <w:lang w:val="en-IN"/>
            </w:rPr>
            <w:t xml:space="preserve"> Cross, SBM Colony, </w:t>
          </w:r>
          <w:r w:rsidRPr="00AA5A30">
            <w:rPr>
              <w:rFonts w:ascii="Arial" w:hAnsi="Arial" w:cs="Arial"/>
              <w:sz w:val="16"/>
              <w:szCs w:val="16"/>
              <w:lang w:val="en-IN"/>
            </w:rPr>
            <w:br/>
            <w:t xml:space="preserve">Brindavan Nagar, </w:t>
          </w:r>
          <w:proofErr w:type="spellStart"/>
          <w:r w:rsidRPr="00AA5A30">
            <w:rPr>
              <w:rFonts w:ascii="Arial" w:hAnsi="Arial" w:cs="Arial"/>
              <w:sz w:val="16"/>
              <w:szCs w:val="16"/>
              <w:lang w:val="en-IN"/>
            </w:rPr>
            <w:t>Mathikere</w:t>
          </w:r>
          <w:proofErr w:type="spellEnd"/>
          <w:r w:rsidRPr="00AA5A30">
            <w:rPr>
              <w:rFonts w:ascii="Arial" w:hAnsi="Arial" w:cs="Arial"/>
              <w:sz w:val="16"/>
              <w:szCs w:val="16"/>
              <w:lang w:val="en-IN"/>
            </w:rPr>
            <w:t>, Bangalore – 560 054</w:t>
          </w:r>
        </w:p>
      </w:tc>
      <w:tc>
        <w:tcPr>
          <w:tcW w:w="4495" w:type="dxa"/>
        </w:tcPr>
        <w:p w14:paraId="027A9F8F" w14:textId="59613858" w:rsidR="00AA5A30" w:rsidRPr="00AA5A30" w:rsidRDefault="00AA5A30" w:rsidP="00AA5A30">
          <w:pPr>
            <w:pStyle w:val="Footer"/>
            <w:rPr>
              <w:rFonts w:ascii="Arial" w:hAnsi="Arial" w:cs="Arial"/>
              <w:b/>
              <w:sz w:val="16"/>
              <w:szCs w:val="16"/>
            </w:rPr>
          </w:pPr>
          <w:r>
            <w:rPr>
              <w:rFonts w:ascii="Arial" w:hAnsi="Arial" w:cs="Arial"/>
              <w:b/>
              <w:sz w:val="16"/>
              <w:szCs w:val="16"/>
              <w:lang w:val="en-IN"/>
            </w:rPr>
            <w:t xml:space="preserve">Branch </w:t>
          </w:r>
          <w:proofErr w:type="gramStart"/>
          <w:r>
            <w:rPr>
              <w:rFonts w:ascii="Arial" w:hAnsi="Arial" w:cs="Arial"/>
              <w:b/>
              <w:sz w:val="16"/>
              <w:szCs w:val="16"/>
              <w:lang w:val="en-IN"/>
            </w:rPr>
            <w:t xml:space="preserve">02 </w:t>
          </w:r>
          <w:r w:rsidRPr="00AA5A30">
            <w:rPr>
              <w:rFonts w:ascii="Arial" w:hAnsi="Arial" w:cs="Arial"/>
              <w:b/>
              <w:sz w:val="16"/>
              <w:szCs w:val="16"/>
            </w:rPr>
            <w:t>:</w:t>
          </w:r>
          <w:proofErr w:type="gramEnd"/>
        </w:p>
        <w:p w14:paraId="3547E3D4" w14:textId="77777777" w:rsidR="00AA5A30" w:rsidRPr="00AA5A30" w:rsidRDefault="00AA5A30" w:rsidP="00AA5A30">
          <w:pPr>
            <w:pStyle w:val="Footer"/>
            <w:rPr>
              <w:rFonts w:ascii="Arial" w:hAnsi="Arial" w:cs="Arial"/>
              <w:sz w:val="16"/>
              <w:szCs w:val="16"/>
              <w:lang w:val="en-IN"/>
            </w:rPr>
          </w:pPr>
          <w:proofErr w:type="spellStart"/>
          <w:r w:rsidRPr="00AA5A30">
            <w:rPr>
              <w:rFonts w:ascii="Arial" w:hAnsi="Arial" w:cs="Arial"/>
              <w:b/>
              <w:sz w:val="16"/>
              <w:szCs w:val="16"/>
              <w:lang w:val="en-IN"/>
            </w:rPr>
            <w:t>iTAS</w:t>
          </w:r>
          <w:proofErr w:type="spellEnd"/>
          <w:r w:rsidRPr="00AA5A30">
            <w:rPr>
              <w:rFonts w:ascii="Arial" w:hAnsi="Arial" w:cs="Arial"/>
              <w:b/>
              <w:sz w:val="16"/>
              <w:szCs w:val="16"/>
              <w:lang w:val="en-IN"/>
            </w:rPr>
            <w:t xml:space="preserve"> Rajajinagar</w:t>
          </w:r>
          <w:r w:rsidRPr="00AA5A30">
            <w:rPr>
              <w:rFonts w:ascii="Arial" w:hAnsi="Arial" w:cs="Arial"/>
              <w:sz w:val="16"/>
              <w:szCs w:val="16"/>
              <w:lang w:val="en-IN"/>
            </w:rPr>
            <w:t>, #403, 11</w:t>
          </w:r>
          <w:r w:rsidRPr="00AA5A30">
            <w:rPr>
              <w:rFonts w:ascii="Arial" w:hAnsi="Arial" w:cs="Arial"/>
              <w:sz w:val="16"/>
              <w:szCs w:val="16"/>
              <w:vertAlign w:val="superscript"/>
              <w:lang w:val="en-IN"/>
            </w:rPr>
            <w:t>th</w:t>
          </w:r>
          <w:r w:rsidRPr="00AA5A30">
            <w:rPr>
              <w:rFonts w:ascii="Arial" w:hAnsi="Arial" w:cs="Arial"/>
              <w:sz w:val="16"/>
              <w:szCs w:val="16"/>
              <w:lang w:val="en-IN"/>
            </w:rPr>
            <w:t xml:space="preserve"> Cross,19</w:t>
          </w:r>
          <w:r w:rsidRPr="00AA5A30">
            <w:rPr>
              <w:rFonts w:ascii="Arial" w:hAnsi="Arial" w:cs="Arial"/>
              <w:sz w:val="16"/>
              <w:szCs w:val="16"/>
              <w:vertAlign w:val="superscript"/>
              <w:lang w:val="en-IN"/>
            </w:rPr>
            <w:t>th</w:t>
          </w:r>
          <w:r w:rsidRPr="00AA5A30">
            <w:rPr>
              <w:rFonts w:ascii="Arial" w:hAnsi="Arial" w:cs="Arial"/>
              <w:sz w:val="16"/>
              <w:szCs w:val="16"/>
              <w:lang w:val="en-IN"/>
            </w:rPr>
            <w:t xml:space="preserve"> Main,</w:t>
          </w:r>
          <w:r w:rsidRPr="00AA5A30">
            <w:rPr>
              <w:rFonts w:ascii="Arial" w:hAnsi="Arial" w:cs="Arial"/>
              <w:sz w:val="16"/>
              <w:szCs w:val="16"/>
              <w:lang w:val="en-IN"/>
            </w:rPr>
            <w:br/>
            <w:t>1</w:t>
          </w:r>
          <w:r w:rsidRPr="00AA5A30">
            <w:rPr>
              <w:rFonts w:ascii="Arial" w:hAnsi="Arial" w:cs="Arial"/>
              <w:sz w:val="16"/>
              <w:szCs w:val="16"/>
              <w:vertAlign w:val="superscript"/>
              <w:lang w:val="en-IN"/>
            </w:rPr>
            <w:t>st</w:t>
          </w:r>
          <w:r w:rsidRPr="00AA5A30">
            <w:rPr>
              <w:rFonts w:ascii="Arial" w:hAnsi="Arial" w:cs="Arial"/>
              <w:sz w:val="16"/>
              <w:szCs w:val="16"/>
              <w:lang w:val="en-IN"/>
            </w:rPr>
            <w:t xml:space="preserve"> Block, Rajajinagar, Bangalore - 560 010</w:t>
          </w:r>
        </w:p>
        <w:p w14:paraId="21FBFC4F" w14:textId="77777777" w:rsidR="00AA5A30" w:rsidRPr="00AA5A30" w:rsidRDefault="00AA5A30" w:rsidP="00AA5A30">
          <w:pPr>
            <w:pStyle w:val="Footer"/>
            <w:rPr>
              <w:rFonts w:ascii="Arial" w:hAnsi="Arial" w:cs="Arial"/>
              <w:b/>
              <w:sz w:val="16"/>
              <w:szCs w:val="16"/>
              <w:lang w:val="en-IN"/>
            </w:rPr>
          </w:pPr>
        </w:p>
      </w:tc>
    </w:tr>
  </w:tbl>
  <w:p w14:paraId="60FBCBD3" w14:textId="77753D39" w:rsidR="00AA5A30" w:rsidRPr="00AA5A30" w:rsidRDefault="00AA5A30" w:rsidP="00AA5A30">
    <w:pPr>
      <w:pStyle w:val="Footer"/>
      <w:tabs>
        <w:tab w:val="clear" w:pos="4680"/>
      </w:tabs>
      <w:rPr>
        <w:rFonts w:ascii="Arial" w:hAnsi="Arial" w:cs="Arial"/>
        <w:sz w:val="16"/>
        <w:szCs w:val="16"/>
      </w:rPr>
    </w:pPr>
    <w:proofErr w:type="gramStart"/>
    <w:r w:rsidRPr="00AA5A30">
      <w:rPr>
        <w:rFonts w:ascii="Arial" w:hAnsi="Arial" w:cs="Arial"/>
        <w:sz w:val="16"/>
        <w:szCs w:val="16"/>
        <w:lang w:val="en-IN"/>
      </w:rPr>
      <w:t>Email :</w:t>
    </w:r>
    <w:proofErr w:type="gramEnd"/>
    <w:r w:rsidRPr="00AA5A30">
      <w:rPr>
        <w:rFonts w:ascii="Arial" w:hAnsi="Arial" w:cs="Arial"/>
        <w:sz w:val="16"/>
        <w:szCs w:val="16"/>
        <w:lang w:val="en-IN"/>
      </w:rPr>
      <w:t xml:space="preserve"> </w:t>
    </w:r>
    <w:hyperlink r:id="rId1" w:history="1">
      <w:r w:rsidRPr="008F21F6">
        <w:rPr>
          <w:rStyle w:val="Hyperlink"/>
          <w:rFonts w:ascii="Arial" w:hAnsi="Arial" w:cs="Arial"/>
          <w:sz w:val="16"/>
          <w:szCs w:val="16"/>
          <w:lang w:val="en-IN"/>
        </w:rPr>
        <w:t>enquiry@itasinc.in</w:t>
      </w:r>
    </w:hyperlink>
    <w:r>
      <w:rPr>
        <w:rStyle w:val="Hyperlink"/>
        <w:rFonts w:ascii="Arial" w:hAnsi="Arial" w:cs="Arial"/>
        <w:sz w:val="16"/>
        <w:szCs w:val="16"/>
        <w:lang w:val="en-IN"/>
      </w:rPr>
      <w:t xml:space="preserve"> </w:t>
    </w:r>
    <w:r w:rsidRPr="00AA5A30">
      <w:tab/>
    </w:r>
    <w:r w:rsidRPr="00AA5A30">
      <w:rPr>
        <w:rFonts w:ascii="Arial" w:hAnsi="Arial" w:cs="Arial"/>
        <w:sz w:val="16"/>
        <w:szCs w:val="16"/>
        <w:lang w:val="en-IN"/>
      </w:rPr>
      <w:t xml:space="preserve">Website : </w:t>
    </w:r>
    <w:hyperlink r:id="rId2" w:history="1">
      <w:r w:rsidRPr="00AA5A30">
        <w:rPr>
          <w:rStyle w:val="Hyperlink"/>
          <w:rFonts w:ascii="Arial" w:hAnsi="Arial" w:cs="Arial"/>
          <w:sz w:val="16"/>
          <w:szCs w:val="16"/>
          <w:lang w:val="en-IN"/>
        </w:rPr>
        <w:t>www.itechanalyticsolutions.com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F025C" w14:textId="77777777" w:rsidR="0046250C" w:rsidRDefault="0046250C" w:rsidP="00AA5A30">
      <w:pPr>
        <w:spacing w:after="0" w:line="240" w:lineRule="auto"/>
      </w:pPr>
      <w:r>
        <w:separator/>
      </w:r>
    </w:p>
  </w:footnote>
  <w:footnote w:type="continuationSeparator" w:id="0">
    <w:p w14:paraId="4838A956" w14:textId="77777777" w:rsidR="0046250C" w:rsidRDefault="0046250C" w:rsidP="00AA5A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B0CA7" w14:textId="210202E3" w:rsidR="00AA5A30" w:rsidRDefault="00000000">
    <w:pPr>
      <w:pStyle w:val="Header"/>
    </w:pPr>
    <w:r>
      <w:rPr>
        <w:noProof/>
      </w:rPr>
      <w:pict w14:anchorId="2A01C57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4298344" o:spid="_x0000_s1026" type="#_x0000_t136" style="position:absolute;margin-left:0;margin-top:0;width:589.1pt;height:70.65pt;rotation:315;z-index:-251654144;mso-position-horizontal:center;mso-position-horizontal-relative:margin;mso-position-vertical:center;mso-position-vertical-relative:margin" o:allowincell="f" fillcolor="silver" stroked="f">
          <v:fill opacity=".5"/>
          <v:textpath style="font-family:&quot;Arial Black&quot;;font-size:1pt" string="iTech Analytic Solution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E1E62" w14:textId="0A600189" w:rsidR="00AA5A30" w:rsidRDefault="00000000" w:rsidP="00AA5A30">
    <w:pPr>
      <w:pStyle w:val="Header"/>
      <w:jc w:val="right"/>
    </w:pPr>
    <w:r>
      <w:rPr>
        <w:noProof/>
      </w:rPr>
      <w:pict w14:anchorId="21A3221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4298345" o:spid="_x0000_s1027" type="#_x0000_t136" style="position:absolute;left:0;text-align:left;margin-left:0;margin-top:0;width:589.1pt;height:70.65pt;rotation:315;z-index:-251652096;mso-position-horizontal:center;mso-position-horizontal-relative:margin;mso-position-vertical:center;mso-position-vertical-relative:margin" o:allowincell="f" fillcolor="silver" stroked="f">
          <v:fill opacity=".5"/>
          <v:textpath style="font-family:&quot;Arial Black&quot;;font-size:1pt" string="iTech Analytic Solutions"/>
          <w10:wrap anchorx="margin" anchory="margin"/>
        </v:shape>
      </w:pict>
    </w:r>
    <w:r w:rsidR="00AA5A30">
      <w:rPr>
        <w:rFonts w:ascii="Arial" w:hAnsi="Arial" w:cs="Arial"/>
        <w:b/>
        <w:noProof/>
        <w:color w:val="0D0D0D"/>
        <w:sz w:val="20"/>
        <w:szCs w:val="20"/>
      </w:rPr>
      <w:drawing>
        <wp:anchor distT="0" distB="0" distL="114300" distR="114300" simplePos="0" relativeHeight="251658240" behindDoc="0" locked="0" layoutInCell="1" allowOverlap="1" wp14:anchorId="2E61A73F" wp14:editId="4A25A53C">
          <wp:simplePos x="0" y="0"/>
          <wp:positionH relativeFrom="column">
            <wp:posOffset>5410797</wp:posOffset>
          </wp:positionH>
          <wp:positionV relativeFrom="paragraph">
            <wp:posOffset>-232012</wp:posOffset>
          </wp:positionV>
          <wp:extent cx="1095375" cy="533400"/>
          <wp:effectExtent l="0" t="0" r="9525" b="0"/>
          <wp:wrapNone/>
          <wp:docPr id="18" name="Picture 18" descr="E:\Logos\Logo N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ogos\Logo New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53340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BBE29" w14:textId="1E6487F4" w:rsidR="00AA5A30" w:rsidRDefault="00000000">
    <w:pPr>
      <w:pStyle w:val="Header"/>
    </w:pPr>
    <w:r>
      <w:rPr>
        <w:noProof/>
      </w:rPr>
      <w:pict w14:anchorId="2769BC2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4298343" o:spid="_x0000_s1025" type="#_x0000_t136" style="position:absolute;margin-left:0;margin-top:0;width:589.1pt;height:70.65pt;rotation:315;z-index:-251656192;mso-position-horizontal:center;mso-position-horizontal-relative:margin;mso-position-vertical:center;mso-position-vertical-relative:margin" o:allowincell="f" fillcolor="silver" stroked="f">
          <v:fill opacity=".5"/>
          <v:textpath style="font-family:&quot;Arial Black&quot;;font-size:1pt" string="iTech Analytic Solutions"/>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A30"/>
    <w:rsid w:val="00156985"/>
    <w:rsid w:val="002A6656"/>
    <w:rsid w:val="002E3AAA"/>
    <w:rsid w:val="004200A2"/>
    <w:rsid w:val="0046250C"/>
    <w:rsid w:val="005D7F8B"/>
    <w:rsid w:val="00684C9F"/>
    <w:rsid w:val="00A13D34"/>
    <w:rsid w:val="00A772AE"/>
    <w:rsid w:val="00AA5A30"/>
    <w:rsid w:val="00B12480"/>
    <w:rsid w:val="00C40F34"/>
    <w:rsid w:val="00DF2CBC"/>
    <w:rsid w:val="00F067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1D1C0A"/>
  <w15:chartTrackingRefBased/>
  <w15:docId w15:val="{0CC4E0ED-7BF8-4FAF-B04D-FA592CD57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k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A30"/>
    <w:rPr>
      <w:kern w:val="0"/>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5A30"/>
    <w:rPr>
      <w:color w:val="0563C1" w:themeColor="hyperlink"/>
      <w:u w:val="single"/>
    </w:rPr>
  </w:style>
  <w:style w:type="paragraph" w:styleId="Header">
    <w:name w:val="header"/>
    <w:basedOn w:val="Normal"/>
    <w:link w:val="HeaderChar"/>
    <w:uiPriority w:val="99"/>
    <w:unhideWhenUsed/>
    <w:rsid w:val="00AA5A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A30"/>
    <w:rPr>
      <w:kern w:val="0"/>
      <w:lang w:bidi="ar-SA"/>
      <w14:ligatures w14:val="none"/>
    </w:rPr>
  </w:style>
  <w:style w:type="paragraph" w:styleId="Footer">
    <w:name w:val="footer"/>
    <w:basedOn w:val="Normal"/>
    <w:link w:val="FooterChar"/>
    <w:uiPriority w:val="99"/>
    <w:unhideWhenUsed/>
    <w:rsid w:val="00AA5A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A30"/>
    <w:rPr>
      <w:kern w:val="0"/>
      <w:lang w:bidi="ar-SA"/>
      <w14:ligatures w14:val="none"/>
    </w:rPr>
  </w:style>
  <w:style w:type="table" w:styleId="TableGrid">
    <w:name w:val="Table Grid"/>
    <w:basedOn w:val="TableNormal"/>
    <w:uiPriority w:val="59"/>
    <w:rsid w:val="00AA5A30"/>
    <w:pPr>
      <w:spacing w:after="0" w:line="240" w:lineRule="auto"/>
    </w:pPr>
    <w:rPr>
      <w:rFonts w:ascii="Calibri" w:eastAsia="Calibri" w:hAnsi="Calibri" w:cs="Times New Roman"/>
      <w:kern w:val="0"/>
      <w:sz w:val="20"/>
      <w:szCs w:val="20"/>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A5A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itechanalyticsolutions.com" TargetMode="External"/><Relationship Id="rId1" Type="http://schemas.openxmlformats.org/officeDocument/2006/relationships/hyperlink" Target="mailto:enquiry@itasinc.i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17684-B9FB-40C8-BAB0-9DFFD8916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498</Words>
  <Characters>2843</Characters>
  <Application>Microsoft Office Word</Application>
  <DocSecurity>0</DocSecurity>
  <Lines>23</Lines>
  <Paragraphs>6</Paragraphs>
  <ScaleCrop>false</ScaleCrop>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itechanalyticsolutions@gmail.com</dc:creator>
  <cp:keywords/>
  <dc:description/>
  <cp:lastModifiedBy>itechanalyticsolutions@gmail.com</cp:lastModifiedBy>
  <cp:revision>4</cp:revision>
  <cp:lastPrinted>2024-01-16T15:03:00Z</cp:lastPrinted>
  <dcterms:created xsi:type="dcterms:W3CDTF">2024-01-16T15:01:00Z</dcterms:created>
  <dcterms:modified xsi:type="dcterms:W3CDTF">2024-01-29T07:16:00Z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2024-01-16T14:22:33Z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a8a961d2-519c-49d9-be53-a044f72b3385</vt:lpwstr>
  </property>
  <property fmtid="{D5CDD505-2E9C-101B-9397-08002B2CF9AE}" pid="7" name="MSIP_Label_defa4170-0d19-0005-0004-bc88714345d2_ActionId">
    <vt:lpwstr>b6daf107-4d19-46a2-9ffc-5e95a2261280</vt:lpwstr>
  </property>
  <property fmtid="{D5CDD505-2E9C-101B-9397-08002B2CF9AE}" pid="8" name="MSIP_Label_defa4170-0d19-0005-0004-bc88714345d2_ContentBits">
    <vt:lpwstr>0</vt:lpwstr>
  </property>
</Properties>
</file>