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1532" w14:textId="57CF7C57" w:rsidR="00EC4DB0" w:rsidRDefault="00EC4DB0" w:rsidP="00AE6D94">
      <w:pPr>
        <w:pStyle w:val="NormalWeb"/>
        <w:shd w:val="clear" w:color="auto" w:fill="FFFFFF"/>
        <w:spacing w:before="0" w:beforeAutospacing="0" w:after="300" w:afterAutospacing="0" w:line="480" w:lineRule="auto"/>
        <w:ind w:left="1440" w:firstLine="720"/>
        <w:jc w:val="both"/>
        <w:rPr>
          <w:rFonts w:ascii="Century Gothic" w:hAnsi="Century Gothic" w:cs="Open Sans"/>
          <w:b/>
          <w:bCs/>
          <w:color w:val="303336"/>
          <w:sz w:val="28"/>
          <w:szCs w:val="28"/>
          <w:u w:val="single"/>
        </w:rPr>
      </w:pPr>
    </w:p>
    <w:p w14:paraId="4DE1FDC1" w14:textId="71D0C162" w:rsidR="00AE6D94" w:rsidRDefault="00AE6D94" w:rsidP="00AE6D94">
      <w:pPr>
        <w:pStyle w:val="NormalWeb"/>
        <w:shd w:val="clear" w:color="auto" w:fill="FFFFFF"/>
        <w:spacing w:before="0" w:beforeAutospacing="0" w:after="300" w:afterAutospacing="0" w:line="480" w:lineRule="auto"/>
        <w:ind w:left="1440" w:firstLine="720"/>
        <w:jc w:val="both"/>
        <w:rPr>
          <w:rFonts w:ascii="Century Gothic" w:hAnsi="Century Gothic" w:cs="Open Sans"/>
          <w:b/>
          <w:bCs/>
          <w:color w:val="303336"/>
          <w:sz w:val="28"/>
          <w:szCs w:val="28"/>
          <w:u w:val="single"/>
        </w:rPr>
      </w:pPr>
    </w:p>
    <w:p w14:paraId="7097B87F" w14:textId="77777777" w:rsidR="00AE6D94" w:rsidRDefault="00AE6D94" w:rsidP="00AE6D94">
      <w:pPr>
        <w:pStyle w:val="NormalWeb"/>
        <w:shd w:val="clear" w:color="auto" w:fill="FFFFFF"/>
        <w:spacing w:before="0" w:beforeAutospacing="0" w:after="300" w:afterAutospacing="0" w:line="480" w:lineRule="auto"/>
        <w:ind w:left="1440" w:firstLine="720"/>
        <w:jc w:val="both"/>
        <w:rPr>
          <w:rFonts w:ascii="Century Gothic" w:hAnsi="Century Gothic" w:cs="Open Sans"/>
          <w:b/>
          <w:bCs/>
          <w:color w:val="303336"/>
          <w:sz w:val="28"/>
          <w:szCs w:val="28"/>
          <w:u w:val="single"/>
        </w:rPr>
      </w:pPr>
    </w:p>
    <w:p w14:paraId="02BE5470" w14:textId="1ABDF5B6" w:rsidR="004B152F" w:rsidRPr="0048394B" w:rsidRDefault="004B152F" w:rsidP="00AE6D94">
      <w:pPr>
        <w:pStyle w:val="NormalWeb"/>
        <w:shd w:val="clear" w:color="auto" w:fill="FFFFFF"/>
        <w:spacing w:before="0" w:beforeAutospacing="0" w:after="300" w:afterAutospacing="0" w:line="480" w:lineRule="auto"/>
        <w:ind w:left="1440" w:firstLine="720"/>
        <w:jc w:val="both"/>
        <w:rPr>
          <w:rFonts w:ascii="Century Gothic" w:hAnsi="Century Gothic" w:cs="Open Sans"/>
          <w:b/>
          <w:bCs/>
          <w:color w:val="303336"/>
          <w:sz w:val="28"/>
          <w:szCs w:val="28"/>
          <w:u w:val="single"/>
        </w:rPr>
      </w:pPr>
      <w:r w:rsidRPr="0048394B">
        <w:rPr>
          <w:rFonts w:ascii="Century Gothic" w:hAnsi="Century Gothic" w:cs="Open Sans"/>
          <w:b/>
          <w:bCs/>
          <w:color w:val="303336"/>
          <w:sz w:val="28"/>
          <w:szCs w:val="28"/>
          <w:u w:val="single"/>
        </w:rPr>
        <w:t>Memorandum of Understanding</w:t>
      </w:r>
    </w:p>
    <w:p w14:paraId="6587A51C" w14:textId="0BCD168F" w:rsidR="004B152F" w:rsidRPr="00EA64FB" w:rsidRDefault="004B152F" w:rsidP="00AE6D94">
      <w:pPr>
        <w:pStyle w:val="NormalWeb"/>
        <w:shd w:val="clear" w:color="auto" w:fill="FFFFFF"/>
        <w:spacing w:before="0" w:beforeAutospacing="0" w:after="300" w:afterAutospacing="0" w:line="480" w:lineRule="auto"/>
        <w:ind w:left="720"/>
        <w:jc w:val="both"/>
        <w:rPr>
          <w:rFonts w:ascii="Century Gothic" w:hAnsi="Century Gothic" w:cs="Open Sans"/>
          <w:color w:val="303336"/>
        </w:rPr>
      </w:pPr>
      <w:r w:rsidRPr="00EA64FB">
        <w:rPr>
          <w:rFonts w:ascii="Century Gothic" w:hAnsi="Century Gothic" w:cs="Open Sans"/>
          <w:color w:val="303336"/>
        </w:rPr>
        <w:t xml:space="preserve">This Memorandum of Understanding (the “MOU”) is entered into </w:t>
      </w:r>
      <w:r w:rsidR="00EC4DB0">
        <w:rPr>
          <w:rFonts w:ascii="Century Gothic" w:hAnsi="Century Gothic" w:cs="Open Sans"/>
          <w:color w:val="303336"/>
        </w:rPr>
        <w:t>this ___________day of ___________2021</w:t>
      </w:r>
      <w:r w:rsidRPr="00EA64FB">
        <w:rPr>
          <w:rFonts w:ascii="Century Gothic" w:hAnsi="Century Gothic" w:cs="Open Sans"/>
          <w:color w:val="303336"/>
        </w:rPr>
        <w:t xml:space="preserve">, by and between </w:t>
      </w:r>
      <w:r w:rsidR="002764F3">
        <w:rPr>
          <w:rFonts w:ascii="Century Gothic" w:hAnsi="Century Gothic" w:cs="Open Sans"/>
          <w:color w:val="303336"/>
        </w:rPr>
        <w:t>(1)</w:t>
      </w:r>
      <w:r w:rsidR="00B61208">
        <w:rPr>
          <w:rFonts w:ascii="Century Gothic" w:hAnsi="Century Gothic" w:cs="Open Sans"/>
          <w:color w:val="303336"/>
        </w:rPr>
        <w:t xml:space="preserve"> Mr. </w:t>
      </w:r>
      <w:r w:rsidRPr="00EA64FB">
        <w:rPr>
          <w:rFonts w:ascii="Century Gothic" w:hAnsi="Century Gothic" w:cs="Open Sans"/>
          <w:color w:val="303336"/>
        </w:rPr>
        <w:t xml:space="preserve">________________________, </w:t>
      </w:r>
      <w:r w:rsidR="00B61208">
        <w:rPr>
          <w:rFonts w:ascii="Century Gothic" w:hAnsi="Century Gothic" w:cs="Open Sans"/>
          <w:color w:val="303336"/>
        </w:rPr>
        <w:t xml:space="preserve">age:________ years, Occupation___________, </w:t>
      </w:r>
      <w:r w:rsidR="00EC4DB0">
        <w:rPr>
          <w:rFonts w:ascii="Century Gothic" w:hAnsi="Century Gothic" w:cs="Open Sans"/>
          <w:color w:val="303336"/>
        </w:rPr>
        <w:t>residing at ______________________</w:t>
      </w:r>
      <w:r w:rsidRPr="00EA64FB">
        <w:rPr>
          <w:rFonts w:ascii="Century Gothic" w:hAnsi="Century Gothic" w:cs="Open Sans"/>
          <w:color w:val="303336"/>
        </w:rPr>
        <w:t xml:space="preserve">and </w:t>
      </w:r>
      <w:r w:rsidR="002764F3">
        <w:rPr>
          <w:rFonts w:ascii="Century Gothic" w:hAnsi="Century Gothic" w:cs="Open Sans"/>
          <w:color w:val="303336"/>
        </w:rPr>
        <w:t>(2)</w:t>
      </w:r>
      <w:r w:rsidR="00B61208">
        <w:rPr>
          <w:rFonts w:ascii="Century Gothic" w:hAnsi="Century Gothic" w:cs="Open Sans"/>
          <w:color w:val="303336"/>
        </w:rPr>
        <w:t xml:space="preserve"> Mr. </w:t>
      </w:r>
      <w:r w:rsidRPr="00EA64FB">
        <w:rPr>
          <w:rFonts w:ascii="Century Gothic" w:hAnsi="Century Gothic" w:cs="Open Sans"/>
          <w:color w:val="303336"/>
        </w:rPr>
        <w:t xml:space="preserve">_________________, </w:t>
      </w:r>
      <w:r w:rsidR="00B61208">
        <w:rPr>
          <w:rFonts w:ascii="Century Gothic" w:hAnsi="Century Gothic" w:cs="Open Sans"/>
          <w:color w:val="303336"/>
        </w:rPr>
        <w:t>age:________ years, Occupation___________,</w:t>
      </w:r>
      <w:r w:rsidR="00B61208">
        <w:rPr>
          <w:rFonts w:ascii="Century Gothic" w:hAnsi="Century Gothic" w:cs="Open Sans"/>
          <w:color w:val="303336"/>
        </w:rPr>
        <w:t xml:space="preserve"> </w:t>
      </w:r>
      <w:r w:rsidR="00EC4DB0">
        <w:rPr>
          <w:rFonts w:ascii="Century Gothic" w:hAnsi="Century Gothic" w:cs="Open Sans"/>
          <w:color w:val="303336"/>
        </w:rPr>
        <w:t xml:space="preserve">residing at </w:t>
      </w:r>
      <w:r w:rsidRPr="00EA64FB">
        <w:rPr>
          <w:rFonts w:ascii="Century Gothic" w:hAnsi="Century Gothic" w:cs="Open Sans"/>
          <w:color w:val="303336"/>
        </w:rPr>
        <w:t>_______________________________,  also individually referred to as “Party”, and collectively “the Parties.”</w:t>
      </w:r>
    </w:p>
    <w:p w14:paraId="1FD60900" w14:textId="77777777" w:rsidR="004B152F" w:rsidRPr="00EA64FB" w:rsidRDefault="004B152F" w:rsidP="00AE6D94">
      <w:pPr>
        <w:pStyle w:val="NormalWeb"/>
        <w:shd w:val="clear" w:color="auto" w:fill="FFFFFF"/>
        <w:spacing w:before="0" w:beforeAutospacing="0" w:after="0" w:afterAutospacing="0" w:line="480" w:lineRule="auto"/>
        <w:jc w:val="both"/>
        <w:rPr>
          <w:rFonts w:ascii="Century Gothic" w:hAnsi="Century Gothic" w:cs="Open Sans"/>
          <w:color w:val="303336"/>
        </w:rPr>
      </w:pPr>
      <w:r w:rsidRPr="00EA64FB">
        <w:rPr>
          <w:rStyle w:val="Strong"/>
          <w:rFonts w:ascii="Century Gothic" w:hAnsi="Century Gothic" w:cs="Open Sans"/>
          <w:color w:val="303336"/>
        </w:rPr>
        <w:t> </w:t>
      </w:r>
    </w:p>
    <w:p w14:paraId="71241911" w14:textId="1ABE4970" w:rsidR="004B152F" w:rsidRPr="00EA64FB" w:rsidRDefault="004B152F" w:rsidP="00AE6D94">
      <w:pPr>
        <w:pStyle w:val="NormalWeb"/>
        <w:shd w:val="clear" w:color="auto" w:fill="FFFFFF"/>
        <w:spacing w:before="0" w:beforeAutospacing="0" w:after="300" w:afterAutospacing="0" w:line="480" w:lineRule="auto"/>
        <w:ind w:left="720"/>
        <w:jc w:val="both"/>
        <w:rPr>
          <w:rFonts w:ascii="Century Gothic" w:hAnsi="Century Gothic" w:cs="Open Sans"/>
          <w:color w:val="303336"/>
        </w:rPr>
      </w:pPr>
      <w:r w:rsidRPr="00EA64FB">
        <w:rPr>
          <w:rFonts w:ascii="Century Gothic" w:hAnsi="Century Gothic" w:cs="Open Sans"/>
          <w:color w:val="303336"/>
        </w:rPr>
        <w:t>WHEREAS, the Parties desire to enter into an agreement to _______________________________________________________________; and</w:t>
      </w:r>
    </w:p>
    <w:p w14:paraId="10E299BD" w14:textId="48AABC3F" w:rsidR="004B152F" w:rsidRPr="00EA64FB" w:rsidRDefault="004B152F" w:rsidP="00AE6D94">
      <w:pPr>
        <w:pStyle w:val="NormalWeb"/>
        <w:shd w:val="clear" w:color="auto" w:fill="FFFFFF"/>
        <w:spacing w:before="0" w:beforeAutospacing="0" w:after="300" w:afterAutospacing="0" w:line="480" w:lineRule="auto"/>
        <w:ind w:left="720"/>
        <w:jc w:val="both"/>
        <w:rPr>
          <w:rFonts w:ascii="Century Gothic" w:hAnsi="Century Gothic" w:cs="Open Sans"/>
          <w:color w:val="303336"/>
        </w:rPr>
      </w:pPr>
      <w:r w:rsidRPr="00EA64FB">
        <w:rPr>
          <w:rFonts w:ascii="Century Gothic" w:hAnsi="Century Gothic" w:cs="Open Sans"/>
          <w:color w:val="303336"/>
        </w:rPr>
        <w:t xml:space="preserve">WHEREAS, the Parties desire to memorialize certain terms and conditions of their anticipated </w:t>
      </w:r>
      <w:r w:rsidR="00E656B0" w:rsidRPr="00EA64FB">
        <w:rPr>
          <w:rFonts w:ascii="Century Gothic" w:hAnsi="Century Gothic" w:cs="Open Sans"/>
          <w:color w:val="303336"/>
        </w:rPr>
        <w:t>endeavour</w:t>
      </w:r>
      <w:r w:rsidRPr="00EA64FB">
        <w:rPr>
          <w:rFonts w:ascii="Century Gothic" w:hAnsi="Century Gothic" w:cs="Open Sans"/>
          <w:color w:val="303336"/>
        </w:rPr>
        <w:t>;</w:t>
      </w:r>
    </w:p>
    <w:p w14:paraId="6030A52D" w14:textId="77777777" w:rsidR="004B152F" w:rsidRPr="00EA64FB" w:rsidRDefault="004B152F" w:rsidP="00AE6D94">
      <w:pPr>
        <w:pStyle w:val="NormalWeb"/>
        <w:shd w:val="clear" w:color="auto" w:fill="FFFFFF"/>
        <w:spacing w:before="0" w:beforeAutospacing="0" w:after="300" w:afterAutospacing="0" w:line="480" w:lineRule="auto"/>
        <w:ind w:left="360"/>
        <w:jc w:val="both"/>
        <w:rPr>
          <w:rFonts w:ascii="Century Gothic" w:hAnsi="Century Gothic" w:cs="Open Sans"/>
          <w:color w:val="303336"/>
        </w:rPr>
      </w:pPr>
      <w:r w:rsidRPr="00EA64FB">
        <w:rPr>
          <w:rFonts w:ascii="Century Gothic" w:hAnsi="Century Gothic" w:cs="Open Sans"/>
          <w:color w:val="303336"/>
        </w:rPr>
        <w:t>NOW THEREFORE, in consideration of the mutual promises and covenants contained herein, the Parties agree as follows:</w:t>
      </w:r>
    </w:p>
    <w:p w14:paraId="453D8E0F" w14:textId="77777777" w:rsidR="004B152F" w:rsidRPr="00EA64FB" w:rsidRDefault="004B152F" w:rsidP="00AE6D94">
      <w:pPr>
        <w:pStyle w:val="NormalWeb"/>
        <w:shd w:val="clear" w:color="auto" w:fill="FFFFFF"/>
        <w:spacing w:before="0" w:beforeAutospacing="0" w:after="0" w:afterAutospacing="0" w:line="480" w:lineRule="auto"/>
        <w:jc w:val="both"/>
        <w:rPr>
          <w:rFonts w:ascii="Century Gothic" w:hAnsi="Century Gothic" w:cs="Open Sans"/>
          <w:color w:val="303336"/>
        </w:rPr>
      </w:pPr>
      <w:r w:rsidRPr="00EA64FB">
        <w:rPr>
          <w:rStyle w:val="Strong"/>
          <w:rFonts w:ascii="Century Gothic" w:hAnsi="Century Gothic" w:cs="Open Sans"/>
          <w:color w:val="303336"/>
        </w:rPr>
        <w:t> </w:t>
      </w:r>
    </w:p>
    <w:p w14:paraId="356F9A08" w14:textId="77777777" w:rsidR="005C3173" w:rsidRDefault="004B152F" w:rsidP="005C3173">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lastRenderedPageBreak/>
        <w:t>Purpose and Scope. The Parties intend for this MOU to provide the foundation and structure for any and all possibly anticipated binding agreement related to ___________________________________</w:t>
      </w:r>
    </w:p>
    <w:p w14:paraId="6C7EC6B7" w14:textId="6BDDC230" w:rsidR="004B152F" w:rsidRPr="00EA64FB" w:rsidRDefault="004B152F" w:rsidP="005C3173">
      <w:pPr>
        <w:pStyle w:val="NormalWeb"/>
        <w:shd w:val="clear" w:color="auto" w:fill="FFFFFF"/>
        <w:spacing w:before="0" w:beforeAutospacing="0" w:after="300" w:afterAutospacing="0" w:line="480" w:lineRule="auto"/>
        <w:ind w:left="720"/>
        <w:jc w:val="both"/>
        <w:rPr>
          <w:rFonts w:ascii="Century Gothic" w:hAnsi="Century Gothic" w:cs="Open Sans"/>
          <w:color w:val="303336"/>
        </w:rPr>
      </w:pPr>
      <w:r w:rsidRPr="00EA64FB">
        <w:rPr>
          <w:rFonts w:ascii="Century Gothic" w:hAnsi="Century Gothic" w:cs="Open Sans"/>
          <w:color w:val="303336"/>
        </w:rPr>
        <w:t>This MOU should not establish or create any type of formal agreement or obligation. Instead, it is an agreement between the Parties to work together in such a manner to encourage an atmosphere of collaboration and alliance in the support of an effective and efficient partnership to establish and maintain objectives and commitments with regards to all matters related to _______________________________________________________.</w:t>
      </w:r>
    </w:p>
    <w:p w14:paraId="569A4DF2" w14:textId="3B260A5E"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Objectives. The Parties agrees as follows:</w:t>
      </w:r>
    </w:p>
    <w:p w14:paraId="78AD134E" w14:textId="2FD74941" w:rsidR="004B152F" w:rsidRPr="00EA64FB" w:rsidRDefault="004B152F" w:rsidP="00AE6D94">
      <w:pPr>
        <w:pStyle w:val="NormalWeb"/>
        <w:numPr>
          <w:ilvl w:val="1"/>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 xml:space="preserve">The Parties shall work together in a cooperative and coordinated effort so as to bring about the achievement and </w:t>
      </w:r>
      <w:r w:rsidR="00983640" w:rsidRPr="00EA64FB">
        <w:rPr>
          <w:rFonts w:ascii="Century Gothic" w:hAnsi="Century Gothic" w:cs="Open Sans"/>
          <w:color w:val="303336"/>
        </w:rPr>
        <w:t>fulfilment</w:t>
      </w:r>
      <w:r w:rsidRPr="00EA64FB">
        <w:rPr>
          <w:rFonts w:ascii="Century Gothic" w:hAnsi="Century Gothic" w:cs="Open Sans"/>
          <w:color w:val="303336"/>
        </w:rPr>
        <w:t xml:space="preserve"> of the purpose of the MOU.</w:t>
      </w:r>
    </w:p>
    <w:p w14:paraId="22CA81BC" w14:textId="77777777" w:rsidR="004B152F" w:rsidRPr="00EA64FB" w:rsidRDefault="004B152F" w:rsidP="00AE6D94">
      <w:pPr>
        <w:pStyle w:val="NormalWeb"/>
        <w:numPr>
          <w:ilvl w:val="1"/>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It is not the intent of this MOU to restrict the Parties to this Agreement from their involvement or participation with any other public or private individuals, agencies, or organizations.</w:t>
      </w:r>
    </w:p>
    <w:p w14:paraId="4DDFE070" w14:textId="400FD4D6" w:rsidR="004B152F" w:rsidRPr="00EA64FB" w:rsidRDefault="004B152F" w:rsidP="00AE6D94">
      <w:pPr>
        <w:pStyle w:val="NormalWeb"/>
        <w:numPr>
          <w:ilvl w:val="1"/>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 xml:space="preserve">The Parties shall mutually contribute and take part in any and all phases of the planning and </w:t>
      </w:r>
      <w:r w:rsidR="00983640" w:rsidRPr="00EA64FB">
        <w:rPr>
          <w:rFonts w:ascii="Century Gothic" w:hAnsi="Century Gothic" w:cs="Open Sans"/>
          <w:color w:val="303336"/>
        </w:rPr>
        <w:t>development of</w:t>
      </w:r>
      <w:r w:rsidRPr="00EA64FB">
        <w:rPr>
          <w:rFonts w:ascii="Century Gothic" w:hAnsi="Century Gothic" w:cs="Open Sans"/>
          <w:color w:val="303336"/>
        </w:rPr>
        <w:t xml:space="preserve"> __________________________________________to the fullest extent possible.</w:t>
      </w:r>
    </w:p>
    <w:p w14:paraId="20B20C0B" w14:textId="77777777" w:rsidR="004B152F" w:rsidRPr="00EA64FB" w:rsidRDefault="004B152F" w:rsidP="00AE6D94">
      <w:pPr>
        <w:pStyle w:val="NormalWeb"/>
        <w:numPr>
          <w:ilvl w:val="1"/>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lastRenderedPageBreak/>
        <w:t>This MOU is not intended to create any rights, benefits, and/or trust responsibilities by or between the Parties.</w:t>
      </w:r>
    </w:p>
    <w:p w14:paraId="38F848D9" w14:textId="77777777" w:rsidR="00867DE5" w:rsidRDefault="004B152F" w:rsidP="00AE6D94">
      <w:pPr>
        <w:pStyle w:val="NormalWeb"/>
        <w:numPr>
          <w:ilvl w:val="1"/>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The MOU shall in no way obligate either Party to supply funds to maintain and/or sustain _______________________________________________.</w:t>
      </w:r>
    </w:p>
    <w:p w14:paraId="281DBBFC" w14:textId="3ADFEB52" w:rsidR="004B152F" w:rsidRPr="00867DE5"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867DE5">
        <w:rPr>
          <w:rFonts w:ascii="Century Gothic" w:hAnsi="Century Gothic" w:cs="Open Sans"/>
          <w:color w:val="303336"/>
        </w:rPr>
        <w:t>Term. This Agreement shall commence upon the Effective Date, as stated above, and will continue until ___________________.</w:t>
      </w:r>
    </w:p>
    <w:p w14:paraId="17C189FE" w14:textId="0D26A1CD"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Termination. This Agreement may be terminated at any time by either Party upon ______ days written notice to the other Party. </w:t>
      </w:r>
    </w:p>
    <w:p w14:paraId="76D787C6" w14:textId="6194AE14"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Representations and Warranties. 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4580A11A" w14:textId="281A1E56"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 xml:space="preserve">Indemnity. The Parties each agree to indemnify and hold harmless the other Party, its respective affiliates, officers, agents, employees, and permitted successors and assigns against any and all claims, losses, damages, liabilities, penalties, punitive damages, expenses, reasonable legal fees and costs of any kind or amount whatsoever, which result from the negligence of or breach of this Agreement by the indemnifying </w:t>
      </w:r>
      <w:r w:rsidRPr="00EA64FB">
        <w:rPr>
          <w:rFonts w:ascii="Century Gothic" w:hAnsi="Century Gothic" w:cs="Open Sans"/>
          <w:color w:val="303336"/>
        </w:rPr>
        <w:lastRenderedPageBreak/>
        <w:t>party, its respective successors and assigns that occurs in connection with this Agreement. This section remains in full force and effect even after termination of the Agreement by its natural termination or the early termination by either party.</w:t>
      </w:r>
    </w:p>
    <w:p w14:paraId="72B14B1E" w14:textId="23A568DB"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Limitation of Liability. UNDER NO CIRCUMSTANCES SHALL EITHER PARTY BE LIABLE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BB496" w14:textId="4C093653"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Severability. In the event any provision of this Agreement is deemed invalid or unenforceable, in whole or in part, that part shall be severed from the remainder of the Agreement and all other provisions should continue in full force and effect as valid and enforceable. </w:t>
      </w:r>
    </w:p>
    <w:p w14:paraId="6E6BAD8A" w14:textId="4DDE3EF4"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Waiver. The failure by either Party to exercise any right, power, or privilege under the terms of this Agreement will not be construed as a waiver of any subsequent or future exercise of that right, power, or privilege or the exercise of any other right, power, or privilege. </w:t>
      </w:r>
    </w:p>
    <w:p w14:paraId="33ED792D" w14:textId="0906CB5D"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Legal Fees. In the event of a dispute resulting in legal action, the successful party will be entitled to its legal fees, including, but not limited to its attorneys’ fees.</w:t>
      </w:r>
    </w:p>
    <w:p w14:paraId="384E7882" w14:textId="78F071B4"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lastRenderedPageBreak/>
        <w:t xml:space="preserve">Legal and Binding Agreement. This Agreement is legal and binding between the Parties as stated above. This Agreement may be entered into and is legal and binding both in the </w:t>
      </w:r>
      <w:r w:rsidR="00285A6B">
        <w:rPr>
          <w:rFonts w:ascii="Century Gothic" w:hAnsi="Century Gothic" w:cs="Open Sans"/>
          <w:color w:val="303336"/>
        </w:rPr>
        <w:t>___________</w:t>
      </w:r>
      <w:r w:rsidRPr="00EA64FB">
        <w:rPr>
          <w:rFonts w:ascii="Century Gothic" w:hAnsi="Century Gothic" w:cs="Open Sans"/>
          <w:color w:val="303336"/>
        </w:rPr>
        <w:t xml:space="preserve"> and throughout </w:t>
      </w:r>
      <w:r w:rsidR="00285A6B">
        <w:rPr>
          <w:rFonts w:ascii="Century Gothic" w:hAnsi="Century Gothic" w:cs="Open Sans"/>
          <w:color w:val="303336"/>
        </w:rPr>
        <w:t>other country</w:t>
      </w:r>
      <w:r w:rsidRPr="00EA64FB">
        <w:rPr>
          <w:rFonts w:ascii="Century Gothic" w:hAnsi="Century Gothic" w:cs="Open Sans"/>
          <w:color w:val="303336"/>
        </w:rPr>
        <w:t>. The Parties each represent that they have the authority to enter into this Agreement.</w:t>
      </w:r>
    </w:p>
    <w:p w14:paraId="3571DFCE" w14:textId="4E20648C"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Governing Law and Jurisdiction. The Parties agree that this Agreement shall be governed by the State and/or Country in which both Parties do business. In the event that the Parties do business in different States and/or Countries, this Agreement shall be governed by ____________________ law.</w:t>
      </w:r>
    </w:p>
    <w:p w14:paraId="6CA3ADBC" w14:textId="2039844B" w:rsidR="004B152F" w:rsidRPr="00EA64FB" w:rsidRDefault="004B152F" w:rsidP="00AE6D94">
      <w:pPr>
        <w:pStyle w:val="NormalWeb"/>
        <w:numPr>
          <w:ilvl w:val="0"/>
          <w:numId w:val="1"/>
        </w:numPr>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Entire Agreement. The Parties acknowledge and agree that this Agreement represents the entire agreement between the Parties. In the event that the Parties desire to change, add, or otherwise modify any terms, they shall do so in writing to be signed by both parties.</w:t>
      </w:r>
    </w:p>
    <w:p w14:paraId="5E4D0593" w14:textId="77777777" w:rsidR="004B152F" w:rsidRPr="00EA64FB" w:rsidRDefault="004B152F" w:rsidP="00AE6D94">
      <w:pPr>
        <w:pStyle w:val="NormalWeb"/>
        <w:shd w:val="clear" w:color="auto" w:fill="FFFFFF"/>
        <w:spacing w:before="0" w:beforeAutospacing="0" w:after="0" w:afterAutospacing="0" w:line="480" w:lineRule="auto"/>
        <w:jc w:val="both"/>
        <w:rPr>
          <w:rFonts w:ascii="Century Gothic" w:hAnsi="Century Gothic" w:cs="Open Sans"/>
          <w:color w:val="303336"/>
        </w:rPr>
      </w:pPr>
      <w:r w:rsidRPr="00EA64FB">
        <w:rPr>
          <w:rStyle w:val="Strong"/>
          <w:rFonts w:ascii="Century Gothic" w:hAnsi="Century Gothic" w:cs="Open Sans"/>
          <w:color w:val="303336"/>
        </w:rPr>
        <w:t> </w:t>
      </w:r>
    </w:p>
    <w:p w14:paraId="4BDBB10B" w14:textId="77777777" w:rsidR="004B152F" w:rsidRPr="00EA64FB" w:rsidRDefault="004B152F" w:rsidP="00AE6D94">
      <w:pPr>
        <w:pStyle w:val="NormalWeb"/>
        <w:shd w:val="clear" w:color="auto" w:fill="FFFFFF"/>
        <w:spacing w:before="0" w:beforeAutospacing="0" w:after="300" w:afterAutospacing="0" w:line="480" w:lineRule="auto"/>
        <w:ind w:left="360"/>
        <w:jc w:val="both"/>
        <w:rPr>
          <w:rFonts w:ascii="Century Gothic" w:hAnsi="Century Gothic" w:cs="Open Sans"/>
          <w:color w:val="303336"/>
        </w:rPr>
      </w:pPr>
      <w:r w:rsidRPr="00EA64FB">
        <w:rPr>
          <w:rFonts w:ascii="Century Gothic" w:hAnsi="Century Gothic" w:cs="Open Sans"/>
          <w:color w:val="303336"/>
        </w:rPr>
        <w:t>The Parties agree to the terms and conditions set forth above as demonstrated by their signatures as follows:</w:t>
      </w:r>
    </w:p>
    <w:p w14:paraId="4623C844" w14:textId="77777777" w:rsidR="004B152F" w:rsidRPr="00EA64FB" w:rsidRDefault="004B152F" w:rsidP="00AE6D94">
      <w:pPr>
        <w:pStyle w:val="NormalWeb"/>
        <w:shd w:val="clear" w:color="auto" w:fill="FFFFFF"/>
        <w:spacing w:before="0" w:beforeAutospacing="0" w:after="0" w:afterAutospacing="0" w:line="480" w:lineRule="auto"/>
        <w:jc w:val="both"/>
        <w:rPr>
          <w:rFonts w:ascii="Century Gothic" w:hAnsi="Century Gothic" w:cs="Open Sans"/>
          <w:color w:val="303336"/>
        </w:rPr>
      </w:pPr>
      <w:r w:rsidRPr="00EA64FB">
        <w:rPr>
          <w:rStyle w:val="Strong"/>
          <w:rFonts w:ascii="Century Gothic" w:hAnsi="Century Gothic" w:cs="Open Sans"/>
          <w:color w:val="303336"/>
        </w:rPr>
        <w:t> </w:t>
      </w:r>
    </w:p>
    <w:p w14:paraId="65C6A74D"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Name</w:t>
      </w:r>
    </w:p>
    <w:p w14:paraId="110D2392"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Signed: _____________________________________</w:t>
      </w:r>
    </w:p>
    <w:p w14:paraId="401A4F69"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Name: _____________________________________</w:t>
      </w:r>
    </w:p>
    <w:p w14:paraId="4C6551E6"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lastRenderedPageBreak/>
        <w:t>Date: _____________________________________</w:t>
      </w:r>
    </w:p>
    <w:p w14:paraId="6603CDD4" w14:textId="77777777" w:rsidR="004B152F" w:rsidRPr="00EA64FB" w:rsidRDefault="004B152F" w:rsidP="00AE6D94">
      <w:pPr>
        <w:pStyle w:val="NormalWeb"/>
        <w:shd w:val="clear" w:color="auto" w:fill="FFFFFF"/>
        <w:spacing w:before="0" w:beforeAutospacing="0" w:after="0" w:afterAutospacing="0" w:line="480" w:lineRule="auto"/>
        <w:jc w:val="both"/>
        <w:rPr>
          <w:rFonts w:ascii="Century Gothic" w:hAnsi="Century Gothic" w:cs="Open Sans"/>
          <w:color w:val="303336"/>
        </w:rPr>
      </w:pPr>
      <w:r w:rsidRPr="00EA64FB">
        <w:rPr>
          <w:rFonts w:ascii="Century Gothic" w:hAnsi="Century Gothic" w:cs="Open Sans"/>
          <w:b/>
          <w:bCs/>
          <w:color w:val="303336"/>
        </w:rPr>
        <w:br/>
      </w:r>
    </w:p>
    <w:p w14:paraId="3AFC1FB9"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Name</w:t>
      </w:r>
    </w:p>
    <w:p w14:paraId="7559D0A6"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Signed: _____________________________________</w:t>
      </w:r>
    </w:p>
    <w:p w14:paraId="11A66559"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Name: _____________________________________</w:t>
      </w:r>
    </w:p>
    <w:p w14:paraId="378AB052" w14:textId="77777777" w:rsidR="004B152F" w:rsidRPr="00EA64FB" w:rsidRDefault="004B152F" w:rsidP="00AE6D94">
      <w:pPr>
        <w:pStyle w:val="NormalWeb"/>
        <w:shd w:val="clear" w:color="auto" w:fill="FFFFFF"/>
        <w:spacing w:before="0" w:beforeAutospacing="0" w:after="300" w:afterAutospacing="0" w:line="480" w:lineRule="auto"/>
        <w:jc w:val="both"/>
        <w:rPr>
          <w:rFonts w:ascii="Century Gothic" w:hAnsi="Century Gothic" w:cs="Open Sans"/>
          <w:color w:val="303336"/>
        </w:rPr>
      </w:pPr>
      <w:r w:rsidRPr="00EA64FB">
        <w:rPr>
          <w:rFonts w:ascii="Century Gothic" w:hAnsi="Century Gothic" w:cs="Open Sans"/>
          <w:color w:val="303336"/>
        </w:rPr>
        <w:t>Date: _____________________________________</w:t>
      </w:r>
    </w:p>
    <w:p w14:paraId="4683ABDF" w14:textId="77777777" w:rsidR="00647EAE" w:rsidRPr="00EA64FB" w:rsidRDefault="00647EAE" w:rsidP="00AE6D94">
      <w:pPr>
        <w:spacing w:line="480" w:lineRule="auto"/>
        <w:jc w:val="both"/>
        <w:rPr>
          <w:rFonts w:ascii="Century Gothic" w:hAnsi="Century Gothic"/>
          <w:sz w:val="28"/>
          <w:szCs w:val="28"/>
        </w:rPr>
      </w:pPr>
    </w:p>
    <w:sectPr w:rsidR="00647EAE" w:rsidRPr="00EA6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57E7F"/>
    <w:multiLevelType w:val="multilevel"/>
    <w:tmpl w:val="39C235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16F17"/>
    <w:multiLevelType w:val="multilevel"/>
    <w:tmpl w:val="1674D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AE"/>
    <w:rsid w:val="002764F3"/>
    <w:rsid w:val="00285A6B"/>
    <w:rsid w:val="003123A5"/>
    <w:rsid w:val="0048394B"/>
    <w:rsid w:val="004B152F"/>
    <w:rsid w:val="005C3173"/>
    <w:rsid w:val="00647EAE"/>
    <w:rsid w:val="006E4565"/>
    <w:rsid w:val="00867DE5"/>
    <w:rsid w:val="00983640"/>
    <w:rsid w:val="009F0E7A"/>
    <w:rsid w:val="00AE6D94"/>
    <w:rsid w:val="00B61208"/>
    <w:rsid w:val="00E656B0"/>
    <w:rsid w:val="00EA64FB"/>
    <w:rsid w:val="00EC4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FB20"/>
  <w15:chartTrackingRefBased/>
  <w15:docId w15:val="{8FCA2BFD-DC38-4BAC-ABF0-D00E4029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5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1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LAKRA</dc:creator>
  <cp:keywords/>
  <dc:description/>
  <cp:lastModifiedBy>SONU LAKRA</cp:lastModifiedBy>
  <cp:revision>15</cp:revision>
  <dcterms:created xsi:type="dcterms:W3CDTF">2021-11-01T11:34:00Z</dcterms:created>
  <dcterms:modified xsi:type="dcterms:W3CDTF">2021-11-02T07:10:00Z</dcterms:modified>
</cp:coreProperties>
</file>