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Query: Who painted "The Laughing Cavalier"?</w:t>
        <w:br/>
      </w:r>
    </w:p>
    <w:p>
      <w:r>
        <w:t>Answer 1: The Laughing Cavalier is a portrait of Frans Hals, a Dutch nobleman, painted in 1624. (Index: 79)</w:t>
        <w:br/>
      </w:r>
    </w:p>
    <w:p>
      <w:r>
        <w:t>Answer 2: The painting is titled "The Laughing Cavalier," created by Frans Hals in 1624. (Index: 40)</w:t>
        <w:br/>
      </w:r>
    </w:p>
    <w:p>
      <w:r>
        <w:t>Answer 3: The composition features Frans Hals standing with a confident and cheerful demeanor, dressed in ornate clothing. (Index: 62)</w:t>
        <w:br/>
      </w:r>
    </w:p>
    <w:p>
      <w:r>
        <w:t>Query: When was "The Laughing Cavalier" painted?</w:t>
        <w:br/>
      </w:r>
    </w:p>
    <w:p>
      <w:r>
        <w:t>Answer 1: The painting is titled "The Laughing Cavalier," created by Frans Hals in 1624. (Index: 40)</w:t>
        <w:br/>
      </w:r>
    </w:p>
    <w:p>
      <w:r>
        <w:t>Answer 2: The Laughing Cavalier is a portrait of Frans Hals, a Dutch nobleman, painted in 1624. (Index: 79)</w:t>
        <w:br/>
      </w:r>
    </w:p>
    <w:p>
      <w:r>
        <w:t>Answer 3: The composition features Frans Hals standing with a confident and cheerful demeanor, dressed in ornate clothing. (Index: 62)</w:t>
        <w:br/>
      </w:r>
    </w:p>
    <w:p>
      <w:r>
        <w:t>Query: Where is "The Laughing Cavalier" currently located?</w:t>
        <w:br/>
      </w:r>
    </w:p>
    <w:p>
      <w:r>
        <w:t>Answer 1: The painting's provenance is well-documented, and it is currently housed in the Wallace Collection in London. (Index: 53)</w:t>
        <w:br/>
      </w:r>
    </w:p>
    <w:p>
      <w:r>
        <w:t>Answer 2: The painting is part of the collection at the Wallace Collection in London, with a documented history of ownership. (Index: 73)</w:t>
        <w:br/>
      </w:r>
    </w:p>
    <w:p>
      <w:r>
        <w:t>Answer 3: The painting has a documented history of ownership, with a presence in various collections and exhibitions. (Index: 91)</w:t>
        <w:br/>
      </w:r>
    </w:p>
    <w:p>
      <w:r>
        <w:t>Query: How is "The Laughing Cavalier" described in terms of its artistic style?</w:t>
        <w:br/>
      </w:r>
    </w:p>
    <w:p>
      <w:r>
        <w:t>Answer 1: While influenced by the portraiture of the time, Frans Hals' expressive style sets him apart from his contemporaries. (Index: 94)</w:t>
        <w:br/>
      </w:r>
    </w:p>
    <w:p>
      <w:r>
        <w:t>Answer 2: Frans Hals' work is influenced by the Baroque style, with a focus on capturing the vitality of his subjects. (Index: 56)</w:t>
        <w:br/>
      </w:r>
    </w:p>
    <w:p>
      <w:r>
        <w:t>Answer 3: Frans Hals drew inspiration from the Dutch Baroque tradition and his own innovative style. (Index: 76)</w:t>
        <w:br/>
      </w:r>
    </w:p>
    <w:p>
      <w:r>
        <w:t>Query: What nickname has "The Laughing Cavalier" been given?</w:t>
        <w:br/>
      </w:r>
    </w:p>
    <w:p>
      <w:r>
        <w:t>Answer 1: "The Laughing Cavalier" has been nicknamed the "Mona Lisa of the North." (Index: 60)</w:t>
        <w:br/>
      </w:r>
    </w:p>
    <w:p>
      <w:r>
        <w:t>Answer 2: The title refers to the subject's joyous expression and cavalier-like demeanor captured by Frans Hals. (Index: 0)</w:t>
        <w:br/>
      </w:r>
    </w:p>
    <w:p>
      <w:r>
        <w:t>Answer 3: The term "The Laughing Cavalier" was coined by art critics in the Victorian era. (Index: 65)</w:t>
        <w:br/>
      </w:r>
    </w:p>
    <w:p>
      <w:r>
        <w:t>Query: When and where was "The Laughing Cavalier" first exhibited?</w:t>
        <w:br/>
      </w:r>
    </w:p>
    <w:p>
      <w:r>
        <w:t>Answer 1: "The Laughing Cavalier" was first exhibited in England at the Royal Academy in London in 1874. (Index: 52)</w:t>
        <w:br/>
      </w:r>
    </w:p>
    <w:p>
      <w:r>
        <w:t>Answer 2: Yes, the painting has been featured in various exhibitions, drawing attention for its artistic merit. (Index: 117)</w:t>
        <w:br/>
      </w:r>
    </w:p>
    <w:p>
      <w:r>
        <w:t>Answer 3: The Laughing Cavalier is a portrait of Frans Hals, a Dutch nobleman, painted in 1624. (Index: 79)</w:t>
        <w:br/>
      </w:r>
    </w:p>
    <w:p>
      <w:r>
        <w:t>Query: What was the public and press reaction to "The Laughing Cavalier" when it was first exhibited?</w:t>
        <w:br/>
      </w:r>
    </w:p>
    <w:p>
      <w:r>
        <w:t>Answer 1: The painting has been widely praised for its exquisite portrayal of the cavalier's character and remains highly regarded. (Index: 74)</w:t>
        <w:br/>
      </w:r>
    </w:p>
    <w:p>
      <w:r>
        <w:t>Answer 2: Widely praised for its lively depiction and masterful technique, the painting holds a significant place in art history. (Index: 92)</w:t>
        <w:br/>
      </w:r>
    </w:p>
    <w:p>
      <w:r>
        <w:t>Answer 3: The painting is a lasting legacy of Baroque portraiture, inspiring artists and art enthusiasts for centuries. (Index: 96)</w:t>
        <w:br/>
      </w:r>
    </w:p>
    <w:p>
      <w:r>
        <w:t>Query: What is cultural context of Laughing cavalier?</w:t>
        <w:br/>
      </w:r>
    </w:p>
    <w:p>
      <w:r>
        <w:t>Answer 1: The painting reflects the Dutch Golden Age, a period of prosperity and artistic achievement in the Netherlands. (Index: 72)</w:t>
        <w:br/>
      </w:r>
    </w:p>
    <w:p>
      <w:r>
        <w:t>Answer 2: Painted during the Dutch Golden Age, the portrait reflects the prosperity and cultural achievements of the time. (Index: 90)</w:t>
        <w:br/>
      </w:r>
    </w:p>
    <w:p>
      <w:r>
        <w:t>Answer 3: The elaborate attire reflects the fashion and prosperity of the Dutch Golden Age in the 17th century. (Index: 128)</w:t>
        <w:br/>
      </w:r>
    </w:p>
    <w:p>
      <w:r>
        <w:t>Query: Does laughing Cavalier contribute to the Baroque art movement?</w:t>
        <w:br/>
      </w:r>
    </w:p>
    <w:p>
      <w:r>
        <w:t>Answer 1: The painting is a notable example of the flourishing artistic scene during the Dutch Golden Age. (Index: 120)</w:t>
        <w:br/>
      </w:r>
    </w:p>
    <w:p>
      <w:r>
        <w:t>Answer 2: The painting is a quintessential example of Dutch Baroque portraiture, showcasing realism and individuality. (Index: 129)</w:t>
        <w:br/>
      </w:r>
    </w:p>
    <w:p>
      <w:r>
        <w:t>Answer 3: Its three-quarter length composition, vibrant color palette, and loose brushwork align with the characteristics of Baroque portraiture. (Index: 121)</w:t>
        <w:br/>
      </w:r>
    </w:p>
    <w:p>
      <w:r>
        <w:t>Query: In what century did "The Laughing Cavalier" become widely recognized in Britain?</w:t>
        <w:br/>
      </w:r>
    </w:p>
    <w:p>
      <w:r>
        <w:t>Answer 1: "The Laughing Cavalier" became widely recognized in Britain in the 19th century. (Index: 115)</w:t>
        <w:br/>
      </w:r>
    </w:p>
    <w:p>
      <w:r>
        <w:t>Answer 2: "The Laughing Cavalier" was first exhibited in England at the Royal Academy in London in 1874. (Index: 52)</w:t>
        <w:br/>
      </w:r>
    </w:p>
    <w:p>
      <w:r>
        <w:t>Answer 3: The painting reflects the Dutch Golden Age, a period of prosperity and artistic achievement in the Netherlands. (Index: 72)</w:t>
        <w:br/>
      </w:r>
    </w:p>
    <w:p>
      <w:r>
        <w:t>Query: What makes "The Laughing Cavalier"stand out among Baroque portraits?</w:t>
        <w:br/>
      </w:r>
    </w:p>
    <w:p>
      <w:r>
        <w:t>Answer 1: The painting is a quintessential example of Dutch Baroque portraiture, showcasing realism and individuality. (Index: 129)</w:t>
        <w:br/>
      </w:r>
    </w:p>
    <w:p>
      <w:r>
        <w:t>Answer 2: Its dynamic composition and the subject's joyful expression set it apart from more formal and stoic portraits. (Index: 101)</w:t>
        <w:br/>
      </w:r>
    </w:p>
    <w:p>
      <w:r>
        <w:t>Answer 3: The cavalier stands out for its vibrant energy and the subject's engaging expression, setting it apart from more formal or somber portraits. (Index: 21)</w:t>
        <w:br/>
      </w:r>
    </w:p>
    <w:p>
      <w:r>
        <w:t>Query: Who coined the title "The Laughing Cavalier"?</w:t>
        <w:br/>
      </w:r>
    </w:p>
    <w:p>
      <w:r>
        <w:t>Answer 1: The term "The Laughing Cavalier" was coined by art critics in the Victorian era. (Index: 65)</w:t>
        <w:br/>
      </w:r>
    </w:p>
    <w:p>
      <w:r>
        <w:t>Answer 2: "The Laughing Cavalier" has been nicknamed the "Mona Lisa of the North." (Index: 60)</w:t>
        <w:br/>
      </w:r>
    </w:p>
    <w:p>
      <w:r>
        <w:t>Answer 3: The title refers to the subject's joyous expression and cavalier-like demeanor captured by Frans Hals. (Index: 0)</w:t>
        <w:br/>
      </w:r>
    </w:p>
    <w:p>
      <w:r>
        <w:t>Query: What emotion is laughing cavalier trying to potray?</w:t>
        <w:br/>
      </w:r>
    </w:p>
    <w:p>
      <w:r>
        <w:t>Answer 1: The cavalier exudes a confident and amused demeanor, captured in his laughing expression. (Index: 49)</w:t>
        <w:br/>
      </w:r>
    </w:p>
    <w:p>
      <w:r>
        <w:t>Answer 2: The painting conveys a sense of confidence, cheerfulness, and self-assuredness in the cavalier's expression. (Index: 69)</w:t>
        <w:br/>
      </w:r>
    </w:p>
    <w:p>
      <w:r>
        <w:t>Answer 3: The painting radiates self-assuredness and mirth through the cavalier's confident and joyful expression. (Index: 87)</w:t>
        <w:br/>
      </w:r>
    </w:p>
    <w:p>
      <w:r>
        <w:t>Query: How does "The Laughing Cavalier" contribute to the Baroque art movement?</w:t>
        <w:br/>
      </w:r>
    </w:p>
    <w:p>
      <w:r>
        <w:t>Answer 1: The painting is a quintessential example of Dutch Baroque portraiture, showcasing realism and individuality. (Index: 129)</w:t>
        <w:br/>
      </w:r>
    </w:p>
    <w:p>
      <w:r>
        <w:t>Answer 2: The Laughing Cavalier is considered a masterpiece of Baroque portraiture, showcasing Frans Hals' distinctive style. (Index: 112)</w:t>
        <w:br/>
      </w:r>
    </w:p>
    <w:p>
      <w:r>
        <w:t>Answer 3: Its three-quarter length composition, vibrant color palette, and loose brushwork align with the characteristics of Baroque portraiture. (Index: 121)</w:t>
        <w:br/>
      </w:r>
    </w:p>
    <w:p>
      <w:r>
        <w:t>Query: Can you describe the subject of "The Laughing Cavalier"?</w:t>
        <w:br/>
      </w:r>
    </w:p>
    <w:p>
      <w:r>
        <w:t>Answer 1: The subject remains unidentified, adding an air of mystery to the portrait. (Index: 113)</w:t>
        <w:br/>
      </w:r>
    </w:p>
    <w:p>
      <w:r>
        <w:t>Answer 2: The subject is a Dutch nobleman named Frans Hals. His identity as a cavalier suggests his noble and jovial character. (Index: 61)</w:t>
        <w:br/>
      </w:r>
    </w:p>
    <w:p>
      <w:r>
        <w:t>Answer 3: The background is dark and unobtrusive, directing attention to the cavalier's charismatic presence. (Index: 85)</w:t>
        <w:br/>
      </w:r>
    </w:p>
    <w:p>
      <w:r>
        <w:t>Query: What makes "The Laughing Cavalier" stand out among Baroque portraits?</w:t>
        <w:br/>
      </w:r>
    </w:p>
    <w:p>
      <w:r>
        <w:t>Answer 1: The painting is a quintessential example of Dutch Baroque portraiture, showcasing realism and individuality. (Index: 129)</w:t>
        <w:br/>
      </w:r>
    </w:p>
    <w:p>
      <w:r>
        <w:t>Answer 2: Its dynamic composition and the subject's joyful expression set it apart from more formal and stoic portraits. (Index: 101)</w:t>
        <w:br/>
      </w:r>
    </w:p>
    <w:p>
      <w:r>
        <w:t>Answer 3: The cavalier stands out for its vibrant energy and the subject's engaging expression, setting it apart from more formal or somber portraits. (Index: 21)</w:t>
        <w:br/>
      </w:r>
    </w:p>
    <w:p>
      <w:r>
        <w:t>Query: How does "The Laughing Cavalier" compare to other works by Frans Hals?</w:t>
        <w:br/>
      </w:r>
    </w:p>
    <w:p>
      <w:r>
        <w:t>Answer 1: His bold and expressive style, characterized by confident brushstrokes, defines the vivacity of the painting. (Index: 106)</w:t>
        <w:br/>
      </w:r>
    </w:p>
    <w:p>
      <w:r>
        <w:t>Answer 2: The loose and expressive brushwork in this painting is characteristic of Hals' style, emphasizing the spontaneous and dynamic nature of the subject. (Index: 24)</w:t>
        <w:br/>
      </w:r>
    </w:p>
    <w:p>
      <w:r>
        <w:t>Answer 3: Hals drew inspiration from both Italian Renaissance portraiture and his Dutch contemporaries, shaping his distinctive style. (Index: 136)</w:t>
        <w:br/>
      </w:r>
    </w:p>
    <w:p>
      <w:r>
        <w:t>Query: Who were some of the notable individuals associated with the Wallace Collection?</w:t>
        <w:br/>
      </w:r>
    </w:p>
    <w:p>
      <w:r>
        <w:t>Answer 1: Yes, "The Laughing Cavalier" has been part of the Wallace Collection in London since the 19th century. (Index: 10)</w:t>
        <w:br/>
      </w:r>
    </w:p>
    <w:p>
      <w:r>
        <w:t>Answer 2: The collection provides a fitting context, surrounded by other masterpieces, enhancing its cultural and historical significance. (Index: 103)</w:t>
        <w:br/>
      </w:r>
    </w:p>
    <w:p>
      <w:r>
        <w:t>Answer 3: Frans Hals was a Dutch Golden Age painter known for his loose brushwork and realistic portraiture, active in the 17th century. (Index: 1)</w:t>
        <w:br/>
      </w:r>
    </w:p>
    <w:p>
      <w:r>
        <w:t>Query: What is the history of "The Laughing Cavalier" prior to its arrival in England?</w:t>
        <w:br/>
      </w:r>
    </w:p>
    <w:p>
      <w:r>
        <w:t>Answer 1: The painting reflects the Dutch Golden Age, a period of prosperity and artistic achievement in the Netherlands. (Index: 72)</w:t>
        <w:br/>
      </w:r>
    </w:p>
    <w:p>
      <w:r>
        <w:t>Answer 2: Painted during the Dutch Golden Age, the portrait reflects the prosperity and cultural achievements of the time. (Index: 90)</w:t>
        <w:br/>
      </w:r>
    </w:p>
    <w:p>
      <w:r>
        <w:t>Answer 3: Despite speculations, the identity of the cavalier remains unknown, adding an element of intrigue to the painting. (Index: 27)</w:t>
        <w:br/>
      </w:r>
    </w:p>
    <w:p>
      <w:r>
        <w:t>Query: What is the ownership status of laughing cavalier?</w:t>
        <w:br/>
      </w:r>
    </w:p>
    <w:p>
      <w:r>
        <w:t>Answer 1: The painting is part of the collection at the Wallace Collection in London, with a documented history of ownership. (Index: 73)</w:t>
        <w:br/>
      </w:r>
    </w:p>
    <w:p>
      <w:r>
        <w:t>Answer 2: The painting's provenance is well-documented, and it is currently housed in the Wallace Collection in London. (Index: 53)</w:t>
        <w:br/>
      </w:r>
    </w:p>
    <w:p>
      <w:r>
        <w:t>Answer 3: The painting has passed through various collectors and institutions, adding to its storied provenance. (Index: 122)</w:t>
        <w:br/>
      </w:r>
    </w:p>
    <w:p>
      <w:r>
        <w:t>Query: How has "The Laughing Cavalier" been restored?</w:t>
        <w:br/>
      </w:r>
    </w:p>
    <w:p>
      <w:r>
        <w:t>Answer 1: Restoration efforts have been undertaken over the years to maintain the painting's condition and ensure its continued display for future generations. (Index: 14)</w:t>
        <w:br/>
      </w:r>
    </w:p>
    <w:p>
      <w:r>
        <w:t>Answer 2: Yes, the painting has undergone restoration to preserve its condition and ensure longevity. (Index: 55)</w:t>
        <w:br/>
      </w:r>
    </w:p>
    <w:p>
      <w:r>
        <w:t>Answer 3: Yes, the painting has been restored and conserved over time to preserve its quality and longevity. (Index: 93)</w:t>
        <w:br/>
      </w:r>
    </w:p>
    <w:p>
      <w:r>
        <w:t>Query: What is the cultural significance of "The Laughing Cavalier" in Britain?</w:t>
        <w:br/>
      </w:r>
    </w:p>
    <w:p>
      <w:r>
        <w:t>Answer 1: The painting reflects the Dutch Golden Age, a period of prosperity and artistic achievement in the Netherlands. (Index: 72)</w:t>
        <w:br/>
      </w:r>
    </w:p>
    <w:p>
      <w:r>
        <w:t>Answer 2: Painted during the Dutch Golden Age, the portrait reflects the prosperity and cultural achievements of the time. (Index: 90)</w:t>
        <w:br/>
      </w:r>
    </w:p>
    <w:p>
      <w:r>
        <w:t>Answer 3: "The Laughing Cavalier" became widely recognized in Britain in the 19th century. (Index: 115)</w:t>
        <w:br/>
      </w:r>
    </w:p>
    <w:p>
      <w:r>
        <w:t>Query: What materials were used to create "The Laughing Cavalier"?</w:t>
        <w:br/>
      </w:r>
    </w:p>
    <w:p>
      <w:r>
        <w:t>Answer 1: Frans Hals used oil on canvas, employing meticulous brushwork and layers to achieve intricate details. (Index: 64)</w:t>
        <w:br/>
      </w:r>
    </w:p>
    <w:p>
      <w:r>
        <w:t>Answer 2: The painting was executed using oil on canvas, showcasing Frans Hals' masterful brushwork. (Index: 44)</w:t>
        <w:br/>
      </w:r>
    </w:p>
    <w:p>
      <w:r>
        <w:t>Answer 3: Frans Hals employed oil on canvas with a loose and expressive brushwork technique. (Index: 82)</w:t>
        <w:br/>
      </w:r>
    </w:p>
    <w:p>
      <w:r>
        <w:t>Query: What is the significance of cavalier's gaze and expression in the painting?</w:t>
        <w:br/>
      </w:r>
    </w:p>
    <w:p>
      <w:r>
        <w:t>Answer 1: The direct and engaging gaze of the cavalier establishes a connection with the viewer, enhancing the painting's intimacy. (Index: 15)</w:t>
        <w:br/>
      </w:r>
    </w:p>
    <w:p>
      <w:r>
        <w:t>Answer 2: While his attire suggests wealth, the cavalier's exact profession and social standing remain unidentified, allowing for viewer speculation. (Index: 23)</w:t>
        <w:br/>
      </w:r>
    </w:p>
    <w:p>
      <w:r>
        <w:t>Answer 3: The Laughing Cavalier is considered a masterpiece of Baroque portraiture, showcasing Frans Hals' distinctive style. (Index: 112)</w:t>
        <w:br/>
      </w:r>
    </w:p>
    <w:p>
      <w:r>
        <w:t>Query: What are critics thought about laughing cavelier?</w:t>
        <w:br/>
      </w:r>
    </w:p>
    <w:p>
      <w:r>
        <w:t>Answer 1: Widely praised for its lively depiction and masterful technique, the painting holds a significant place in art history. (Index: 92)</w:t>
        <w:br/>
      </w:r>
    </w:p>
    <w:p>
      <w:r>
        <w:t>Answer 2: The painting has been widely praised for its lively portrayal and Hals' innovative approach to portraiture. (Index: 54)</w:t>
        <w:br/>
      </w:r>
    </w:p>
    <w:p>
      <w:r>
        <w:t>Answer 3: The painting has been widely praised for its exquisite portrayal of the cavalier's character and remains highly regarded. (Index: 74)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