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4E051" w14:textId="77777777" w:rsidR="001A38E7" w:rsidRPr="001A38E7" w:rsidRDefault="001A38E7" w:rsidP="001A38E7">
      <w:pPr>
        <w:spacing w:before="600" w:after="75" w:line="320" w:lineRule="atLeast"/>
        <w:outlineLvl w:val="0"/>
        <w:rPr>
          <w:rFonts w:ascii="Helvetica" w:eastAsia="Times New Roman" w:hAnsi="Helvetica" w:cs="Helvetica"/>
          <w:b/>
          <w:bCs/>
          <w:color w:val="2E3D49"/>
          <w:kern w:val="36"/>
          <w:sz w:val="36"/>
          <w:szCs w:val="36"/>
          <w:lang w:eastAsia="en-CA"/>
        </w:rPr>
      </w:pPr>
      <w:r w:rsidRPr="001A38E7">
        <w:rPr>
          <w:rFonts w:ascii="Helvetica" w:eastAsia="Times New Roman" w:hAnsi="Helvetica" w:cs="Helvetica"/>
          <w:b/>
          <w:bCs/>
          <w:color w:val="2E3D49"/>
          <w:kern w:val="36"/>
          <w:sz w:val="36"/>
          <w:szCs w:val="36"/>
          <w:lang w:eastAsia="en-CA"/>
        </w:rPr>
        <w:t>Schema for Song Play Analysis</w:t>
      </w:r>
    </w:p>
    <w:p w14:paraId="0D2E381B" w14:textId="77777777" w:rsidR="001A38E7" w:rsidRPr="001A38E7" w:rsidRDefault="001A38E7" w:rsidP="001A38E7">
      <w:pPr>
        <w:spacing w:after="225"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Using the song and log datasets, you'll need to create a star schema optimized for queries on song play analysis. This includes the following tables.</w:t>
      </w:r>
    </w:p>
    <w:p w14:paraId="412B0B86" w14:textId="77777777" w:rsidR="001A38E7" w:rsidRPr="001A38E7" w:rsidRDefault="001A38E7" w:rsidP="001A38E7">
      <w:pPr>
        <w:spacing w:before="360" w:after="75" w:line="320" w:lineRule="atLeast"/>
        <w:outlineLvl w:val="3"/>
        <w:rPr>
          <w:rFonts w:ascii="Helvetica" w:eastAsia="Times New Roman" w:hAnsi="Helvetica" w:cs="Helvetica"/>
          <w:b/>
          <w:bCs/>
          <w:color w:val="2E3D49"/>
          <w:sz w:val="24"/>
          <w:szCs w:val="24"/>
          <w:lang w:eastAsia="en-CA"/>
        </w:rPr>
      </w:pPr>
      <w:r w:rsidRPr="001A38E7">
        <w:rPr>
          <w:rFonts w:ascii="Helvetica" w:eastAsia="Times New Roman" w:hAnsi="Helvetica" w:cs="Helvetica"/>
          <w:b/>
          <w:bCs/>
          <w:color w:val="2E3D49"/>
          <w:sz w:val="24"/>
          <w:szCs w:val="24"/>
          <w:lang w:eastAsia="en-CA"/>
        </w:rPr>
        <w:t>Fact Table</w:t>
      </w:r>
    </w:p>
    <w:p w14:paraId="2B65E87E" w14:textId="77777777" w:rsidR="001A38E7" w:rsidRPr="001A38E7" w:rsidRDefault="001A38E7" w:rsidP="001A38E7">
      <w:pPr>
        <w:numPr>
          <w:ilvl w:val="0"/>
          <w:numId w:val="1"/>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b/>
          <w:bCs/>
          <w:color w:val="4F4F4F"/>
          <w:sz w:val="23"/>
          <w:szCs w:val="23"/>
          <w:lang w:eastAsia="en-CA"/>
        </w:rPr>
        <w:t>songplays</w:t>
      </w:r>
      <w:r w:rsidRPr="001A38E7">
        <w:rPr>
          <w:rFonts w:ascii="Helvetica" w:eastAsia="Times New Roman" w:hAnsi="Helvetica" w:cs="Helvetica"/>
          <w:color w:val="4F4F4F"/>
          <w:sz w:val="23"/>
          <w:szCs w:val="23"/>
          <w:lang w:eastAsia="en-CA"/>
        </w:rPr>
        <w:t> - records in log data associated with song plays i.e. records with page </w:t>
      </w:r>
      <w:r w:rsidRPr="001A38E7">
        <w:rPr>
          <w:rFonts w:ascii="Courier New" w:eastAsia="Times New Roman" w:hAnsi="Courier New" w:cs="Courier New"/>
          <w:color w:val="0F2B3D"/>
          <w:sz w:val="23"/>
          <w:szCs w:val="23"/>
          <w:bdr w:val="single" w:sz="6" w:space="0" w:color="B4B9BD" w:frame="1"/>
          <w:shd w:val="clear" w:color="auto" w:fill="F7F7F8"/>
          <w:lang w:eastAsia="en-CA"/>
        </w:rPr>
        <w:t>NextSong</w:t>
      </w:r>
    </w:p>
    <w:p w14:paraId="7F94E5A3" w14:textId="77777777" w:rsidR="001A38E7" w:rsidRPr="001A38E7" w:rsidRDefault="001A38E7" w:rsidP="001A38E7">
      <w:pPr>
        <w:numPr>
          <w:ilvl w:val="1"/>
          <w:numId w:val="1"/>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i/>
          <w:iCs/>
          <w:color w:val="4F4F4F"/>
          <w:sz w:val="23"/>
          <w:szCs w:val="23"/>
          <w:lang w:eastAsia="en-CA"/>
        </w:rPr>
        <w:t>songplay_id, start_time, user_id, level, song_id, artist_id, session_id, location, user_agent</w:t>
      </w:r>
    </w:p>
    <w:p w14:paraId="0E3AA371" w14:textId="77777777" w:rsidR="001A38E7" w:rsidRPr="001A38E7" w:rsidRDefault="001A38E7" w:rsidP="001A38E7">
      <w:pPr>
        <w:spacing w:before="360" w:after="75" w:line="320" w:lineRule="atLeast"/>
        <w:outlineLvl w:val="3"/>
        <w:rPr>
          <w:rFonts w:ascii="Helvetica" w:eastAsia="Times New Roman" w:hAnsi="Helvetica" w:cs="Helvetica"/>
          <w:b/>
          <w:bCs/>
          <w:color w:val="2E3D49"/>
          <w:sz w:val="24"/>
          <w:szCs w:val="24"/>
          <w:lang w:eastAsia="en-CA"/>
        </w:rPr>
      </w:pPr>
      <w:r w:rsidRPr="001A38E7">
        <w:rPr>
          <w:rFonts w:ascii="Helvetica" w:eastAsia="Times New Roman" w:hAnsi="Helvetica" w:cs="Helvetica"/>
          <w:b/>
          <w:bCs/>
          <w:color w:val="2E3D49"/>
          <w:sz w:val="24"/>
          <w:szCs w:val="24"/>
          <w:lang w:eastAsia="en-CA"/>
        </w:rPr>
        <w:t>Dimension Tables</w:t>
      </w:r>
    </w:p>
    <w:p w14:paraId="7A9CD806" w14:textId="77777777" w:rsidR="001A38E7" w:rsidRPr="001A38E7" w:rsidRDefault="001A38E7" w:rsidP="001A38E7">
      <w:pPr>
        <w:numPr>
          <w:ilvl w:val="0"/>
          <w:numId w:val="2"/>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b/>
          <w:bCs/>
          <w:color w:val="4F4F4F"/>
          <w:sz w:val="23"/>
          <w:szCs w:val="23"/>
          <w:lang w:eastAsia="en-CA"/>
        </w:rPr>
        <w:t>users</w:t>
      </w:r>
      <w:r w:rsidRPr="001A38E7">
        <w:rPr>
          <w:rFonts w:ascii="Helvetica" w:eastAsia="Times New Roman" w:hAnsi="Helvetica" w:cs="Helvetica"/>
          <w:color w:val="4F4F4F"/>
          <w:sz w:val="23"/>
          <w:szCs w:val="23"/>
          <w:lang w:eastAsia="en-CA"/>
        </w:rPr>
        <w:t> - users in the app</w:t>
      </w:r>
    </w:p>
    <w:p w14:paraId="6E18644D" w14:textId="77777777" w:rsidR="001A38E7" w:rsidRPr="001A38E7" w:rsidRDefault="001A38E7" w:rsidP="001A38E7">
      <w:pPr>
        <w:numPr>
          <w:ilvl w:val="1"/>
          <w:numId w:val="2"/>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i/>
          <w:iCs/>
          <w:color w:val="4F4F4F"/>
          <w:sz w:val="23"/>
          <w:szCs w:val="23"/>
          <w:lang w:eastAsia="en-CA"/>
        </w:rPr>
        <w:t>user_id, first_name, last_name, gender, level</w:t>
      </w:r>
    </w:p>
    <w:p w14:paraId="38CCBD35" w14:textId="77777777" w:rsidR="001A38E7" w:rsidRPr="001A38E7" w:rsidRDefault="001A38E7" w:rsidP="001A38E7">
      <w:pPr>
        <w:numPr>
          <w:ilvl w:val="0"/>
          <w:numId w:val="3"/>
        </w:numPr>
        <w:spacing w:after="0" w:line="240" w:lineRule="auto"/>
        <w:ind w:left="1440" w:hanging="360"/>
        <w:rPr>
          <w:rFonts w:ascii="Helvetica" w:eastAsia="Times New Roman" w:hAnsi="Helvetica" w:cs="Helvetica"/>
          <w:color w:val="4F4F4F"/>
          <w:sz w:val="23"/>
          <w:szCs w:val="23"/>
          <w:lang w:eastAsia="en-CA"/>
        </w:rPr>
      </w:pPr>
      <w:r w:rsidRPr="001A38E7">
        <w:rPr>
          <w:rFonts w:ascii="Helvetica" w:eastAsia="Times New Roman" w:hAnsi="Helvetica" w:cs="Helvetica"/>
          <w:b/>
          <w:bCs/>
          <w:color w:val="4F4F4F"/>
          <w:sz w:val="23"/>
          <w:szCs w:val="23"/>
          <w:lang w:eastAsia="en-CA"/>
        </w:rPr>
        <w:t>songs</w:t>
      </w:r>
      <w:r w:rsidRPr="001A38E7">
        <w:rPr>
          <w:rFonts w:ascii="Helvetica" w:eastAsia="Times New Roman" w:hAnsi="Helvetica" w:cs="Helvetica"/>
          <w:color w:val="4F4F4F"/>
          <w:sz w:val="23"/>
          <w:szCs w:val="23"/>
          <w:lang w:eastAsia="en-CA"/>
        </w:rPr>
        <w:t> - songs in music database</w:t>
      </w:r>
    </w:p>
    <w:p w14:paraId="21836F00" w14:textId="77777777" w:rsidR="001A38E7" w:rsidRPr="001A38E7" w:rsidRDefault="001A38E7" w:rsidP="001A38E7">
      <w:pPr>
        <w:numPr>
          <w:ilvl w:val="1"/>
          <w:numId w:val="3"/>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i/>
          <w:iCs/>
          <w:color w:val="4F4F4F"/>
          <w:sz w:val="23"/>
          <w:szCs w:val="23"/>
          <w:lang w:eastAsia="en-CA"/>
        </w:rPr>
        <w:t>song_id, title, artist_id, year, duration</w:t>
      </w:r>
    </w:p>
    <w:p w14:paraId="4A46172F" w14:textId="77777777" w:rsidR="001A38E7" w:rsidRPr="001A38E7" w:rsidRDefault="001A38E7" w:rsidP="001A38E7">
      <w:pPr>
        <w:numPr>
          <w:ilvl w:val="0"/>
          <w:numId w:val="4"/>
        </w:numPr>
        <w:spacing w:after="0" w:line="240" w:lineRule="auto"/>
        <w:ind w:left="1440" w:hanging="360"/>
        <w:rPr>
          <w:rFonts w:ascii="Helvetica" w:eastAsia="Times New Roman" w:hAnsi="Helvetica" w:cs="Helvetica"/>
          <w:color w:val="4F4F4F"/>
          <w:sz w:val="23"/>
          <w:szCs w:val="23"/>
          <w:lang w:eastAsia="en-CA"/>
        </w:rPr>
      </w:pPr>
      <w:r w:rsidRPr="001A38E7">
        <w:rPr>
          <w:rFonts w:ascii="Helvetica" w:eastAsia="Times New Roman" w:hAnsi="Helvetica" w:cs="Helvetica"/>
          <w:b/>
          <w:bCs/>
          <w:color w:val="4F4F4F"/>
          <w:sz w:val="23"/>
          <w:szCs w:val="23"/>
          <w:lang w:eastAsia="en-CA"/>
        </w:rPr>
        <w:t>artists</w:t>
      </w:r>
      <w:r w:rsidRPr="001A38E7">
        <w:rPr>
          <w:rFonts w:ascii="Helvetica" w:eastAsia="Times New Roman" w:hAnsi="Helvetica" w:cs="Helvetica"/>
          <w:color w:val="4F4F4F"/>
          <w:sz w:val="23"/>
          <w:szCs w:val="23"/>
          <w:lang w:eastAsia="en-CA"/>
        </w:rPr>
        <w:t> - artists in music database</w:t>
      </w:r>
    </w:p>
    <w:p w14:paraId="7DF44B26" w14:textId="77777777" w:rsidR="001A38E7" w:rsidRPr="001A38E7" w:rsidRDefault="001A38E7" w:rsidP="001A38E7">
      <w:pPr>
        <w:numPr>
          <w:ilvl w:val="1"/>
          <w:numId w:val="4"/>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i/>
          <w:iCs/>
          <w:color w:val="4F4F4F"/>
          <w:sz w:val="23"/>
          <w:szCs w:val="23"/>
          <w:lang w:eastAsia="en-CA"/>
        </w:rPr>
        <w:t>artist_id, name, location, latitude, longitude</w:t>
      </w:r>
    </w:p>
    <w:p w14:paraId="1FF3F248" w14:textId="77777777" w:rsidR="001A38E7" w:rsidRPr="001A38E7" w:rsidRDefault="001A38E7" w:rsidP="001A38E7">
      <w:pPr>
        <w:numPr>
          <w:ilvl w:val="0"/>
          <w:numId w:val="5"/>
        </w:numPr>
        <w:spacing w:after="0" w:line="240" w:lineRule="auto"/>
        <w:ind w:left="1440" w:hanging="360"/>
        <w:rPr>
          <w:rFonts w:ascii="Helvetica" w:eastAsia="Times New Roman" w:hAnsi="Helvetica" w:cs="Helvetica"/>
          <w:color w:val="4F4F4F"/>
          <w:sz w:val="23"/>
          <w:szCs w:val="23"/>
          <w:lang w:eastAsia="en-CA"/>
        </w:rPr>
      </w:pPr>
      <w:r w:rsidRPr="001A38E7">
        <w:rPr>
          <w:rFonts w:ascii="Helvetica" w:eastAsia="Times New Roman" w:hAnsi="Helvetica" w:cs="Helvetica"/>
          <w:b/>
          <w:bCs/>
          <w:color w:val="4F4F4F"/>
          <w:sz w:val="23"/>
          <w:szCs w:val="23"/>
          <w:lang w:eastAsia="en-CA"/>
        </w:rPr>
        <w:t>time</w:t>
      </w:r>
      <w:r w:rsidRPr="001A38E7">
        <w:rPr>
          <w:rFonts w:ascii="Helvetica" w:eastAsia="Times New Roman" w:hAnsi="Helvetica" w:cs="Helvetica"/>
          <w:color w:val="4F4F4F"/>
          <w:sz w:val="23"/>
          <w:szCs w:val="23"/>
          <w:lang w:eastAsia="en-CA"/>
        </w:rPr>
        <w:t> - timestamps of records in </w:t>
      </w:r>
      <w:r w:rsidRPr="001A38E7">
        <w:rPr>
          <w:rFonts w:ascii="Helvetica" w:eastAsia="Times New Roman" w:hAnsi="Helvetica" w:cs="Helvetica"/>
          <w:b/>
          <w:bCs/>
          <w:color w:val="4F4F4F"/>
          <w:sz w:val="23"/>
          <w:szCs w:val="23"/>
          <w:lang w:eastAsia="en-CA"/>
        </w:rPr>
        <w:t>songplays</w:t>
      </w:r>
      <w:r w:rsidRPr="001A38E7">
        <w:rPr>
          <w:rFonts w:ascii="Helvetica" w:eastAsia="Times New Roman" w:hAnsi="Helvetica" w:cs="Helvetica"/>
          <w:color w:val="4F4F4F"/>
          <w:sz w:val="23"/>
          <w:szCs w:val="23"/>
          <w:lang w:eastAsia="en-CA"/>
        </w:rPr>
        <w:t> broken down into specific units</w:t>
      </w:r>
    </w:p>
    <w:p w14:paraId="6CA28933" w14:textId="77777777" w:rsidR="001A38E7" w:rsidRPr="001A38E7" w:rsidRDefault="001A38E7" w:rsidP="001A38E7">
      <w:pPr>
        <w:numPr>
          <w:ilvl w:val="1"/>
          <w:numId w:val="5"/>
        </w:numPr>
        <w:spacing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i/>
          <w:iCs/>
          <w:color w:val="4F4F4F"/>
          <w:sz w:val="23"/>
          <w:szCs w:val="23"/>
          <w:lang w:eastAsia="en-CA"/>
        </w:rPr>
        <w:t>start_time, hour, day, week, month, year, weekday</w:t>
      </w:r>
    </w:p>
    <w:p w14:paraId="32764996" w14:textId="77777777" w:rsidR="001A38E7" w:rsidRPr="001A38E7" w:rsidRDefault="001A38E7" w:rsidP="001A38E7">
      <w:pPr>
        <w:spacing w:before="600" w:after="75" w:line="320" w:lineRule="atLeast"/>
        <w:outlineLvl w:val="0"/>
        <w:rPr>
          <w:rFonts w:ascii="Helvetica" w:eastAsia="Times New Roman" w:hAnsi="Helvetica" w:cs="Helvetica"/>
          <w:b/>
          <w:bCs/>
          <w:color w:val="2E3D49"/>
          <w:kern w:val="36"/>
          <w:sz w:val="36"/>
          <w:szCs w:val="36"/>
          <w:lang w:eastAsia="en-CA"/>
        </w:rPr>
      </w:pPr>
      <w:r w:rsidRPr="001A38E7">
        <w:rPr>
          <w:rFonts w:ascii="Helvetica" w:eastAsia="Times New Roman" w:hAnsi="Helvetica" w:cs="Helvetica"/>
          <w:b/>
          <w:bCs/>
          <w:color w:val="2E3D49"/>
          <w:kern w:val="36"/>
          <w:sz w:val="36"/>
          <w:szCs w:val="36"/>
          <w:lang w:eastAsia="en-CA"/>
        </w:rPr>
        <w:t>Project Template</w:t>
      </w:r>
    </w:p>
    <w:p w14:paraId="7EF1D43C" w14:textId="77777777" w:rsidR="001A38E7" w:rsidRPr="001A38E7" w:rsidRDefault="001A38E7" w:rsidP="001A38E7">
      <w:pPr>
        <w:spacing w:after="225"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14:paraId="1E67EC59" w14:textId="77777777" w:rsidR="001A38E7" w:rsidRPr="001A38E7" w:rsidRDefault="001A38E7" w:rsidP="001A38E7">
      <w:pPr>
        <w:spacing w:after="225"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In addition to the data files, the project workspace includes six files:</w:t>
      </w:r>
    </w:p>
    <w:p w14:paraId="13E2D133" w14:textId="77777777" w:rsidR="001A38E7" w:rsidRPr="001A38E7" w:rsidRDefault="001A38E7" w:rsidP="001A38E7">
      <w:pPr>
        <w:numPr>
          <w:ilvl w:val="0"/>
          <w:numId w:val="6"/>
        </w:numPr>
        <w:spacing w:after="0" w:line="240" w:lineRule="auto"/>
        <w:rPr>
          <w:rFonts w:ascii="Helvetica" w:eastAsia="Times New Roman" w:hAnsi="Helvetica" w:cs="Helvetica"/>
          <w:color w:val="4F4F4F"/>
          <w:sz w:val="23"/>
          <w:szCs w:val="23"/>
          <w:lang w:eastAsia="en-CA"/>
        </w:rPr>
      </w:pPr>
      <w:r w:rsidRPr="001A38E7">
        <w:rPr>
          <w:rFonts w:ascii="Courier New" w:eastAsia="Times New Roman" w:hAnsi="Courier New" w:cs="Courier New"/>
          <w:color w:val="0F2B3D"/>
          <w:sz w:val="23"/>
          <w:szCs w:val="23"/>
          <w:bdr w:val="single" w:sz="6" w:space="0" w:color="B4B9BD" w:frame="1"/>
          <w:shd w:val="clear" w:color="auto" w:fill="F7F7F8"/>
          <w:lang w:eastAsia="en-CA"/>
        </w:rPr>
        <w:t>test.ipynb</w:t>
      </w:r>
      <w:r w:rsidRPr="001A38E7">
        <w:rPr>
          <w:rFonts w:ascii="Helvetica" w:eastAsia="Times New Roman" w:hAnsi="Helvetica" w:cs="Helvetica"/>
          <w:color w:val="4F4F4F"/>
          <w:sz w:val="23"/>
          <w:szCs w:val="23"/>
          <w:lang w:eastAsia="en-CA"/>
        </w:rPr>
        <w:t> displays the first few rows of each table to let you check your database.</w:t>
      </w:r>
    </w:p>
    <w:p w14:paraId="7F805436" w14:textId="77777777" w:rsidR="001A38E7" w:rsidRPr="001A38E7" w:rsidRDefault="001A38E7" w:rsidP="001A38E7">
      <w:pPr>
        <w:numPr>
          <w:ilvl w:val="0"/>
          <w:numId w:val="6"/>
        </w:numPr>
        <w:spacing w:after="0" w:line="240" w:lineRule="auto"/>
        <w:rPr>
          <w:rFonts w:ascii="Helvetica" w:eastAsia="Times New Roman" w:hAnsi="Helvetica" w:cs="Helvetica"/>
          <w:color w:val="4F4F4F"/>
          <w:sz w:val="23"/>
          <w:szCs w:val="23"/>
          <w:lang w:eastAsia="en-CA"/>
        </w:rPr>
      </w:pPr>
      <w:r w:rsidRPr="001A38E7">
        <w:rPr>
          <w:rFonts w:ascii="Courier New" w:eastAsia="Times New Roman" w:hAnsi="Courier New" w:cs="Courier New"/>
          <w:color w:val="0F2B3D"/>
          <w:sz w:val="23"/>
          <w:szCs w:val="23"/>
          <w:bdr w:val="single" w:sz="6" w:space="0" w:color="B4B9BD" w:frame="1"/>
          <w:shd w:val="clear" w:color="auto" w:fill="F7F7F8"/>
          <w:lang w:eastAsia="en-CA"/>
        </w:rPr>
        <w:t>create_tables.py</w:t>
      </w:r>
      <w:r w:rsidRPr="001A38E7">
        <w:rPr>
          <w:rFonts w:ascii="Helvetica" w:eastAsia="Times New Roman" w:hAnsi="Helvetica" w:cs="Helvetica"/>
          <w:color w:val="4F4F4F"/>
          <w:sz w:val="23"/>
          <w:szCs w:val="23"/>
          <w:lang w:eastAsia="en-CA"/>
        </w:rPr>
        <w:t> drops and creates your tables. You run this file to reset your tables before each time you run your ETL scripts.</w:t>
      </w:r>
    </w:p>
    <w:p w14:paraId="792B8EC7" w14:textId="77777777" w:rsidR="001A38E7" w:rsidRPr="001A38E7" w:rsidRDefault="001A38E7" w:rsidP="001A38E7">
      <w:pPr>
        <w:numPr>
          <w:ilvl w:val="0"/>
          <w:numId w:val="6"/>
        </w:numPr>
        <w:spacing w:after="0" w:line="240" w:lineRule="auto"/>
        <w:rPr>
          <w:rFonts w:ascii="Helvetica" w:eastAsia="Times New Roman" w:hAnsi="Helvetica" w:cs="Helvetica"/>
          <w:color w:val="4F4F4F"/>
          <w:sz w:val="23"/>
          <w:szCs w:val="23"/>
          <w:lang w:eastAsia="en-CA"/>
        </w:rPr>
      </w:pPr>
      <w:r w:rsidRPr="001A38E7">
        <w:rPr>
          <w:rFonts w:ascii="Courier New" w:eastAsia="Times New Roman" w:hAnsi="Courier New" w:cs="Courier New"/>
          <w:color w:val="0F2B3D"/>
          <w:sz w:val="23"/>
          <w:szCs w:val="23"/>
          <w:bdr w:val="single" w:sz="6" w:space="0" w:color="B4B9BD" w:frame="1"/>
          <w:shd w:val="clear" w:color="auto" w:fill="F7F7F8"/>
          <w:lang w:eastAsia="en-CA"/>
        </w:rPr>
        <w:t>etl.ipynb</w:t>
      </w:r>
      <w:r w:rsidRPr="001A38E7">
        <w:rPr>
          <w:rFonts w:ascii="Helvetica" w:eastAsia="Times New Roman" w:hAnsi="Helvetica" w:cs="Helvetica"/>
          <w:color w:val="4F4F4F"/>
          <w:sz w:val="23"/>
          <w:szCs w:val="23"/>
          <w:lang w:eastAsia="en-CA"/>
        </w:rPr>
        <w:t> reads and processes a single file from </w:t>
      </w:r>
      <w:r w:rsidRPr="001A38E7">
        <w:rPr>
          <w:rFonts w:ascii="Courier New" w:eastAsia="Times New Roman" w:hAnsi="Courier New" w:cs="Courier New"/>
          <w:color w:val="0F2B3D"/>
          <w:sz w:val="23"/>
          <w:szCs w:val="23"/>
          <w:bdr w:val="single" w:sz="6" w:space="0" w:color="B4B9BD" w:frame="1"/>
          <w:shd w:val="clear" w:color="auto" w:fill="F7F7F8"/>
          <w:lang w:eastAsia="en-CA"/>
        </w:rPr>
        <w:t>song_data</w:t>
      </w:r>
      <w:r w:rsidRPr="001A38E7">
        <w:rPr>
          <w:rFonts w:ascii="Helvetica" w:eastAsia="Times New Roman" w:hAnsi="Helvetica" w:cs="Helvetica"/>
          <w:color w:val="4F4F4F"/>
          <w:sz w:val="23"/>
          <w:szCs w:val="23"/>
          <w:lang w:eastAsia="en-CA"/>
        </w:rPr>
        <w:t> and </w:t>
      </w:r>
      <w:r w:rsidRPr="001A38E7">
        <w:rPr>
          <w:rFonts w:ascii="Courier New" w:eastAsia="Times New Roman" w:hAnsi="Courier New" w:cs="Courier New"/>
          <w:color w:val="0F2B3D"/>
          <w:sz w:val="23"/>
          <w:szCs w:val="23"/>
          <w:bdr w:val="single" w:sz="6" w:space="0" w:color="B4B9BD" w:frame="1"/>
          <w:shd w:val="clear" w:color="auto" w:fill="F7F7F8"/>
          <w:lang w:eastAsia="en-CA"/>
        </w:rPr>
        <w:t>log_data</w:t>
      </w:r>
      <w:r w:rsidRPr="001A38E7">
        <w:rPr>
          <w:rFonts w:ascii="Helvetica" w:eastAsia="Times New Roman" w:hAnsi="Helvetica" w:cs="Helvetica"/>
          <w:color w:val="4F4F4F"/>
          <w:sz w:val="23"/>
          <w:szCs w:val="23"/>
          <w:lang w:eastAsia="en-CA"/>
        </w:rPr>
        <w:t> and loads the data into your tables. This notebook contains detailed instructions on the ETL process for each of the tables.</w:t>
      </w:r>
    </w:p>
    <w:p w14:paraId="17116F8B" w14:textId="77777777" w:rsidR="001A38E7" w:rsidRPr="001A38E7" w:rsidRDefault="001A38E7" w:rsidP="001A38E7">
      <w:pPr>
        <w:numPr>
          <w:ilvl w:val="0"/>
          <w:numId w:val="6"/>
        </w:numPr>
        <w:spacing w:after="0" w:line="240" w:lineRule="auto"/>
        <w:rPr>
          <w:rFonts w:ascii="Helvetica" w:eastAsia="Times New Roman" w:hAnsi="Helvetica" w:cs="Helvetica"/>
          <w:color w:val="4F4F4F"/>
          <w:sz w:val="23"/>
          <w:szCs w:val="23"/>
          <w:lang w:eastAsia="en-CA"/>
        </w:rPr>
      </w:pPr>
      <w:r w:rsidRPr="001A38E7">
        <w:rPr>
          <w:rFonts w:ascii="Courier New" w:eastAsia="Times New Roman" w:hAnsi="Courier New" w:cs="Courier New"/>
          <w:color w:val="0F2B3D"/>
          <w:sz w:val="23"/>
          <w:szCs w:val="23"/>
          <w:bdr w:val="single" w:sz="6" w:space="0" w:color="B4B9BD" w:frame="1"/>
          <w:shd w:val="clear" w:color="auto" w:fill="F7F7F8"/>
          <w:lang w:eastAsia="en-CA"/>
        </w:rPr>
        <w:t>etl.py</w:t>
      </w:r>
      <w:r w:rsidRPr="001A38E7">
        <w:rPr>
          <w:rFonts w:ascii="Helvetica" w:eastAsia="Times New Roman" w:hAnsi="Helvetica" w:cs="Helvetica"/>
          <w:color w:val="4F4F4F"/>
          <w:sz w:val="23"/>
          <w:szCs w:val="23"/>
          <w:lang w:eastAsia="en-CA"/>
        </w:rPr>
        <w:t> reads and processes files from </w:t>
      </w:r>
      <w:r w:rsidRPr="001A38E7">
        <w:rPr>
          <w:rFonts w:ascii="Courier New" w:eastAsia="Times New Roman" w:hAnsi="Courier New" w:cs="Courier New"/>
          <w:color w:val="0F2B3D"/>
          <w:sz w:val="23"/>
          <w:szCs w:val="23"/>
          <w:bdr w:val="single" w:sz="6" w:space="0" w:color="B4B9BD" w:frame="1"/>
          <w:shd w:val="clear" w:color="auto" w:fill="F7F7F8"/>
          <w:lang w:eastAsia="en-CA"/>
        </w:rPr>
        <w:t>song_data</w:t>
      </w:r>
      <w:r w:rsidRPr="001A38E7">
        <w:rPr>
          <w:rFonts w:ascii="Helvetica" w:eastAsia="Times New Roman" w:hAnsi="Helvetica" w:cs="Helvetica"/>
          <w:color w:val="4F4F4F"/>
          <w:sz w:val="23"/>
          <w:szCs w:val="23"/>
          <w:lang w:eastAsia="en-CA"/>
        </w:rPr>
        <w:t> and </w:t>
      </w:r>
      <w:r w:rsidRPr="001A38E7">
        <w:rPr>
          <w:rFonts w:ascii="Courier New" w:eastAsia="Times New Roman" w:hAnsi="Courier New" w:cs="Courier New"/>
          <w:color w:val="0F2B3D"/>
          <w:sz w:val="23"/>
          <w:szCs w:val="23"/>
          <w:bdr w:val="single" w:sz="6" w:space="0" w:color="B4B9BD" w:frame="1"/>
          <w:shd w:val="clear" w:color="auto" w:fill="F7F7F8"/>
          <w:lang w:eastAsia="en-CA"/>
        </w:rPr>
        <w:t>log_data</w:t>
      </w:r>
      <w:r w:rsidRPr="001A38E7">
        <w:rPr>
          <w:rFonts w:ascii="Helvetica" w:eastAsia="Times New Roman" w:hAnsi="Helvetica" w:cs="Helvetica"/>
          <w:color w:val="4F4F4F"/>
          <w:sz w:val="23"/>
          <w:szCs w:val="23"/>
          <w:lang w:eastAsia="en-CA"/>
        </w:rPr>
        <w:t> and loads them into your tables. You can fill this out based on your work in the ETL notebook.</w:t>
      </w:r>
    </w:p>
    <w:p w14:paraId="12F0D5BB" w14:textId="77777777" w:rsidR="001A38E7" w:rsidRPr="001A38E7" w:rsidRDefault="001A38E7" w:rsidP="001A38E7">
      <w:pPr>
        <w:numPr>
          <w:ilvl w:val="0"/>
          <w:numId w:val="6"/>
        </w:numPr>
        <w:spacing w:after="0" w:line="240" w:lineRule="auto"/>
        <w:rPr>
          <w:rFonts w:ascii="Helvetica" w:eastAsia="Times New Roman" w:hAnsi="Helvetica" w:cs="Helvetica"/>
          <w:color w:val="4F4F4F"/>
          <w:sz w:val="23"/>
          <w:szCs w:val="23"/>
          <w:lang w:eastAsia="en-CA"/>
        </w:rPr>
      </w:pPr>
      <w:r w:rsidRPr="001A38E7">
        <w:rPr>
          <w:rFonts w:ascii="Courier New" w:eastAsia="Times New Roman" w:hAnsi="Courier New" w:cs="Courier New"/>
          <w:color w:val="0F2B3D"/>
          <w:sz w:val="23"/>
          <w:szCs w:val="23"/>
          <w:bdr w:val="single" w:sz="6" w:space="0" w:color="B4B9BD" w:frame="1"/>
          <w:shd w:val="clear" w:color="auto" w:fill="F7F7F8"/>
          <w:lang w:eastAsia="en-CA"/>
        </w:rPr>
        <w:t>sql_queries.py</w:t>
      </w:r>
      <w:r w:rsidRPr="001A38E7">
        <w:rPr>
          <w:rFonts w:ascii="Helvetica" w:eastAsia="Times New Roman" w:hAnsi="Helvetica" w:cs="Helvetica"/>
          <w:color w:val="4F4F4F"/>
          <w:sz w:val="23"/>
          <w:szCs w:val="23"/>
          <w:lang w:eastAsia="en-CA"/>
        </w:rPr>
        <w:t> contains all your sql queries, and is imported into the last three files above.</w:t>
      </w:r>
    </w:p>
    <w:p w14:paraId="3C441D2F" w14:textId="77777777" w:rsidR="001A38E7" w:rsidRPr="001A38E7" w:rsidRDefault="001A38E7" w:rsidP="001A38E7">
      <w:pPr>
        <w:numPr>
          <w:ilvl w:val="0"/>
          <w:numId w:val="6"/>
        </w:numPr>
        <w:spacing w:line="240" w:lineRule="auto"/>
        <w:rPr>
          <w:rFonts w:ascii="Helvetica" w:eastAsia="Times New Roman" w:hAnsi="Helvetica" w:cs="Helvetica"/>
          <w:color w:val="4F4F4F"/>
          <w:sz w:val="23"/>
          <w:szCs w:val="23"/>
          <w:lang w:eastAsia="en-CA"/>
        </w:rPr>
      </w:pPr>
      <w:r w:rsidRPr="001A38E7">
        <w:rPr>
          <w:rFonts w:ascii="Courier New" w:eastAsia="Times New Roman" w:hAnsi="Courier New" w:cs="Courier New"/>
          <w:color w:val="0F2B3D"/>
          <w:sz w:val="23"/>
          <w:szCs w:val="23"/>
          <w:bdr w:val="single" w:sz="6" w:space="0" w:color="B4B9BD" w:frame="1"/>
          <w:shd w:val="clear" w:color="auto" w:fill="F7F7F8"/>
          <w:lang w:eastAsia="en-CA"/>
        </w:rPr>
        <w:t>README.md</w:t>
      </w:r>
      <w:r w:rsidRPr="001A38E7">
        <w:rPr>
          <w:rFonts w:ascii="Helvetica" w:eastAsia="Times New Roman" w:hAnsi="Helvetica" w:cs="Helvetica"/>
          <w:color w:val="4F4F4F"/>
          <w:sz w:val="23"/>
          <w:szCs w:val="23"/>
          <w:lang w:eastAsia="en-CA"/>
        </w:rPr>
        <w:t> provides discussion on your project.</w:t>
      </w:r>
    </w:p>
    <w:p w14:paraId="1C205B09" w14:textId="77777777" w:rsidR="001A38E7" w:rsidRPr="001A38E7" w:rsidRDefault="001A38E7" w:rsidP="001A38E7">
      <w:pPr>
        <w:spacing w:before="600" w:after="75" w:line="320" w:lineRule="atLeast"/>
        <w:outlineLvl w:val="0"/>
        <w:rPr>
          <w:rFonts w:ascii="Helvetica" w:eastAsia="Times New Roman" w:hAnsi="Helvetica" w:cs="Helvetica"/>
          <w:b/>
          <w:bCs/>
          <w:color w:val="2E3D49"/>
          <w:kern w:val="36"/>
          <w:sz w:val="36"/>
          <w:szCs w:val="36"/>
          <w:lang w:eastAsia="en-CA"/>
        </w:rPr>
      </w:pPr>
      <w:r w:rsidRPr="001A38E7">
        <w:rPr>
          <w:rFonts w:ascii="Helvetica" w:eastAsia="Times New Roman" w:hAnsi="Helvetica" w:cs="Helvetica"/>
          <w:b/>
          <w:bCs/>
          <w:color w:val="2E3D49"/>
          <w:kern w:val="36"/>
          <w:sz w:val="36"/>
          <w:szCs w:val="36"/>
          <w:lang w:eastAsia="en-CA"/>
        </w:rPr>
        <w:lastRenderedPageBreak/>
        <w:t>Project Steps</w:t>
      </w:r>
    </w:p>
    <w:p w14:paraId="20511C46" w14:textId="77777777" w:rsidR="001A38E7" w:rsidRPr="001A38E7" w:rsidRDefault="001A38E7" w:rsidP="001A38E7">
      <w:pPr>
        <w:spacing w:after="225"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Below are steps you can follow to complete the project:</w:t>
      </w:r>
    </w:p>
    <w:p w14:paraId="62B65F27" w14:textId="77777777" w:rsidR="001A38E7" w:rsidRPr="001A38E7" w:rsidRDefault="001A38E7" w:rsidP="001A38E7">
      <w:pPr>
        <w:spacing w:before="420" w:after="75" w:line="320" w:lineRule="atLeast"/>
        <w:outlineLvl w:val="2"/>
        <w:rPr>
          <w:rFonts w:ascii="Helvetica" w:eastAsia="Times New Roman" w:hAnsi="Helvetica" w:cs="Helvetica"/>
          <w:b/>
          <w:bCs/>
          <w:color w:val="2E3D49"/>
          <w:sz w:val="27"/>
          <w:szCs w:val="27"/>
          <w:lang w:eastAsia="en-CA"/>
        </w:rPr>
      </w:pPr>
      <w:r w:rsidRPr="001A38E7">
        <w:rPr>
          <w:rFonts w:ascii="Helvetica" w:eastAsia="Times New Roman" w:hAnsi="Helvetica" w:cs="Helvetica"/>
          <w:b/>
          <w:bCs/>
          <w:color w:val="2E3D49"/>
          <w:sz w:val="27"/>
          <w:szCs w:val="27"/>
          <w:lang w:eastAsia="en-CA"/>
        </w:rPr>
        <w:t>Create Tables</w:t>
      </w:r>
    </w:p>
    <w:p w14:paraId="096D3E14" w14:textId="77777777" w:rsidR="001A38E7" w:rsidRPr="001A38E7" w:rsidRDefault="001A38E7" w:rsidP="001A38E7">
      <w:pPr>
        <w:numPr>
          <w:ilvl w:val="0"/>
          <w:numId w:val="7"/>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Write </w:t>
      </w:r>
      <w:r w:rsidRPr="001A38E7">
        <w:rPr>
          <w:rFonts w:ascii="Courier New" w:eastAsia="Times New Roman" w:hAnsi="Courier New" w:cs="Courier New"/>
          <w:color w:val="0F2B3D"/>
          <w:sz w:val="23"/>
          <w:szCs w:val="23"/>
          <w:bdr w:val="single" w:sz="6" w:space="0" w:color="B4B9BD" w:frame="1"/>
          <w:shd w:val="clear" w:color="auto" w:fill="F7F7F8"/>
          <w:lang w:eastAsia="en-CA"/>
        </w:rPr>
        <w:t>CREATE</w:t>
      </w:r>
      <w:r w:rsidRPr="001A38E7">
        <w:rPr>
          <w:rFonts w:ascii="Helvetica" w:eastAsia="Times New Roman" w:hAnsi="Helvetica" w:cs="Helvetica"/>
          <w:color w:val="4F4F4F"/>
          <w:sz w:val="23"/>
          <w:szCs w:val="23"/>
          <w:lang w:eastAsia="en-CA"/>
        </w:rPr>
        <w:t> statements in </w:t>
      </w:r>
      <w:r w:rsidRPr="001A38E7">
        <w:rPr>
          <w:rFonts w:ascii="Courier New" w:eastAsia="Times New Roman" w:hAnsi="Courier New" w:cs="Courier New"/>
          <w:color w:val="0F2B3D"/>
          <w:sz w:val="23"/>
          <w:szCs w:val="23"/>
          <w:bdr w:val="single" w:sz="6" w:space="0" w:color="B4B9BD" w:frame="1"/>
          <w:shd w:val="clear" w:color="auto" w:fill="F7F7F8"/>
          <w:lang w:eastAsia="en-CA"/>
        </w:rPr>
        <w:t>sql_queries.py</w:t>
      </w:r>
      <w:r w:rsidRPr="001A38E7">
        <w:rPr>
          <w:rFonts w:ascii="Helvetica" w:eastAsia="Times New Roman" w:hAnsi="Helvetica" w:cs="Helvetica"/>
          <w:color w:val="4F4F4F"/>
          <w:sz w:val="23"/>
          <w:szCs w:val="23"/>
          <w:lang w:eastAsia="en-CA"/>
        </w:rPr>
        <w:t> to create each table.</w:t>
      </w:r>
    </w:p>
    <w:p w14:paraId="3EF32FC0" w14:textId="77777777" w:rsidR="001A38E7" w:rsidRPr="001A38E7" w:rsidRDefault="001A38E7" w:rsidP="001A38E7">
      <w:pPr>
        <w:numPr>
          <w:ilvl w:val="0"/>
          <w:numId w:val="7"/>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Write </w:t>
      </w:r>
      <w:r w:rsidRPr="001A38E7">
        <w:rPr>
          <w:rFonts w:ascii="Courier New" w:eastAsia="Times New Roman" w:hAnsi="Courier New" w:cs="Courier New"/>
          <w:color w:val="0F2B3D"/>
          <w:sz w:val="23"/>
          <w:szCs w:val="23"/>
          <w:bdr w:val="single" w:sz="6" w:space="0" w:color="B4B9BD" w:frame="1"/>
          <w:shd w:val="clear" w:color="auto" w:fill="F7F7F8"/>
          <w:lang w:eastAsia="en-CA"/>
        </w:rPr>
        <w:t>DROP</w:t>
      </w:r>
      <w:r w:rsidRPr="001A38E7">
        <w:rPr>
          <w:rFonts w:ascii="Helvetica" w:eastAsia="Times New Roman" w:hAnsi="Helvetica" w:cs="Helvetica"/>
          <w:color w:val="4F4F4F"/>
          <w:sz w:val="23"/>
          <w:szCs w:val="23"/>
          <w:lang w:eastAsia="en-CA"/>
        </w:rPr>
        <w:t> statements in </w:t>
      </w:r>
      <w:r w:rsidRPr="001A38E7">
        <w:rPr>
          <w:rFonts w:ascii="Courier New" w:eastAsia="Times New Roman" w:hAnsi="Courier New" w:cs="Courier New"/>
          <w:color w:val="0F2B3D"/>
          <w:sz w:val="23"/>
          <w:szCs w:val="23"/>
          <w:bdr w:val="single" w:sz="6" w:space="0" w:color="B4B9BD" w:frame="1"/>
          <w:shd w:val="clear" w:color="auto" w:fill="F7F7F8"/>
          <w:lang w:eastAsia="en-CA"/>
        </w:rPr>
        <w:t>sql_queries.py</w:t>
      </w:r>
      <w:r w:rsidRPr="001A38E7">
        <w:rPr>
          <w:rFonts w:ascii="Helvetica" w:eastAsia="Times New Roman" w:hAnsi="Helvetica" w:cs="Helvetica"/>
          <w:color w:val="4F4F4F"/>
          <w:sz w:val="23"/>
          <w:szCs w:val="23"/>
          <w:lang w:eastAsia="en-CA"/>
        </w:rPr>
        <w:t> to drop each table if it exists.</w:t>
      </w:r>
    </w:p>
    <w:p w14:paraId="127BB238" w14:textId="77777777" w:rsidR="001A38E7" w:rsidRPr="001A38E7" w:rsidRDefault="001A38E7" w:rsidP="001A38E7">
      <w:pPr>
        <w:numPr>
          <w:ilvl w:val="0"/>
          <w:numId w:val="7"/>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Run </w:t>
      </w:r>
      <w:r w:rsidRPr="001A38E7">
        <w:rPr>
          <w:rFonts w:ascii="Courier New" w:eastAsia="Times New Roman" w:hAnsi="Courier New" w:cs="Courier New"/>
          <w:color w:val="0F2B3D"/>
          <w:sz w:val="23"/>
          <w:szCs w:val="23"/>
          <w:bdr w:val="single" w:sz="6" w:space="0" w:color="B4B9BD" w:frame="1"/>
          <w:shd w:val="clear" w:color="auto" w:fill="F7F7F8"/>
          <w:lang w:eastAsia="en-CA"/>
        </w:rPr>
        <w:t>create_tables.py</w:t>
      </w:r>
      <w:r w:rsidRPr="001A38E7">
        <w:rPr>
          <w:rFonts w:ascii="Helvetica" w:eastAsia="Times New Roman" w:hAnsi="Helvetica" w:cs="Helvetica"/>
          <w:color w:val="4F4F4F"/>
          <w:sz w:val="23"/>
          <w:szCs w:val="23"/>
          <w:lang w:eastAsia="en-CA"/>
        </w:rPr>
        <w:t> to create your database and tables.</w:t>
      </w:r>
    </w:p>
    <w:p w14:paraId="2E70BD2D" w14:textId="77777777" w:rsidR="001A38E7" w:rsidRPr="001A38E7" w:rsidRDefault="001A38E7" w:rsidP="001A38E7">
      <w:pPr>
        <w:numPr>
          <w:ilvl w:val="0"/>
          <w:numId w:val="7"/>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Run </w:t>
      </w:r>
      <w:r w:rsidRPr="001A38E7">
        <w:rPr>
          <w:rFonts w:ascii="Courier New" w:eastAsia="Times New Roman" w:hAnsi="Courier New" w:cs="Courier New"/>
          <w:color w:val="0F2B3D"/>
          <w:sz w:val="23"/>
          <w:szCs w:val="23"/>
          <w:bdr w:val="single" w:sz="6" w:space="0" w:color="B4B9BD" w:frame="1"/>
          <w:shd w:val="clear" w:color="auto" w:fill="F7F7F8"/>
          <w:lang w:eastAsia="en-CA"/>
        </w:rPr>
        <w:t>test.ipynb</w:t>
      </w:r>
      <w:r w:rsidRPr="001A38E7">
        <w:rPr>
          <w:rFonts w:ascii="Helvetica" w:eastAsia="Times New Roman" w:hAnsi="Helvetica" w:cs="Helvetica"/>
          <w:color w:val="4F4F4F"/>
          <w:sz w:val="23"/>
          <w:szCs w:val="23"/>
          <w:lang w:eastAsia="en-CA"/>
        </w:rPr>
        <w:t> to confirm the creation of your tables with the correct columns. Make sure to click "Restart kernel" to close the connection to the database after running this notebook.</w:t>
      </w:r>
    </w:p>
    <w:p w14:paraId="36162EFB" w14:textId="77777777" w:rsidR="001A38E7" w:rsidRPr="001A38E7" w:rsidRDefault="001A38E7" w:rsidP="001A38E7">
      <w:pPr>
        <w:spacing w:before="420" w:after="75" w:line="320" w:lineRule="atLeast"/>
        <w:outlineLvl w:val="2"/>
        <w:rPr>
          <w:rFonts w:ascii="Helvetica" w:eastAsia="Times New Roman" w:hAnsi="Helvetica" w:cs="Helvetica"/>
          <w:b/>
          <w:bCs/>
          <w:color w:val="2E3D49"/>
          <w:sz w:val="27"/>
          <w:szCs w:val="27"/>
          <w:lang w:eastAsia="en-CA"/>
        </w:rPr>
      </w:pPr>
      <w:r w:rsidRPr="001A38E7">
        <w:rPr>
          <w:rFonts w:ascii="Helvetica" w:eastAsia="Times New Roman" w:hAnsi="Helvetica" w:cs="Helvetica"/>
          <w:b/>
          <w:bCs/>
          <w:color w:val="2E3D49"/>
          <w:sz w:val="27"/>
          <w:szCs w:val="27"/>
          <w:lang w:eastAsia="en-CA"/>
        </w:rPr>
        <w:t>Build ETL Processes</w:t>
      </w:r>
    </w:p>
    <w:p w14:paraId="0C151F8A" w14:textId="77777777" w:rsidR="001A38E7" w:rsidRPr="001A38E7" w:rsidRDefault="001A38E7" w:rsidP="001A38E7">
      <w:p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Follow instructions in the </w:t>
      </w:r>
      <w:r w:rsidRPr="001A38E7">
        <w:rPr>
          <w:rFonts w:ascii="Courier New" w:eastAsia="Times New Roman" w:hAnsi="Courier New" w:cs="Courier New"/>
          <w:color w:val="0F2B3D"/>
          <w:sz w:val="23"/>
          <w:szCs w:val="23"/>
          <w:bdr w:val="single" w:sz="6" w:space="0" w:color="B4B9BD" w:frame="1"/>
          <w:shd w:val="clear" w:color="auto" w:fill="F7F7F8"/>
          <w:lang w:eastAsia="en-CA"/>
        </w:rPr>
        <w:t>etl.ipynb</w:t>
      </w:r>
      <w:r w:rsidRPr="001A38E7">
        <w:rPr>
          <w:rFonts w:ascii="Helvetica" w:eastAsia="Times New Roman" w:hAnsi="Helvetica" w:cs="Helvetica"/>
          <w:color w:val="4F4F4F"/>
          <w:sz w:val="23"/>
          <w:szCs w:val="23"/>
          <w:lang w:eastAsia="en-CA"/>
        </w:rPr>
        <w:t> notebook to develop ETL processes for each table. At the end of each table section, or at the end of the notebook, run </w:t>
      </w:r>
      <w:r w:rsidRPr="001A38E7">
        <w:rPr>
          <w:rFonts w:ascii="Courier New" w:eastAsia="Times New Roman" w:hAnsi="Courier New" w:cs="Courier New"/>
          <w:color w:val="0F2B3D"/>
          <w:sz w:val="23"/>
          <w:szCs w:val="23"/>
          <w:bdr w:val="single" w:sz="6" w:space="0" w:color="B4B9BD" w:frame="1"/>
          <w:shd w:val="clear" w:color="auto" w:fill="F7F7F8"/>
          <w:lang w:eastAsia="en-CA"/>
        </w:rPr>
        <w:t>test.ipynb</w:t>
      </w:r>
      <w:r w:rsidRPr="001A38E7">
        <w:rPr>
          <w:rFonts w:ascii="Helvetica" w:eastAsia="Times New Roman" w:hAnsi="Helvetica" w:cs="Helvetica"/>
          <w:color w:val="4F4F4F"/>
          <w:sz w:val="23"/>
          <w:szCs w:val="23"/>
          <w:lang w:eastAsia="en-CA"/>
        </w:rPr>
        <w:t> to confirm that records were successfully inserted into each table. Remember to rerun </w:t>
      </w:r>
      <w:r w:rsidRPr="001A38E7">
        <w:rPr>
          <w:rFonts w:ascii="Courier New" w:eastAsia="Times New Roman" w:hAnsi="Courier New" w:cs="Courier New"/>
          <w:color w:val="0F2B3D"/>
          <w:sz w:val="23"/>
          <w:szCs w:val="23"/>
          <w:bdr w:val="single" w:sz="6" w:space="0" w:color="B4B9BD" w:frame="1"/>
          <w:shd w:val="clear" w:color="auto" w:fill="F7F7F8"/>
          <w:lang w:eastAsia="en-CA"/>
        </w:rPr>
        <w:t>create_tables.py</w:t>
      </w:r>
      <w:r w:rsidRPr="001A38E7">
        <w:rPr>
          <w:rFonts w:ascii="Helvetica" w:eastAsia="Times New Roman" w:hAnsi="Helvetica" w:cs="Helvetica"/>
          <w:color w:val="4F4F4F"/>
          <w:sz w:val="23"/>
          <w:szCs w:val="23"/>
          <w:lang w:eastAsia="en-CA"/>
        </w:rPr>
        <w:t> to reset your tables before each time you run this notebook.</w:t>
      </w:r>
    </w:p>
    <w:p w14:paraId="2167A822" w14:textId="77777777" w:rsidR="001A38E7" w:rsidRPr="001A38E7" w:rsidRDefault="001A38E7" w:rsidP="001A38E7">
      <w:pPr>
        <w:spacing w:before="420" w:after="75" w:line="320" w:lineRule="atLeast"/>
        <w:outlineLvl w:val="2"/>
        <w:rPr>
          <w:rFonts w:ascii="Helvetica" w:eastAsia="Times New Roman" w:hAnsi="Helvetica" w:cs="Helvetica"/>
          <w:b/>
          <w:bCs/>
          <w:color w:val="2E3D49"/>
          <w:sz w:val="27"/>
          <w:szCs w:val="27"/>
          <w:lang w:eastAsia="en-CA"/>
        </w:rPr>
      </w:pPr>
      <w:r w:rsidRPr="001A38E7">
        <w:rPr>
          <w:rFonts w:ascii="Helvetica" w:eastAsia="Times New Roman" w:hAnsi="Helvetica" w:cs="Helvetica"/>
          <w:b/>
          <w:bCs/>
          <w:color w:val="2E3D49"/>
          <w:sz w:val="27"/>
          <w:szCs w:val="27"/>
          <w:lang w:eastAsia="en-CA"/>
        </w:rPr>
        <w:t>Build ETL Pipeline</w:t>
      </w:r>
    </w:p>
    <w:p w14:paraId="20A9E045" w14:textId="77777777" w:rsidR="001A38E7" w:rsidRPr="001A38E7" w:rsidRDefault="001A38E7" w:rsidP="001A38E7">
      <w:p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Use what you've completed in </w:t>
      </w:r>
      <w:r w:rsidRPr="001A38E7">
        <w:rPr>
          <w:rFonts w:ascii="Courier New" w:eastAsia="Times New Roman" w:hAnsi="Courier New" w:cs="Courier New"/>
          <w:color w:val="0F2B3D"/>
          <w:sz w:val="23"/>
          <w:szCs w:val="23"/>
          <w:bdr w:val="single" w:sz="6" w:space="0" w:color="B4B9BD" w:frame="1"/>
          <w:shd w:val="clear" w:color="auto" w:fill="F7F7F8"/>
          <w:lang w:eastAsia="en-CA"/>
        </w:rPr>
        <w:t>etl.ipynb</w:t>
      </w:r>
      <w:r w:rsidRPr="001A38E7">
        <w:rPr>
          <w:rFonts w:ascii="Helvetica" w:eastAsia="Times New Roman" w:hAnsi="Helvetica" w:cs="Helvetica"/>
          <w:color w:val="4F4F4F"/>
          <w:sz w:val="23"/>
          <w:szCs w:val="23"/>
          <w:lang w:eastAsia="en-CA"/>
        </w:rPr>
        <w:t> to complete </w:t>
      </w:r>
      <w:r w:rsidRPr="001A38E7">
        <w:rPr>
          <w:rFonts w:ascii="Courier New" w:eastAsia="Times New Roman" w:hAnsi="Courier New" w:cs="Courier New"/>
          <w:color w:val="0F2B3D"/>
          <w:sz w:val="23"/>
          <w:szCs w:val="23"/>
          <w:bdr w:val="single" w:sz="6" w:space="0" w:color="B4B9BD" w:frame="1"/>
          <w:shd w:val="clear" w:color="auto" w:fill="F7F7F8"/>
          <w:lang w:eastAsia="en-CA"/>
        </w:rPr>
        <w:t>etl.py</w:t>
      </w:r>
      <w:r w:rsidRPr="001A38E7">
        <w:rPr>
          <w:rFonts w:ascii="Helvetica" w:eastAsia="Times New Roman" w:hAnsi="Helvetica" w:cs="Helvetica"/>
          <w:color w:val="4F4F4F"/>
          <w:sz w:val="23"/>
          <w:szCs w:val="23"/>
          <w:lang w:eastAsia="en-CA"/>
        </w:rPr>
        <w:t>, where you'll process the entire datasets. Remember to run </w:t>
      </w:r>
      <w:r w:rsidRPr="001A38E7">
        <w:rPr>
          <w:rFonts w:ascii="Courier New" w:eastAsia="Times New Roman" w:hAnsi="Courier New" w:cs="Courier New"/>
          <w:color w:val="0F2B3D"/>
          <w:sz w:val="23"/>
          <w:szCs w:val="23"/>
          <w:bdr w:val="single" w:sz="6" w:space="0" w:color="B4B9BD" w:frame="1"/>
          <w:shd w:val="clear" w:color="auto" w:fill="F7F7F8"/>
          <w:lang w:eastAsia="en-CA"/>
        </w:rPr>
        <w:t>create_tables.py</w:t>
      </w:r>
      <w:r w:rsidRPr="001A38E7">
        <w:rPr>
          <w:rFonts w:ascii="Helvetica" w:eastAsia="Times New Roman" w:hAnsi="Helvetica" w:cs="Helvetica"/>
          <w:color w:val="4F4F4F"/>
          <w:sz w:val="23"/>
          <w:szCs w:val="23"/>
          <w:lang w:eastAsia="en-CA"/>
        </w:rPr>
        <w:t> before running </w:t>
      </w:r>
      <w:r w:rsidRPr="001A38E7">
        <w:rPr>
          <w:rFonts w:ascii="Courier New" w:eastAsia="Times New Roman" w:hAnsi="Courier New" w:cs="Courier New"/>
          <w:color w:val="0F2B3D"/>
          <w:sz w:val="23"/>
          <w:szCs w:val="23"/>
          <w:bdr w:val="single" w:sz="6" w:space="0" w:color="B4B9BD" w:frame="1"/>
          <w:shd w:val="clear" w:color="auto" w:fill="F7F7F8"/>
          <w:lang w:eastAsia="en-CA"/>
        </w:rPr>
        <w:t>etl.py</w:t>
      </w:r>
      <w:r w:rsidRPr="001A38E7">
        <w:rPr>
          <w:rFonts w:ascii="Helvetica" w:eastAsia="Times New Roman" w:hAnsi="Helvetica" w:cs="Helvetica"/>
          <w:color w:val="4F4F4F"/>
          <w:sz w:val="23"/>
          <w:szCs w:val="23"/>
          <w:lang w:eastAsia="en-CA"/>
        </w:rPr>
        <w:t> to reset your tables. Run </w:t>
      </w:r>
      <w:r w:rsidRPr="001A38E7">
        <w:rPr>
          <w:rFonts w:ascii="Courier New" w:eastAsia="Times New Roman" w:hAnsi="Courier New" w:cs="Courier New"/>
          <w:color w:val="0F2B3D"/>
          <w:sz w:val="23"/>
          <w:szCs w:val="23"/>
          <w:bdr w:val="single" w:sz="6" w:space="0" w:color="B4B9BD" w:frame="1"/>
          <w:shd w:val="clear" w:color="auto" w:fill="F7F7F8"/>
          <w:lang w:eastAsia="en-CA"/>
        </w:rPr>
        <w:t>test.ipynb</w:t>
      </w:r>
      <w:r w:rsidRPr="001A38E7">
        <w:rPr>
          <w:rFonts w:ascii="Helvetica" w:eastAsia="Times New Roman" w:hAnsi="Helvetica" w:cs="Helvetica"/>
          <w:color w:val="4F4F4F"/>
          <w:sz w:val="23"/>
          <w:szCs w:val="23"/>
          <w:lang w:eastAsia="en-CA"/>
        </w:rPr>
        <w:t> to confirm your records were successfully inserted into each table.</w:t>
      </w:r>
    </w:p>
    <w:p w14:paraId="300D6838" w14:textId="77777777" w:rsidR="001A38E7" w:rsidRPr="001A38E7" w:rsidRDefault="001A38E7" w:rsidP="001A38E7">
      <w:pPr>
        <w:spacing w:before="420" w:after="75" w:line="320" w:lineRule="atLeast"/>
        <w:outlineLvl w:val="2"/>
        <w:rPr>
          <w:rFonts w:ascii="Helvetica" w:eastAsia="Times New Roman" w:hAnsi="Helvetica" w:cs="Helvetica"/>
          <w:b/>
          <w:bCs/>
          <w:color w:val="2E3D49"/>
          <w:sz w:val="27"/>
          <w:szCs w:val="27"/>
          <w:lang w:eastAsia="en-CA"/>
        </w:rPr>
      </w:pPr>
      <w:r w:rsidRPr="001A38E7">
        <w:rPr>
          <w:rFonts w:ascii="Helvetica" w:eastAsia="Times New Roman" w:hAnsi="Helvetica" w:cs="Helvetica"/>
          <w:b/>
          <w:bCs/>
          <w:color w:val="2E3D49"/>
          <w:sz w:val="27"/>
          <w:szCs w:val="27"/>
          <w:lang w:eastAsia="en-CA"/>
        </w:rPr>
        <w:t>Document Process</w:t>
      </w:r>
    </w:p>
    <w:p w14:paraId="0D640C2E" w14:textId="77777777" w:rsidR="001A38E7" w:rsidRPr="001A38E7" w:rsidRDefault="001A38E7" w:rsidP="001A38E7">
      <w:p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Do the following steps in your </w:t>
      </w:r>
      <w:r w:rsidRPr="001A38E7">
        <w:rPr>
          <w:rFonts w:ascii="Courier New" w:eastAsia="Times New Roman" w:hAnsi="Courier New" w:cs="Courier New"/>
          <w:color w:val="0F2B3D"/>
          <w:sz w:val="23"/>
          <w:szCs w:val="23"/>
          <w:bdr w:val="single" w:sz="6" w:space="0" w:color="B4B9BD" w:frame="1"/>
          <w:shd w:val="clear" w:color="auto" w:fill="F7F7F8"/>
          <w:lang w:eastAsia="en-CA"/>
        </w:rPr>
        <w:t>README.md</w:t>
      </w:r>
      <w:r w:rsidRPr="001A38E7">
        <w:rPr>
          <w:rFonts w:ascii="Helvetica" w:eastAsia="Times New Roman" w:hAnsi="Helvetica" w:cs="Helvetica"/>
          <w:color w:val="4F4F4F"/>
          <w:sz w:val="23"/>
          <w:szCs w:val="23"/>
          <w:lang w:eastAsia="en-CA"/>
        </w:rPr>
        <w:t> file.</w:t>
      </w:r>
    </w:p>
    <w:p w14:paraId="52340066" w14:textId="77777777" w:rsidR="001A38E7" w:rsidRPr="001A38E7" w:rsidRDefault="001A38E7" w:rsidP="001A38E7">
      <w:pPr>
        <w:numPr>
          <w:ilvl w:val="0"/>
          <w:numId w:val="8"/>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Discuss the purpose of this database in the context of the startup, Sparkify, and their analytical goals.</w:t>
      </w:r>
    </w:p>
    <w:p w14:paraId="30003208" w14:textId="77777777" w:rsidR="001A38E7" w:rsidRPr="001A38E7" w:rsidRDefault="001A38E7" w:rsidP="001A38E7">
      <w:pPr>
        <w:numPr>
          <w:ilvl w:val="0"/>
          <w:numId w:val="8"/>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State and justify your database schema design and ETL pipeline.</w:t>
      </w:r>
    </w:p>
    <w:p w14:paraId="128C22BE" w14:textId="77777777" w:rsidR="001A38E7" w:rsidRPr="001A38E7" w:rsidRDefault="001A38E7" w:rsidP="001A38E7">
      <w:pPr>
        <w:numPr>
          <w:ilvl w:val="0"/>
          <w:numId w:val="8"/>
        </w:num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[Optional] Provide example queries and results for song play analysis.</w:t>
      </w:r>
    </w:p>
    <w:p w14:paraId="251D9197" w14:textId="77777777" w:rsidR="001A38E7" w:rsidRPr="001A38E7" w:rsidRDefault="001A38E7" w:rsidP="001A38E7">
      <w:pPr>
        <w:spacing w:after="0"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Here's a </w:t>
      </w:r>
      <w:hyperlink r:id="rId5" w:tgtFrame="_blank" w:history="1">
        <w:r w:rsidRPr="001A38E7">
          <w:rPr>
            <w:rFonts w:ascii="Helvetica" w:eastAsia="Times New Roman" w:hAnsi="Helvetica" w:cs="Helvetica"/>
            <w:color w:val="017A9B"/>
            <w:sz w:val="23"/>
            <w:szCs w:val="23"/>
            <w:u w:val="single"/>
            <w:lang w:eastAsia="en-CA"/>
          </w:rPr>
          <w:t>guide</w:t>
        </w:r>
      </w:hyperlink>
      <w:r w:rsidRPr="001A38E7">
        <w:rPr>
          <w:rFonts w:ascii="Helvetica" w:eastAsia="Times New Roman" w:hAnsi="Helvetica" w:cs="Helvetica"/>
          <w:color w:val="4F4F4F"/>
          <w:sz w:val="23"/>
          <w:szCs w:val="23"/>
          <w:lang w:eastAsia="en-CA"/>
        </w:rPr>
        <w:t> on Markdown Syntax.</w:t>
      </w:r>
    </w:p>
    <w:p w14:paraId="7A671B07" w14:textId="77777777" w:rsidR="001A38E7" w:rsidRPr="001A38E7" w:rsidRDefault="001A38E7" w:rsidP="001A38E7">
      <w:pPr>
        <w:spacing w:line="320" w:lineRule="atLeast"/>
        <w:outlineLvl w:val="2"/>
        <w:rPr>
          <w:rFonts w:ascii="Helvetica" w:eastAsia="Times New Roman" w:hAnsi="Helvetica" w:cs="Helvetica"/>
          <w:b/>
          <w:bCs/>
          <w:color w:val="2E3D49"/>
          <w:sz w:val="27"/>
          <w:szCs w:val="27"/>
          <w:lang w:eastAsia="en-CA"/>
        </w:rPr>
      </w:pPr>
      <w:r w:rsidRPr="001A38E7">
        <w:rPr>
          <w:rFonts w:ascii="Helvetica" w:eastAsia="Times New Roman" w:hAnsi="Helvetica" w:cs="Helvetica"/>
          <w:b/>
          <w:bCs/>
          <w:color w:val="2E3D49"/>
          <w:sz w:val="27"/>
          <w:szCs w:val="27"/>
          <w:lang w:eastAsia="en-CA"/>
        </w:rPr>
        <w:t>NOTE: You will not be able to run </w:t>
      </w:r>
      <w:r w:rsidRPr="001A38E7">
        <w:rPr>
          <w:rFonts w:ascii="Courier New" w:eastAsia="Times New Roman" w:hAnsi="Courier New" w:cs="Courier New"/>
          <w:b/>
          <w:bCs/>
          <w:color w:val="0F2B3D"/>
          <w:sz w:val="27"/>
          <w:szCs w:val="27"/>
          <w:bdr w:val="single" w:sz="6" w:space="0" w:color="B4B9BD" w:frame="1"/>
          <w:shd w:val="clear" w:color="auto" w:fill="F7F7F8"/>
          <w:lang w:eastAsia="en-CA"/>
        </w:rPr>
        <w:t>test.ipynb</w:t>
      </w:r>
      <w:r w:rsidRPr="001A38E7">
        <w:rPr>
          <w:rFonts w:ascii="Helvetica" w:eastAsia="Times New Roman" w:hAnsi="Helvetica" w:cs="Helvetica"/>
          <w:b/>
          <w:bCs/>
          <w:color w:val="2E3D49"/>
          <w:sz w:val="27"/>
          <w:szCs w:val="27"/>
          <w:lang w:eastAsia="en-CA"/>
        </w:rPr>
        <w:t>, </w:t>
      </w:r>
      <w:r w:rsidRPr="001A38E7">
        <w:rPr>
          <w:rFonts w:ascii="Courier New" w:eastAsia="Times New Roman" w:hAnsi="Courier New" w:cs="Courier New"/>
          <w:b/>
          <w:bCs/>
          <w:color w:val="0F2B3D"/>
          <w:sz w:val="27"/>
          <w:szCs w:val="27"/>
          <w:bdr w:val="single" w:sz="6" w:space="0" w:color="B4B9BD" w:frame="1"/>
          <w:shd w:val="clear" w:color="auto" w:fill="F7F7F8"/>
          <w:lang w:eastAsia="en-CA"/>
        </w:rPr>
        <w:t>etl.ipynb</w:t>
      </w:r>
      <w:r w:rsidRPr="001A38E7">
        <w:rPr>
          <w:rFonts w:ascii="Helvetica" w:eastAsia="Times New Roman" w:hAnsi="Helvetica" w:cs="Helvetica"/>
          <w:b/>
          <w:bCs/>
          <w:color w:val="2E3D49"/>
          <w:sz w:val="27"/>
          <w:szCs w:val="27"/>
          <w:lang w:eastAsia="en-CA"/>
        </w:rPr>
        <w:t>, or </w:t>
      </w:r>
      <w:r w:rsidRPr="001A38E7">
        <w:rPr>
          <w:rFonts w:ascii="Courier New" w:eastAsia="Times New Roman" w:hAnsi="Courier New" w:cs="Courier New"/>
          <w:b/>
          <w:bCs/>
          <w:color w:val="0F2B3D"/>
          <w:sz w:val="27"/>
          <w:szCs w:val="27"/>
          <w:bdr w:val="single" w:sz="6" w:space="0" w:color="B4B9BD" w:frame="1"/>
          <w:shd w:val="clear" w:color="auto" w:fill="F7F7F8"/>
          <w:lang w:eastAsia="en-CA"/>
        </w:rPr>
        <w:t>etl.py</w:t>
      </w:r>
      <w:r w:rsidRPr="001A38E7">
        <w:rPr>
          <w:rFonts w:ascii="Helvetica" w:eastAsia="Times New Roman" w:hAnsi="Helvetica" w:cs="Helvetica"/>
          <w:b/>
          <w:bCs/>
          <w:color w:val="2E3D49"/>
          <w:sz w:val="27"/>
          <w:szCs w:val="27"/>
          <w:lang w:eastAsia="en-CA"/>
        </w:rPr>
        <w:t> until you have run </w:t>
      </w:r>
      <w:r w:rsidRPr="001A38E7">
        <w:rPr>
          <w:rFonts w:ascii="Courier New" w:eastAsia="Times New Roman" w:hAnsi="Courier New" w:cs="Courier New"/>
          <w:b/>
          <w:bCs/>
          <w:color w:val="0F2B3D"/>
          <w:sz w:val="27"/>
          <w:szCs w:val="27"/>
          <w:bdr w:val="single" w:sz="6" w:space="0" w:color="B4B9BD" w:frame="1"/>
          <w:shd w:val="clear" w:color="auto" w:fill="F7F7F8"/>
          <w:lang w:eastAsia="en-CA"/>
        </w:rPr>
        <w:t>create_tables.py</w:t>
      </w:r>
      <w:r w:rsidRPr="001A38E7">
        <w:rPr>
          <w:rFonts w:ascii="Helvetica" w:eastAsia="Times New Roman" w:hAnsi="Helvetica" w:cs="Helvetica"/>
          <w:b/>
          <w:bCs/>
          <w:color w:val="2E3D49"/>
          <w:sz w:val="27"/>
          <w:szCs w:val="27"/>
          <w:lang w:eastAsia="en-CA"/>
        </w:rPr>
        <w:t> at least once to create the </w:t>
      </w:r>
      <w:r w:rsidRPr="001A38E7">
        <w:rPr>
          <w:rFonts w:ascii="Courier New" w:eastAsia="Times New Roman" w:hAnsi="Courier New" w:cs="Courier New"/>
          <w:b/>
          <w:bCs/>
          <w:color w:val="0F2B3D"/>
          <w:sz w:val="27"/>
          <w:szCs w:val="27"/>
          <w:bdr w:val="single" w:sz="6" w:space="0" w:color="B4B9BD" w:frame="1"/>
          <w:shd w:val="clear" w:color="auto" w:fill="F7F7F8"/>
          <w:lang w:eastAsia="en-CA"/>
        </w:rPr>
        <w:t>sparkifydb</w:t>
      </w:r>
      <w:r w:rsidRPr="001A38E7">
        <w:rPr>
          <w:rFonts w:ascii="Helvetica" w:eastAsia="Times New Roman" w:hAnsi="Helvetica" w:cs="Helvetica"/>
          <w:b/>
          <w:bCs/>
          <w:color w:val="2E3D49"/>
          <w:sz w:val="27"/>
          <w:szCs w:val="27"/>
          <w:lang w:eastAsia="en-CA"/>
        </w:rPr>
        <w:t> database, which these other files connect to.</w:t>
      </w:r>
    </w:p>
    <w:p w14:paraId="6084DF31" w14:textId="77777777" w:rsidR="001A38E7" w:rsidRPr="001A38E7" w:rsidRDefault="001A38E7" w:rsidP="001A38E7">
      <w:pPr>
        <w:spacing w:before="600" w:after="75" w:line="320" w:lineRule="atLeast"/>
        <w:outlineLvl w:val="0"/>
        <w:rPr>
          <w:rFonts w:ascii="Helvetica" w:eastAsia="Times New Roman" w:hAnsi="Helvetica" w:cs="Helvetica"/>
          <w:b/>
          <w:bCs/>
          <w:color w:val="2E3D49"/>
          <w:kern w:val="36"/>
          <w:sz w:val="36"/>
          <w:szCs w:val="36"/>
          <w:lang w:eastAsia="en-CA"/>
        </w:rPr>
      </w:pPr>
      <w:r w:rsidRPr="001A38E7">
        <w:rPr>
          <w:rFonts w:ascii="Helvetica" w:eastAsia="Times New Roman" w:hAnsi="Helvetica" w:cs="Helvetica"/>
          <w:b/>
          <w:bCs/>
          <w:color w:val="2E3D49"/>
          <w:kern w:val="36"/>
          <w:sz w:val="36"/>
          <w:szCs w:val="36"/>
          <w:lang w:eastAsia="en-CA"/>
        </w:rPr>
        <w:t>Project Rubric</w:t>
      </w:r>
    </w:p>
    <w:p w14:paraId="64733A2F" w14:textId="77777777" w:rsidR="001A38E7" w:rsidRPr="001A38E7" w:rsidRDefault="001A38E7" w:rsidP="001A38E7">
      <w:pPr>
        <w:spacing w:line="240" w:lineRule="auto"/>
        <w:rPr>
          <w:rFonts w:ascii="Helvetica" w:eastAsia="Times New Roman" w:hAnsi="Helvetica" w:cs="Helvetica"/>
          <w:color w:val="4F4F4F"/>
          <w:sz w:val="23"/>
          <w:szCs w:val="23"/>
          <w:lang w:eastAsia="en-CA"/>
        </w:rPr>
      </w:pPr>
      <w:r w:rsidRPr="001A38E7">
        <w:rPr>
          <w:rFonts w:ascii="Helvetica" w:eastAsia="Times New Roman" w:hAnsi="Helvetica" w:cs="Helvetica"/>
          <w:color w:val="4F4F4F"/>
          <w:sz w:val="23"/>
          <w:szCs w:val="23"/>
          <w:lang w:eastAsia="en-CA"/>
        </w:rPr>
        <w:t>Read the project </w:t>
      </w:r>
      <w:hyperlink r:id="rId6" w:anchor="!/rubrics/2500/view" w:tgtFrame="_blank" w:history="1">
        <w:r w:rsidRPr="001A38E7">
          <w:rPr>
            <w:rFonts w:ascii="Helvetica" w:eastAsia="Times New Roman" w:hAnsi="Helvetica" w:cs="Helvetica"/>
            <w:color w:val="017A9B"/>
            <w:sz w:val="23"/>
            <w:szCs w:val="23"/>
            <w:u w:val="single"/>
            <w:lang w:eastAsia="en-CA"/>
          </w:rPr>
          <w:t>rubric</w:t>
        </w:r>
      </w:hyperlink>
      <w:r w:rsidRPr="001A38E7">
        <w:rPr>
          <w:rFonts w:ascii="Helvetica" w:eastAsia="Times New Roman" w:hAnsi="Helvetica" w:cs="Helvetica"/>
          <w:color w:val="4F4F4F"/>
          <w:sz w:val="23"/>
          <w:szCs w:val="23"/>
          <w:lang w:eastAsia="en-CA"/>
        </w:rPr>
        <w:t> before and during development of your project to ensure you meet all specifications.</w:t>
      </w:r>
    </w:p>
    <w:p w14:paraId="01C9E7DD" w14:textId="77777777" w:rsidR="00034BD4" w:rsidRDefault="00034BD4"/>
    <w:sectPr w:rsidR="00034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91AA2"/>
    <w:multiLevelType w:val="multilevel"/>
    <w:tmpl w:val="0262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F42D5"/>
    <w:multiLevelType w:val="multilevel"/>
    <w:tmpl w:val="322041C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74F7E"/>
    <w:multiLevelType w:val="multilevel"/>
    <w:tmpl w:val="D1C6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D3B7E"/>
    <w:multiLevelType w:val="multilevel"/>
    <w:tmpl w:val="16CC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C56F1"/>
    <w:multiLevelType w:val="multilevel"/>
    <w:tmpl w:val="4F608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98"/>
    <w:rsid w:val="00034BD4"/>
    <w:rsid w:val="001A38E7"/>
    <w:rsid w:val="00D01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77CFF-EF7C-47D1-BA6D-A438C07C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1A38E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A38E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E7"/>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1A38E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A38E7"/>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1A38E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A38E7"/>
    <w:rPr>
      <w:b/>
      <w:bCs/>
    </w:rPr>
  </w:style>
  <w:style w:type="character" w:styleId="HTMLCode">
    <w:name w:val="HTML Code"/>
    <w:basedOn w:val="DefaultParagraphFont"/>
    <w:uiPriority w:val="99"/>
    <w:semiHidden/>
    <w:unhideWhenUsed/>
    <w:rsid w:val="001A38E7"/>
    <w:rPr>
      <w:rFonts w:ascii="Courier New" w:eastAsia="Times New Roman" w:hAnsi="Courier New" w:cs="Courier New"/>
      <w:sz w:val="20"/>
      <w:szCs w:val="20"/>
    </w:rPr>
  </w:style>
  <w:style w:type="character" w:styleId="Emphasis">
    <w:name w:val="Emphasis"/>
    <w:basedOn w:val="DefaultParagraphFont"/>
    <w:uiPriority w:val="20"/>
    <w:qFormat/>
    <w:rsid w:val="001A38E7"/>
    <w:rPr>
      <w:i/>
      <w:iCs/>
    </w:rPr>
  </w:style>
  <w:style w:type="character" w:styleId="Hyperlink">
    <w:name w:val="Hyperlink"/>
    <w:basedOn w:val="DefaultParagraphFont"/>
    <w:uiPriority w:val="99"/>
    <w:semiHidden/>
    <w:unhideWhenUsed/>
    <w:rsid w:val="001A3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1364">
      <w:bodyDiv w:val="1"/>
      <w:marLeft w:val="0"/>
      <w:marRight w:val="0"/>
      <w:marTop w:val="0"/>
      <w:marBottom w:val="0"/>
      <w:divBdr>
        <w:top w:val="none" w:sz="0" w:space="0" w:color="auto"/>
        <w:left w:val="none" w:sz="0" w:space="0" w:color="auto"/>
        <w:bottom w:val="none" w:sz="0" w:space="0" w:color="auto"/>
        <w:right w:val="none" w:sz="0" w:space="0" w:color="auto"/>
      </w:divBdr>
      <w:divsChild>
        <w:div w:id="716004076">
          <w:marLeft w:val="0"/>
          <w:marRight w:val="0"/>
          <w:marTop w:val="375"/>
          <w:marBottom w:val="375"/>
          <w:divBdr>
            <w:top w:val="none" w:sz="0" w:space="0" w:color="auto"/>
            <w:left w:val="none" w:sz="0" w:space="0" w:color="auto"/>
            <w:bottom w:val="none" w:sz="0" w:space="0" w:color="auto"/>
            <w:right w:val="none" w:sz="0" w:space="0" w:color="auto"/>
          </w:divBdr>
          <w:divsChild>
            <w:div w:id="1101994714">
              <w:marLeft w:val="0"/>
              <w:marRight w:val="0"/>
              <w:marTop w:val="0"/>
              <w:marBottom w:val="0"/>
              <w:divBdr>
                <w:top w:val="none" w:sz="0" w:space="0" w:color="auto"/>
                <w:left w:val="none" w:sz="0" w:space="0" w:color="auto"/>
                <w:bottom w:val="none" w:sz="0" w:space="0" w:color="auto"/>
                <w:right w:val="none" w:sz="0" w:space="0" w:color="auto"/>
              </w:divBdr>
              <w:divsChild>
                <w:div w:id="1247962518">
                  <w:marLeft w:val="0"/>
                  <w:marRight w:val="0"/>
                  <w:marTop w:val="0"/>
                  <w:marBottom w:val="0"/>
                  <w:divBdr>
                    <w:top w:val="none" w:sz="0" w:space="0" w:color="auto"/>
                    <w:left w:val="none" w:sz="0" w:space="0" w:color="auto"/>
                    <w:bottom w:val="none" w:sz="0" w:space="0" w:color="auto"/>
                    <w:right w:val="none" w:sz="0" w:space="0" w:color="auto"/>
                  </w:divBdr>
                  <w:divsChild>
                    <w:div w:id="15980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7513">
          <w:marLeft w:val="0"/>
          <w:marRight w:val="0"/>
          <w:marTop w:val="375"/>
          <w:marBottom w:val="375"/>
          <w:divBdr>
            <w:top w:val="none" w:sz="0" w:space="0" w:color="auto"/>
            <w:left w:val="none" w:sz="0" w:space="0" w:color="auto"/>
            <w:bottom w:val="none" w:sz="0" w:space="0" w:color="auto"/>
            <w:right w:val="none" w:sz="0" w:space="0" w:color="auto"/>
          </w:divBdr>
          <w:divsChild>
            <w:div w:id="498809212">
              <w:marLeft w:val="0"/>
              <w:marRight w:val="0"/>
              <w:marTop w:val="0"/>
              <w:marBottom w:val="0"/>
              <w:divBdr>
                <w:top w:val="none" w:sz="0" w:space="0" w:color="auto"/>
                <w:left w:val="none" w:sz="0" w:space="0" w:color="auto"/>
                <w:bottom w:val="none" w:sz="0" w:space="0" w:color="auto"/>
                <w:right w:val="none" w:sz="0" w:space="0" w:color="auto"/>
              </w:divBdr>
              <w:divsChild>
                <w:div w:id="424156153">
                  <w:marLeft w:val="0"/>
                  <w:marRight w:val="0"/>
                  <w:marTop w:val="0"/>
                  <w:marBottom w:val="0"/>
                  <w:divBdr>
                    <w:top w:val="none" w:sz="0" w:space="0" w:color="auto"/>
                    <w:left w:val="none" w:sz="0" w:space="0" w:color="auto"/>
                    <w:bottom w:val="none" w:sz="0" w:space="0" w:color="auto"/>
                    <w:right w:val="none" w:sz="0" w:space="0" w:color="auto"/>
                  </w:divBdr>
                  <w:divsChild>
                    <w:div w:id="14081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6180">
          <w:marLeft w:val="0"/>
          <w:marRight w:val="0"/>
          <w:marTop w:val="375"/>
          <w:marBottom w:val="375"/>
          <w:divBdr>
            <w:top w:val="none" w:sz="0" w:space="0" w:color="auto"/>
            <w:left w:val="none" w:sz="0" w:space="0" w:color="auto"/>
            <w:bottom w:val="none" w:sz="0" w:space="0" w:color="auto"/>
            <w:right w:val="none" w:sz="0" w:space="0" w:color="auto"/>
          </w:divBdr>
          <w:divsChild>
            <w:div w:id="1543983746">
              <w:marLeft w:val="0"/>
              <w:marRight w:val="0"/>
              <w:marTop w:val="0"/>
              <w:marBottom w:val="0"/>
              <w:divBdr>
                <w:top w:val="none" w:sz="0" w:space="0" w:color="auto"/>
                <w:left w:val="none" w:sz="0" w:space="0" w:color="auto"/>
                <w:bottom w:val="none" w:sz="0" w:space="0" w:color="auto"/>
                <w:right w:val="none" w:sz="0" w:space="0" w:color="auto"/>
              </w:divBdr>
              <w:divsChild>
                <w:div w:id="600839425">
                  <w:marLeft w:val="0"/>
                  <w:marRight w:val="0"/>
                  <w:marTop w:val="0"/>
                  <w:marBottom w:val="0"/>
                  <w:divBdr>
                    <w:top w:val="none" w:sz="0" w:space="0" w:color="auto"/>
                    <w:left w:val="none" w:sz="0" w:space="0" w:color="auto"/>
                    <w:bottom w:val="none" w:sz="0" w:space="0" w:color="auto"/>
                    <w:right w:val="none" w:sz="0" w:space="0" w:color="auto"/>
                  </w:divBdr>
                  <w:divsChild>
                    <w:div w:id="3788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5832">
          <w:marLeft w:val="0"/>
          <w:marRight w:val="0"/>
          <w:marTop w:val="375"/>
          <w:marBottom w:val="375"/>
          <w:divBdr>
            <w:top w:val="none" w:sz="0" w:space="0" w:color="auto"/>
            <w:left w:val="none" w:sz="0" w:space="0" w:color="auto"/>
            <w:bottom w:val="none" w:sz="0" w:space="0" w:color="auto"/>
            <w:right w:val="none" w:sz="0" w:space="0" w:color="auto"/>
          </w:divBdr>
          <w:divsChild>
            <w:div w:id="2442054">
              <w:marLeft w:val="0"/>
              <w:marRight w:val="0"/>
              <w:marTop w:val="0"/>
              <w:marBottom w:val="0"/>
              <w:divBdr>
                <w:top w:val="none" w:sz="0" w:space="0" w:color="auto"/>
                <w:left w:val="none" w:sz="0" w:space="0" w:color="auto"/>
                <w:bottom w:val="none" w:sz="0" w:space="0" w:color="auto"/>
                <w:right w:val="none" w:sz="0" w:space="0" w:color="auto"/>
              </w:divBdr>
              <w:divsChild>
                <w:div w:id="1551570342">
                  <w:marLeft w:val="0"/>
                  <w:marRight w:val="0"/>
                  <w:marTop w:val="0"/>
                  <w:marBottom w:val="0"/>
                  <w:divBdr>
                    <w:top w:val="none" w:sz="0" w:space="0" w:color="auto"/>
                    <w:left w:val="none" w:sz="0" w:space="0" w:color="auto"/>
                    <w:bottom w:val="none" w:sz="0" w:space="0" w:color="auto"/>
                    <w:right w:val="none" w:sz="0" w:space="0" w:color="auto"/>
                  </w:divBdr>
                  <w:divsChild>
                    <w:div w:id="8079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www.markdownguide.org/basic-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dc:creator>
  <cp:keywords/>
  <dc:description/>
  <cp:lastModifiedBy>Shubhanshu</cp:lastModifiedBy>
  <cp:revision>2</cp:revision>
  <dcterms:created xsi:type="dcterms:W3CDTF">2020-12-03T05:29:00Z</dcterms:created>
  <dcterms:modified xsi:type="dcterms:W3CDTF">2020-12-03T05:29:00Z</dcterms:modified>
</cp:coreProperties>
</file>