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42"/>
        </w:rPr>
        <w:t>PUSH-BUTTON CONTROLLED BUZZER</w:t>
        <w:br/>
        <w:t>USING ARDUINO UNO</w:t>
      </w:r>
    </w:p>
    <w:p>
      <w:pPr>
        <w:jc w:val="center"/>
      </w:pPr>
      <w:r>
        <w:rPr>
          <w:rFonts w:ascii="Times New Roman" w:hAnsi="Times New Roman" w:eastAsia="Times New Roman"/>
          <w:i/>
        </w:rPr>
        <w:t>Project Report</w:t>
      </w:r>
    </w:p>
    <w:p>
      <w:pPr>
        <w:spacing w:before="700"/>
        <w:jc w:val="center"/>
      </w:pPr>
      <w:r>
        <w:rPr>
          <w:rFonts w:ascii="Times New Roman" w:hAnsi="Times New Roman" w:eastAsia="Times New Roman"/>
        </w:rPr>
        <w:t>Submitted by: Shubhashish Mukherji</w:t>
        <w:br/>
        <w:t>Registration Number: 26BEE0082</w:t>
      </w:r>
    </w:p>
    <w:p>
      <w:pPr>
        <w:pStyle w:val="Heading1"/>
      </w:pPr>
      <w:r>
        <w:rPr>
          <w:rFonts w:ascii="Times New Roman" w:hAnsi="Times New Roman" w:eastAsia="Times New Roman"/>
        </w:rPr>
        <w:t>1. Objective</w:t>
      </w:r>
    </w:p>
    <w:p>
      <w:r>
        <w:rPr>
          <w:rFonts w:ascii="Times New Roman" w:hAnsi="Times New Roman" w:eastAsia="Times New Roman"/>
        </w:rPr>
        <w:t>To implement an Arduino circuit in which a buzzer sounds only while a push button is pressed and stops when the button is released.</w:t>
      </w:r>
    </w:p>
    <w:p>
      <w:pPr>
        <w:pStyle w:val="Heading1"/>
      </w:pPr>
      <w:r>
        <w:rPr>
          <w:rFonts w:ascii="Times New Roman" w:hAnsi="Times New Roman" w:eastAsia="Times New Roman"/>
        </w:rPr>
        <w:t>2. Components</w:t>
      </w:r>
    </w:p>
    <w:p>
      <w:pPr>
        <w:pStyle w:val="ListBullet"/>
      </w:pPr>
      <w:r>
        <w:rPr>
          <w:rFonts w:ascii="Times New Roman" w:hAnsi="Times New Roman" w:eastAsia="Times New Roman"/>
        </w:rPr>
        <w:t>Arduino Uno</w:t>
      </w:r>
    </w:p>
    <w:p>
      <w:pPr>
        <w:pStyle w:val="ListBullet"/>
      </w:pPr>
      <w:r>
        <w:rPr>
          <w:rFonts w:ascii="Times New Roman" w:hAnsi="Times New Roman" w:eastAsia="Times New Roman"/>
        </w:rPr>
        <w:t>Push button</w:t>
      </w:r>
    </w:p>
    <w:p>
      <w:pPr>
        <w:pStyle w:val="ListBullet"/>
      </w:pPr>
      <w:r>
        <w:rPr>
          <w:rFonts w:ascii="Times New Roman" w:hAnsi="Times New Roman" w:eastAsia="Times New Roman"/>
        </w:rPr>
        <w:t>Piezo buzzer</w:t>
      </w:r>
    </w:p>
    <w:p>
      <w:pPr>
        <w:pStyle w:val="ListBullet"/>
      </w:pPr>
      <w:r>
        <w:rPr>
          <w:rFonts w:ascii="Times New Roman" w:hAnsi="Times New Roman" w:eastAsia="Times New Roman"/>
        </w:rPr>
        <w:t>Breadboard</w:t>
      </w:r>
    </w:p>
    <w:p>
      <w:pPr>
        <w:pStyle w:val="ListBullet"/>
      </w:pPr>
      <w:r>
        <w:rPr>
          <w:rFonts w:ascii="Times New Roman" w:hAnsi="Times New Roman" w:eastAsia="Times New Roman"/>
        </w:rPr>
        <w:t>Jumper wires</w:t>
      </w:r>
    </w:p>
    <w:p>
      <w:pPr>
        <w:pStyle w:val="Heading1"/>
      </w:pPr>
      <w:r>
        <w:rPr>
          <w:rFonts w:ascii="Times New Roman" w:hAnsi="Times New Roman" w:eastAsia="Times New Roman"/>
        </w:rPr>
        <w:t>3. Circuit Connections</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Connection</w:t>
            </w:r>
          </w:p>
        </w:tc>
      </w:tr>
      <w:tr>
        <w:tc>
          <w:tcPr>
            <w:tcW w:type="dxa" w:w="4968"/>
          </w:tcPr>
          <w:p>
            <w:r>
              <w:t>Push button terminal 1</w:t>
            </w:r>
          </w:p>
        </w:tc>
        <w:tc>
          <w:tcPr>
            <w:tcW w:type="dxa" w:w="4968"/>
          </w:tcPr>
          <w:p>
            <w:r>
              <w:t>Arduino D2</w:t>
            </w:r>
          </w:p>
        </w:tc>
      </w:tr>
      <w:tr>
        <w:tc>
          <w:tcPr>
            <w:tcW w:type="dxa" w:w="4968"/>
          </w:tcPr>
          <w:p>
            <w:r>
              <w:t>Push button terminal 2</w:t>
            </w:r>
          </w:p>
        </w:tc>
        <w:tc>
          <w:tcPr>
            <w:tcW w:type="dxa" w:w="4968"/>
          </w:tcPr>
          <w:p>
            <w:r>
              <w:t>GND</w:t>
            </w:r>
          </w:p>
        </w:tc>
      </w:tr>
      <w:tr>
        <w:tc>
          <w:tcPr>
            <w:tcW w:type="dxa" w:w="4968"/>
          </w:tcPr>
          <w:p>
            <w:r>
              <w:t>Buzzer positive (+)</w:t>
            </w:r>
          </w:p>
        </w:tc>
        <w:tc>
          <w:tcPr>
            <w:tcW w:type="dxa" w:w="4968"/>
          </w:tcPr>
          <w:p>
            <w:r>
              <w:t>Arduino D3</w:t>
            </w:r>
          </w:p>
        </w:tc>
      </w:tr>
      <w:tr>
        <w:tc>
          <w:tcPr>
            <w:tcW w:type="dxa" w:w="4968"/>
          </w:tcPr>
          <w:p>
            <w:r>
              <w:t>Buzzer negative (−)</w:t>
            </w:r>
          </w:p>
        </w:tc>
        <w:tc>
          <w:tcPr>
            <w:tcW w:type="dxa" w:w="4968"/>
          </w:tcPr>
          <w:p>
            <w:r>
              <w:t>GND</w:t>
            </w:r>
          </w:p>
        </w:tc>
      </w:tr>
    </w:tbl>
    <w:p>
      <w:r>
        <w:rPr>
          <w:rFonts w:ascii="Times New Roman" w:hAnsi="Times New Roman" w:eastAsia="Times New Roman"/>
        </w:rPr>
        <w:t>The button must connect D2 to GND when pressed. The code enables the internal pull-up resistor using INPUT_PULLUP; therefore, an external pull-up resistor is not required.</w:t>
      </w:r>
    </w:p>
    <w:p>
      <w:pPr>
        <w:pStyle w:val="Heading1"/>
      </w:pPr>
      <w:r>
        <w:rPr>
          <w:rFonts w:ascii="Times New Roman" w:hAnsi="Times New Roman" w:eastAsia="Times New Roman"/>
        </w:rPr>
        <w:t>4. Arduino Code</w:t>
      </w:r>
    </w:p>
    <w:p>
      <w:pPr>
        <w:spacing w:after="0"/>
        <w:ind w:left="288"/>
      </w:pPr>
      <w:r>
        <w:rPr>
          <w:rFonts w:ascii="Times New Roman" w:hAnsi="Times New Roman" w:eastAsia="Times New Roman"/>
          <w:sz w:val="20"/>
        </w:rPr>
        <w:t>const int buttonPin = 2;</w:t>
      </w:r>
    </w:p>
    <w:p>
      <w:pPr>
        <w:spacing w:after="0"/>
        <w:ind w:left="288"/>
      </w:pPr>
      <w:r>
        <w:rPr>
          <w:rFonts w:ascii="Times New Roman" w:hAnsi="Times New Roman" w:eastAsia="Times New Roman"/>
          <w:sz w:val="20"/>
        </w:rPr>
        <w:t>const int buzzerPin = 3;</w:t>
      </w:r>
    </w:p>
    <w:p>
      <w:pPr>
        <w:spacing w:after="0"/>
        <w:ind w:left="288"/>
      </w:pPr>
      <w:r>
        <w:rPr>
          <w:rFonts w:ascii="Times New Roman" w:hAnsi="Times New Roman" w:eastAsia="Times New Roman"/>
          <w:sz w:val="20"/>
        </w:rPr>
        <w:t xml:space="preserve"> </w:t>
      </w:r>
    </w:p>
    <w:p>
      <w:pPr>
        <w:spacing w:after="0"/>
        <w:ind w:left="288"/>
      </w:pPr>
      <w:r>
        <w:rPr>
          <w:rFonts w:ascii="Times New Roman" w:hAnsi="Times New Roman" w:eastAsia="Times New Roman"/>
          <w:sz w:val="20"/>
        </w:rPr>
        <w:t>void setup() {</w:t>
      </w:r>
    </w:p>
    <w:p>
      <w:pPr>
        <w:spacing w:after="0"/>
        <w:ind w:left="288"/>
      </w:pPr>
      <w:r>
        <w:rPr>
          <w:rFonts w:ascii="Times New Roman" w:hAnsi="Times New Roman" w:eastAsia="Times New Roman"/>
          <w:sz w:val="20"/>
        </w:rPr>
        <w:t xml:space="preserve">  pinMode(buttonPin, INPUT_PULLUP);</w:t>
      </w:r>
    </w:p>
    <w:p>
      <w:pPr>
        <w:spacing w:after="0"/>
        <w:ind w:left="288"/>
      </w:pPr>
      <w:r>
        <w:rPr>
          <w:rFonts w:ascii="Times New Roman" w:hAnsi="Times New Roman" w:eastAsia="Times New Roman"/>
          <w:sz w:val="20"/>
        </w:rPr>
        <w:t xml:space="preserve">  pinMode(buzzerPin, OUTPUT);</w:t>
      </w:r>
    </w:p>
    <w:p>
      <w:pPr>
        <w:spacing w:after="0"/>
        <w:ind w:left="288"/>
      </w:pPr>
      <w:r>
        <w:rPr>
          <w:rFonts w:ascii="Times New Roman" w:hAnsi="Times New Roman" w:eastAsia="Times New Roman"/>
          <w:sz w:val="20"/>
        </w:rPr>
        <w:t>}</w:t>
      </w:r>
    </w:p>
    <w:p>
      <w:pPr>
        <w:spacing w:after="0"/>
        <w:ind w:left="288"/>
      </w:pPr>
      <w:r>
        <w:rPr>
          <w:rFonts w:ascii="Times New Roman" w:hAnsi="Times New Roman" w:eastAsia="Times New Roman"/>
          <w:sz w:val="20"/>
        </w:rPr>
        <w:t xml:space="preserve"> </w:t>
      </w:r>
    </w:p>
    <w:p>
      <w:pPr>
        <w:spacing w:after="0"/>
        <w:ind w:left="288"/>
      </w:pPr>
      <w:r>
        <w:rPr>
          <w:rFonts w:ascii="Times New Roman" w:hAnsi="Times New Roman" w:eastAsia="Times New Roman"/>
          <w:sz w:val="20"/>
        </w:rPr>
        <w:t>void loop() {</w:t>
      </w:r>
    </w:p>
    <w:p>
      <w:pPr>
        <w:spacing w:after="0"/>
        <w:ind w:left="288"/>
      </w:pPr>
      <w:r>
        <w:rPr>
          <w:rFonts w:ascii="Times New Roman" w:hAnsi="Times New Roman" w:eastAsia="Times New Roman"/>
          <w:sz w:val="20"/>
        </w:rPr>
        <w:t xml:space="preserve">  if (digitalRead(buttonPin) == LOW) {</w:t>
      </w:r>
    </w:p>
    <w:p>
      <w:pPr>
        <w:spacing w:after="0"/>
        <w:ind w:left="288"/>
      </w:pPr>
      <w:r>
        <w:rPr>
          <w:rFonts w:ascii="Times New Roman" w:hAnsi="Times New Roman" w:eastAsia="Times New Roman"/>
          <w:sz w:val="20"/>
        </w:rPr>
        <w:t xml:space="preserve">    tone(buzzerPin, 1000);</w:t>
      </w:r>
    </w:p>
    <w:p>
      <w:pPr>
        <w:spacing w:after="0"/>
        <w:ind w:left="288"/>
      </w:pPr>
      <w:r>
        <w:rPr>
          <w:rFonts w:ascii="Times New Roman" w:hAnsi="Times New Roman" w:eastAsia="Times New Roman"/>
          <w:sz w:val="20"/>
        </w:rPr>
        <w:t xml:space="preserve">  } else {</w:t>
      </w:r>
    </w:p>
    <w:p>
      <w:pPr>
        <w:spacing w:after="0"/>
        <w:ind w:left="288"/>
      </w:pPr>
      <w:r>
        <w:rPr>
          <w:rFonts w:ascii="Times New Roman" w:hAnsi="Times New Roman" w:eastAsia="Times New Roman"/>
          <w:sz w:val="20"/>
        </w:rPr>
        <w:t xml:space="preserve">    noTone(buzzerPin);</w:t>
      </w:r>
    </w:p>
    <w:p>
      <w:pPr>
        <w:spacing w:after="0"/>
        <w:ind w:left="288"/>
      </w:pPr>
      <w:r>
        <w:rPr>
          <w:rFonts w:ascii="Times New Roman" w:hAnsi="Times New Roman" w:eastAsia="Times New Roman"/>
          <w:sz w:val="20"/>
        </w:rPr>
        <w:t xml:space="preserve">  }</w:t>
      </w:r>
    </w:p>
    <w:p>
      <w:pPr>
        <w:spacing w:after="0"/>
        <w:ind w:left="288"/>
      </w:pPr>
      <w:r>
        <w:rPr>
          <w:rFonts w:ascii="Times New Roman" w:hAnsi="Times New Roman" w:eastAsia="Times New Roman"/>
          <w:sz w:val="20"/>
        </w:rPr>
        <w:t>}</w:t>
      </w:r>
    </w:p>
    <w:p>
      <w:pPr>
        <w:pStyle w:val="Heading1"/>
      </w:pPr>
      <w:r>
        <w:rPr>
          <w:rFonts w:ascii="Times New Roman" w:hAnsi="Times New Roman" w:eastAsia="Times New Roman"/>
        </w:rPr>
        <w:t>5. Working Principle</w:t>
      </w:r>
    </w:p>
    <w:p>
      <w:pPr>
        <w:pStyle w:val="ListBullet"/>
      </w:pPr>
      <w:r>
        <w:rPr>
          <w:rFonts w:ascii="Times New Roman" w:hAnsi="Times New Roman" w:eastAsia="Times New Roman"/>
        </w:rPr>
        <w:t>When released, the button input reads HIGH due to INPUT_PULLUP.</w:t>
      </w:r>
    </w:p>
    <w:p>
      <w:pPr>
        <w:pStyle w:val="ListBullet"/>
      </w:pPr>
      <w:r>
        <w:rPr>
          <w:rFonts w:ascii="Times New Roman" w:hAnsi="Times New Roman" w:eastAsia="Times New Roman"/>
        </w:rPr>
        <w:t>When pressed, the button connects D2 to GND and the input reads LOW.</w:t>
      </w:r>
    </w:p>
    <w:p>
      <w:pPr>
        <w:pStyle w:val="ListBullet"/>
      </w:pPr>
      <w:r>
        <w:rPr>
          <w:rFonts w:ascii="Times New Roman" w:hAnsi="Times New Roman" w:eastAsia="Times New Roman"/>
        </w:rPr>
        <w:t>A 1000 Hz tone is generated on D3 while the input is LOW.</w:t>
      </w:r>
    </w:p>
    <w:p>
      <w:pPr>
        <w:pStyle w:val="ListBullet"/>
      </w:pPr>
      <w:r>
        <w:rPr>
          <w:rFonts w:ascii="Times New Roman" w:hAnsi="Times New Roman" w:eastAsia="Times New Roman"/>
        </w:rPr>
        <w:t>When the button is released, noTone() stops the buzzer on the next loop iteration.</w:t>
      </w:r>
    </w:p>
    <w:p>
      <w:pPr>
        <w:pStyle w:val="Heading1"/>
      </w:pPr>
      <w:r>
        <w:rPr>
          <w:rFonts w:ascii="Times New Roman" w:hAnsi="Times New Roman" w:eastAsia="Times New Roman"/>
        </w:rPr>
        <w:t>6. Simulation Evidence</w:t>
      </w:r>
    </w:p>
    <w:p>
      <w:r>
        <w:rPr>
          <w:rFonts w:ascii="Times New Roman" w:hAnsi="Times New Roman" w:eastAsia="Times New Roman"/>
        </w:rPr>
        <w:t>Insert two screenshots of the running simulation: (1) button released and buzzer off, and (2) button pressed and buzzer on. The supplied circuit images show the layout but do not prove both output states.</w:t>
      </w:r>
    </w:p>
    <w:p>
      <w:pPr>
        <w:jc w:val="center"/>
      </w:pPr>
      <w:r>
        <w:rPr>
          <w:rFonts w:ascii="Times New Roman" w:hAnsi="Times New Roman" w:eastAsia="Times New Roman"/>
        </w:rPr>
        <w:drawing>
          <wp:inline xmlns:a="http://schemas.openxmlformats.org/drawingml/2006/main" xmlns:pic="http://schemas.openxmlformats.org/drawingml/2006/picture">
            <wp:extent cx="5852160" cy="2563700"/>
            <wp:docPr id="1" name="Picture 1"/>
            <wp:cNvGraphicFramePr>
              <a:graphicFrameLocks noChangeAspect="1"/>
            </wp:cNvGraphicFramePr>
            <a:graphic>
              <a:graphicData uri="http://schemas.openxmlformats.org/drawingml/2006/picture">
                <pic:pic>
                  <pic:nvPicPr>
                    <pic:cNvPr id="0" name="image(20261028-160811).png"/>
                    <pic:cNvPicPr/>
                  </pic:nvPicPr>
                  <pic:blipFill>
                    <a:blip r:embed="rId9"/>
                    <a:stretch>
                      <a:fillRect/>
                    </a:stretch>
                  </pic:blipFill>
                  <pic:spPr>
                    <a:xfrm>
                      <a:off x="0" y="0"/>
                      <a:ext cx="5852160" cy="2563700"/>
                    </a:xfrm>
                    <a:prstGeom prst="rect"/>
                  </pic:spPr>
                </pic:pic>
              </a:graphicData>
            </a:graphic>
          </wp:inline>
        </w:drawing>
      </w:r>
    </w:p>
    <w:p>
      <w:pPr>
        <w:jc w:val="center"/>
      </w:pPr>
      <w:r>
        <w:rPr>
          <w:rFonts w:ascii="Times New Roman" w:hAnsi="Times New Roman" w:eastAsia="Times New Roman"/>
          <w:i/>
          <w:sz w:val="18"/>
        </w:rPr>
        <w:t>Figure 1. Circuit overview provided for reference.</w:t>
      </w:r>
    </w:p>
    <w:p>
      <w:pPr>
        <w:jc w:val="center"/>
      </w:pPr>
      <w:r>
        <w:rPr>
          <w:rFonts w:ascii="Times New Roman" w:hAnsi="Times New Roman" w:eastAsia="Times New Roman"/>
        </w:rPr>
        <w:drawing>
          <wp:inline xmlns:a="http://schemas.openxmlformats.org/drawingml/2006/main" xmlns:pic="http://schemas.openxmlformats.org/drawingml/2006/picture">
            <wp:extent cx="5212080" cy="4988248"/>
            <wp:docPr id="2" name="Picture 2"/>
            <wp:cNvGraphicFramePr>
              <a:graphicFrameLocks noChangeAspect="1"/>
            </wp:cNvGraphicFramePr>
            <a:graphic>
              <a:graphicData uri="http://schemas.openxmlformats.org/drawingml/2006/picture">
                <pic:pic>
                  <pic:nvPicPr>
                    <pic:cNvPr id="0" name="image(20261028-160835).png"/>
                    <pic:cNvPicPr/>
                  </pic:nvPicPr>
                  <pic:blipFill>
                    <a:blip r:embed="rId10"/>
                    <a:stretch>
                      <a:fillRect/>
                    </a:stretch>
                  </pic:blipFill>
                  <pic:spPr>
                    <a:xfrm>
                      <a:off x="0" y="0"/>
                      <a:ext cx="5212080" cy="4988248"/>
                    </a:xfrm>
                    <a:prstGeom prst="rect"/>
                  </pic:spPr>
                </pic:pic>
              </a:graphicData>
            </a:graphic>
          </wp:inline>
        </w:drawing>
      </w:r>
    </w:p>
    <w:p>
      <w:pPr>
        <w:jc w:val="center"/>
      </w:pPr>
      <w:r>
        <w:rPr>
          <w:rFonts w:ascii="Times New Roman" w:hAnsi="Times New Roman" w:eastAsia="Times New Roman"/>
          <w:i/>
          <w:sz w:val="18"/>
        </w:rPr>
        <w:t>Figure 2. Arduino pin connection close-up provided for reference.</w:t>
      </w:r>
    </w:p>
    <w:p>
      <w:pPr>
        <w:pStyle w:val="Heading1"/>
      </w:pPr>
      <w:r>
        <w:rPr>
          <w:rFonts w:ascii="Times New Roman" w:hAnsi="Times New Roman" w:eastAsia="Times New Roman"/>
        </w:rPr>
        <w:t>7. Conclusion</w:t>
      </w:r>
    </w:p>
    <w:p>
      <w:r>
        <w:rPr>
          <w:rFonts w:ascii="Times New Roman" w:hAnsi="Times New Roman" w:eastAsia="Times New Roman"/>
        </w:rPr>
        <w:t>The circuit demonstrates digital input/output control using an Arduino Uno. The buzzer is activated when the push button is held and is stopped when the button is released, provided the circuit is wired according to the connections above.</w:t>
      </w:r>
    </w:p>
    <w:p>
      <w:pPr>
        <w:pStyle w:val="Heading1"/>
      </w:pPr>
      <w:r>
        <w:rPr>
          <w:rFonts w:ascii="Times New Roman" w:hAnsi="Times New Roman" w:eastAsia="Times New Roman"/>
        </w:rPr>
        <w:t>8. Project Link</w:t>
      </w:r>
    </w:p>
    <w:p>
      <w:r>
        <w:rPr>
          <w:rFonts w:ascii="Times New Roman" w:hAnsi="Times New Roman" w:eastAsia="Times New Roman"/>
        </w:rPr>
        <w:t>Tinkercad: https://www.tinkercad.com/things/01SS0R6YXb6-ieee-task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