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8"/>
          <w:szCs w:val="28"/>
        </w:rPr>
        <w:id w:val="1638197485"/>
        <w:docPartObj>
          <w:docPartGallery w:val="Cover Pages"/>
          <w:docPartUnique/>
        </w:docPartObj>
      </w:sdtPr>
      <w:sdtEndPr>
        <w:rPr>
          <w:rFonts w:eastAsiaTheme="minorHAnsi"/>
          <w:caps w:val="0"/>
        </w:rPr>
      </w:sdtEndPr>
      <w:sdtContent>
        <w:tbl>
          <w:tblPr>
            <w:tblW w:w="5427" w:type="pct"/>
            <w:jc w:val="center"/>
            <w:tblLook w:val="04A0"/>
          </w:tblPr>
          <w:tblGrid>
            <w:gridCol w:w="10031"/>
          </w:tblGrid>
          <w:tr w:rsidR="00112F50" w:rsidRPr="00B16FDD" w:rsidTr="003D52E9">
            <w:trPr>
              <w:trHeight w:val="1608"/>
              <w:jc w:val="center"/>
            </w:trPr>
            <w:tc>
              <w:tcPr>
                <w:tcW w:w="5000" w:type="pct"/>
              </w:tcPr>
              <w:p w:rsidR="003D52E9" w:rsidRPr="00B16FDD" w:rsidRDefault="00112F50" w:rsidP="003D52E9">
                <w:pPr>
                  <w:shd w:val="clear" w:color="auto" w:fill="FFFFFF"/>
                  <w:spacing w:after="0" w:line="240" w:lineRule="auto"/>
                  <w:ind w:right="100"/>
                  <w:jc w:val="center"/>
                  <w:outlineLvl w:val="0"/>
                  <w:rPr>
                    <w:rFonts w:ascii="Times New Roman" w:eastAsia="Times New Roman" w:hAnsi="Times New Roman" w:cs="Times New Roman"/>
                    <w:b/>
                    <w:bCs/>
                    <w:kern w:val="36"/>
                    <w:sz w:val="28"/>
                    <w:szCs w:val="28"/>
                    <w:lang w:eastAsia="en-IN"/>
                  </w:rPr>
                </w:pPr>
                <w:r w:rsidRPr="00B16FDD">
                  <w:rPr>
                    <w:rFonts w:ascii="Times New Roman" w:eastAsia="Times New Roman" w:hAnsi="Times New Roman" w:cs="Times New Roman"/>
                    <w:b/>
                    <w:bCs/>
                    <w:kern w:val="36"/>
                    <w:sz w:val="28"/>
                    <w:szCs w:val="28"/>
                    <w:lang w:eastAsia="en-IN"/>
                  </w:rPr>
                  <w:t>Parallel Distributed Computing</w:t>
                </w:r>
              </w:p>
              <w:p w:rsidR="003D52E9" w:rsidRPr="00B16FDD" w:rsidRDefault="003D52E9" w:rsidP="003D52E9">
                <w:pPr>
                  <w:jc w:val="center"/>
                  <w:rPr>
                    <w:rFonts w:ascii="Times New Roman" w:eastAsia="Times New Roman" w:hAnsi="Times New Roman" w:cs="Times New Roman"/>
                    <w:b/>
                    <w:bCs/>
                    <w:kern w:val="36"/>
                    <w:sz w:val="28"/>
                    <w:szCs w:val="28"/>
                    <w:lang w:eastAsia="en-IN"/>
                  </w:rPr>
                </w:pPr>
                <w:r w:rsidRPr="00B16FDD">
                  <w:rPr>
                    <w:rFonts w:ascii="Times New Roman" w:eastAsia="Times New Roman" w:hAnsi="Times New Roman" w:cs="Times New Roman"/>
                    <w:b/>
                    <w:bCs/>
                    <w:kern w:val="36"/>
                    <w:sz w:val="28"/>
                    <w:szCs w:val="28"/>
                    <w:lang w:eastAsia="en-IN"/>
                  </w:rPr>
                  <w:t>S</w:t>
                </w:r>
                <w:r w:rsidR="00112F50" w:rsidRPr="00B16FDD">
                  <w:rPr>
                    <w:rFonts w:ascii="Times New Roman" w:eastAsia="Times New Roman" w:hAnsi="Times New Roman" w:cs="Times New Roman"/>
                    <w:b/>
                    <w:bCs/>
                    <w:kern w:val="36"/>
                    <w:sz w:val="28"/>
                    <w:szCs w:val="28"/>
                    <w:lang w:eastAsia="en-IN"/>
                  </w:rPr>
                  <w:t>econd Review</w:t>
                </w:r>
              </w:p>
              <w:p w:rsidR="003D52E9" w:rsidRPr="00B16FDD" w:rsidRDefault="00112F50" w:rsidP="003D52E9">
                <w:pPr>
                  <w:jc w:val="center"/>
                  <w:rPr>
                    <w:rFonts w:ascii="Times New Roman" w:eastAsia="Times New Roman" w:hAnsi="Times New Roman" w:cs="Times New Roman"/>
                    <w:b/>
                    <w:bCs/>
                    <w:kern w:val="36"/>
                    <w:sz w:val="28"/>
                    <w:szCs w:val="28"/>
                    <w:lang w:eastAsia="en-IN"/>
                  </w:rPr>
                </w:pPr>
                <w:r w:rsidRPr="00B16FDD">
                  <w:rPr>
                    <w:rFonts w:ascii="Times New Roman" w:eastAsia="Times New Roman" w:hAnsi="Times New Roman" w:cs="Times New Roman"/>
                    <w:b/>
                    <w:bCs/>
                    <w:kern w:val="36"/>
                    <w:sz w:val="28"/>
                    <w:szCs w:val="28"/>
                    <w:lang w:eastAsia="en-IN"/>
                  </w:rPr>
                  <w:t>Rapid Roll Game using multithreading</w:t>
                </w:r>
              </w:p>
              <w:p w:rsidR="003D52E9" w:rsidRPr="00B16FDD" w:rsidRDefault="003D52E9" w:rsidP="003D52E9">
                <w:pPr>
                  <w:jc w:val="center"/>
                  <w:rPr>
                    <w:rFonts w:ascii="Times New Roman" w:eastAsiaTheme="majorEastAsia" w:hAnsi="Times New Roman" w:cs="Times New Roman"/>
                    <w:caps/>
                    <w:sz w:val="28"/>
                    <w:szCs w:val="28"/>
                  </w:rPr>
                </w:pPr>
                <w:r w:rsidRPr="00B16FDD">
                  <w:rPr>
                    <w:rFonts w:ascii="Times New Roman" w:eastAsia="Times New Roman" w:hAnsi="Times New Roman" w:cs="Times New Roman"/>
                    <w:b/>
                    <w:bCs/>
                    <w:noProof/>
                    <w:kern w:val="36"/>
                    <w:sz w:val="28"/>
                    <w:szCs w:val="28"/>
                    <w:lang w:val="en-US"/>
                  </w:rPr>
                  <w:drawing>
                    <wp:inline distT="0" distB="0" distL="0" distR="0">
                      <wp:extent cx="1139899" cy="1203297"/>
                      <wp:effectExtent l="19050" t="0" r="3101" b="0"/>
                      <wp:docPr id="3" name="Picture 0" descr="970px-Vellore_Institute_of_Technology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0px-Vellore_Institute_of_Technology_seal.svg.png"/>
                              <pic:cNvPicPr/>
                            </pic:nvPicPr>
                            <pic:blipFill>
                              <a:blip r:embed="rId7" cstate="print"/>
                              <a:stretch>
                                <a:fillRect/>
                              </a:stretch>
                            </pic:blipFill>
                            <pic:spPr>
                              <a:xfrm>
                                <a:off x="0" y="0"/>
                                <a:ext cx="1147354" cy="1211167"/>
                              </a:xfrm>
                              <a:prstGeom prst="rect">
                                <a:avLst/>
                              </a:prstGeom>
                            </pic:spPr>
                          </pic:pic>
                        </a:graphicData>
                      </a:graphic>
                    </wp:inline>
                  </w:drawing>
                </w:r>
              </w:p>
              <w:p w:rsidR="003D52E9" w:rsidRPr="00B16FDD" w:rsidRDefault="00901D77" w:rsidP="003D52E9">
                <w:pPr>
                  <w:jc w:val="center"/>
                  <w:rPr>
                    <w:rFonts w:ascii="Times New Roman" w:eastAsiaTheme="majorEastAsia" w:hAnsi="Times New Roman" w:cs="Times New Roman"/>
                    <w:caps/>
                    <w:sz w:val="28"/>
                    <w:szCs w:val="28"/>
                  </w:rPr>
                </w:pPr>
                <w:r w:rsidRPr="00901D77">
                  <w:rPr>
                    <w:rFonts w:ascii="Times New Roman" w:hAnsi="Times New Roman" w:cs="Times New Roman"/>
                    <w:noProof/>
                    <w:sz w:val="28"/>
                    <w:szCs w:val="28"/>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54.65pt;margin-top:1.05pt;width:346.75pt;height:91.3pt;z-index:251660288;mso-width-relative:margin;mso-height-relative:margin" fillcolor="white [3201]" strokecolor="#4f81bd [3204]" strokeweight="5pt">
                      <v:stroke linestyle="thickThin"/>
                      <v:imagedata embosscolor="shadow add(51)"/>
                      <v:shadow color="#868686"/>
                      <v:textbox style="mso-next-textbox:#_x0000_s1026">
                        <w:txbxContent>
                          <w:p w:rsidR="00112F50" w:rsidRPr="003D52E9" w:rsidRDefault="00112F50" w:rsidP="00112F50">
                            <w:pPr>
                              <w:jc w:val="center"/>
                              <w:rPr>
                                <w:rFonts w:ascii="Times New Roman" w:hAnsi="Times New Roman" w:cs="Times New Roman"/>
                                <w:b/>
                                <w:sz w:val="28"/>
                              </w:rPr>
                            </w:pPr>
                            <w:r w:rsidRPr="003D52E9">
                              <w:rPr>
                                <w:rFonts w:ascii="Times New Roman" w:hAnsi="Times New Roman" w:cs="Times New Roman"/>
                                <w:b/>
                                <w:sz w:val="28"/>
                              </w:rPr>
                              <w:t xml:space="preserve">Team member – </w:t>
                            </w:r>
                          </w:p>
                          <w:p w:rsidR="00112F50" w:rsidRPr="003D52E9" w:rsidRDefault="00E15357" w:rsidP="00112F50">
                            <w:pPr>
                              <w:jc w:val="center"/>
                              <w:rPr>
                                <w:rFonts w:ascii="Times New Roman" w:hAnsi="Times New Roman" w:cs="Times New Roman"/>
                                <w:b/>
                                <w:sz w:val="28"/>
                              </w:rPr>
                            </w:pPr>
                            <w:r>
                              <w:rPr>
                                <w:rFonts w:ascii="Times New Roman" w:hAnsi="Times New Roman" w:cs="Times New Roman"/>
                                <w:b/>
                                <w:sz w:val="28"/>
                              </w:rPr>
                              <w:t>Shubham Goel 15BCE0296</w:t>
                            </w:r>
                          </w:p>
                          <w:p w:rsidR="00112F50" w:rsidRPr="003D52E9" w:rsidRDefault="00E15357" w:rsidP="00112F50">
                            <w:pPr>
                              <w:jc w:val="center"/>
                              <w:rPr>
                                <w:rFonts w:ascii="Times New Roman" w:hAnsi="Times New Roman" w:cs="Times New Roman"/>
                                <w:b/>
                                <w:sz w:val="28"/>
                              </w:rPr>
                            </w:pPr>
                            <w:r>
                              <w:rPr>
                                <w:rFonts w:ascii="Times New Roman" w:hAnsi="Times New Roman" w:cs="Times New Roman"/>
                                <w:b/>
                                <w:sz w:val="28"/>
                              </w:rPr>
                              <w:t>Satyam chouksey 15BCE0838</w:t>
                            </w:r>
                          </w:p>
                          <w:p w:rsidR="00112F50" w:rsidRPr="003D52E9" w:rsidRDefault="00112F50" w:rsidP="00112F50">
                            <w:pPr>
                              <w:rPr>
                                <w:rFonts w:ascii="Times New Roman" w:hAnsi="Times New Roman" w:cs="Times New Roman"/>
                                <w:b/>
                                <w:sz w:val="28"/>
                              </w:rPr>
                            </w:pPr>
                          </w:p>
                          <w:p w:rsidR="00112F50" w:rsidRPr="003D52E9" w:rsidRDefault="00112F50">
                            <w:pPr>
                              <w:rPr>
                                <w:rFonts w:ascii="Times New Roman" w:hAnsi="Times New Roman" w:cs="Times New Roman"/>
                              </w:rPr>
                            </w:pPr>
                          </w:p>
                        </w:txbxContent>
                      </v:textbox>
                    </v:shape>
                  </w:pict>
                </w:r>
              </w:p>
              <w:p w:rsidR="003D52E9" w:rsidRPr="00B16FDD" w:rsidRDefault="003D52E9" w:rsidP="003D52E9">
                <w:pPr>
                  <w:jc w:val="center"/>
                  <w:rPr>
                    <w:rFonts w:ascii="Times New Roman" w:eastAsiaTheme="majorEastAsia" w:hAnsi="Times New Roman" w:cs="Times New Roman"/>
                    <w:caps/>
                    <w:sz w:val="28"/>
                    <w:szCs w:val="28"/>
                  </w:rPr>
                </w:pPr>
              </w:p>
            </w:tc>
          </w:tr>
          <w:tr w:rsidR="00112F50" w:rsidRPr="00B16FDD" w:rsidTr="003D52E9">
            <w:trPr>
              <w:trHeight w:val="805"/>
              <w:jc w:val="center"/>
            </w:trPr>
            <w:tc>
              <w:tcPr>
                <w:tcW w:w="5000" w:type="pct"/>
                <w:tcBorders>
                  <w:bottom w:val="single" w:sz="4" w:space="0" w:color="4F81BD" w:themeColor="accent1"/>
                </w:tcBorders>
                <w:vAlign w:val="center"/>
              </w:tcPr>
              <w:p w:rsidR="00112F50" w:rsidRPr="00B16FDD" w:rsidRDefault="00112F50" w:rsidP="00112F50">
                <w:pPr>
                  <w:pStyle w:val="NoSpacing"/>
                  <w:jc w:val="center"/>
                  <w:rPr>
                    <w:rFonts w:ascii="Times New Roman" w:eastAsiaTheme="majorEastAsia" w:hAnsi="Times New Roman" w:cs="Times New Roman"/>
                    <w:sz w:val="28"/>
                    <w:szCs w:val="28"/>
                  </w:rPr>
                </w:pPr>
              </w:p>
            </w:tc>
          </w:tr>
          <w:tr w:rsidR="00112F50" w:rsidRPr="00B16FDD" w:rsidTr="003D52E9">
            <w:trPr>
              <w:trHeight w:val="402"/>
              <w:jc w:val="center"/>
            </w:trPr>
            <w:tc>
              <w:tcPr>
                <w:tcW w:w="5000" w:type="pct"/>
                <w:tcBorders>
                  <w:top w:val="single" w:sz="4" w:space="0" w:color="4F81BD" w:themeColor="accent1"/>
                </w:tcBorders>
                <w:vAlign w:val="center"/>
              </w:tcPr>
              <w:p w:rsidR="003D52E9" w:rsidRPr="00B16FDD" w:rsidRDefault="003D52E9" w:rsidP="003D52E9">
                <w:pPr>
                  <w:rPr>
                    <w:rFonts w:ascii="Times New Roman" w:eastAsia="Times New Roman" w:hAnsi="Times New Roman" w:cs="Times New Roman"/>
                    <w:b/>
                    <w:bCs/>
                    <w:kern w:val="36"/>
                    <w:sz w:val="28"/>
                    <w:szCs w:val="28"/>
                    <w:lang w:eastAsia="en-IN"/>
                  </w:rPr>
                </w:pPr>
              </w:p>
              <w:p w:rsidR="003D52E9" w:rsidRPr="00B16FDD" w:rsidRDefault="003D52E9" w:rsidP="003D52E9">
                <w:pPr>
                  <w:rPr>
                    <w:rFonts w:ascii="Times New Roman" w:eastAsia="Times New Roman" w:hAnsi="Times New Roman" w:cs="Times New Roman"/>
                    <w:b/>
                    <w:bCs/>
                    <w:kern w:val="36"/>
                    <w:sz w:val="28"/>
                    <w:szCs w:val="28"/>
                    <w:lang w:eastAsia="en-IN"/>
                  </w:rPr>
                </w:pPr>
                <w:r w:rsidRPr="00B16FDD">
                  <w:rPr>
                    <w:rFonts w:ascii="Times New Roman" w:eastAsia="Times New Roman" w:hAnsi="Times New Roman" w:cs="Times New Roman"/>
                    <w:b/>
                    <w:bCs/>
                    <w:kern w:val="36"/>
                    <w:sz w:val="28"/>
                    <w:szCs w:val="28"/>
                    <w:lang w:eastAsia="en-IN"/>
                  </w:rPr>
                  <w:t>Abstract</w:t>
                </w:r>
              </w:p>
              <w:p w:rsidR="003D52E9" w:rsidRPr="00B16FDD" w:rsidRDefault="003D52E9" w:rsidP="003D52E9">
                <w:pPr>
                  <w:jc w:val="both"/>
                  <w:rPr>
                    <w:rFonts w:ascii="Times New Roman" w:hAnsi="Times New Roman" w:cs="Times New Roman"/>
                    <w:sz w:val="28"/>
                    <w:szCs w:val="28"/>
                  </w:rPr>
                </w:pPr>
                <w:r w:rsidRPr="00B16FDD">
                  <w:rPr>
                    <w:rFonts w:ascii="Times New Roman" w:hAnsi="Times New Roman" w:cs="Times New Roman"/>
                    <w:sz w:val="28"/>
                    <w:szCs w:val="28"/>
                  </w:rPr>
                  <w:t xml:space="preserve">A parallel programming model is an abstraction of parallel computer architecture, with which it is convenient to express algorithms and their composition in programs. The value of a programming model can be judged on its generality that how well a range of different problems can be expressed for a variety of different architectures, and its performance. Also it determines that how efficiently the compiled programs can execute. The implementation of a parallel programming model can take the form of a library invoked from a sequential language, as an extension to an existing language, or as an entirely new language. </w:t>
                </w:r>
              </w:p>
              <w:p w:rsidR="003D52E9" w:rsidRPr="00B16FDD" w:rsidRDefault="003D52E9" w:rsidP="003D52E9">
                <w:pPr>
                  <w:jc w:val="both"/>
                  <w:rPr>
                    <w:rFonts w:ascii="Times New Roman" w:hAnsi="Times New Roman" w:cs="Times New Roman"/>
                    <w:color w:val="222222"/>
                    <w:sz w:val="28"/>
                    <w:szCs w:val="28"/>
                    <w:shd w:val="clear" w:color="auto" w:fill="FFFFFF"/>
                  </w:rPr>
                </w:pPr>
                <w:r w:rsidRPr="00B16FDD">
                  <w:rPr>
                    <w:rFonts w:ascii="Times New Roman" w:hAnsi="Times New Roman" w:cs="Times New Roman"/>
                    <w:sz w:val="28"/>
                    <w:szCs w:val="28"/>
                  </w:rPr>
                  <w:t xml:space="preserve">This game is developed in JAVA and it uses MULTITHREADING and AWT. Multithreading </w:t>
                </w:r>
                <w:r w:rsidRPr="00B16FDD">
                  <w:rPr>
                    <w:rFonts w:ascii="Times New Roman" w:hAnsi="Times New Roman" w:cs="Times New Roman"/>
                    <w:color w:val="222222"/>
                    <w:sz w:val="28"/>
                    <w:szCs w:val="28"/>
                    <w:shd w:val="clear" w:color="auto" w:fill="FFFFFF"/>
                  </w:rPr>
                  <w:t>involve technique by which a single set of code can be used by several processors at different stages of execution. And AWT (Abstract Window Toolkit) is an API to develop GUI or window based application in JAVA.</w:t>
                </w:r>
              </w:p>
              <w:p w:rsidR="00833E1A" w:rsidRPr="00833E1A" w:rsidRDefault="00833E1A" w:rsidP="003D52E9">
                <w:pPr>
                  <w:jc w:val="both"/>
                  <w:rPr>
                    <w:rFonts w:ascii="Times New Roman" w:hAnsi="Times New Roman" w:cs="Times New Roman"/>
                    <w:b/>
                    <w:color w:val="222222"/>
                    <w:sz w:val="28"/>
                    <w:szCs w:val="28"/>
                    <w:shd w:val="clear" w:color="auto" w:fill="FFFFFF"/>
                  </w:rPr>
                </w:pPr>
                <w:r w:rsidRPr="00833E1A">
                  <w:rPr>
                    <w:rFonts w:ascii="Times New Roman" w:hAnsi="Times New Roman" w:cs="Times New Roman"/>
                    <w:b/>
                    <w:color w:val="222222"/>
                    <w:sz w:val="28"/>
                    <w:szCs w:val="28"/>
                    <w:shd w:val="clear" w:color="auto" w:fill="FFFFFF"/>
                  </w:rPr>
                  <w:t>Sypnosis:</w:t>
                </w:r>
              </w:p>
              <w:p w:rsidR="001A6B53" w:rsidRPr="00833E1A" w:rsidRDefault="00833E1A" w:rsidP="003D52E9">
                <w:pPr>
                  <w:jc w:val="both"/>
                  <w:rPr>
                    <w:rFonts w:ascii="Times New Roman" w:hAnsi="Times New Roman" w:cs="Times New Roman"/>
                    <w:b/>
                    <w:color w:val="222222"/>
                    <w:sz w:val="28"/>
                    <w:szCs w:val="28"/>
                    <w:shd w:val="clear" w:color="auto" w:fill="FFFFFF"/>
                  </w:rPr>
                </w:pPr>
                <w:r w:rsidRPr="00833E1A">
                  <w:rPr>
                    <w:rFonts w:ascii="Times New Roman" w:hAnsi="Times New Roman" w:cs="Times New Roman"/>
                    <w:b/>
                    <w:color w:val="222222"/>
                    <w:sz w:val="28"/>
                    <w:szCs w:val="28"/>
                    <w:shd w:val="clear" w:color="auto" w:fill="FFFFFF"/>
                  </w:rPr>
                  <w:t>M</w:t>
                </w:r>
                <w:r w:rsidR="001A6B53" w:rsidRPr="00833E1A">
                  <w:rPr>
                    <w:rFonts w:ascii="Times New Roman" w:hAnsi="Times New Roman" w:cs="Times New Roman"/>
                    <w:b/>
                    <w:color w:val="222222"/>
                    <w:sz w:val="28"/>
                    <w:szCs w:val="28"/>
                    <w:shd w:val="clear" w:color="auto" w:fill="FFFFFF"/>
                  </w:rPr>
                  <w:t xml:space="preserve">odules involved </w:t>
                </w:r>
                <w:r>
                  <w:rPr>
                    <w:rFonts w:ascii="Times New Roman" w:hAnsi="Times New Roman" w:cs="Times New Roman"/>
                    <w:b/>
                    <w:color w:val="222222"/>
                    <w:sz w:val="28"/>
                    <w:szCs w:val="28"/>
                    <w:shd w:val="clear" w:color="auto" w:fill="FFFFFF"/>
                  </w:rPr>
                  <w:t>:</w:t>
                </w:r>
              </w:p>
              <w:p w:rsidR="0098594E" w:rsidRPr="00B16FDD" w:rsidRDefault="00AE7433" w:rsidP="003D52E9">
                <w:pPr>
                  <w:jc w:val="both"/>
                  <w:rPr>
                    <w:rFonts w:ascii="Times New Roman" w:hAnsi="Times New Roman" w:cs="Times New Roman"/>
                    <w:color w:val="222222"/>
                    <w:sz w:val="28"/>
                    <w:szCs w:val="28"/>
                    <w:shd w:val="clear" w:color="auto" w:fill="FFFFFF"/>
                  </w:rPr>
                </w:pPr>
                <w:r w:rsidRPr="00B16FDD">
                  <w:rPr>
                    <w:rFonts w:ascii="Times New Roman" w:hAnsi="Times New Roman" w:cs="Times New Roman"/>
                    <w:color w:val="000000"/>
                    <w:sz w:val="28"/>
                    <w:szCs w:val="28"/>
                    <w:shd w:val="clear" w:color="auto" w:fill="FFFFFF"/>
                  </w:rPr>
                  <w:t xml:space="preserve">Java Multithreading is mostly used in games, animation etc. </w:t>
                </w:r>
                <w:r w:rsidR="001A6B53" w:rsidRPr="00B16FDD">
                  <w:rPr>
                    <w:rFonts w:ascii="Times New Roman" w:hAnsi="Times New Roman" w:cs="Times New Roman"/>
                    <w:color w:val="222222"/>
                    <w:sz w:val="28"/>
                    <w:szCs w:val="28"/>
                    <w:shd w:val="clear" w:color="auto" w:fill="FFFFFF"/>
                  </w:rPr>
                  <w:t xml:space="preserve">Rapid roll game is a platform game, the aim of which is to operate a ball, move on the blocks, overcome the obstacle and to not let it fall down from the platform. The ball is operated using </w:t>
                </w:r>
                <w:r w:rsidR="0098594E" w:rsidRPr="00B16FDD">
                  <w:rPr>
                    <w:rFonts w:ascii="Times New Roman" w:hAnsi="Times New Roman" w:cs="Times New Roman"/>
                    <w:color w:val="222222"/>
                    <w:sz w:val="28"/>
                    <w:szCs w:val="28"/>
                    <w:shd w:val="clear" w:color="auto" w:fill="FFFFFF"/>
                  </w:rPr>
                  <w:t>left and right cursor in the keyboard.</w:t>
                </w:r>
              </w:p>
              <w:p w:rsidR="00B16FDD" w:rsidRPr="00B16FDD" w:rsidRDefault="0098594E" w:rsidP="003D52E9">
                <w:pPr>
                  <w:jc w:val="both"/>
                  <w:rPr>
                    <w:rFonts w:ascii="Times New Roman" w:hAnsi="Times New Roman" w:cs="Times New Roman"/>
                    <w:color w:val="222222"/>
                    <w:sz w:val="28"/>
                    <w:szCs w:val="28"/>
                    <w:shd w:val="clear" w:color="auto" w:fill="FFFFFF"/>
                  </w:rPr>
                </w:pPr>
                <w:r w:rsidRPr="00B16FDD">
                  <w:rPr>
                    <w:rFonts w:ascii="Times New Roman" w:hAnsi="Times New Roman" w:cs="Times New Roman"/>
                    <w:color w:val="222222"/>
                    <w:sz w:val="28"/>
                    <w:szCs w:val="28"/>
                    <w:shd w:val="clear" w:color="auto" w:fill="FFFFFF"/>
                  </w:rPr>
                  <w:lastRenderedPageBreak/>
                  <w:t xml:space="preserve">java.awt.event. (to </w:t>
                </w:r>
                <w:r w:rsidR="00B16FDD" w:rsidRPr="00B16FDD">
                  <w:rPr>
                    <w:rFonts w:ascii="Times New Roman" w:hAnsi="Times New Roman" w:cs="Times New Roman"/>
                    <w:color w:val="222222"/>
                    <w:sz w:val="28"/>
                    <w:szCs w:val="28"/>
                    <w:shd w:val="clear" w:color="auto" w:fill="FFFFFF"/>
                  </w:rPr>
                  <w:t>run the thread with more speed)</w:t>
                </w:r>
              </w:p>
              <w:p w:rsidR="00B16FDD" w:rsidRPr="00B16FDD" w:rsidRDefault="0098594E" w:rsidP="003D52E9">
                <w:pPr>
                  <w:jc w:val="both"/>
                  <w:rPr>
                    <w:rFonts w:ascii="Times New Roman" w:hAnsi="Times New Roman" w:cs="Times New Roman"/>
                    <w:color w:val="222222"/>
                    <w:sz w:val="28"/>
                    <w:szCs w:val="28"/>
                    <w:shd w:val="clear" w:color="auto" w:fill="FFFFFF"/>
                  </w:rPr>
                </w:pPr>
                <w:r w:rsidRPr="00B16FDD">
                  <w:rPr>
                    <w:rFonts w:ascii="Times New Roman" w:hAnsi="Times New Roman" w:cs="Times New Roman"/>
                    <w:color w:val="222222"/>
                    <w:sz w:val="28"/>
                    <w:szCs w:val="28"/>
                    <w:shd w:val="clear" w:color="auto" w:fill="FFFFFF"/>
                  </w:rPr>
                  <w:t xml:space="preserve"> thread t (</w:t>
                </w:r>
                <w:r w:rsidR="00B16FDD" w:rsidRPr="00B16FDD">
                  <w:rPr>
                    <w:rFonts w:ascii="Times New Roman" w:hAnsi="Times New Roman" w:cs="Times New Roman"/>
                    <w:color w:val="222222"/>
                    <w:sz w:val="28"/>
                    <w:szCs w:val="28"/>
                    <w:shd w:val="clear" w:color="auto" w:fill="FFFFFF"/>
                  </w:rPr>
                  <w:t>to create a new thread in java)</w:t>
                </w:r>
              </w:p>
              <w:p w:rsidR="0098594E" w:rsidRPr="00B16FDD" w:rsidRDefault="00CF175B" w:rsidP="003D52E9">
                <w:pPr>
                  <w:jc w:val="both"/>
                  <w:rPr>
                    <w:rFonts w:ascii="Times New Roman" w:hAnsi="Times New Roman" w:cs="Times New Roman"/>
                    <w:color w:val="222222"/>
                    <w:sz w:val="28"/>
                    <w:szCs w:val="28"/>
                    <w:shd w:val="clear" w:color="auto" w:fill="FFFFFF"/>
                  </w:rPr>
                </w:pPr>
                <w:r w:rsidRPr="00B16FDD">
                  <w:rPr>
                    <w:rFonts w:ascii="Times New Roman" w:hAnsi="Times New Roman" w:cs="Times New Roman"/>
                    <w:sz w:val="28"/>
                    <w:szCs w:val="28"/>
                  </w:rPr>
                  <w:t>t = new Thread(this,"game");</w:t>
                </w:r>
              </w:p>
              <w:p w:rsidR="00AE7433" w:rsidRDefault="00C269B1" w:rsidP="003D52E9">
                <w:pPr>
                  <w:jc w:val="both"/>
                  <w:rPr>
                    <w:rFonts w:ascii="Times New Roman" w:hAnsi="Times New Roman" w:cs="Times New Roman"/>
                    <w:color w:val="222426"/>
                    <w:sz w:val="28"/>
                    <w:szCs w:val="28"/>
                    <w:shd w:val="clear" w:color="auto" w:fill="FFFFFF"/>
                  </w:rPr>
                </w:pPr>
                <w:r w:rsidRPr="00B16FDD">
                  <w:rPr>
                    <w:rFonts w:ascii="Times New Roman" w:hAnsi="Times New Roman" w:cs="Times New Roman"/>
                    <w:color w:val="222222"/>
                    <w:sz w:val="28"/>
                    <w:szCs w:val="28"/>
                    <w:shd w:val="clear" w:color="auto" w:fill="FFFFFF"/>
                  </w:rPr>
                  <w:t xml:space="preserve">Type of parallelism used : We will </w:t>
                </w:r>
                <w:r w:rsidRPr="00B16FDD">
                  <w:rPr>
                    <w:rFonts w:ascii="Times New Roman" w:hAnsi="Times New Roman" w:cs="Times New Roman"/>
                    <w:color w:val="222426"/>
                    <w:sz w:val="28"/>
                    <w:szCs w:val="28"/>
                    <w:shd w:val="clear" w:color="auto" w:fill="FFFFFF"/>
                  </w:rPr>
                  <w:t xml:space="preserve">simultaneously execute </w:t>
                </w:r>
                <w:r w:rsidR="00AE7433" w:rsidRPr="00B16FDD">
                  <w:rPr>
                    <w:rFonts w:ascii="Times New Roman" w:hAnsi="Times New Roman" w:cs="Times New Roman"/>
                    <w:color w:val="222426"/>
                    <w:sz w:val="28"/>
                    <w:szCs w:val="28"/>
                    <w:shd w:val="clear" w:color="auto" w:fill="FFFFFF"/>
                  </w:rPr>
                  <w:t>two or more parts of a program f</w:t>
                </w:r>
                <w:r w:rsidRPr="00B16FDD">
                  <w:rPr>
                    <w:rFonts w:ascii="Times New Roman" w:hAnsi="Times New Roman" w:cs="Times New Roman"/>
                    <w:color w:val="222426"/>
                    <w:sz w:val="28"/>
                    <w:szCs w:val="28"/>
                    <w:shd w:val="clear" w:color="auto" w:fill="FFFFFF"/>
                  </w:rPr>
                  <w:t>o</w:t>
                </w:r>
                <w:r w:rsidR="00AE7433" w:rsidRPr="00B16FDD">
                  <w:rPr>
                    <w:rFonts w:ascii="Times New Roman" w:hAnsi="Times New Roman" w:cs="Times New Roman"/>
                    <w:color w:val="222426"/>
                    <w:sz w:val="28"/>
                    <w:szCs w:val="28"/>
                    <w:shd w:val="clear" w:color="auto" w:fill="FFFFFF"/>
                  </w:rPr>
                  <w:t>r maximum utilization of</w:t>
                </w:r>
                <w:r w:rsidRPr="00B16FDD">
                  <w:rPr>
                    <w:rFonts w:ascii="Times New Roman" w:hAnsi="Times New Roman" w:cs="Times New Roman"/>
                    <w:color w:val="222426"/>
                    <w:sz w:val="28"/>
                    <w:szCs w:val="28"/>
                    <w:shd w:val="clear" w:color="auto" w:fill="FFFFFF"/>
                  </w:rPr>
                  <w:t xml:space="preserve"> the CPU time. A multithreaded program contains two or more parts that can run concurrently. Each such part of a program called thread</w:t>
                </w:r>
                <w:r w:rsidR="00AE7433" w:rsidRPr="00B16FDD">
                  <w:rPr>
                    <w:rFonts w:ascii="Times New Roman" w:hAnsi="Times New Roman" w:cs="Times New Roman"/>
                    <w:color w:val="222426"/>
                    <w:sz w:val="28"/>
                    <w:szCs w:val="28"/>
                    <w:shd w:val="clear" w:color="auto" w:fill="FFFFFF"/>
                  </w:rPr>
                  <w:t>. In Multithreaded environment, programs that are benefited from multithreading, utilize the maximum CPU time so that the idle time can be kept to minimum.</w:t>
                </w:r>
              </w:p>
              <w:p w:rsidR="00833E1A" w:rsidRPr="00833E1A" w:rsidRDefault="00833E1A" w:rsidP="003D52E9">
                <w:pPr>
                  <w:jc w:val="both"/>
                  <w:rPr>
                    <w:rFonts w:ascii="Times New Roman" w:hAnsi="Times New Roman" w:cs="Times New Roman"/>
                    <w:b/>
                    <w:color w:val="222426"/>
                    <w:sz w:val="28"/>
                    <w:szCs w:val="28"/>
                    <w:shd w:val="clear" w:color="auto" w:fill="FFFFFF"/>
                  </w:rPr>
                </w:pPr>
                <w:r w:rsidRPr="00833E1A">
                  <w:rPr>
                    <w:rFonts w:ascii="Times New Roman" w:hAnsi="Times New Roman" w:cs="Times New Roman"/>
                    <w:b/>
                    <w:color w:val="222426"/>
                    <w:sz w:val="28"/>
                    <w:szCs w:val="28"/>
                    <w:shd w:val="clear" w:color="auto" w:fill="FFFFFF"/>
                  </w:rPr>
                  <w:t>Key Points for the type of parallelization:</w:t>
                </w:r>
              </w:p>
              <w:p w:rsidR="00833E1A" w:rsidRDefault="00833E1A" w:rsidP="003D52E9">
                <w:pPr>
                  <w:jc w:val="both"/>
                  <w:rPr>
                    <w:rFonts w:ascii="Times New Roman" w:hAnsi="Times New Roman" w:cs="Times New Roman"/>
                    <w:color w:val="222426"/>
                    <w:sz w:val="28"/>
                    <w:szCs w:val="28"/>
                    <w:shd w:val="clear" w:color="auto" w:fill="FFFFFF"/>
                  </w:rPr>
                </w:pPr>
                <w:r>
                  <w:rPr>
                    <w:rFonts w:ascii="Times New Roman" w:hAnsi="Times New Roman" w:cs="Times New Roman"/>
                    <w:color w:val="222426"/>
                    <w:sz w:val="28"/>
                    <w:szCs w:val="28"/>
                    <w:shd w:val="clear" w:color="auto" w:fill="FFFFFF"/>
                  </w:rPr>
                  <w:t>The thread-level or task-level parallelism is used in our project.</w:t>
                </w:r>
              </w:p>
              <w:p w:rsidR="00833E1A" w:rsidRPr="00833E1A" w:rsidRDefault="00833E1A" w:rsidP="00833E1A">
                <w:pPr>
                  <w:pStyle w:val="ListParagraph"/>
                  <w:numPr>
                    <w:ilvl w:val="0"/>
                    <w:numId w:val="2"/>
                  </w:numPr>
                  <w:jc w:val="both"/>
                  <w:rPr>
                    <w:rFonts w:ascii="Times New Roman" w:hAnsi="Times New Roman" w:cs="Times New Roman"/>
                    <w:color w:val="222426"/>
                    <w:sz w:val="28"/>
                    <w:szCs w:val="28"/>
                    <w:shd w:val="clear" w:color="auto" w:fill="FFFFFF"/>
                  </w:rPr>
                </w:pPr>
                <w:r>
                  <w:rPr>
                    <w:rFonts w:ascii="Times New Roman" w:hAnsi="Times New Roman" w:cs="Times New Roman"/>
                    <w:color w:val="222426"/>
                    <w:sz w:val="28"/>
                    <w:szCs w:val="28"/>
                    <w:shd w:val="clear" w:color="auto" w:fill="FFFFFF"/>
                  </w:rPr>
                  <w:t>Multiple threads for the same application are executed concurrently.</w:t>
                </w:r>
              </w:p>
              <w:p w:rsidR="0098594E" w:rsidRPr="00B16FDD" w:rsidRDefault="0098594E" w:rsidP="003D52E9">
                <w:pPr>
                  <w:jc w:val="both"/>
                  <w:rPr>
                    <w:rFonts w:ascii="Times New Roman" w:hAnsi="Times New Roman" w:cs="Times New Roman"/>
                    <w:color w:val="222222"/>
                    <w:sz w:val="28"/>
                    <w:szCs w:val="28"/>
                    <w:shd w:val="clear" w:color="auto" w:fill="FFFFFF"/>
                  </w:rPr>
                </w:pPr>
              </w:p>
              <w:p w:rsidR="0098594E" w:rsidRPr="00833E1A" w:rsidRDefault="00C269B1" w:rsidP="003D52E9">
                <w:pPr>
                  <w:jc w:val="both"/>
                  <w:rPr>
                    <w:rFonts w:ascii="Times New Roman" w:hAnsi="Times New Roman" w:cs="Times New Roman"/>
                    <w:b/>
                    <w:color w:val="222222"/>
                    <w:sz w:val="28"/>
                    <w:szCs w:val="28"/>
                    <w:shd w:val="clear" w:color="auto" w:fill="FFFFFF"/>
                  </w:rPr>
                </w:pPr>
                <w:r w:rsidRPr="00833E1A">
                  <w:rPr>
                    <w:rFonts w:ascii="Times New Roman" w:hAnsi="Times New Roman" w:cs="Times New Roman"/>
                    <w:b/>
                    <w:color w:val="222222"/>
                    <w:sz w:val="28"/>
                    <w:szCs w:val="28"/>
                    <w:shd w:val="clear" w:color="auto" w:fill="FFFFFF"/>
                  </w:rPr>
                  <w:t>Expected Output :</w:t>
                </w:r>
              </w:p>
              <w:p w:rsidR="00CF175B" w:rsidRPr="00B16FDD" w:rsidRDefault="0098594E" w:rsidP="003D52E9">
                <w:pPr>
                  <w:jc w:val="both"/>
                  <w:rPr>
                    <w:rFonts w:ascii="Times New Roman" w:hAnsi="Times New Roman" w:cs="Times New Roman"/>
                    <w:color w:val="222222"/>
                    <w:sz w:val="28"/>
                    <w:szCs w:val="28"/>
                    <w:shd w:val="clear" w:color="auto" w:fill="FFFFFF"/>
                  </w:rPr>
                </w:pPr>
                <w:r w:rsidRPr="00B16FDD">
                  <w:rPr>
                    <w:rFonts w:ascii="Times New Roman" w:hAnsi="Times New Roman" w:cs="Times New Roman"/>
                    <w:noProof/>
                    <w:color w:val="222222"/>
                    <w:sz w:val="28"/>
                    <w:szCs w:val="28"/>
                    <w:shd w:val="clear" w:color="auto" w:fill="FFFFFF"/>
                    <w:lang w:val="en-US"/>
                  </w:rPr>
                  <w:drawing>
                    <wp:inline distT="0" distB="0" distL="0" distR="0">
                      <wp:extent cx="2364105" cy="2088094"/>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3407" cy="2113975"/>
                              </a:xfrm>
                              <a:prstGeom prst="rect">
                                <a:avLst/>
                              </a:prstGeom>
                            </pic:spPr>
                          </pic:pic>
                        </a:graphicData>
                      </a:graphic>
                    </wp:inline>
                  </w:drawing>
                </w:r>
              </w:p>
              <w:p w:rsidR="00CF175B" w:rsidRPr="00B16FDD" w:rsidRDefault="00CF175B" w:rsidP="003D52E9">
                <w:pPr>
                  <w:jc w:val="both"/>
                  <w:rPr>
                    <w:rFonts w:ascii="Times New Roman" w:hAnsi="Times New Roman" w:cs="Times New Roman"/>
                    <w:color w:val="222222"/>
                    <w:sz w:val="28"/>
                    <w:szCs w:val="28"/>
                    <w:shd w:val="clear" w:color="auto" w:fill="FFFFFF"/>
                  </w:rPr>
                </w:pPr>
              </w:p>
              <w:p w:rsidR="0098594E" w:rsidRPr="00B16FDD" w:rsidRDefault="0098594E" w:rsidP="003D52E9">
                <w:pPr>
                  <w:jc w:val="both"/>
                  <w:rPr>
                    <w:rFonts w:ascii="Times New Roman" w:hAnsi="Times New Roman" w:cs="Times New Roman"/>
                    <w:color w:val="222222"/>
                    <w:sz w:val="28"/>
                    <w:szCs w:val="28"/>
                    <w:shd w:val="clear" w:color="auto" w:fill="FFFFFF"/>
                  </w:rPr>
                </w:pPr>
                <w:r w:rsidRPr="00B16FDD">
                  <w:rPr>
                    <w:rFonts w:ascii="Times New Roman" w:hAnsi="Times New Roman" w:cs="Times New Roman"/>
                    <w:noProof/>
                    <w:color w:val="222222"/>
                    <w:sz w:val="28"/>
                    <w:szCs w:val="28"/>
                    <w:shd w:val="clear" w:color="auto" w:fill="FFFFFF"/>
                    <w:lang w:val="en-US"/>
                  </w:rPr>
                  <w:drawing>
                    <wp:inline distT="0" distB="0" distL="0" distR="0">
                      <wp:extent cx="2364156" cy="2060448"/>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0084" cy="2074329"/>
                              </a:xfrm>
                              <a:prstGeom prst="rect">
                                <a:avLst/>
                              </a:prstGeom>
                            </pic:spPr>
                          </pic:pic>
                        </a:graphicData>
                      </a:graphic>
                    </wp:inline>
                  </w:drawing>
                </w:r>
              </w:p>
              <w:p w:rsidR="00172467" w:rsidRPr="00833E1A" w:rsidRDefault="00C269B1" w:rsidP="00833E1A">
                <w:pPr>
                  <w:jc w:val="both"/>
                  <w:rPr>
                    <w:rFonts w:ascii="Times New Roman" w:eastAsia="Times New Roman" w:hAnsi="Times New Roman" w:cs="Times New Roman"/>
                    <w:b/>
                    <w:bCs/>
                    <w:color w:val="333333"/>
                    <w:kern w:val="36"/>
                    <w:sz w:val="28"/>
                    <w:szCs w:val="28"/>
                    <w:lang w:eastAsia="en-IN"/>
                  </w:rPr>
                </w:pPr>
                <w:r w:rsidRPr="00833E1A">
                  <w:rPr>
                    <w:rFonts w:ascii="Times New Roman" w:hAnsi="Times New Roman" w:cs="Times New Roman"/>
                    <w:b/>
                    <w:color w:val="222222"/>
                    <w:sz w:val="28"/>
                    <w:szCs w:val="28"/>
                    <w:shd w:val="clear" w:color="auto" w:fill="FFFFFF"/>
                  </w:rPr>
                  <w:t xml:space="preserve">Journal reference </w:t>
                </w:r>
              </w:p>
              <w:p w:rsidR="00833E1A" w:rsidRDefault="00833E1A" w:rsidP="00833E1A">
                <w:pPr>
                  <w:pStyle w:val="pub-info"/>
                  <w:shd w:val="clear" w:color="auto" w:fill="FFFFFF"/>
                  <w:spacing w:before="0" w:beforeAutospacing="0" w:after="0" w:afterAutospacing="0"/>
                  <w:ind w:left="375"/>
                  <w:rPr>
                    <w:rFonts w:ascii="Verdana" w:hAnsi="Verdana"/>
                    <w:color w:val="222222"/>
                    <w:sz w:val="22"/>
                    <w:szCs w:val="22"/>
                  </w:rPr>
                </w:pPr>
              </w:p>
              <w:p w:rsidR="00833E1A" w:rsidRPr="00833E1A" w:rsidRDefault="00833E1A" w:rsidP="00833E1A">
                <w:pPr>
                  <w:pStyle w:val="pub-info"/>
                  <w:shd w:val="clear" w:color="auto" w:fill="FFFFFF"/>
                  <w:spacing w:before="0" w:beforeAutospacing="0" w:after="0" w:afterAutospacing="0"/>
                  <w:ind w:left="375"/>
                  <w:rPr>
                    <w:color w:val="222222"/>
                    <w:sz w:val="28"/>
                    <w:szCs w:val="28"/>
                  </w:rPr>
                </w:pPr>
                <w:bookmarkStart w:id="0" w:name="_GoBack"/>
                <w:bookmarkEnd w:id="0"/>
              </w:p>
              <w:p w:rsidR="00833E1A" w:rsidRPr="00833E1A" w:rsidRDefault="00833E1A" w:rsidP="00833E1A">
                <w:pPr>
                  <w:pStyle w:val="pub-info"/>
                  <w:numPr>
                    <w:ilvl w:val="0"/>
                    <w:numId w:val="2"/>
                  </w:numPr>
                  <w:shd w:val="clear" w:color="auto" w:fill="FFFFFF"/>
                  <w:spacing w:before="0" w:beforeAutospacing="0" w:after="0" w:afterAutospacing="0"/>
                  <w:rPr>
                    <w:sz w:val="28"/>
                    <w:szCs w:val="28"/>
                  </w:rPr>
                </w:pPr>
                <w:r w:rsidRPr="00833E1A">
                  <w:rPr>
                    <w:sz w:val="28"/>
                    <w:szCs w:val="28"/>
                  </w:rPr>
                  <w:t>J. D. R. III and P. Haggar. Multithreaded exception handling in java. Java Report, Aug. 1998.</w:t>
                </w:r>
              </w:p>
              <w:p w:rsidR="00833E1A" w:rsidRPr="00833E1A" w:rsidRDefault="00833E1A" w:rsidP="00833E1A">
                <w:pPr>
                  <w:pStyle w:val="pub-info"/>
                  <w:shd w:val="clear" w:color="auto" w:fill="FFFFFF"/>
                  <w:spacing w:before="0" w:beforeAutospacing="0" w:after="0" w:afterAutospacing="0"/>
                  <w:ind w:left="375"/>
                  <w:rPr>
                    <w:sz w:val="28"/>
                    <w:szCs w:val="28"/>
                  </w:rPr>
                </w:pPr>
              </w:p>
              <w:p w:rsidR="00833E1A" w:rsidRPr="00833E1A" w:rsidRDefault="00833E1A" w:rsidP="00833E1A">
                <w:pPr>
                  <w:pStyle w:val="pub-info"/>
                  <w:numPr>
                    <w:ilvl w:val="0"/>
                    <w:numId w:val="2"/>
                  </w:numPr>
                  <w:shd w:val="clear" w:color="auto" w:fill="FFFFFF"/>
                  <w:spacing w:before="0" w:beforeAutospacing="0" w:after="0" w:afterAutospacing="0"/>
                  <w:rPr>
                    <w:sz w:val="28"/>
                    <w:szCs w:val="28"/>
                  </w:rPr>
                </w:pPr>
                <w:r w:rsidRPr="00833E1A">
                  <w:rPr>
                    <w:sz w:val="28"/>
                    <w:szCs w:val="28"/>
                  </w:rPr>
                  <w:t>D. Lea. Concurrent Programming in JavaTM, Second Edition: Design Principles and Patterns. Addison-Wesley, 1999.</w:t>
                </w:r>
              </w:p>
              <w:p w:rsidR="00833E1A" w:rsidRPr="00833E1A" w:rsidRDefault="00833E1A" w:rsidP="00833E1A">
                <w:pPr>
                  <w:pStyle w:val="pub-info"/>
                  <w:shd w:val="clear" w:color="auto" w:fill="FFFFFF"/>
                  <w:spacing w:before="0" w:beforeAutospacing="0" w:after="0" w:afterAutospacing="0"/>
                  <w:ind w:left="375"/>
                  <w:rPr>
                    <w:sz w:val="28"/>
                    <w:szCs w:val="28"/>
                  </w:rPr>
                </w:pPr>
              </w:p>
              <w:p w:rsidR="00833E1A" w:rsidRPr="00833E1A" w:rsidRDefault="00833E1A" w:rsidP="00833E1A">
                <w:pPr>
                  <w:pStyle w:val="pub-info"/>
                  <w:numPr>
                    <w:ilvl w:val="0"/>
                    <w:numId w:val="2"/>
                  </w:numPr>
                  <w:shd w:val="clear" w:color="auto" w:fill="FFFFFF"/>
                  <w:spacing w:before="0" w:beforeAutospacing="0" w:after="0" w:afterAutospacing="0"/>
                  <w:rPr>
                    <w:sz w:val="28"/>
                    <w:szCs w:val="28"/>
                  </w:rPr>
                </w:pPr>
                <w:r w:rsidRPr="00833E1A">
                  <w:rPr>
                    <w:sz w:val="28"/>
                    <w:szCs w:val="28"/>
                  </w:rPr>
                  <w:t>K. Yi and B.-M. Chang. Exception analysis for java. In A. Moreira and D. Demeyer, editors, Object-Oriented Technology. ECOOP’99 Workshop Reader (Formal Techniques for Java Programs), volume 1743 of Lecture Notes in Computer Science, pages 111–112. Springer-Verlag, June 1999.</w:t>
                </w:r>
              </w:p>
              <w:p w:rsidR="00833E1A" w:rsidRPr="00833E1A" w:rsidRDefault="00833E1A" w:rsidP="00833E1A">
                <w:pPr>
                  <w:pStyle w:val="pub-info"/>
                  <w:shd w:val="clear" w:color="auto" w:fill="FFFFFF"/>
                  <w:spacing w:before="0" w:beforeAutospacing="0" w:after="0" w:afterAutospacing="0"/>
                  <w:ind w:left="375"/>
                  <w:rPr>
                    <w:color w:val="222222"/>
                    <w:sz w:val="28"/>
                    <w:szCs w:val="28"/>
                  </w:rPr>
                </w:pPr>
              </w:p>
              <w:p w:rsidR="00833E1A" w:rsidRDefault="00833E1A" w:rsidP="00833E1A">
                <w:pPr>
                  <w:pStyle w:val="pub-info"/>
                  <w:numPr>
                    <w:ilvl w:val="0"/>
                    <w:numId w:val="2"/>
                  </w:numPr>
                  <w:shd w:val="clear" w:color="auto" w:fill="FFFFFF"/>
                  <w:spacing w:before="0" w:beforeAutospacing="0" w:after="0" w:afterAutospacing="0"/>
                  <w:rPr>
                    <w:color w:val="222222"/>
                    <w:sz w:val="28"/>
                    <w:szCs w:val="28"/>
                  </w:rPr>
                </w:pPr>
                <w:r w:rsidRPr="00833E1A">
                  <w:rPr>
                    <w:color w:val="222222"/>
                    <w:sz w:val="28"/>
                    <w:szCs w:val="28"/>
                  </w:rPr>
                  <w:t>J. Zalewski IEEE Parallel &amp; Distributed Technology: Systems &amp; Applications, 1996</w:t>
                </w:r>
              </w:p>
              <w:p w:rsidR="00833E1A" w:rsidRPr="00833E1A" w:rsidRDefault="00833E1A" w:rsidP="00833E1A">
                <w:pPr>
                  <w:pStyle w:val="pub-info"/>
                  <w:shd w:val="clear" w:color="auto" w:fill="FFFFFF"/>
                  <w:spacing w:before="0" w:beforeAutospacing="0" w:after="0" w:afterAutospacing="0"/>
                  <w:rPr>
                    <w:color w:val="222222"/>
                    <w:sz w:val="28"/>
                    <w:szCs w:val="28"/>
                  </w:rPr>
                </w:pPr>
              </w:p>
              <w:p w:rsidR="00833E1A" w:rsidRPr="00833E1A" w:rsidRDefault="00833E1A" w:rsidP="00833E1A">
                <w:pPr>
                  <w:pStyle w:val="ListParagraph"/>
                  <w:numPr>
                    <w:ilvl w:val="0"/>
                    <w:numId w:val="2"/>
                  </w:numPr>
                  <w:jc w:val="both"/>
                  <w:rPr>
                    <w:rFonts w:ascii="Times New Roman" w:hAnsi="Times New Roman" w:cs="Times New Roman"/>
                    <w:color w:val="222222"/>
                    <w:sz w:val="28"/>
                    <w:szCs w:val="28"/>
                    <w:shd w:val="clear" w:color="auto" w:fill="FFFFFF"/>
                  </w:rPr>
                </w:pPr>
                <w:r w:rsidRPr="00833E1A">
                  <w:rPr>
                    <w:rFonts w:ascii="Times New Roman" w:hAnsi="Times New Roman" w:cs="Times New Roman"/>
                    <w:sz w:val="28"/>
                    <w:szCs w:val="28"/>
                  </w:rPr>
                  <w:t>C. Boyapati and M. Rinard. A parameterized type system for race-free Java programs. In Proceedings of the 16th Annual Conference on Object-Oriented Programming Systems, Languages and Applications, Tampa Bay, FL, Oct. 2001.</w:t>
                </w:r>
              </w:p>
              <w:p w:rsidR="003D52E9" w:rsidRPr="00B16FDD" w:rsidRDefault="003D52E9" w:rsidP="003D52E9">
                <w:pPr>
                  <w:jc w:val="center"/>
                  <w:rPr>
                    <w:rFonts w:ascii="Times New Roman" w:hAnsi="Times New Roman" w:cs="Times New Roman"/>
                    <w:sz w:val="28"/>
                    <w:szCs w:val="28"/>
                  </w:rPr>
                </w:pPr>
              </w:p>
              <w:p w:rsidR="003D52E9" w:rsidRPr="00B16FDD" w:rsidRDefault="003D52E9" w:rsidP="003D52E9">
                <w:pPr>
                  <w:rPr>
                    <w:rFonts w:ascii="Times New Roman" w:hAnsi="Times New Roman" w:cs="Times New Roman"/>
                    <w:sz w:val="28"/>
                    <w:szCs w:val="28"/>
                  </w:rPr>
                </w:pPr>
              </w:p>
              <w:p w:rsidR="00112F50" w:rsidRPr="00B16FDD" w:rsidRDefault="00112F50" w:rsidP="003D52E9">
                <w:pPr>
                  <w:pStyle w:val="NoSpacing"/>
                  <w:rPr>
                    <w:rFonts w:ascii="Times New Roman" w:eastAsiaTheme="majorEastAsia" w:hAnsi="Times New Roman" w:cs="Times New Roman"/>
                    <w:sz w:val="28"/>
                    <w:szCs w:val="28"/>
                  </w:rPr>
                </w:pPr>
              </w:p>
            </w:tc>
          </w:tr>
          <w:tr w:rsidR="00112F50" w:rsidRPr="00B16FDD" w:rsidTr="003D52E9">
            <w:trPr>
              <w:trHeight w:val="201"/>
              <w:jc w:val="center"/>
            </w:trPr>
            <w:tc>
              <w:tcPr>
                <w:tcW w:w="5000" w:type="pct"/>
                <w:vAlign w:val="center"/>
              </w:tcPr>
              <w:p w:rsidR="00112F50" w:rsidRPr="00B16FDD" w:rsidRDefault="00112F50" w:rsidP="00112F50">
                <w:pPr>
                  <w:pStyle w:val="NoSpacing"/>
                  <w:jc w:val="center"/>
                  <w:rPr>
                    <w:rFonts w:ascii="Times New Roman" w:hAnsi="Times New Roman" w:cs="Times New Roman"/>
                    <w:sz w:val="28"/>
                    <w:szCs w:val="28"/>
                  </w:rPr>
                </w:pPr>
              </w:p>
            </w:tc>
          </w:tr>
          <w:tr w:rsidR="00112F50" w:rsidRPr="00B16FDD" w:rsidTr="003D52E9">
            <w:trPr>
              <w:trHeight w:val="201"/>
              <w:jc w:val="center"/>
            </w:trPr>
            <w:tc>
              <w:tcPr>
                <w:tcW w:w="5000" w:type="pct"/>
                <w:vAlign w:val="center"/>
              </w:tcPr>
              <w:p w:rsidR="00112F50" w:rsidRPr="00B16FDD" w:rsidRDefault="00112F50" w:rsidP="00112F50">
                <w:pPr>
                  <w:pStyle w:val="NoSpacing"/>
                  <w:jc w:val="center"/>
                  <w:rPr>
                    <w:rFonts w:ascii="Times New Roman" w:hAnsi="Times New Roman" w:cs="Times New Roman"/>
                    <w:b/>
                    <w:bCs/>
                    <w:sz w:val="28"/>
                    <w:szCs w:val="28"/>
                  </w:rPr>
                </w:pPr>
              </w:p>
            </w:tc>
          </w:tr>
          <w:tr w:rsidR="00112F50" w:rsidRPr="00B16FDD" w:rsidTr="003D52E9">
            <w:trPr>
              <w:trHeight w:val="201"/>
              <w:jc w:val="center"/>
            </w:trPr>
            <w:tc>
              <w:tcPr>
                <w:tcW w:w="5000" w:type="pct"/>
                <w:vAlign w:val="center"/>
              </w:tcPr>
              <w:p w:rsidR="00112F50" w:rsidRPr="00B16FDD" w:rsidRDefault="00112F50" w:rsidP="00112F50">
                <w:pPr>
                  <w:pStyle w:val="NoSpacing"/>
                  <w:jc w:val="center"/>
                  <w:rPr>
                    <w:rFonts w:ascii="Times New Roman" w:hAnsi="Times New Roman" w:cs="Times New Roman"/>
                    <w:b/>
                    <w:bCs/>
                    <w:sz w:val="28"/>
                    <w:szCs w:val="28"/>
                  </w:rPr>
                </w:pPr>
              </w:p>
            </w:tc>
          </w:tr>
        </w:tbl>
        <w:p w:rsidR="00112F50" w:rsidRPr="00B16FDD" w:rsidRDefault="00112F50" w:rsidP="00112F50">
          <w:pPr>
            <w:jc w:val="center"/>
            <w:rPr>
              <w:rFonts w:ascii="Times New Roman" w:hAnsi="Times New Roman" w:cs="Times New Roman"/>
              <w:sz w:val="28"/>
              <w:szCs w:val="28"/>
            </w:rPr>
          </w:pPr>
        </w:p>
        <w:tbl>
          <w:tblPr>
            <w:tblpPr w:leftFromText="187" w:rightFromText="187" w:horzAnchor="margin" w:tblpXSpec="center" w:tblpYSpec="bottom"/>
            <w:tblW w:w="5000" w:type="pct"/>
            <w:tblLook w:val="04A0"/>
          </w:tblPr>
          <w:tblGrid>
            <w:gridCol w:w="9242"/>
          </w:tblGrid>
          <w:tr w:rsidR="00112F50" w:rsidRPr="00B16FDD">
            <w:tc>
              <w:tcPr>
                <w:tcW w:w="5000" w:type="pct"/>
              </w:tcPr>
              <w:p w:rsidR="00112F50" w:rsidRPr="00B16FDD" w:rsidRDefault="00112F50" w:rsidP="00833E1A">
                <w:pPr>
                  <w:pStyle w:val="NoSpacing"/>
                  <w:rPr>
                    <w:rFonts w:ascii="Times New Roman" w:hAnsi="Times New Roman" w:cs="Times New Roman"/>
                    <w:sz w:val="28"/>
                    <w:szCs w:val="28"/>
                  </w:rPr>
                </w:pPr>
              </w:p>
            </w:tc>
          </w:tr>
        </w:tbl>
        <w:p w:rsidR="003D52E9" w:rsidRPr="00B16FDD" w:rsidRDefault="00901D77" w:rsidP="003D52E9">
          <w:pPr>
            <w:jc w:val="both"/>
            <w:rPr>
              <w:rFonts w:ascii="Times New Roman" w:hAnsi="Times New Roman" w:cs="Times New Roman"/>
              <w:sz w:val="28"/>
              <w:szCs w:val="28"/>
            </w:rPr>
          </w:pPr>
        </w:p>
      </w:sdtContent>
    </w:sdt>
    <w:p w:rsidR="0098594E" w:rsidRPr="00B16FDD" w:rsidRDefault="0098594E" w:rsidP="003D52E9">
      <w:pPr>
        <w:jc w:val="both"/>
        <w:rPr>
          <w:rFonts w:ascii="Times New Roman" w:hAnsi="Times New Roman" w:cs="Times New Roman"/>
          <w:sz w:val="28"/>
          <w:szCs w:val="28"/>
        </w:rPr>
      </w:pPr>
    </w:p>
    <w:p w:rsidR="0098594E" w:rsidRPr="00B16FDD" w:rsidRDefault="0098594E" w:rsidP="003D52E9">
      <w:pPr>
        <w:jc w:val="both"/>
        <w:rPr>
          <w:rFonts w:ascii="Times New Roman" w:hAnsi="Times New Roman" w:cs="Times New Roman"/>
          <w:sz w:val="28"/>
          <w:szCs w:val="28"/>
        </w:rPr>
      </w:pPr>
    </w:p>
    <w:p w:rsidR="0098594E" w:rsidRPr="00B16FDD" w:rsidRDefault="0098594E" w:rsidP="003D52E9">
      <w:pPr>
        <w:jc w:val="both"/>
        <w:rPr>
          <w:rFonts w:ascii="Times New Roman" w:hAnsi="Times New Roman" w:cs="Times New Roman"/>
          <w:sz w:val="28"/>
          <w:szCs w:val="28"/>
        </w:rPr>
      </w:pPr>
    </w:p>
    <w:p w:rsidR="0098594E" w:rsidRPr="00B16FDD" w:rsidRDefault="0098594E" w:rsidP="003D52E9">
      <w:pPr>
        <w:jc w:val="both"/>
        <w:rPr>
          <w:rFonts w:ascii="Times New Roman" w:hAnsi="Times New Roman" w:cs="Times New Roman"/>
          <w:sz w:val="28"/>
          <w:szCs w:val="28"/>
        </w:rPr>
      </w:pPr>
    </w:p>
    <w:p w:rsidR="0098594E" w:rsidRPr="00B16FDD" w:rsidRDefault="0098594E" w:rsidP="003D52E9">
      <w:pPr>
        <w:jc w:val="both"/>
        <w:rPr>
          <w:rFonts w:ascii="Times New Roman" w:hAnsi="Times New Roman" w:cs="Times New Roman"/>
          <w:sz w:val="28"/>
          <w:szCs w:val="28"/>
        </w:rPr>
      </w:pPr>
    </w:p>
    <w:sectPr w:rsidR="0098594E" w:rsidRPr="00B16FDD" w:rsidSect="0098594E">
      <w:headerReference w:type="even" r:id="rId10"/>
      <w:headerReference w:type="default" r:id="rId11"/>
      <w:headerReference w:type="first" r:id="rId12"/>
      <w:pgSz w:w="11906" w:h="16838"/>
      <w:pgMar w:top="22"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8A3" w:rsidRDefault="002918A3" w:rsidP="00112F50">
      <w:pPr>
        <w:spacing w:after="0" w:line="240" w:lineRule="auto"/>
      </w:pPr>
      <w:r>
        <w:separator/>
      </w:r>
    </w:p>
  </w:endnote>
  <w:endnote w:type="continuationSeparator" w:id="1">
    <w:p w:rsidR="002918A3" w:rsidRDefault="002918A3" w:rsidP="00112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8A3" w:rsidRDefault="002918A3" w:rsidP="00112F50">
      <w:pPr>
        <w:spacing w:after="0" w:line="240" w:lineRule="auto"/>
      </w:pPr>
      <w:r>
        <w:separator/>
      </w:r>
    </w:p>
  </w:footnote>
  <w:footnote w:type="continuationSeparator" w:id="1">
    <w:p w:rsidR="002918A3" w:rsidRDefault="002918A3" w:rsidP="00112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F50" w:rsidRDefault="00901D77">
    <w:pPr>
      <w:pStyle w:val="Header"/>
    </w:pPr>
    <w:r w:rsidRPr="00901D77">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8451672" o:spid="_x0000_s2050" type="#_x0000_t75" style="position:absolute;margin-left:0;margin-top:0;width:451.05pt;height:476.15pt;z-index:-251657216;mso-position-horizontal:center;mso-position-horizontal-relative:margin;mso-position-vertical:center;mso-position-vertical-relative:margin" o:allowincell="f">
          <v:imagedata r:id="rId1" o:title="970px-Vellore_Institute_of_Technology_seal"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F50" w:rsidRDefault="00901D77">
    <w:pPr>
      <w:pStyle w:val="Header"/>
    </w:pPr>
    <w:r w:rsidRPr="00901D77">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8451673" o:spid="_x0000_s2051" type="#_x0000_t75" style="position:absolute;margin-left:0;margin-top:0;width:451.05pt;height:476.15pt;z-index:-251656192;mso-position-horizontal:center;mso-position-horizontal-relative:margin;mso-position-vertical:center;mso-position-vertical-relative:margin" o:allowincell="f">
          <v:imagedata r:id="rId1" o:title="970px-Vellore_Institute_of_Technology_seal"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F50" w:rsidRDefault="00901D77">
    <w:pPr>
      <w:pStyle w:val="Header"/>
    </w:pPr>
    <w:r w:rsidRPr="00901D77">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8451671" o:spid="_x0000_s2049" type="#_x0000_t75" style="position:absolute;margin-left:0;margin-top:0;width:451.05pt;height:476.15pt;z-index:-251658240;mso-position-horizontal:center;mso-position-horizontal-relative:margin;mso-position-vertical:center;mso-position-vertical-relative:margin" o:allowincell="f">
          <v:imagedata r:id="rId1" o:title="970px-Vellore_Institute_of_Technology_seal"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F3972"/>
    <w:multiLevelType w:val="hybridMultilevel"/>
    <w:tmpl w:val="DBB09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E57FDD"/>
    <w:multiLevelType w:val="hybridMultilevel"/>
    <w:tmpl w:val="2F261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hdrShapeDefaults>
    <o:shapedefaults v:ext="edit" spidmax="4098"/>
    <o:shapelayout v:ext="edit">
      <o:idmap v:ext="edit" data="2"/>
    </o:shapelayout>
  </w:hdrShapeDefaults>
  <w:footnotePr>
    <w:footnote w:id="0"/>
    <w:footnote w:id="1"/>
  </w:footnotePr>
  <w:endnotePr>
    <w:endnote w:id="0"/>
    <w:endnote w:id="1"/>
  </w:endnotePr>
  <w:compat/>
  <w:rsids>
    <w:rsidRoot w:val="00112F50"/>
    <w:rsid w:val="00112F50"/>
    <w:rsid w:val="00172467"/>
    <w:rsid w:val="001A6B53"/>
    <w:rsid w:val="002918A3"/>
    <w:rsid w:val="003D52E9"/>
    <w:rsid w:val="00412563"/>
    <w:rsid w:val="00833E1A"/>
    <w:rsid w:val="00901D77"/>
    <w:rsid w:val="00952F36"/>
    <w:rsid w:val="0098594E"/>
    <w:rsid w:val="009C1653"/>
    <w:rsid w:val="00AE7433"/>
    <w:rsid w:val="00B16FDD"/>
    <w:rsid w:val="00B2116F"/>
    <w:rsid w:val="00BB233B"/>
    <w:rsid w:val="00C269B1"/>
    <w:rsid w:val="00CF175B"/>
    <w:rsid w:val="00D02A61"/>
    <w:rsid w:val="00E15357"/>
    <w:rsid w:val="00ED5F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F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2F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2F50"/>
    <w:rPr>
      <w:rFonts w:eastAsiaTheme="minorEastAsia"/>
      <w:lang w:val="en-US"/>
    </w:rPr>
  </w:style>
  <w:style w:type="paragraph" w:styleId="BalloonText">
    <w:name w:val="Balloon Text"/>
    <w:basedOn w:val="Normal"/>
    <w:link w:val="BalloonTextChar"/>
    <w:uiPriority w:val="99"/>
    <w:semiHidden/>
    <w:unhideWhenUsed/>
    <w:rsid w:val="00112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F50"/>
    <w:rPr>
      <w:rFonts w:ascii="Tahoma" w:hAnsi="Tahoma" w:cs="Tahoma"/>
      <w:sz w:val="16"/>
      <w:szCs w:val="16"/>
    </w:rPr>
  </w:style>
  <w:style w:type="paragraph" w:styleId="Header">
    <w:name w:val="header"/>
    <w:basedOn w:val="Normal"/>
    <w:link w:val="HeaderChar"/>
    <w:uiPriority w:val="99"/>
    <w:semiHidden/>
    <w:unhideWhenUsed/>
    <w:rsid w:val="00112F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2F50"/>
  </w:style>
  <w:style w:type="paragraph" w:styleId="Footer">
    <w:name w:val="footer"/>
    <w:basedOn w:val="Normal"/>
    <w:link w:val="FooterChar"/>
    <w:uiPriority w:val="99"/>
    <w:semiHidden/>
    <w:unhideWhenUsed/>
    <w:rsid w:val="00112F5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12F50"/>
  </w:style>
  <w:style w:type="character" w:styleId="Strong">
    <w:name w:val="Strong"/>
    <w:basedOn w:val="DefaultParagraphFont"/>
    <w:uiPriority w:val="22"/>
    <w:qFormat/>
    <w:rsid w:val="00C269B1"/>
    <w:rPr>
      <w:b/>
      <w:bCs/>
    </w:rPr>
  </w:style>
  <w:style w:type="character" w:styleId="Hyperlink">
    <w:name w:val="Hyperlink"/>
    <w:basedOn w:val="DefaultParagraphFont"/>
    <w:uiPriority w:val="99"/>
    <w:unhideWhenUsed/>
    <w:rsid w:val="00C269B1"/>
    <w:rPr>
      <w:color w:val="0000FF"/>
      <w:u w:val="single"/>
    </w:rPr>
  </w:style>
  <w:style w:type="paragraph" w:styleId="ListParagraph">
    <w:name w:val="List Paragraph"/>
    <w:basedOn w:val="Normal"/>
    <w:uiPriority w:val="34"/>
    <w:qFormat/>
    <w:rsid w:val="00C269B1"/>
    <w:pPr>
      <w:ind w:left="720"/>
      <w:contextualSpacing/>
    </w:pPr>
  </w:style>
  <w:style w:type="paragraph" w:customStyle="1" w:styleId="title">
    <w:name w:val="title"/>
    <w:basedOn w:val="Normal"/>
    <w:rsid w:val="00833E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ub-info">
    <w:name w:val="pub-info"/>
    <w:basedOn w:val="Normal"/>
    <w:rsid w:val="00833E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0462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GOEL</dc:creator>
  <cp:lastModifiedBy>Shubham</cp:lastModifiedBy>
  <cp:revision>2</cp:revision>
  <cp:lastPrinted>2017-10-28T13:12:00Z</cp:lastPrinted>
  <dcterms:created xsi:type="dcterms:W3CDTF">2017-10-28T18:00:00Z</dcterms:created>
  <dcterms:modified xsi:type="dcterms:W3CDTF">2017-10-28T18:00:00Z</dcterms:modified>
</cp:coreProperties>
</file>