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21C7" w:rsidRDefault="00D021C7" w:rsidP="00D229FF">
      <w:pPr>
        <w:rPr>
          <w:lang w:val="en-US"/>
        </w:rPr>
      </w:pPr>
      <w:bookmarkStart w:id="0" w:name="_GoBack"/>
      <w:bookmarkEnd w:id="0"/>
    </w:p>
    <w:p w:rsidR="00D021C7" w:rsidRDefault="00D021C7" w:rsidP="00D229FF">
      <w:pPr>
        <w:rPr>
          <w:lang w:val="en-US"/>
        </w:rPr>
      </w:pPr>
    </w:p>
    <w:sdt>
      <w:sdtPr>
        <w:rPr>
          <w:rFonts w:asciiTheme="minorHAnsi" w:eastAsiaTheme="minorHAnsi" w:hAnsiTheme="minorHAnsi" w:cstheme="minorBidi"/>
          <w:color w:val="auto"/>
          <w:sz w:val="22"/>
          <w:szCs w:val="22"/>
          <w:lang w:val="en-IN"/>
        </w:rPr>
        <w:id w:val="383756227"/>
        <w:docPartObj>
          <w:docPartGallery w:val="Table of Contents"/>
          <w:docPartUnique/>
        </w:docPartObj>
      </w:sdtPr>
      <w:sdtEndPr>
        <w:rPr>
          <w:b/>
          <w:bCs/>
          <w:noProof/>
        </w:rPr>
      </w:sdtEndPr>
      <w:sdtContent>
        <w:p w:rsidR="00780746" w:rsidRDefault="00780746">
          <w:pPr>
            <w:pStyle w:val="TOCHeading"/>
          </w:pPr>
          <w:r>
            <w:t>Contents</w:t>
          </w:r>
        </w:p>
        <w:p w:rsidR="002D34FF" w:rsidRDefault="00780746">
          <w:pPr>
            <w:pStyle w:val="TOC1"/>
            <w:tabs>
              <w:tab w:val="left" w:pos="440"/>
              <w:tab w:val="right" w:leader="dot" w:pos="9016"/>
            </w:tabs>
            <w:rPr>
              <w:rFonts w:eastAsiaTheme="minorEastAsia"/>
              <w:noProof/>
              <w:lang w:eastAsia="en-IN"/>
            </w:rPr>
          </w:pPr>
          <w:r>
            <w:fldChar w:fldCharType="begin"/>
          </w:r>
          <w:r>
            <w:instrText xml:space="preserve"> TOC \o "1-3" \h \z \u </w:instrText>
          </w:r>
          <w:r>
            <w:fldChar w:fldCharType="separate"/>
          </w:r>
          <w:hyperlink w:anchor="_Toc102892786" w:history="1">
            <w:r w:rsidR="002D34FF" w:rsidRPr="003B199F">
              <w:rPr>
                <w:rStyle w:val="Hyperlink"/>
                <w:noProof/>
                <w:lang w:val="en-US"/>
              </w:rPr>
              <w:t>1.</w:t>
            </w:r>
            <w:r w:rsidR="002D34FF">
              <w:rPr>
                <w:rFonts w:eastAsiaTheme="minorEastAsia"/>
                <w:noProof/>
                <w:lang w:eastAsia="en-IN"/>
              </w:rPr>
              <w:tab/>
            </w:r>
            <w:r w:rsidR="002D34FF" w:rsidRPr="003B199F">
              <w:rPr>
                <w:rStyle w:val="Hyperlink"/>
                <w:noProof/>
                <w:lang w:val="en-US"/>
              </w:rPr>
              <w:t>Precision , Recall &amp; F-Score</w:t>
            </w:r>
            <w:r w:rsidR="002D34FF">
              <w:rPr>
                <w:noProof/>
                <w:webHidden/>
              </w:rPr>
              <w:tab/>
            </w:r>
            <w:r w:rsidR="002D34FF">
              <w:rPr>
                <w:noProof/>
                <w:webHidden/>
              </w:rPr>
              <w:fldChar w:fldCharType="begin"/>
            </w:r>
            <w:r w:rsidR="002D34FF">
              <w:rPr>
                <w:noProof/>
                <w:webHidden/>
              </w:rPr>
              <w:instrText xml:space="preserve"> PAGEREF _Toc102892786 \h </w:instrText>
            </w:r>
            <w:r w:rsidR="002D34FF">
              <w:rPr>
                <w:noProof/>
                <w:webHidden/>
              </w:rPr>
            </w:r>
            <w:r w:rsidR="002D34FF">
              <w:rPr>
                <w:noProof/>
                <w:webHidden/>
              </w:rPr>
              <w:fldChar w:fldCharType="separate"/>
            </w:r>
            <w:r w:rsidR="002D34FF">
              <w:rPr>
                <w:noProof/>
                <w:webHidden/>
              </w:rPr>
              <w:t>2</w:t>
            </w:r>
            <w:r w:rsidR="002D34FF">
              <w:rPr>
                <w:noProof/>
                <w:webHidden/>
              </w:rPr>
              <w:fldChar w:fldCharType="end"/>
            </w:r>
          </w:hyperlink>
        </w:p>
        <w:p w:rsidR="002D34FF" w:rsidRDefault="002D34FF">
          <w:pPr>
            <w:pStyle w:val="TOC1"/>
            <w:tabs>
              <w:tab w:val="left" w:pos="440"/>
              <w:tab w:val="right" w:leader="dot" w:pos="9016"/>
            </w:tabs>
            <w:rPr>
              <w:rFonts w:eastAsiaTheme="minorEastAsia"/>
              <w:noProof/>
              <w:lang w:eastAsia="en-IN"/>
            </w:rPr>
          </w:pPr>
          <w:hyperlink w:anchor="_Toc102892787" w:history="1">
            <w:r w:rsidRPr="003B199F">
              <w:rPr>
                <w:rStyle w:val="Hyperlink"/>
                <w:noProof/>
                <w:lang w:val="en-US"/>
              </w:rPr>
              <w:t>2.</w:t>
            </w:r>
            <w:r>
              <w:rPr>
                <w:rFonts w:eastAsiaTheme="minorEastAsia"/>
                <w:noProof/>
                <w:lang w:eastAsia="en-IN"/>
              </w:rPr>
              <w:tab/>
            </w:r>
            <w:r w:rsidRPr="003B199F">
              <w:rPr>
                <w:rStyle w:val="Hyperlink"/>
                <w:noProof/>
                <w:lang w:val="en-US"/>
              </w:rPr>
              <w:t>Logistic Regression</w:t>
            </w:r>
            <w:r>
              <w:rPr>
                <w:noProof/>
                <w:webHidden/>
              </w:rPr>
              <w:tab/>
            </w:r>
            <w:r>
              <w:rPr>
                <w:noProof/>
                <w:webHidden/>
              </w:rPr>
              <w:fldChar w:fldCharType="begin"/>
            </w:r>
            <w:r>
              <w:rPr>
                <w:noProof/>
                <w:webHidden/>
              </w:rPr>
              <w:instrText xml:space="preserve"> PAGEREF _Toc102892787 \h </w:instrText>
            </w:r>
            <w:r>
              <w:rPr>
                <w:noProof/>
                <w:webHidden/>
              </w:rPr>
            </w:r>
            <w:r>
              <w:rPr>
                <w:noProof/>
                <w:webHidden/>
              </w:rPr>
              <w:fldChar w:fldCharType="separate"/>
            </w:r>
            <w:r>
              <w:rPr>
                <w:noProof/>
                <w:webHidden/>
              </w:rPr>
              <w:t>7</w:t>
            </w:r>
            <w:r>
              <w:rPr>
                <w:noProof/>
                <w:webHidden/>
              </w:rPr>
              <w:fldChar w:fldCharType="end"/>
            </w:r>
          </w:hyperlink>
        </w:p>
        <w:p w:rsidR="002D34FF" w:rsidRDefault="002D34FF">
          <w:pPr>
            <w:pStyle w:val="TOC2"/>
            <w:tabs>
              <w:tab w:val="right" w:leader="dot" w:pos="9016"/>
            </w:tabs>
            <w:rPr>
              <w:rFonts w:eastAsiaTheme="minorEastAsia"/>
              <w:noProof/>
              <w:lang w:eastAsia="en-IN"/>
            </w:rPr>
          </w:pPr>
          <w:hyperlink w:anchor="_Toc102892788" w:history="1">
            <w:r w:rsidRPr="003B199F">
              <w:rPr>
                <w:rStyle w:val="Hyperlink"/>
                <w:noProof/>
                <w:lang w:val="en-US"/>
              </w:rPr>
              <w:t>Why Linear regression cannot be used for Classification and why Logistic Regression is needed instead ?</w:t>
            </w:r>
            <w:r>
              <w:rPr>
                <w:noProof/>
                <w:webHidden/>
              </w:rPr>
              <w:tab/>
            </w:r>
            <w:r>
              <w:rPr>
                <w:noProof/>
                <w:webHidden/>
              </w:rPr>
              <w:fldChar w:fldCharType="begin"/>
            </w:r>
            <w:r>
              <w:rPr>
                <w:noProof/>
                <w:webHidden/>
              </w:rPr>
              <w:instrText xml:space="preserve"> PAGEREF _Toc102892788 \h </w:instrText>
            </w:r>
            <w:r>
              <w:rPr>
                <w:noProof/>
                <w:webHidden/>
              </w:rPr>
            </w:r>
            <w:r>
              <w:rPr>
                <w:noProof/>
                <w:webHidden/>
              </w:rPr>
              <w:fldChar w:fldCharType="separate"/>
            </w:r>
            <w:r>
              <w:rPr>
                <w:noProof/>
                <w:webHidden/>
              </w:rPr>
              <w:t>7</w:t>
            </w:r>
            <w:r>
              <w:rPr>
                <w:noProof/>
                <w:webHidden/>
              </w:rPr>
              <w:fldChar w:fldCharType="end"/>
            </w:r>
          </w:hyperlink>
        </w:p>
        <w:p w:rsidR="002D34FF" w:rsidRDefault="002D34FF">
          <w:pPr>
            <w:pStyle w:val="TOC2"/>
            <w:tabs>
              <w:tab w:val="right" w:leader="dot" w:pos="9016"/>
            </w:tabs>
            <w:rPr>
              <w:rFonts w:eastAsiaTheme="minorEastAsia"/>
              <w:noProof/>
              <w:lang w:eastAsia="en-IN"/>
            </w:rPr>
          </w:pPr>
          <w:hyperlink w:anchor="_Toc102892789" w:history="1">
            <w:r w:rsidRPr="003B199F">
              <w:rPr>
                <w:rStyle w:val="Hyperlink"/>
                <w:noProof/>
              </w:rPr>
              <w:t>Logistic Regression | Intro -</w:t>
            </w:r>
            <w:r>
              <w:rPr>
                <w:noProof/>
                <w:webHidden/>
              </w:rPr>
              <w:tab/>
            </w:r>
            <w:r>
              <w:rPr>
                <w:noProof/>
                <w:webHidden/>
              </w:rPr>
              <w:fldChar w:fldCharType="begin"/>
            </w:r>
            <w:r>
              <w:rPr>
                <w:noProof/>
                <w:webHidden/>
              </w:rPr>
              <w:instrText xml:space="preserve"> PAGEREF _Toc102892789 \h </w:instrText>
            </w:r>
            <w:r>
              <w:rPr>
                <w:noProof/>
                <w:webHidden/>
              </w:rPr>
            </w:r>
            <w:r>
              <w:rPr>
                <w:noProof/>
                <w:webHidden/>
              </w:rPr>
              <w:fldChar w:fldCharType="separate"/>
            </w:r>
            <w:r>
              <w:rPr>
                <w:noProof/>
                <w:webHidden/>
              </w:rPr>
              <w:t>9</w:t>
            </w:r>
            <w:r>
              <w:rPr>
                <w:noProof/>
                <w:webHidden/>
              </w:rPr>
              <w:fldChar w:fldCharType="end"/>
            </w:r>
          </w:hyperlink>
        </w:p>
        <w:p w:rsidR="002D34FF" w:rsidRDefault="002D34FF">
          <w:pPr>
            <w:pStyle w:val="TOC2"/>
            <w:tabs>
              <w:tab w:val="right" w:leader="dot" w:pos="9016"/>
            </w:tabs>
            <w:rPr>
              <w:rFonts w:eastAsiaTheme="minorEastAsia"/>
              <w:noProof/>
              <w:lang w:eastAsia="en-IN"/>
            </w:rPr>
          </w:pPr>
          <w:hyperlink w:anchor="_Toc102892790" w:history="1">
            <w:r w:rsidRPr="003B199F">
              <w:rPr>
                <w:rStyle w:val="Hyperlink"/>
                <w:noProof/>
              </w:rPr>
              <w:t>Logit Function, Odds , log(odds) &amp; Probability –</w:t>
            </w:r>
            <w:r>
              <w:rPr>
                <w:noProof/>
                <w:webHidden/>
              </w:rPr>
              <w:tab/>
            </w:r>
            <w:r>
              <w:rPr>
                <w:noProof/>
                <w:webHidden/>
              </w:rPr>
              <w:fldChar w:fldCharType="begin"/>
            </w:r>
            <w:r>
              <w:rPr>
                <w:noProof/>
                <w:webHidden/>
              </w:rPr>
              <w:instrText xml:space="preserve"> PAGEREF _Toc102892790 \h </w:instrText>
            </w:r>
            <w:r>
              <w:rPr>
                <w:noProof/>
                <w:webHidden/>
              </w:rPr>
            </w:r>
            <w:r>
              <w:rPr>
                <w:noProof/>
                <w:webHidden/>
              </w:rPr>
              <w:fldChar w:fldCharType="separate"/>
            </w:r>
            <w:r>
              <w:rPr>
                <w:noProof/>
                <w:webHidden/>
              </w:rPr>
              <w:t>10</w:t>
            </w:r>
            <w:r>
              <w:rPr>
                <w:noProof/>
                <w:webHidden/>
              </w:rPr>
              <w:fldChar w:fldCharType="end"/>
            </w:r>
          </w:hyperlink>
        </w:p>
        <w:p w:rsidR="002D34FF" w:rsidRDefault="002D34FF">
          <w:pPr>
            <w:pStyle w:val="TOC3"/>
            <w:tabs>
              <w:tab w:val="right" w:leader="dot" w:pos="9016"/>
            </w:tabs>
            <w:rPr>
              <w:rFonts w:eastAsiaTheme="minorEastAsia"/>
              <w:noProof/>
              <w:lang w:eastAsia="en-IN"/>
            </w:rPr>
          </w:pPr>
          <w:hyperlink w:anchor="_Toc102892791" w:history="1">
            <w:r w:rsidRPr="003B199F">
              <w:rPr>
                <w:rStyle w:val="Hyperlink"/>
                <w:noProof/>
              </w:rPr>
              <w:t>Relationship Between Odds and Probability :</w:t>
            </w:r>
            <w:r>
              <w:rPr>
                <w:noProof/>
                <w:webHidden/>
              </w:rPr>
              <w:tab/>
            </w:r>
            <w:r>
              <w:rPr>
                <w:noProof/>
                <w:webHidden/>
              </w:rPr>
              <w:fldChar w:fldCharType="begin"/>
            </w:r>
            <w:r>
              <w:rPr>
                <w:noProof/>
                <w:webHidden/>
              </w:rPr>
              <w:instrText xml:space="preserve"> PAGEREF _Toc102892791 \h </w:instrText>
            </w:r>
            <w:r>
              <w:rPr>
                <w:noProof/>
                <w:webHidden/>
              </w:rPr>
            </w:r>
            <w:r>
              <w:rPr>
                <w:noProof/>
                <w:webHidden/>
              </w:rPr>
              <w:fldChar w:fldCharType="separate"/>
            </w:r>
            <w:r>
              <w:rPr>
                <w:noProof/>
                <w:webHidden/>
              </w:rPr>
              <w:t>11</w:t>
            </w:r>
            <w:r>
              <w:rPr>
                <w:noProof/>
                <w:webHidden/>
              </w:rPr>
              <w:fldChar w:fldCharType="end"/>
            </w:r>
          </w:hyperlink>
        </w:p>
        <w:p w:rsidR="002D34FF" w:rsidRDefault="002D34FF">
          <w:pPr>
            <w:pStyle w:val="TOC3"/>
            <w:tabs>
              <w:tab w:val="right" w:leader="dot" w:pos="9016"/>
            </w:tabs>
            <w:rPr>
              <w:rFonts w:eastAsiaTheme="minorEastAsia"/>
              <w:noProof/>
              <w:lang w:eastAsia="en-IN"/>
            </w:rPr>
          </w:pPr>
          <w:hyperlink w:anchor="_Toc102892792" w:history="1">
            <w:r w:rsidRPr="003B199F">
              <w:rPr>
                <w:rStyle w:val="Hyperlink"/>
                <w:noProof/>
              </w:rPr>
              <w:t>Why do we need  Log(Odds) and what is the practical significance ?</w:t>
            </w:r>
            <w:r>
              <w:rPr>
                <w:noProof/>
                <w:webHidden/>
              </w:rPr>
              <w:tab/>
            </w:r>
            <w:r>
              <w:rPr>
                <w:noProof/>
                <w:webHidden/>
              </w:rPr>
              <w:fldChar w:fldCharType="begin"/>
            </w:r>
            <w:r>
              <w:rPr>
                <w:noProof/>
                <w:webHidden/>
              </w:rPr>
              <w:instrText xml:space="preserve"> PAGEREF _Toc102892792 \h </w:instrText>
            </w:r>
            <w:r>
              <w:rPr>
                <w:noProof/>
                <w:webHidden/>
              </w:rPr>
            </w:r>
            <w:r>
              <w:rPr>
                <w:noProof/>
                <w:webHidden/>
              </w:rPr>
              <w:fldChar w:fldCharType="separate"/>
            </w:r>
            <w:r>
              <w:rPr>
                <w:noProof/>
                <w:webHidden/>
              </w:rPr>
              <w:t>11</w:t>
            </w:r>
            <w:r>
              <w:rPr>
                <w:noProof/>
                <w:webHidden/>
              </w:rPr>
              <w:fldChar w:fldCharType="end"/>
            </w:r>
          </w:hyperlink>
        </w:p>
        <w:p w:rsidR="002D34FF" w:rsidRDefault="002D34FF">
          <w:pPr>
            <w:pStyle w:val="TOC2"/>
            <w:tabs>
              <w:tab w:val="right" w:leader="dot" w:pos="9016"/>
            </w:tabs>
            <w:rPr>
              <w:rFonts w:eastAsiaTheme="minorEastAsia"/>
              <w:noProof/>
              <w:lang w:eastAsia="en-IN"/>
            </w:rPr>
          </w:pPr>
          <w:hyperlink w:anchor="_Toc102892793" w:history="1">
            <w:r w:rsidRPr="003B199F">
              <w:rPr>
                <w:rStyle w:val="Hyperlink"/>
                <w:noProof/>
              </w:rPr>
              <w:t>How does Logistic Regression work –</w:t>
            </w:r>
            <w:r>
              <w:rPr>
                <w:noProof/>
                <w:webHidden/>
              </w:rPr>
              <w:tab/>
            </w:r>
            <w:r>
              <w:rPr>
                <w:noProof/>
                <w:webHidden/>
              </w:rPr>
              <w:fldChar w:fldCharType="begin"/>
            </w:r>
            <w:r>
              <w:rPr>
                <w:noProof/>
                <w:webHidden/>
              </w:rPr>
              <w:instrText xml:space="preserve"> PAGEREF _Toc102892793 \h </w:instrText>
            </w:r>
            <w:r>
              <w:rPr>
                <w:noProof/>
                <w:webHidden/>
              </w:rPr>
            </w:r>
            <w:r>
              <w:rPr>
                <w:noProof/>
                <w:webHidden/>
              </w:rPr>
              <w:fldChar w:fldCharType="separate"/>
            </w:r>
            <w:r>
              <w:rPr>
                <w:noProof/>
                <w:webHidden/>
              </w:rPr>
              <w:t>13</w:t>
            </w:r>
            <w:r>
              <w:rPr>
                <w:noProof/>
                <w:webHidden/>
              </w:rPr>
              <w:fldChar w:fldCharType="end"/>
            </w:r>
          </w:hyperlink>
        </w:p>
        <w:p w:rsidR="002D34FF" w:rsidRDefault="002D34FF">
          <w:pPr>
            <w:pStyle w:val="TOC2"/>
            <w:tabs>
              <w:tab w:val="right" w:leader="dot" w:pos="9016"/>
            </w:tabs>
            <w:rPr>
              <w:rFonts w:eastAsiaTheme="minorEastAsia"/>
              <w:noProof/>
              <w:lang w:eastAsia="en-IN"/>
            </w:rPr>
          </w:pPr>
          <w:hyperlink w:anchor="_Toc102892794" w:history="1">
            <w:r w:rsidRPr="003B199F">
              <w:rPr>
                <w:rStyle w:val="Hyperlink"/>
                <w:noProof/>
              </w:rPr>
              <w:t>Advantages and Disadvantages</w:t>
            </w:r>
            <w:r>
              <w:rPr>
                <w:noProof/>
                <w:webHidden/>
              </w:rPr>
              <w:tab/>
            </w:r>
            <w:r>
              <w:rPr>
                <w:noProof/>
                <w:webHidden/>
              </w:rPr>
              <w:fldChar w:fldCharType="begin"/>
            </w:r>
            <w:r>
              <w:rPr>
                <w:noProof/>
                <w:webHidden/>
              </w:rPr>
              <w:instrText xml:space="preserve"> PAGEREF _Toc102892794 \h </w:instrText>
            </w:r>
            <w:r>
              <w:rPr>
                <w:noProof/>
                <w:webHidden/>
              </w:rPr>
            </w:r>
            <w:r>
              <w:rPr>
                <w:noProof/>
                <w:webHidden/>
              </w:rPr>
              <w:fldChar w:fldCharType="separate"/>
            </w:r>
            <w:r>
              <w:rPr>
                <w:noProof/>
                <w:webHidden/>
              </w:rPr>
              <w:t>19</w:t>
            </w:r>
            <w:r>
              <w:rPr>
                <w:noProof/>
                <w:webHidden/>
              </w:rPr>
              <w:fldChar w:fldCharType="end"/>
            </w:r>
          </w:hyperlink>
        </w:p>
        <w:p w:rsidR="002D34FF" w:rsidRDefault="002D34FF">
          <w:pPr>
            <w:pStyle w:val="TOC2"/>
            <w:tabs>
              <w:tab w:val="right" w:leader="dot" w:pos="9016"/>
            </w:tabs>
            <w:rPr>
              <w:rFonts w:eastAsiaTheme="minorEastAsia"/>
              <w:noProof/>
              <w:lang w:eastAsia="en-IN"/>
            </w:rPr>
          </w:pPr>
          <w:hyperlink w:anchor="_Toc102892795" w:history="1">
            <w:r w:rsidRPr="003B199F">
              <w:rPr>
                <w:rStyle w:val="Hyperlink"/>
                <w:noProof/>
              </w:rPr>
              <w:t>Logistic Regression implementation in Python</w:t>
            </w:r>
            <w:r>
              <w:rPr>
                <w:noProof/>
                <w:webHidden/>
              </w:rPr>
              <w:tab/>
            </w:r>
            <w:r>
              <w:rPr>
                <w:noProof/>
                <w:webHidden/>
              </w:rPr>
              <w:fldChar w:fldCharType="begin"/>
            </w:r>
            <w:r>
              <w:rPr>
                <w:noProof/>
                <w:webHidden/>
              </w:rPr>
              <w:instrText xml:space="preserve"> PAGEREF _Toc102892795 \h </w:instrText>
            </w:r>
            <w:r>
              <w:rPr>
                <w:noProof/>
                <w:webHidden/>
              </w:rPr>
            </w:r>
            <w:r>
              <w:rPr>
                <w:noProof/>
                <w:webHidden/>
              </w:rPr>
              <w:fldChar w:fldCharType="separate"/>
            </w:r>
            <w:r>
              <w:rPr>
                <w:noProof/>
                <w:webHidden/>
              </w:rPr>
              <w:t>19</w:t>
            </w:r>
            <w:r>
              <w:rPr>
                <w:noProof/>
                <w:webHidden/>
              </w:rPr>
              <w:fldChar w:fldCharType="end"/>
            </w:r>
          </w:hyperlink>
        </w:p>
        <w:p w:rsidR="002D34FF" w:rsidRDefault="002D34FF">
          <w:pPr>
            <w:pStyle w:val="TOC3"/>
            <w:tabs>
              <w:tab w:val="right" w:leader="dot" w:pos="9016"/>
            </w:tabs>
            <w:rPr>
              <w:rFonts w:eastAsiaTheme="minorEastAsia"/>
              <w:noProof/>
              <w:lang w:eastAsia="en-IN"/>
            </w:rPr>
          </w:pPr>
          <w:hyperlink w:anchor="_Toc102892796" w:history="1">
            <w:r w:rsidRPr="003B199F">
              <w:rPr>
                <w:rStyle w:val="Hyperlink"/>
                <w:noProof/>
              </w:rPr>
              <w:t>Loading and Preparing Voice data for Model training –</w:t>
            </w:r>
            <w:r>
              <w:rPr>
                <w:noProof/>
                <w:webHidden/>
              </w:rPr>
              <w:tab/>
            </w:r>
            <w:r>
              <w:rPr>
                <w:noProof/>
                <w:webHidden/>
              </w:rPr>
              <w:fldChar w:fldCharType="begin"/>
            </w:r>
            <w:r>
              <w:rPr>
                <w:noProof/>
                <w:webHidden/>
              </w:rPr>
              <w:instrText xml:space="preserve"> PAGEREF _Toc102892796 \h </w:instrText>
            </w:r>
            <w:r>
              <w:rPr>
                <w:noProof/>
                <w:webHidden/>
              </w:rPr>
            </w:r>
            <w:r>
              <w:rPr>
                <w:noProof/>
                <w:webHidden/>
              </w:rPr>
              <w:fldChar w:fldCharType="separate"/>
            </w:r>
            <w:r>
              <w:rPr>
                <w:noProof/>
                <w:webHidden/>
              </w:rPr>
              <w:t>19</w:t>
            </w:r>
            <w:r>
              <w:rPr>
                <w:noProof/>
                <w:webHidden/>
              </w:rPr>
              <w:fldChar w:fldCharType="end"/>
            </w:r>
          </w:hyperlink>
        </w:p>
        <w:p w:rsidR="002D34FF" w:rsidRDefault="002D34FF">
          <w:pPr>
            <w:pStyle w:val="TOC3"/>
            <w:tabs>
              <w:tab w:val="right" w:leader="dot" w:pos="9016"/>
            </w:tabs>
            <w:rPr>
              <w:rFonts w:eastAsiaTheme="minorEastAsia"/>
              <w:noProof/>
              <w:lang w:eastAsia="en-IN"/>
            </w:rPr>
          </w:pPr>
          <w:hyperlink w:anchor="_Toc102892797" w:history="1">
            <w:r w:rsidRPr="003B199F">
              <w:rPr>
                <w:rStyle w:val="Hyperlink"/>
                <w:noProof/>
              </w:rPr>
              <w:t>Logistic Regression model training and Performance measurement –</w:t>
            </w:r>
            <w:r>
              <w:rPr>
                <w:noProof/>
                <w:webHidden/>
              </w:rPr>
              <w:tab/>
            </w:r>
            <w:r>
              <w:rPr>
                <w:noProof/>
                <w:webHidden/>
              </w:rPr>
              <w:fldChar w:fldCharType="begin"/>
            </w:r>
            <w:r>
              <w:rPr>
                <w:noProof/>
                <w:webHidden/>
              </w:rPr>
              <w:instrText xml:space="preserve"> PAGEREF _Toc102892797 \h </w:instrText>
            </w:r>
            <w:r>
              <w:rPr>
                <w:noProof/>
                <w:webHidden/>
              </w:rPr>
            </w:r>
            <w:r>
              <w:rPr>
                <w:noProof/>
                <w:webHidden/>
              </w:rPr>
              <w:fldChar w:fldCharType="separate"/>
            </w:r>
            <w:r>
              <w:rPr>
                <w:noProof/>
                <w:webHidden/>
              </w:rPr>
              <w:t>21</w:t>
            </w:r>
            <w:r>
              <w:rPr>
                <w:noProof/>
                <w:webHidden/>
              </w:rPr>
              <w:fldChar w:fldCharType="end"/>
            </w:r>
          </w:hyperlink>
        </w:p>
        <w:p w:rsidR="002D34FF" w:rsidRDefault="002D34FF">
          <w:pPr>
            <w:pStyle w:val="TOC1"/>
            <w:tabs>
              <w:tab w:val="left" w:pos="440"/>
              <w:tab w:val="right" w:leader="dot" w:pos="9016"/>
            </w:tabs>
            <w:rPr>
              <w:rFonts w:eastAsiaTheme="minorEastAsia"/>
              <w:noProof/>
              <w:lang w:eastAsia="en-IN"/>
            </w:rPr>
          </w:pPr>
          <w:hyperlink w:anchor="_Toc102892798" w:history="1">
            <w:r w:rsidRPr="003B199F">
              <w:rPr>
                <w:rStyle w:val="Hyperlink"/>
                <w:noProof/>
                <w:lang w:val="en-US"/>
              </w:rPr>
              <w:t>3.</w:t>
            </w:r>
            <w:r>
              <w:rPr>
                <w:rFonts w:eastAsiaTheme="minorEastAsia"/>
                <w:noProof/>
                <w:lang w:eastAsia="en-IN"/>
              </w:rPr>
              <w:tab/>
            </w:r>
            <w:r w:rsidRPr="003B199F">
              <w:rPr>
                <w:rStyle w:val="Hyperlink"/>
                <w:noProof/>
                <w:lang w:val="en-US"/>
              </w:rPr>
              <w:t>Decision Trees</w:t>
            </w:r>
            <w:r>
              <w:rPr>
                <w:noProof/>
                <w:webHidden/>
              </w:rPr>
              <w:tab/>
            </w:r>
            <w:r>
              <w:rPr>
                <w:noProof/>
                <w:webHidden/>
              </w:rPr>
              <w:fldChar w:fldCharType="begin"/>
            </w:r>
            <w:r>
              <w:rPr>
                <w:noProof/>
                <w:webHidden/>
              </w:rPr>
              <w:instrText xml:space="preserve"> PAGEREF _Toc102892798 \h </w:instrText>
            </w:r>
            <w:r>
              <w:rPr>
                <w:noProof/>
                <w:webHidden/>
              </w:rPr>
            </w:r>
            <w:r>
              <w:rPr>
                <w:noProof/>
                <w:webHidden/>
              </w:rPr>
              <w:fldChar w:fldCharType="separate"/>
            </w:r>
            <w:r>
              <w:rPr>
                <w:noProof/>
                <w:webHidden/>
              </w:rPr>
              <w:t>23</w:t>
            </w:r>
            <w:r>
              <w:rPr>
                <w:noProof/>
                <w:webHidden/>
              </w:rPr>
              <w:fldChar w:fldCharType="end"/>
            </w:r>
          </w:hyperlink>
        </w:p>
        <w:p w:rsidR="002D34FF" w:rsidRDefault="002D34FF">
          <w:pPr>
            <w:pStyle w:val="TOC2"/>
            <w:tabs>
              <w:tab w:val="right" w:leader="dot" w:pos="9016"/>
            </w:tabs>
            <w:rPr>
              <w:rFonts w:eastAsiaTheme="minorEastAsia"/>
              <w:noProof/>
              <w:lang w:eastAsia="en-IN"/>
            </w:rPr>
          </w:pPr>
          <w:hyperlink w:anchor="_Toc102892799" w:history="1">
            <w:r w:rsidRPr="003B199F">
              <w:rPr>
                <w:rStyle w:val="Hyperlink"/>
                <w:noProof/>
                <w:lang w:val="en-US"/>
              </w:rPr>
              <w:t>Pure/Impure datasets</w:t>
            </w:r>
            <w:r>
              <w:rPr>
                <w:noProof/>
                <w:webHidden/>
              </w:rPr>
              <w:tab/>
            </w:r>
            <w:r>
              <w:rPr>
                <w:noProof/>
                <w:webHidden/>
              </w:rPr>
              <w:fldChar w:fldCharType="begin"/>
            </w:r>
            <w:r>
              <w:rPr>
                <w:noProof/>
                <w:webHidden/>
              </w:rPr>
              <w:instrText xml:space="preserve"> PAGEREF _Toc102892799 \h </w:instrText>
            </w:r>
            <w:r>
              <w:rPr>
                <w:noProof/>
                <w:webHidden/>
              </w:rPr>
            </w:r>
            <w:r>
              <w:rPr>
                <w:noProof/>
                <w:webHidden/>
              </w:rPr>
              <w:fldChar w:fldCharType="separate"/>
            </w:r>
            <w:r>
              <w:rPr>
                <w:noProof/>
                <w:webHidden/>
              </w:rPr>
              <w:t>25</w:t>
            </w:r>
            <w:r>
              <w:rPr>
                <w:noProof/>
                <w:webHidden/>
              </w:rPr>
              <w:fldChar w:fldCharType="end"/>
            </w:r>
          </w:hyperlink>
        </w:p>
        <w:p w:rsidR="002D34FF" w:rsidRDefault="002D34FF">
          <w:pPr>
            <w:pStyle w:val="TOC2"/>
            <w:tabs>
              <w:tab w:val="right" w:leader="dot" w:pos="9016"/>
            </w:tabs>
            <w:rPr>
              <w:rFonts w:eastAsiaTheme="minorEastAsia"/>
              <w:noProof/>
              <w:lang w:eastAsia="en-IN"/>
            </w:rPr>
          </w:pPr>
          <w:hyperlink w:anchor="_Toc102892800" w:history="1">
            <w:r w:rsidRPr="003B199F">
              <w:rPr>
                <w:rStyle w:val="Hyperlink"/>
                <w:noProof/>
                <w:lang w:val="en-US"/>
              </w:rPr>
              <w:t>Gini Index</w:t>
            </w:r>
            <w:r>
              <w:rPr>
                <w:noProof/>
                <w:webHidden/>
              </w:rPr>
              <w:tab/>
            </w:r>
            <w:r>
              <w:rPr>
                <w:noProof/>
                <w:webHidden/>
              </w:rPr>
              <w:fldChar w:fldCharType="begin"/>
            </w:r>
            <w:r>
              <w:rPr>
                <w:noProof/>
                <w:webHidden/>
              </w:rPr>
              <w:instrText xml:space="preserve"> PAGEREF _Toc102892800 \h </w:instrText>
            </w:r>
            <w:r>
              <w:rPr>
                <w:noProof/>
                <w:webHidden/>
              </w:rPr>
            </w:r>
            <w:r>
              <w:rPr>
                <w:noProof/>
                <w:webHidden/>
              </w:rPr>
              <w:fldChar w:fldCharType="separate"/>
            </w:r>
            <w:r>
              <w:rPr>
                <w:noProof/>
                <w:webHidden/>
              </w:rPr>
              <w:t>26</w:t>
            </w:r>
            <w:r>
              <w:rPr>
                <w:noProof/>
                <w:webHidden/>
              </w:rPr>
              <w:fldChar w:fldCharType="end"/>
            </w:r>
          </w:hyperlink>
        </w:p>
        <w:p w:rsidR="002D34FF" w:rsidRDefault="002D34FF">
          <w:pPr>
            <w:pStyle w:val="TOC2"/>
            <w:tabs>
              <w:tab w:val="right" w:leader="dot" w:pos="9016"/>
            </w:tabs>
            <w:rPr>
              <w:rFonts w:eastAsiaTheme="minorEastAsia"/>
              <w:noProof/>
              <w:lang w:eastAsia="en-IN"/>
            </w:rPr>
          </w:pPr>
          <w:hyperlink w:anchor="_Toc102892801" w:history="1">
            <w:r w:rsidRPr="003B199F">
              <w:rPr>
                <w:rStyle w:val="Hyperlink"/>
                <w:noProof/>
                <w:lang w:val="en-US"/>
              </w:rPr>
              <w:t>Information Gain :</w:t>
            </w:r>
            <w:r>
              <w:rPr>
                <w:noProof/>
                <w:webHidden/>
              </w:rPr>
              <w:tab/>
            </w:r>
            <w:r>
              <w:rPr>
                <w:noProof/>
                <w:webHidden/>
              </w:rPr>
              <w:fldChar w:fldCharType="begin"/>
            </w:r>
            <w:r>
              <w:rPr>
                <w:noProof/>
                <w:webHidden/>
              </w:rPr>
              <w:instrText xml:space="preserve"> PAGEREF _Toc102892801 \h </w:instrText>
            </w:r>
            <w:r>
              <w:rPr>
                <w:noProof/>
                <w:webHidden/>
              </w:rPr>
            </w:r>
            <w:r>
              <w:rPr>
                <w:noProof/>
                <w:webHidden/>
              </w:rPr>
              <w:fldChar w:fldCharType="separate"/>
            </w:r>
            <w:r>
              <w:rPr>
                <w:noProof/>
                <w:webHidden/>
              </w:rPr>
              <w:t>28</w:t>
            </w:r>
            <w:r>
              <w:rPr>
                <w:noProof/>
                <w:webHidden/>
              </w:rPr>
              <w:fldChar w:fldCharType="end"/>
            </w:r>
          </w:hyperlink>
        </w:p>
        <w:p w:rsidR="002D34FF" w:rsidRDefault="002D34FF">
          <w:pPr>
            <w:pStyle w:val="TOC2"/>
            <w:tabs>
              <w:tab w:val="right" w:leader="dot" w:pos="9016"/>
            </w:tabs>
            <w:rPr>
              <w:rFonts w:eastAsiaTheme="minorEastAsia"/>
              <w:noProof/>
              <w:lang w:eastAsia="en-IN"/>
            </w:rPr>
          </w:pPr>
          <w:hyperlink w:anchor="_Toc102892802" w:history="1">
            <w:r w:rsidRPr="003B199F">
              <w:rPr>
                <w:rStyle w:val="Hyperlink"/>
                <w:noProof/>
                <w:lang w:val="en-US"/>
              </w:rPr>
              <w:t>Entropy</w:t>
            </w:r>
            <w:r>
              <w:rPr>
                <w:noProof/>
                <w:webHidden/>
              </w:rPr>
              <w:tab/>
            </w:r>
            <w:r>
              <w:rPr>
                <w:noProof/>
                <w:webHidden/>
              </w:rPr>
              <w:fldChar w:fldCharType="begin"/>
            </w:r>
            <w:r>
              <w:rPr>
                <w:noProof/>
                <w:webHidden/>
              </w:rPr>
              <w:instrText xml:space="preserve"> PAGEREF _Toc102892802 \h </w:instrText>
            </w:r>
            <w:r>
              <w:rPr>
                <w:noProof/>
                <w:webHidden/>
              </w:rPr>
            </w:r>
            <w:r>
              <w:rPr>
                <w:noProof/>
                <w:webHidden/>
              </w:rPr>
              <w:fldChar w:fldCharType="separate"/>
            </w:r>
            <w:r>
              <w:rPr>
                <w:noProof/>
                <w:webHidden/>
              </w:rPr>
              <w:t>30</w:t>
            </w:r>
            <w:r>
              <w:rPr>
                <w:noProof/>
                <w:webHidden/>
              </w:rPr>
              <w:fldChar w:fldCharType="end"/>
            </w:r>
          </w:hyperlink>
        </w:p>
        <w:p w:rsidR="002D34FF" w:rsidRDefault="002D34FF">
          <w:pPr>
            <w:pStyle w:val="TOC2"/>
            <w:tabs>
              <w:tab w:val="right" w:leader="dot" w:pos="9016"/>
            </w:tabs>
            <w:rPr>
              <w:rFonts w:eastAsiaTheme="minorEastAsia"/>
              <w:noProof/>
              <w:lang w:eastAsia="en-IN"/>
            </w:rPr>
          </w:pPr>
          <w:hyperlink w:anchor="_Toc102892803" w:history="1">
            <w:r w:rsidRPr="003B199F">
              <w:rPr>
                <w:rStyle w:val="Hyperlink"/>
                <w:noProof/>
                <w:lang w:val="en-US"/>
              </w:rPr>
              <w:t>Decision Tree Algorithm :</w:t>
            </w:r>
            <w:r>
              <w:rPr>
                <w:noProof/>
                <w:webHidden/>
              </w:rPr>
              <w:tab/>
            </w:r>
            <w:r>
              <w:rPr>
                <w:noProof/>
                <w:webHidden/>
              </w:rPr>
              <w:fldChar w:fldCharType="begin"/>
            </w:r>
            <w:r>
              <w:rPr>
                <w:noProof/>
                <w:webHidden/>
              </w:rPr>
              <w:instrText xml:space="preserve"> PAGEREF _Toc102892803 \h </w:instrText>
            </w:r>
            <w:r>
              <w:rPr>
                <w:noProof/>
                <w:webHidden/>
              </w:rPr>
            </w:r>
            <w:r>
              <w:rPr>
                <w:noProof/>
                <w:webHidden/>
              </w:rPr>
              <w:fldChar w:fldCharType="separate"/>
            </w:r>
            <w:r>
              <w:rPr>
                <w:noProof/>
                <w:webHidden/>
              </w:rPr>
              <w:t>31</w:t>
            </w:r>
            <w:r>
              <w:rPr>
                <w:noProof/>
                <w:webHidden/>
              </w:rPr>
              <w:fldChar w:fldCharType="end"/>
            </w:r>
          </w:hyperlink>
        </w:p>
        <w:p w:rsidR="002D34FF" w:rsidRDefault="002D34FF">
          <w:pPr>
            <w:pStyle w:val="TOC2"/>
            <w:tabs>
              <w:tab w:val="right" w:leader="dot" w:pos="9016"/>
            </w:tabs>
            <w:rPr>
              <w:rFonts w:eastAsiaTheme="minorEastAsia"/>
              <w:noProof/>
              <w:lang w:eastAsia="en-IN"/>
            </w:rPr>
          </w:pPr>
          <w:hyperlink w:anchor="_Toc102892804" w:history="1">
            <w:r w:rsidRPr="003B199F">
              <w:rPr>
                <w:rStyle w:val="Hyperlink"/>
                <w:noProof/>
                <w:lang w:val="en-US"/>
              </w:rPr>
              <w:t>Gini Index and Information Gain for Continuous features –</w:t>
            </w:r>
            <w:r>
              <w:rPr>
                <w:noProof/>
                <w:webHidden/>
              </w:rPr>
              <w:tab/>
            </w:r>
            <w:r>
              <w:rPr>
                <w:noProof/>
                <w:webHidden/>
              </w:rPr>
              <w:fldChar w:fldCharType="begin"/>
            </w:r>
            <w:r>
              <w:rPr>
                <w:noProof/>
                <w:webHidden/>
              </w:rPr>
              <w:instrText xml:space="preserve"> PAGEREF _Toc102892804 \h </w:instrText>
            </w:r>
            <w:r>
              <w:rPr>
                <w:noProof/>
                <w:webHidden/>
              </w:rPr>
            </w:r>
            <w:r>
              <w:rPr>
                <w:noProof/>
                <w:webHidden/>
              </w:rPr>
              <w:fldChar w:fldCharType="separate"/>
            </w:r>
            <w:r>
              <w:rPr>
                <w:noProof/>
                <w:webHidden/>
              </w:rPr>
              <w:t>36</w:t>
            </w:r>
            <w:r>
              <w:rPr>
                <w:noProof/>
                <w:webHidden/>
              </w:rPr>
              <w:fldChar w:fldCharType="end"/>
            </w:r>
          </w:hyperlink>
        </w:p>
        <w:p w:rsidR="002D34FF" w:rsidRDefault="002D34FF">
          <w:pPr>
            <w:pStyle w:val="TOC2"/>
            <w:tabs>
              <w:tab w:val="right" w:leader="dot" w:pos="9016"/>
            </w:tabs>
            <w:rPr>
              <w:rFonts w:eastAsiaTheme="minorEastAsia"/>
              <w:noProof/>
              <w:lang w:eastAsia="en-IN"/>
            </w:rPr>
          </w:pPr>
          <w:hyperlink w:anchor="_Toc102892805" w:history="1">
            <w:r w:rsidRPr="003B199F">
              <w:rPr>
                <w:rStyle w:val="Hyperlink"/>
                <w:noProof/>
                <w:lang w:val="en-US"/>
              </w:rPr>
              <w:t>Advantages and Drawbacks :</w:t>
            </w:r>
            <w:r>
              <w:rPr>
                <w:noProof/>
                <w:webHidden/>
              </w:rPr>
              <w:tab/>
            </w:r>
            <w:r>
              <w:rPr>
                <w:noProof/>
                <w:webHidden/>
              </w:rPr>
              <w:fldChar w:fldCharType="begin"/>
            </w:r>
            <w:r>
              <w:rPr>
                <w:noProof/>
                <w:webHidden/>
              </w:rPr>
              <w:instrText xml:space="preserve"> PAGEREF _Toc102892805 \h </w:instrText>
            </w:r>
            <w:r>
              <w:rPr>
                <w:noProof/>
                <w:webHidden/>
              </w:rPr>
            </w:r>
            <w:r>
              <w:rPr>
                <w:noProof/>
                <w:webHidden/>
              </w:rPr>
              <w:fldChar w:fldCharType="separate"/>
            </w:r>
            <w:r>
              <w:rPr>
                <w:noProof/>
                <w:webHidden/>
              </w:rPr>
              <w:t>39</w:t>
            </w:r>
            <w:r>
              <w:rPr>
                <w:noProof/>
                <w:webHidden/>
              </w:rPr>
              <w:fldChar w:fldCharType="end"/>
            </w:r>
          </w:hyperlink>
        </w:p>
        <w:p w:rsidR="002D34FF" w:rsidRDefault="002D34FF">
          <w:pPr>
            <w:pStyle w:val="TOC2"/>
            <w:tabs>
              <w:tab w:val="right" w:leader="dot" w:pos="9016"/>
            </w:tabs>
            <w:rPr>
              <w:rFonts w:eastAsiaTheme="minorEastAsia"/>
              <w:noProof/>
              <w:lang w:eastAsia="en-IN"/>
            </w:rPr>
          </w:pPr>
          <w:hyperlink w:anchor="_Toc102892806" w:history="1">
            <w:r w:rsidRPr="003B199F">
              <w:rPr>
                <w:rStyle w:val="Hyperlink"/>
                <w:noProof/>
                <w:lang w:val="en-US"/>
              </w:rPr>
              <w:t>Python Implementation of Decision Trees</w:t>
            </w:r>
            <w:r>
              <w:rPr>
                <w:noProof/>
                <w:webHidden/>
              </w:rPr>
              <w:tab/>
            </w:r>
            <w:r>
              <w:rPr>
                <w:noProof/>
                <w:webHidden/>
              </w:rPr>
              <w:fldChar w:fldCharType="begin"/>
            </w:r>
            <w:r>
              <w:rPr>
                <w:noProof/>
                <w:webHidden/>
              </w:rPr>
              <w:instrText xml:space="preserve"> PAGEREF _Toc102892806 \h </w:instrText>
            </w:r>
            <w:r>
              <w:rPr>
                <w:noProof/>
                <w:webHidden/>
              </w:rPr>
            </w:r>
            <w:r>
              <w:rPr>
                <w:noProof/>
                <w:webHidden/>
              </w:rPr>
              <w:fldChar w:fldCharType="separate"/>
            </w:r>
            <w:r>
              <w:rPr>
                <w:noProof/>
                <w:webHidden/>
              </w:rPr>
              <w:t>40</w:t>
            </w:r>
            <w:r>
              <w:rPr>
                <w:noProof/>
                <w:webHidden/>
              </w:rPr>
              <w:fldChar w:fldCharType="end"/>
            </w:r>
          </w:hyperlink>
        </w:p>
        <w:p w:rsidR="002D34FF" w:rsidRDefault="002D34FF">
          <w:pPr>
            <w:pStyle w:val="TOC1"/>
            <w:tabs>
              <w:tab w:val="right" w:leader="dot" w:pos="9016"/>
            </w:tabs>
            <w:rPr>
              <w:rFonts w:eastAsiaTheme="minorEastAsia"/>
              <w:noProof/>
              <w:lang w:eastAsia="en-IN"/>
            </w:rPr>
          </w:pPr>
          <w:hyperlink w:anchor="_Toc102892807" w:history="1">
            <w:r w:rsidRPr="003B199F">
              <w:rPr>
                <w:rStyle w:val="Hyperlink"/>
                <w:noProof/>
                <w:lang w:val="en-US"/>
              </w:rPr>
              <w:t xml:space="preserve">4. </w:t>
            </w:r>
            <w:r w:rsidRPr="003B199F">
              <w:rPr>
                <w:rStyle w:val="Hyperlink"/>
                <w:noProof/>
              </w:rPr>
              <w:t>K- Nearest Neighbours ( KNN Algorithm )</w:t>
            </w:r>
            <w:r>
              <w:rPr>
                <w:noProof/>
                <w:webHidden/>
              </w:rPr>
              <w:tab/>
            </w:r>
            <w:r>
              <w:rPr>
                <w:noProof/>
                <w:webHidden/>
              </w:rPr>
              <w:fldChar w:fldCharType="begin"/>
            </w:r>
            <w:r>
              <w:rPr>
                <w:noProof/>
                <w:webHidden/>
              </w:rPr>
              <w:instrText xml:space="preserve"> PAGEREF _Toc102892807 \h </w:instrText>
            </w:r>
            <w:r>
              <w:rPr>
                <w:noProof/>
                <w:webHidden/>
              </w:rPr>
            </w:r>
            <w:r>
              <w:rPr>
                <w:noProof/>
                <w:webHidden/>
              </w:rPr>
              <w:fldChar w:fldCharType="separate"/>
            </w:r>
            <w:r>
              <w:rPr>
                <w:noProof/>
                <w:webHidden/>
              </w:rPr>
              <w:t>43</w:t>
            </w:r>
            <w:r>
              <w:rPr>
                <w:noProof/>
                <w:webHidden/>
              </w:rPr>
              <w:fldChar w:fldCharType="end"/>
            </w:r>
          </w:hyperlink>
        </w:p>
        <w:p w:rsidR="002D34FF" w:rsidRDefault="002D34FF">
          <w:pPr>
            <w:pStyle w:val="TOC2"/>
            <w:tabs>
              <w:tab w:val="right" w:leader="dot" w:pos="9016"/>
            </w:tabs>
            <w:rPr>
              <w:rFonts w:eastAsiaTheme="minorEastAsia"/>
              <w:noProof/>
              <w:lang w:eastAsia="en-IN"/>
            </w:rPr>
          </w:pPr>
          <w:hyperlink w:anchor="_Toc102892808" w:history="1">
            <w:r w:rsidRPr="003B199F">
              <w:rPr>
                <w:rStyle w:val="Hyperlink"/>
                <w:noProof/>
              </w:rPr>
              <w:t>Drawbacks and Advantages of KNN algorithm</w:t>
            </w:r>
            <w:r>
              <w:rPr>
                <w:noProof/>
                <w:webHidden/>
              </w:rPr>
              <w:tab/>
            </w:r>
            <w:r>
              <w:rPr>
                <w:noProof/>
                <w:webHidden/>
              </w:rPr>
              <w:fldChar w:fldCharType="begin"/>
            </w:r>
            <w:r>
              <w:rPr>
                <w:noProof/>
                <w:webHidden/>
              </w:rPr>
              <w:instrText xml:space="preserve"> PAGEREF _Toc102892808 \h </w:instrText>
            </w:r>
            <w:r>
              <w:rPr>
                <w:noProof/>
                <w:webHidden/>
              </w:rPr>
            </w:r>
            <w:r>
              <w:rPr>
                <w:noProof/>
                <w:webHidden/>
              </w:rPr>
              <w:fldChar w:fldCharType="separate"/>
            </w:r>
            <w:r>
              <w:rPr>
                <w:noProof/>
                <w:webHidden/>
              </w:rPr>
              <w:t>47</w:t>
            </w:r>
            <w:r>
              <w:rPr>
                <w:noProof/>
                <w:webHidden/>
              </w:rPr>
              <w:fldChar w:fldCharType="end"/>
            </w:r>
          </w:hyperlink>
        </w:p>
        <w:p w:rsidR="002D34FF" w:rsidRDefault="002D34FF">
          <w:pPr>
            <w:pStyle w:val="TOC2"/>
            <w:tabs>
              <w:tab w:val="right" w:leader="dot" w:pos="9016"/>
            </w:tabs>
            <w:rPr>
              <w:rFonts w:eastAsiaTheme="minorEastAsia"/>
              <w:noProof/>
              <w:lang w:eastAsia="en-IN"/>
            </w:rPr>
          </w:pPr>
          <w:hyperlink w:anchor="_Toc102892809" w:history="1">
            <w:r w:rsidRPr="003B199F">
              <w:rPr>
                <w:rStyle w:val="Hyperlink"/>
                <w:noProof/>
              </w:rPr>
              <w:t>Python Implementation –</w:t>
            </w:r>
            <w:r>
              <w:rPr>
                <w:noProof/>
                <w:webHidden/>
              </w:rPr>
              <w:tab/>
            </w:r>
            <w:r>
              <w:rPr>
                <w:noProof/>
                <w:webHidden/>
              </w:rPr>
              <w:fldChar w:fldCharType="begin"/>
            </w:r>
            <w:r>
              <w:rPr>
                <w:noProof/>
                <w:webHidden/>
              </w:rPr>
              <w:instrText xml:space="preserve"> PAGEREF _Toc102892809 \h </w:instrText>
            </w:r>
            <w:r>
              <w:rPr>
                <w:noProof/>
                <w:webHidden/>
              </w:rPr>
            </w:r>
            <w:r>
              <w:rPr>
                <w:noProof/>
                <w:webHidden/>
              </w:rPr>
              <w:fldChar w:fldCharType="separate"/>
            </w:r>
            <w:r>
              <w:rPr>
                <w:noProof/>
                <w:webHidden/>
              </w:rPr>
              <w:t>48</w:t>
            </w:r>
            <w:r>
              <w:rPr>
                <w:noProof/>
                <w:webHidden/>
              </w:rPr>
              <w:fldChar w:fldCharType="end"/>
            </w:r>
          </w:hyperlink>
        </w:p>
        <w:p w:rsidR="002D34FF" w:rsidRDefault="002D34FF">
          <w:pPr>
            <w:pStyle w:val="TOC1"/>
            <w:tabs>
              <w:tab w:val="right" w:leader="dot" w:pos="9016"/>
            </w:tabs>
            <w:rPr>
              <w:rFonts w:eastAsiaTheme="minorEastAsia"/>
              <w:noProof/>
              <w:lang w:eastAsia="en-IN"/>
            </w:rPr>
          </w:pPr>
          <w:hyperlink w:anchor="_Toc102892810" w:history="1">
            <w:r w:rsidRPr="003B199F">
              <w:rPr>
                <w:rStyle w:val="Hyperlink"/>
                <w:noProof/>
                <w:lang w:val="en-US"/>
              </w:rPr>
              <w:t xml:space="preserve">5. </w:t>
            </w:r>
            <w:r w:rsidRPr="003B199F">
              <w:rPr>
                <w:rStyle w:val="Hyperlink"/>
                <w:noProof/>
              </w:rPr>
              <w:t>MCQ</w:t>
            </w:r>
            <w:r>
              <w:rPr>
                <w:noProof/>
                <w:webHidden/>
              </w:rPr>
              <w:tab/>
            </w:r>
            <w:r>
              <w:rPr>
                <w:noProof/>
                <w:webHidden/>
              </w:rPr>
              <w:fldChar w:fldCharType="begin"/>
            </w:r>
            <w:r>
              <w:rPr>
                <w:noProof/>
                <w:webHidden/>
              </w:rPr>
              <w:instrText xml:space="preserve"> PAGEREF _Toc102892810 \h </w:instrText>
            </w:r>
            <w:r>
              <w:rPr>
                <w:noProof/>
                <w:webHidden/>
              </w:rPr>
            </w:r>
            <w:r>
              <w:rPr>
                <w:noProof/>
                <w:webHidden/>
              </w:rPr>
              <w:fldChar w:fldCharType="separate"/>
            </w:r>
            <w:r>
              <w:rPr>
                <w:noProof/>
                <w:webHidden/>
              </w:rPr>
              <w:t>51</w:t>
            </w:r>
            <w:r>
              <w:rPr>
                <w:noProof/>
                <w:webHidden/>
              </w:rPr>
              <w:fldChar w:fldCharType="end"/>
            </w:r>
          </w:hyperlink>
        </w:p>
        <w:p w:rsidR="002D34FF" w:rsidRDefault="002D34FF">
          <w:pPr>
            <w:pStyle w:val="TOC1"/>
            <w:tabs>
              <w:tab w:val="right" w:leader="dot" w:pos="9016"/>
            </w:tabs>
            <w:rPr>
              <w:rFonts w:eastAsiaTheme="minorEastAsia"/>
              <w:noProof/>
              <w:lang w:eastAsia="en-IN"/>
            </w:rPr>
          </w:pPr>
          <w:hyperlink w:anchor="_Toc102892811" w:history="1">
            <w:r w:rsidRPr="003B199F">
              <w:rPr>
                <w:rStyle w:val="Hyperlink"/>
                <w:noProof/>
              </w:rPr>
              <w:t>6. Homework</w:t>
            </w:r>
            <w:r>
              <w:rPr>
                <w:noProof/>
                <w:webHidden/>
              </w:rPr>
              <w:tab/>
            </w:r>
            <w:r>
              <w:rPr>
                <w:noProof/>
                <w:webHidden/>
              </w:rPr>
              <w:fldChar w:fldCharType="begin"/>
            </w:r>
            <w:r>
              <w:rPr>
                <w:noProof/>
                <w:webHidden/>
              </w:rPr>
              <w:instrText xml:space="preserve"> PAGEREF _Toc102892811 \h </w:instrText>
            </w:r>
            <w:r>
              <w:rPr>
                <w:noProof/>
                <w:webHidden/>
              </w:rPr>
            </w:r>
            <w:r>
              <w:rPr>
                <w:noProof/>
                <w:webHidden/>
              </w:rPr>
              <w:fldChar w:fldCharType="separate"/>
            </w:r>
            <w:r>
              <w:rPr>
                <w:noProof/>
                <w:webHidden/>
              </w:rPr>
              <w:t>53</w:t>
            </w:r>
            <w:r>
              <w:rPr>
                <w:noProof/>
                <w:webHidden/>
              </w:rPr>
              <w:fldChar w:fldCharType="end"/>
            </w:r>
          </w:hyperlink>
        </w:p>
        <w:p w:rsidR="00D021C7" w:rsidRPr="00AB0BD1" w:rsidRDefault="00780746" w:rsidP="00D229FF">
          <w:r>
            <w:rPr>
              <w:b/>
              <w:bCs/>
              <w:noProof/>
            </w:rPr>
            <w:fldChar w:fldCharType="end"/>
          </w:r>
        </w:p>
      </w:sdtContent>
    </w:sdt>
    <w:p w:rsidR="00D229FF" w:rsidRDefault="00D229FF" w:rsidP="00D229FF">
      <w:pPr>
        <w:rPr>
          <w:lang w:val="en-US"/>
        </w:rPr>
      </w:pPr>
    </w:p>
    <w:p w:rsidR="007C593E" w:rsidRDefault="007C593E" w:rsidP="007C593E">
      <w:pPr>
        <w:rPr>
          <w:i/>
          <w:lang w:val="en-US"/>
        </w:rPr>
      </w:pPr>
    </w:p>
    <w:p w:rsidR="007C593E" w:rsidRDefault="00D37FD3" w:rsidP="00E50895">
      <w:pPr>
        <w:pStyle w:val="Heading1"/>
        <w:numPr>
          <w:ilvl w:val="0"/>
          <w:numId w:val="1"/>
        </w:numPr>
        <w:rPr>
          <w:lang w:val="en-US"/>
        </w:rPr>
      </w:pPr>
      <w:bookmarkStart w:id="1" w:name="_Toc102892786"/>
      <w:proofErr w:type="gramStart"/>
      <w:r>
        <w:rPr>
          <w:lang w:val="en-US"/>
        </w:rPr>
        <w:lastRenderedPageBreak/>
        <w:t>Precision ,</w:t>
      </w:r>
      <w:proofErr w:type="gramEnd"/>
      <w:r>
        <w:rPr>
          <w:lang w:val="en-US"/>
        </w:rPr>
        <w:t xml:space="preserve"> Recall &amp; F-Score</w:t>
      </w:r>
      <w:bookmarkEnd w:id="1"/>
      <w:r w:rsidR="006778C3">
        <w:rPr>
          <w:lang w:val="en-US"/>
        </w:rPr>
        <w:t xml:space="preserve"> </w:t>
      </w:r>
    </w:p>
    <w:p w:rsidR="004E66CF" w:rsidRDefault="00D37FD3" w:rsidP="004E66CF">
      <w:pPr>
        <w:rPr>
          <w:lang w:val="en-US"/>
        </w:rPr>
      </w:pPr>
      <w:r w:rsidRPr="00D229FF">
        <w:rPr>
          <w:noProof/>
          <w:lang w:eastAsia="en-IN"/>
        </w:rPr>
        <mc:AlternateContent>
          <mc:Choice Requires="wps">
            <w:drawing>
              <wp:anchor distT="45720" distB="45720" distL="114300" distR="114300" simplePos="0" relativeHeight="251663360" behindDoc="0" locked="0" layoutInCell="1" allowOverlap="1" wp14:anchorId="53E1284C" wp14:editId="7FD3CD9D">
                <wp:simplePos x="0" y="0"/>
                <wp:positionH relativeFrom="column">
                  <wp:posOffset>375285</wp:posOffset>
                </wp:positionH>
                <wp:positionV relativeFrom="paragraph">
                  <wp:posOffset>90805</wp:posOffset>
                </wp:positionV>
                <wp:extent cx="4951095" cy="1404620"/>
                <wp:effectExtent l="0" t="0" r="20955" b="1778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1095" cy="1404620"/>
                        </a:xfrm>
                        <a:prstGeom prst="rect">
                          <a:avLst/>
                        </a:prstGeom>
                        <a:solidFill>
                          <a:srgbClr val="FFFFFF"/>
                        </a:solidFill>
                        <a:ln w="19050">
                          <a:solidFill>
                            <a:schemeClr val="accent6">
                              <a:lumMod val="75000"/>
                            </a:schemeClr>
                          </a:solidFill>
                          <a:miter lim="800000"/>
                          <a:headEnd/>
                          <a:tailEnd/>
                        </a:ln>
                      </wps:spPr>
                      <wps:txbx>
                        <w:txbxContent>
                          <w:p w:rsidR="00E43EA6" w:rsidRDefault="009F5089" w:rsidP="00780746">
                            <w:pPr>
                              <w:pStyle w:val="ListParagraph"/>
                            </w:pPr>
                            <w:r>
                              <w:rPr>
                                <w:lang w:val="en-US"/>
                              </w:rPr>
                              <w:t>Follow the content, it is exhaustive with concepts as well as examples</w:t>
                            </w:r>
                            <w:r w:rsidR="00E43EA6">
                              <w:t xml:space="preserve"> </w:t>
                            </w:r>
                          </w:p>
                          <w:p w:rsidR="009F5089" w:rsidRDefault="009F5089" w:rsidP="00780746">
                            <w:pPr>
                              <w:pStyle w:val="ListParagraph"/>
                            </w:pPr>
                          </w:p>
                          <w:p w:rsidR="009F5089" w:rsidRDefault="009F5089" w:rsidP="009F5089">
                            <w:pPr>
                              <w:pStyle w:val="ListParagraph"/>
                            </w:pPr>
                            <w:r>
                              <w:t xml:space="preserve">Do stress on the calculations part and if possible make the students calculate along the way. Manual calculations always provide good clarity about mathematical concepts. </w:t>
                            </w:r>
                          </w:p>
                          <w:p w:rsidR="009F5089" w:rsidRDefault="009F5089" w:rsidP="009F5089">
                            <w:pPr>
                              <w:pStyle w:val="ListParagraph"/>
                            </w:pPr>
                          </w:p>
                          <w:p w:rsidR="009F5089" w:rsidRDefault="009F5089" w:rsidP="009F5089">
                            <w:pPr>
                              <w:pStyle w:val="ListParagraph"/>
                            </w:pPr>
                            <w:r>
                              <w:t xml:space="preserve">If needed and possible, calculations can be done in Excel as well by both educator and students.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3E1284C" id="_x0000_t202" coordsize="21600,21600" o:spt="202" path="m,l,21600r21600,l21600,xe">
                <v:stroke joinstyle="miter"/>
                <v:path gradientshapeok="t" o:connecttype="rect"/>
              </v:shapetype>
              <v:shape id="Text Box 2" o:spid="_x0000_s1026" type="#_x0000_t202" style="position:absolute;margin-left:29.55pt;margin-top:7.15pt;width:389.8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" strokecolor="#e36c0a [2409]" strokeweight="1.5pt">
                <v:textbox style="mso-fit-shape-to-text:t">
                  <w:txbxContent>
                    <w:p w:rsidR="00E43EA6" w:rsidRDefault="009F5089" w:rsidP="00780746">
                      <w:pPr>
                        <w:pStyle w:val="ListParagraph"/>
                      </w:pPr>
                      <w:r>
                        <w:rPr>
                          <w:lang w:val="en-US"/>
                        </w:rPr>
                        <w:t>Follow the content, it is exhaustive with concepts as well as examples</w:t>
                      </w:r>
                      <w:r w:rsidR="00E43EA6">
                        <w:t xml:space="preserve"> </w:t>
                      </w:r>
                    </w:p>
                    <w:p w:rsidR="009F5089" w:rsidRDefault="009F5089" w:rsidP="00780746">
                      <w:pPr>
                        <w:pStyle w:val="ListParagraph"/>
                      </w:pPr>
                    </w:p>
                    <w:p w:rsidR="009F5089" w:rsidRDefault="009F5089" w:rsidP="009F5089">
                      <w:pPr>
                        <w:pStyle w:val="ListParagraph"/>
                      </w:pPr>
                      <w:r>
                        <w:t xml:space="preserve">Do stress on the calculations part and if possible make the students calculate along the way. Manual calculations always provide good clarity about mathematical concepts. </w:t>
                      </w:r>
                    </w:p>
                    <w:p w:rsidR="009F5089" w:rsidRDefault="009F5089" w:rsidP="009F5089">
                      <w:pPr>
                        <w:pStyle w:val="ListParagraph"/>
                      </w:pPr>
                    </w:p>
                    <w:p w:rsidR="009F5089" w:rsidRDefault="009F5089" w:rsidP="009F5089">
                      <w:pPr>
                        <w:pStyle w:val="ListParagraph"/>
                      </w:pPr>
                      <w:r>
                        <w:t xml:space="preserve">If needed and possible, calculations can be done in Excel as well by both educator and students. </w:t>
                      </w:r>
                    </w:p>
                  </w:txbxContent>
                </v:textbox>
                <w10:wrap type="square"/>
              </v:shape>
            </w:pict>
          </mc:Fallback>
        </mc:AlternateContent>
      </w:r>
    </w:p>
    <w:p w:rsidR="00780746" w:rsidRDefault="00780746" w:rsidP="004E66CF">
      <w:pPr>
        <w:rPr>
          <w:lang w:val="en-US"/>
        </w:rPr>
      </w:pPr>
    </w:p>
    <w:p w:rsidR="003B6AB5" w:rsidRDefault="003B6AB5" w:rsidP="006864A9">
      <w:pPr>
        <w:pStyle w:val="ListParagraph"/>
        <w:rPr>
          <w:lang w:val="en-US"/>
        </w:rPr>
      </w:pPr>
    </w:p>
    <w:p w:rsidR="00D37FD3" w:rsidRDefault="00D37FD3" w:rsidP="006864A9">
      <w:pPr>
        <w:pStyle w:val="ListParagraph"/>
        <w:rPr>
          <w:lang w:val="en-US"/>
        </w:rPr>
      </w:pPr>
      <w:r>
        <w:rPr>
          <w:lang w:val="en-US"/>
        </w:rPr>
        <w:t xml:space="preserve">Before we dive into Classification algorithms, it is important that we discuss some more performance metrics for classification. </w:t>
      </w:r>
    </w:p>
    <w:p w:rsidR="00D37FD3" w:rsidRDefault="00D37FD3" w:rsidP="006864A9">
      <w:pPr>
        <w:pStyle w:val="ListParagraph"/>
        <w:rPr>
          <w:lang w:val="en-US"/>
        </w:rPr>
      </w:pPr>
    </w:p>
    <w:p w:rsidR="00D37FD3" w:rsidRDefault="00D37FD3" w:rsidP="006864A9">
      <w:pPr>
        <w:pStyle w:val="ListParagraph"/>
        <w:rPr>
          <w:lang w:val="en-US"/>
        </w:rPr>
      </w:pPr>
      <w:r>
        <w:rPr>
          <w:lang w:val="en-US"/>
        </w:rPr>
        <w:t xml:space="preserve">On Day 1, we had discussed few of the metrics like Accuracy, Type 1 error and Type 2 error. We also discussed how accuracy is considered a good metric for balanced dataset, but for unbalanced datasets there are some other metrics also that one can consider. These are namely – </w:t>
      </w:r>
    </w:p>
    <w:p w:rsidR="00D37FD3" w:rsidRDefault="00E33760" w:rsidP="00E50895">
      <w:pPr>
        <w:pStyle w:val="ListParagraph"/>
        <w:numPr>
          <w:ilvl w:val="0"/>
          <w:numId w:val="3"/>
        </w:numPr>
        <w:rPr>
          <w:lang w:val="en-US"/>
        </w:rPr>
      </w:pPr>
      <w:r>
        <w:rPr>
          <w:lang w:val="en-US"/>
        </w:rPr>
        <w:t>Recall</w:t>
      </w:r>
    </w:p>
    <w:p w:rsidR="00D37FD3" w:rsidRDefault="00E33760" w:rsidP="00E50895">
      <w:pPr>
        <w:pStyle w:val="ListParagraph"/>
        <w:numPr>
          <w:ilvl w:val="0"/>
          <w:numId w:val="3"/>
        </w:numPr>
        <w:rPr>
          <w:lang w:val="en-US"/>
        </w:rPr>
      </w:pPr>
      <w:r>
        <w:rPr>
          <w:lang w:val="en-US"/>
        </w:rPr>
        <w:t>Precision</w:t>
      </w:r>
    </w:p>
    <w:p w:rsidR="00D37FD3" w:rsidRDefault="00D37FD3" w:rsidP="00E50895">
      <w:pPr>
        <w:pStyle w:val="ListParagraph"/>
        <w:numPr>
          <w:ilvl w:val="0"/>
          <w:numId w:val="3"/>
        </w:numPr>
        <w:rPr>
          <w:lang w:val="en-US"/>
        </w:rPr>
      </w:pPr>
      <w:r>
        <w:rPr>
          <w:lang w:val="en-US"/>
        </w:rPr>
        <w:t>F-Beta Score</w:t>
      </w:r>
    </w:p>
    <w:p w:rsidR="00D37FD3" w:rsidRDefault="00D37FD3" w:rsidP="00D37FD3">
      <w:pPr>
        <w:rPr>
          <w:lang w:val="en-US"/>
        </w:rPr>
      </w:pPr>
    </w:p>
    <w:p w:rsidR="00D37FD3" w:rsidRDefault="00D37FD3" w:rsidP="00D37FD3">
      <w:pPr>
        <w:ind w:left="720"/>
        <w:rPr>
          <w:lang w:val="en-US"/>
        </w:rPr>
      </w:pPr>
      <w:r>
        <w:rPr>
          <w:lang w:val="en-US"/>
        </w:rPr>
        <w:t>It is also important to know about these because most of the Python “</w:t>
      </w:r>
      <w:r w:rsidRPr="00D37FD3">
        <w:rPr>
          <w:i/>
          <w:lang w:val="en-US"/>
        </w:rPr>
        <w:t>scoring</w:t>
      </w:r>
      <w:r>
        <w:rPr>
          <w:lang w:val="en-US"/>
        </w:rPr>
        <w:t xml:space="preserve">” functions would return these as output, and it is always beneficial to understand thoroughly what we see as output. </w:t>
      </w:r>
    </w:p>
    <w:p w:rsidR="00E33760" w:rsidRDefault="00E33760" w:rsidP="00E33760">
      <w:pPr>
        <w:ind w:left="720"/>
        <w:rPr>
          <w:lang w:val="en-US"/>
        </w:rPr>
      </w:pPr>
      <w:r>
        <w:rPr>
          <w:lang w:val="en-US"/>
        </w:rPr>
        <w:t xml:space="preserve">We have already discussed the concept of Confusion Matrix earlier, but for sake of continuity, let’s look at the Confusion matrix for a binary classification below – </w:t>
      </w:r>
    </w:p>
    <w:p w:rsidR="00E33760" w:rsidRDefault="00E33760" w:rsidP="00E33760">
      <w:pPr>
        <w:ind w:left="720"/>
        <w:rPr>
          <w:lang w:val="en-US"/>
        </w:rPr>
      </w:pPr>
      <w:r>
        <w:rPr>
          <w:noProof/>
          <w:lang w:eastAsia="en-IN"/>
        </w:rPr>
        <w:drawing>
          <wp:inline distT="0" distB="0" distL="0" distR="0" wp14:anchorId="7B83FBD0" wp14:editId="11605D77">
            <wp:extent cx="5095875" cy="1797614"/>
            <wp:effectExtent l="19050" t="19050" r="952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3872" cy="1800435"/>
                    </a:xfrm>
                    <a:prstGeom prst="rect">
                      <a:avLst/>
                    </a:prstGeom>
                    <a:ln>
                      <a:solidFill>
                        <a:schemeClr val="accent1"/>
                      </a:solidFill>
                    </a:ln>
                  </pic:spPr>
                </pic:pic>
              </a:graphicData>
            </a:graphic>
          </wp:inline>
        </w:drawing>
      </w:r>
    </w:p>
    <w:p w:rsidR="00E33760" w:rsidRDefault="00E33760" w:rsidP="00E33760">
      <w:pPr>
        <w:ind w:left="720"/>
        <w:rPr>
          <w:lang w:val="en-US"/>
        </w:rPr>
      </w:pPr>
    </w:p>
    <w:p w:rsidR="00E33760" w:rsidRPr="00E33760" w:rsidRDefault="00E33760" w:rsidP="00E50895">
      <w:pPr>
        <w:pStyle w:val="ListParagraph"/>
        <w:numPr>
          <w:ilvl w:val="0"/>
          <w:numId w:val="4"/>
        </w:numPr>
        <w:rPr>
          <w:b/>
          <w:lang w:val="en-US"/>
        </w:rPr>
      </w:pPr>
      <w:r>
        <w:rPr>
          <w:b/>
          <w:lang w:val="en-US"/>
        </w:rPr>
        <w:t>Recall</w:t>
      </w:r>
      <w:r w:rsidR="00D37FD3" w:rsidRPr="00D37FD3">
        <w:rPr>
          <w:b/>
          <w:lang w:val="en-US"/>
        </w:rPr>
        <w:t xml:space="preserve"> </w:t>
      </w:r>
      <w:r>
        <w:rPr>
          <w:b/>
          <w:lang w:val="en-US"/>
        </w:rPr>
        <w:t xml:space="preserve">/ True Positive Rate </w:t>
      </w:r>
      <w:r w:rsidR="00D37FD3">
        <w:rPr>
          <w:b/>
          <w:lang w:val="en-US"/>
        </w:rPr>
        <w:t xml:space="preserve">: </w:t>
      </w:r>
    </w:p>
    <w:p w:rsidR="00E33760" w:rsidRDefault="00E33760" w:rsidP="00E33760">
      <w:pPr>
        <w:pStyle w:val="ListParagraph"/>
        <w:ind w:left="1080"/>
        <w:rPr>
          <w:b/>
          <w:lang w:val="en-US"/>
        </w:rPr>
      </w:pPr>
    </w:p>
    <w:p w:rsidR="00E33760" w:rsidRDefault="00D2735A" w:rsidP="00E33760">
      <w:pPr>
        <w:pStyle w:val="ListParagraph"/>
        <w:ind w:left="1080"/>
        <w:rPr>
          <w:lang w:val="en-US"/>
        </w:rPr>
      </w:pPr>
      <w:r>
        <w:rPr>
          <w:lang w:val="en-US"/>
        </w:rPr>
        <w:t>For a binary classification, it is</w:t>
      </w:r>
      <w:r w:rsidR="00E33760">
        <w:rPr>
          <w:lang w:val="en-US"/>
        </w:rPr>
        <w:t xml:space="preserve"> a score which tells us the ratio of </w:t>
      </w:r>
      <w:r w:rsidR="00E33760" w:rsidRPr="00E33760">
        <w:rPr>
          <w:b/>
          <w:color w:val="76923C" w:themeColor="accent3" w:themeShade="BF"/>
          <w:lang w:val="en-US"/>
        </w:rPr>
        <w:t>correct +ve class</w:t>
      </w:r>
      <w:r w:rsidR="00E33760" w:rsidRPr="00E33760">
        <w:rPr>
          <w:color w:val="76923C" w:themeColor="accent3" w:themeShade="BF"/>
          <w:lang w:val="en-US"/>
        </w:rPr>
        <w:t xml:space="preserve"> </w:t>
      </w:r>
      <w:r w:rsidR="00E33760">
        <w:rPr>
          <w:lang w:val="en-US"/>
        </w:rPr>
        <w:t xml:space="preserve">predictions with respect to </w:t>
      </w:r>
      <w:r w:rsidR="00E33760" w:rsidRPr="00E33760">
        <w:rPr>
          <w:b/>
          <w:lang w:val="en-US"/>
        </w:rPr>
        <w:t>all +ve class predictions</w:t>
      </w:r>
      <w:r w:rsidR="00E33760">
        <w:rPr>
          <w:lang w:val="en-US"/>
        </w:rPr>
        <w:t xml:space="preserve">. Recall is also known as True Positive Rate. We’ll look at the mathematical formula for better understanding - </w:t>
      </w:r>
    </w:p>
    <w:p w:rsidR="00E33760" w:rsidRDefault="00E33760" w:rsidP="00E33760">
      <w:pPr>
        <w:pStyle w:val="ListParagraph"/>
        <w:ind w:left="1080"/>
        <w:rPr>
          <w:lang w:val="en-US"/>
        </w:rPr>
      </w:pPr>
    </w:p>
    <w:p w:rsidR="00E33760" w:rsidRPr="00E33760" w:rsidRDefault="00E33760" w:rsidP="00E33760">
      <w:pPr>
        <w:pStyle w:val="ListParagraph"/>
        <w:ind w:left="1080"/>
        <w:rPr>
          <w:rFonts w:eastAsiaTheme="minorEastAsia"/>
          <w:lang w:val="en-US"/>
        </w:rPr>
      </w:pPr>
      <w:r>
        <w:rPr>
          <w:lang w:val="en-US"/>
        </w:rPr>
        <w:t xml:space="preserve"> </w:t>
      </w:r>
      <m:oMath>
        <m:r>
          <w:rPr>
            <w:rFonts w:ascii="Cambria Math" w:hAnsi="Cambria Math"/>
            <w:lang w:val="en-US"/>
          </w:rPr>
          <m:t xml:space="preserve">Recall </m:t>
        </m:r>
        <m:d>
          <m:dPr>
            <m:ctrlPr>
              <w:rPr>
                <w:rFonts w:ascii="Cambria Math" w:hAnsi="Cambria Math"/>
                <w:i/>
                <w:lang w:val="en-US"/>
              </w:rPr>
            </m:ctrlPr>
          </m:dPr>
          <m:e>
            <m:r>
              <w:rPr>
                <w:rFonts w:ascii="Cambria Math" w:hAnsi="Cambria Math"/>
                <w:lang w:val="en-US"/>
              </w:rPr>
              <m:t xml:space="preserve"> TPR </m:t>
            </m:r>
          </m:e>
        </m:d>
        <m:r>
          <w:rPr>
            <w:rFonts w:ascii="Cambria Math" w:hAnsi="Cambria Math"/>
            <w:lang w:val="en-US"/>
          </w:rPr>
          <m:t>=</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(TP+TN)</m:t>
            </m:r>
          </m:den>
        </m:f>
      </m:oMath>
    </w:p>
    <w:p w:rsidR="00E33760" w:rsidRDefault="00E33760" w:rsidP="00E33760">
      <w:pPr>
        <w:pStyle w:val="ListParagraph"/>
        <w:ind w:left="1080"/>
        <w:rPr>
          <w:lang w:val="en-US"/>
        </w:rPr>
      </w:pPr>
    </w:p>
    <w:p w:rsidR="00E33760" w:rsidRDefault="00E33760" w:rsidP="00E33760">
      <w:pPr>
        <w:pStyle w:val="ListParagraph"/>
        <w:ind w:left="1080"/>
        <w:rPr>
          <w:lang w:val="en-US"/>
        </w:rPr>
      </w:pPr>
      <w:r>
        <w:rPr>
          <w:lang w:val="en-US"/>
        </w:rPr>
        <w:t xml:space="preserve">For example , for a confusion matrix as below – </w:t>
      </w:r>
    </w:p>
    <w:tbl>
      <w:tblPr>
        <w:tblStyle w:val="TableGrid"/>
        <w:tblW w:w="0" w:type="auto"/>
        <w:tblInd w:w="1080" w:type="dxa"/>
        <w:tblLook w:val="04A0" w:firstRow="1" w:lastRow="0" w:firstColumn="1" w:lastColumn="0" w:noHBand="0" w:noVBand="1"/>
      </w:tblPr>
      <w:tblGrid>
        <w:gridCol w:w="690"/>
        <w:gridCol w:w="690"/>
      </w:tblGrid>
      <w:tr w:rsidR="00E33760" w:rsidTr="00E33760">
        <w:trPr>
          <w:trHeight w:val="262"/>
        </w:trPr>
        <w:tc>
          <w:tcPr>
            <w:tcW w:w="690" w:type="dxa"/>
          </w:tcPr>
          <w:p w:rsidR="00E33760" w:rsidRDefault="00E33760" w:rsidP="00E33760">
            <w:pPr>
              <w:pStyle w:val="ListParagraph"/>
              <w:ind w:left="0"/>
              <w:jc w:val="center"/>
              <w:rPr>
                <w:lang w:val="en-US"/>
              </w:rPr>
            </w:pPr>
            <w:r>
              <w:rPr>
                <w:lang w:val="en-US"/>
              </w:rPr>
              <w:t>5</w:t>
            </w:r>
          </w:p>
        </w:tc>
        <w:tc>
          <w:tcPr>
            <w:tcW w:w="690" w:type="dxa"/>
          </w:tcPr>
          <w:p w:rsidR="00E33760" w:rsidRDefault="00E33760" w:rsidP="00E33760">
            <w:pPr>
              <w:pStyle w:val="ListParagraph"/>
              <w:ind w:left="0"/>
              <w:jc w:val="center"/>
              <w:rPr>
                <w:lang w:val="en-US"/>
              </w:rPr>
            </w:pPr>
            <w:r>
              <w:rPr>
                <w:lang w:val="en-US"/>
              </w:rPr>
              <w:t>4</w:t>
            </w:r>
          </w:p>
        </w:tc>
      </w:tr>
      <w:tr w:rsidR="00E33760" w:rsidTr="00E33760">
        <w:trPr>
          <w:trHeight w:val="247"/>
        </w:trPr>
        <w:tc>
          <w:tcPr>
            <w:tcW w:w="690" w:type="dxa"/>
          </w:tcPr>
          <w:p w:rsidR="00E33760" w:rsidRDefault="00E33760" w:rsidP="00E33760">
            <w:pPr>
              <w:pStyle w:val="ListParagraph"/>
              <w:ind w:left="0"/>
              <w:jc w:val="center"/>
              <w:rPr>
                <w:lang w:val="en-US"/>
              </w:rPr>
            </w:pPr>
            <w:r>
              <w:rPr>
                <w:lang w:val="en-US"/>
              </w:rPr>
              <w:t>3</w:t>
            </w:r>
          </w:p>
        </w:tc>
        <w:tc>
          <w:tcPr>
            <w:tcW w:w="690" w:type="dxa"/>
          </w:tcPr>
          <w:p w:rsidR="00E33760" w:rsidRDefault="00E33760" w:rsidP="00E33760">
            <w:pPr>
              <w:pStyle w:val="ListParagraph"/>
              <w:ind w:left="0"/>
              <w:jc w:val="center"/>
              <w:rPr>
                <w:lang w:val="en-US"/>
              </w:rPr>
            </w:pPr>
            <w:r>
              <w:rPr>
                <w:lang w:val="en-US"/>
              </w:rPr>
              <w:t>1</w:t>
            </w:r>
          </w:p>
        </w:tc>
      </w:tr>
    </w:tbl>
    <w:p w:rsidR="00E33760" w:rsidRDefault="00E33760" w:rsidP="00E33760">
      <w:pPr>
        <w:pStyle w:val="ListParagraph"/>
        <w:ind w:left="1080"/>
        <w:rPr>
          <w:lang w:val="en-US"/>
        </w:rPr>
      </w:pPr>
    </w:p>
    <w:p w:rsidR="00E33760" w:rsidRDefault="00E33760" w:rsidP="00E33760">
      <w:pPr>
        <w:pStyle w:val="ListParagraph"/>
        <w:ind w:left="1080"/>
        <w:rPr>
          <w:lang w:val="en-US"/>
        </w:rPr>
      </w:pPr>
      <w:r>
        <w:rPr>
          <w:lang w:val="en-US"/>
        </w:rPr>
        <w:t xml:space="preserve">TPR = 5/8 </w:t>
      </w:r>
    </w:p>
    <w:p w:rsidR="00E33760" w:rsidRDefault="00E33760" w:rsidP="00E50895">
      <w:pPr>
        <w:pStyle w:val="ListParagraph"/>
        <w:numPr>
          <w:ilvl w:val="0"/>
          <w:numId w:val="5"/>
        </w:numPr>
        <w:rPr>
          <w:lang w:val="en-US"/>
        </w:rPr>
      </w:pPr>
      <w:r>
        <w:rPr>
          <w:lang w:val="en-US"/>
        </w:rPr>
        <w:t>0.625</w:t>
      </w:r>
    </w:p>
    <w:p w:rsidR="00D2735A" w:rsidRPr="00D2735A" w:rsidRDefault="00D2735A" w:rsidP="00D2735A">
      <w:pPr>
        <w:ind w:left="1080"/>
        <w:rPr>
          <w:lang w:val="en-US"/>
        </w:rPr>
      </w:pPr>
      <w:r>
        <w:rPr>
          <w:lang w:val="en-US"/>
        </w:rPr>
        <w:t xml:space="preserve">As a thumb rule, recall can be calculated by dividing the total correct +ve class predictions by the sum of entire column. </w:t>
      </w:r>
    </w:p>
    <w:p w:rsidR="00E33760" w:rsidRDefault="00E33760" w:rsidP="00E33760">
      <w:pPr>
        <w:ind w:left="1080"/>
        <w:rPr>
          <w:b/>
          <w:lang w:val="en-US"/>
        </w:rPr>
      </w:pPr>
      <w:r w:rsidRPr="00E33760">
        <w:rPr>
          <w:b/>
          <w:lang w:val="en-US"/>
        </w:rPr>
        <w:t xml:space="preserve">Why Recall is used </w:t>
      </w:r>
      <w:r>
        <w:rPr>
          <w:b/>
          <w:lang w:val="en-US"/>
        </w:rPr>
        <w:t>–</w:t>
      </w:r>
      <w:r w:rsidRPr="00E33760">
        <w:rPr>
          <w:b/>
          <w:lang w:val="en-US"/>
        </w:rPr>
        <w:t xml:space="preserve"> </w:t>
      </w:r>
    </w:p>
    <w:p w:rsidR="00E33760" w:rsidRDefault="00E33760" w:rsidP="00E33760">
      <w:pPr>
        <w:ind w:left="1080"/>
        <w:rPr>
          <w:lang w:val="en-US"/>
        </w:rPr>
      </w:pPr>
      <w:r>
        <w:rPr>
          <w:lang w:val="en-US"/>
        </w:rPr>
        <w:t xml:space="preserve">Recall is used to control Type-II Error. Thus, a model with </w:t>
      </w:r>
      <w:r w:rsidR="00DE41D6">
        <w:rPr>
          <w:lang w:val="en-US"/>
        </w:rPr>
        <w:t>higher recall is expected to have lower Type-II error because the True Positives have been maximized</w:t>
      </w:r>
      <w:r w:rsidR="00095FE4">
        <w:rPr>
          <w:lang w:val="en-US"/>
        </w:rPr>
        <w:t xml:space="preserve"> while we also have False negatives in denominator. Hence</w:t>
      </w:r>
      <w:r w:rsidR="00DE41D6">
        <w:rPr>
          <w:lang w:val="en-US"/>
        </w:rPr>
        <w:t xml:space="preserve"> </w:t>
      </w:r>
      <w:r w:rsidR="00095FE4">
        <w:rPr>
          <w:lang w:val="en-US"/>
        </w:rPr>
        <w:t>a better Recall score would definitely</w:t>
      </w:r>
      <w:r w:rsidR="00DE41D6">
        <w:rPr>
          <w:lang w:val="en-US"/>
        </w:rPr>
        <w:t xml:space="preserve"> reduce Type-II error. </w:t>
      </w:r>
    </w:p>
    <w:p w:rsidR="00DE41D6" w:rsidRDefault="00DE41D6" w:rsidP="00E33760">
      <w:pPr>
        <w:ind w:left="1080"/>
        <w:rPr>
          <w:lang w:val="en-US"/>
        </w:rPr>
      </w:pPr>
      <w:r>
        <w:rPr>
          <w:lang w:val="en-US"/>
        </w:rPr>
        <w:t xml:space="preserve">For example – </w:t>
      </w:r>
    </w:p>
    <w:p w:rsidR="00DE41D6" w:rsidRDefault="00DE41D6" w:rsidP="00DE41D6">
      <w:pPr>
        <w:ind w:left="1080"/>
        <w:rPr>
          <w:lang w:val="en-US"/>
        </w:rPr>
      </w:pPr>
      <w:r>
        <w:rPr>
          <w:lang w:val="en-US"/>
        </w:rPr>
        <w:t xml:space="preserve">In medical situations, controlling Type-2 errors is of more importance than Type-1 errors. Such as in a Cancer prediction model, it is okay to predict a healthy patient as a cancer patient ( Type – 1 error ), but it would be too dangerous to treat a Cancer patient as a healthy patient ( Type- 2 error). In latter case, the patient might lose his life due to this error, but in former case there is no such devastating danger of loss. </w:t>
      </w:r>
    </w:p>
    <w:p w:rsidR="00DE41D6" w:rsidRDefault="00DE41D6" w:rsidP="00DE41D6">
      <w:pPr>
        <w:ind w:left="1080"/>
        <w:rPr>
          <w:lang w:val="en-US"/>
        </w:rPr>
      </w:pPr>
      <w:r>
        <w:rPr>
          <w:lang w:val="en-US"/>
        </w:rPr>
        <w:t>Improving Recall for such model would make sure that no cancer patient is predicted incorrectly to be a healthy patient, which is what is needed in such scenario.</w:t>
      </w:r>
    </w:p>
    <w:p w:rsidR="00DE41D6" w:rsidRDefault="00DE41D6" w:rsidP="00DE41D6">
      <w:pPr>
        <w:ind w:left="1080"/>
        <w:rPr>
          <w:b/>
          <w:lang w:val="en-US"/>
        </w:rPr>
      </w:pPr>
      <w:r w:rsidRPr="00DE41D6">
        <w:rPr>
          <w:b/>
          <w:lang w:val="en-US"/>
        </w:rPr>
        <w:t xml:space="preserve">Recall for multi-class prediction models </w:t>
      </w:r>
      <w:r>
        <w:rPr>
          <w:b/>
          <w:lang w:val="en-US"/>
        </w:rPr>
        <w:t>–</w:t>
      </w:r>
      <w:r w:rsidRPr="00DE41D6">
        <w:rPr>
          <w:b/>
          <w:lang w:val="en-US"/>
        </w:rPr>
        <w:t xml:space="preserve"> </w:t>
      </w:r>
    </w:p>
    <w:p w:rsidR="00DE41D6" w:rsidRDefault="00DE41D6" w:rsidP="00DE41D6">
      <w:pPr>
        <w:ind w:left="1080"/>
        <w:rPr>
          <w:lang w:val="en-US"/>
        </w:rPr>
      </w:pPr>
      <w:r>
        <w:rPr>
          <w:lang w:val="en-US"/>
        </w:rPr>
        <w:t xml:space="preserve">In multiclass models, there is no such concept as +ve class or –ve class. </w:t>
      </w:r>
    </w:p>
    <w:p w:rsidR="00DE41D6" w:rsidRDefault="00DE41D6" w:rsidP="00DE41D6">
      <w:pPr>
        <w:ind w:left="1080"/>
        <w:rPr>
          <w:lang w:val="en-US"/>
        </w:rPr>
      </w:pPr>
      <w:r>
        <w:rPr>
          <w:lang w:val="en-US"/>
        </w:rPr>
        <w:t xml:space="preserve">For example, let’s assume a model which predicts a fruit name out of Orange, Apple and Banana. In such case, Recall will be calculated separately for each class. </w:t>
      </w:r>
    </w:p>
    <w:p w:rsidR="00DE41D6" w:rsidRDefault="00DE41D6" w:rsidP="00DE41D6">
      <w:pPr>
        <w:ind w:left="1080"/>
        <w:rPr>
          <w:lang w:val="en-US"/>
        </w:rPr>
      </w:pPr>
      <w:r>
        <w:rPr>
          <w:lang w:val="en-US"/>
        </w:rPr>
        <w:t xml:space="preserve">An example of same has been discussed below. </w:t>
      </w:r>
    </w:p>
    <w:p w:rsidR="00DE41D6" w:rsidRDefault="00DE41D6" w:rsidP="00DE41D6">
      <w:pPr>
        <w:ind w:left="1080"/>
        <w:rPr>
          <w:lang w:val="en-US"/>
        </w:rPr>
      </w:pPr>
      <w:r>
        <w:rPr>
          <w:lang w:val="en-US"/>
        </w:rPr>
        <w:t>Let’s assume the confusion matrix of above model as :</w:t>
      </w:r>
    </w:p>
    <w:p w:rsidR="00DE41D6" w:rsidRDefault="00DE41D6" w:rsidP="00DE41D6">
      <w:pPr>
        <w:ind w:left="1080"/>
        <w:rPr>
          <w:lang w:val="en-US"/>
        </w:rPr>
      </w:pPr>
      <w:r>
        <w:rPr>
          <w:noProof/>
          <w:lang w:eastAsia="en-IN"/>
        </w:rPr>
        <w:drawing>
          <wp:inline distT="0" distB="0" distL="0" distR="0" wp14:anchorId="38EE5E4B" wp14:editId="2BA448B3">
            <wp:extent cx="4678591" cy="1571625"/>
            <wp:effectExtent l="19050" t="19050" r="273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3439" cy="1573253"/>
                    </a:xfrm>
                    <a:prstGeom prst="rect">
                      <a:avLst/>
                    </a:prstGeom>
                    <a:ln>
                      <a:solidFill>
                        <a:schemeClr val="accent1"/>
                      </a:solidFill>
                    </a:ln>
                  </pic:spPr>
                </pic:pic>
              </a:graphicData>
            </a:graphic>
          </wp:inline>
        </w:drawing>
      </w:r>
    </w:p>
    <w:p w:rsidR="00DE41D6" w:rsidRDefault="00DE41D6" w:rsidP="00DE41D6">
      <w:pPr>
        <w:ind w:left="1080"/>
        <w:rPr>
          <w:lang w:val="en-US"/>
        </w:rPr>
      </w:pPr>
      <w:r>
        <w:rPr>
          <w:lang w:val="en-US"/>
        </w:rPr>
        <w:t xml:space="preserve">We need to go by definition of Recall which is - </w:t>
      </w:r>
    </w:p>
    <w:p w:rsidR="00D2735A" w:rsidRDefault="00D2735A" w:rsidP="00DE41D6">
      <w:pPr>
        <w:ind w:left="1080"/>
        <w:rPr>
          <w:i/>
          <w:lang w:val="en-US"/>
        </w:rPr>
      </w:pPr>
      <w:r w:rsidRPr="00D2735A">
        <w:rPr>
          <w:i/>
          <w:lang w:val="en-US"/>
        </w:rPr>
        <w:t xml:space="preserve">“Ratio of </w:t>
      </w:r>
      <w:r w:rsidRPr="00D2735A">
        <w:rPr>
          <w:b/>
          <w:i/>
          <w:color w:val="76923C" w:themeColor="accent3" w:themeShade="BF"/>
          <w:lang w:val="en-US"/>
        </w:rPr>
        <w:t>correct +ve class</w:t>
      </w:r>
      <w:r w:rsidRPr="00D2735A">
        <w:rPr>
          <w:i/>
          <w:color w:val="76923C" w:themeColor="accent3" w:themeShade="BF"/>
          <w:lang w:val="en-US"/>
        </w:rPr>
        <w:t xml:space="preserve"> </w:t>
      </w:r>
      <w:r w:rsidRPr="00D2735A">
        <w:rPr>
          <w:i/>
          <w:lang w:val="en-US"/>
        </w:rPr>
        <w:t xml:space="preserve">predictions with respect to </w:t>
      </w:r>
      <w:r w:rsidRPr="00D2735A">
        <w:rPr>
          <w:b/>
          <w:i/>
          <w:lang w:val="en-US"/>
        </w:rPr>
        <w:t>all +ve class predictions</w:t>
      </w:r>
      <w:r w:rsidRPr="00D2735A">
        <w:rPr>
          <w:i/>
          <w:lang w:val="en-US"/>
        </w:rPr>
        <w:t>.”</w:t>
      </w:r>
    </w:p>
    <w:p w:rsidR="00095FE4" w:rsidRPr="00095FE4" w:rsidRDefault="00095FE4" w:rsidP="00DE41D6">
      <w:pPr>
        <w:ind w:left="1080"/>
        <w:rPr>
          <w:lang w:val="en-US"/>
        </w:rPr>
      </w:pPr>
      <w:r>
        <w:rPr>
          <w:lang w:val="en-US"/>
        </w:rPr>
        <w:t xml:space="preserve">The only difference is that here +ve class would be replaced by each class label iteratively. </w:t>
      </w:r>
    </w:p>
    <w:p w:rsidR="00D2735A" w:rsidRDefault="00D2735A" w:rsidP="00DE41D6">
      <w:pPr>
        <w:ind w:left="1080"/>
        <w:rPr>
          <w:lang w:val="en-US"/>
        </w:rPr>
      </w:pPr>
      <w:r>
        <w:rPr>
          <w:lang w:val="en-US"/>
        </w:rPr>
        <w:t xml:space="preserve">Thus, </w:t>
      </w:r>
    </w:p>
    <w:p w:rsidR="00D2735A" w:rsidRDefault="00D2735A" w:rsidP="00DE41D6">
      <w:pPr>
        <w:ind w:left="1080"/>
        <w:rPr>
          <w:lang w:val="en-US"/>
        </w:rPr>
      </w:pPr>
      <w:r>
        <w:rPr>
          <w:lang w:val="en-US"/>
        </w:rPr>
        <w:t>Recall for Apple = 3/(3+1+4)  =&gt; 0.375</w:t>
      </w:r>
    </w:p>
    <w:p w:rsidR="00D2735A" w:rsidRDefault="00D2735A" w:rsidP="00DE41D6">
      <w:pPr>
        <w:ind w:left="1080"/>
        <w:rPr>
          <w:lang w:val="en-US"/>
        </w:rPr>
      </w:pPr>
      <w:r>
        <w:rPr>
          <w:lang w:val="en-US"/>
        </w:rPr>
        <w:t xml:space="preserve">As a thumb rule, it is the correct predicted value divided by the sum of entire column for that class. </w:t>
      </w:r>
    </w:p>
    <w:p w:rsidR="00D2735A" w:rsidRDefault="00D2735A" w:rsidP="00D2735A">
      <w:pPr>
        <w:ind w:left="1080"/>
        <w:rPr>
          <w:lang w:val="en-US"/>
        </w:rPr>
      </w:pPr>
      <w:r>
        <w:rPr>
          <w:lang w:val="en-US"/>
        </w:rPr>
        <w:t>Recall for Orange = 4/(8+4+5)  =&gt; 0.235</w:t>
      </w:r>
    </w:p>
    <w:p w:rsidR="00D2735A" w:rsidRDefault="00D2735A" w:rsidP="00D2735A">
      <w:pPr>
        <w:ind w:left="1080"/>
        <w:rPr>
          <w:lang w:val="en-US"/>
        </w:rPr>
      </w:pPr>
      <w:r>
        <w:rPr>
          <w:lang w:val="en-US"/>
        </w:rPr>
        <w:t>Recall for Banana = 2/(2+6+2)  =&gt; 0.2</w:t>
      </w:r>
    </w:p>
    <w:p w:rsidR="00D2735A" w:rsidRDefault="00D2735A" w:rsidP="00D2735A">
      <w:pPr>
        <w:ind w:left="1080"/>
        <w:rPr>
          <w:lang w:val="en-US"/>
        </w:rPr>
      </w:pPr>
    </w:p>
    <w:p w:rsidR="00D2735A" w:rsidRDefault="00D2735A" w:rsidP="00D2735A">
      <w:pPr>
        <w:ind w:left="1080"/>
        <w:rPr>
          <w:lang w:val="en-US"/>
        </w:rPr>
      </w:pPr>
      <w:r>
        <w:rPr>
          <w:lang w:val="en-US"/>
        </w:rPr>
        <w:t xml:space="preserve">Recall is maximum for Apple, which means model is best for Apple class in terms of Type 2 error control.  </w:t>
      </w:r>
    </w:p>
    <w:p w:rsidR="00D2735A" w:rsidRDefault="00D2735A" w:rsidP="00DE41D6">
      <w:pPr>
        <w:ind w:left="1080"/>
        <w:rPr>
          <w:lang w:val="en-US"/>
        </w:rPr>
      </w:pPr>
    </w:p>
    <w:p w:rsidR="00D2735A" w:rsidRPr="00D2735A" w:rsidRDefault="00D2735A" w:rsidP="00E50895">
      <w:pPr>
        <w:pStyle w:val="ListParagraph"/>
        <w:numPr>
          <w:ilvl w:val="0"/>
          <w:numId w:val="4"/>
        </w:numPr>
        <w:rPr>
          <w:lang w:val="en-US"/>
        </w:rPr>
      </w:pPr>
      <w:r>
        <w:rPr>
          <w:b/>
          <w:lang w:val="en-US"/>
        </w:rPr>
        <w:t>Precision</w:t>
      </w:r>
      <w:r w:rsidRPr="00D2735A">
        <w:rPr>
          <w:b/>
          <w:lang w:val="en-US"/>
        </w:rPr>
        <w:t xml:space="preserve"> :</w:t>
      </w:r>
    </w:p>
    <w:p w:rsidR="00D2735A" w:rsidRDefault="00D2735A" w:rsidP="00DE41D6">
      <w:pPr>
        <w:ind w:left="1080"/>
        <w:rPr>
          <w:lang w:val="en-US"/>
        </w:rPr>
      </w:pPr>
      <w:r>
        <w:rPr>
          <w:lang w:val="en-US"/>
        </w:rPr>
        <w:t xml:space="preserve">For a binary classification, It is the ratio of </w:t>
      </w:r>
      <w:r w:rsidRPr="00D2735A">
        <w:rPr>
          <w:b/>
          <w:color w:val="76923C" w:themeColor="accent3" w:themeShade="BF"/>
          <w:lang w:val="en-US"/>
        </w:rPr>
        <w:t>correct +ve class predictions</w:t>
      </w:r>
      <w:r w:rsidRPr="00D2735A">
        <w:rPr>
          <w:color w:val="76923C" w:themeColor="accent3" w:themeShade="BF"/>
          <w:lang w:val="en-US"/>
        </w:rPr>
        <w:t xml:space="preserve"> </w:t>
      </w:r>
      <w:r>
        <w:rPr>
          <w:lang w:val="en-US"/>
        </w:rPr>
        <w:t xml:space="preserve">with respect to </w:t>
      </w:r>
      <w:r w:rsidRPr="00D2735A">
        <w:rPr>
          <w:b/>
          <w:lang w:val="en-US"/>
        </w:rPr>
        <w:t>Total +ve class predictions</w:t>
      </w:r>
      <w:r>
        <w:rPr>
          <w:lang w:val="en-US"/>
        </w:rPr>
        <w:t xml:space="preserve">. </w:t>
      </w:r>
    </w:p>
    <w:p w:rsidR="00D2735A" w:rsidRDefault="00D2735A" w:rsidP="00DE41D6">
      <w:pPr>
        <w:ind w:left="1080"/>
        <w:rPr>
          <w:lang w:val="en-US"/>
        </w:rPr>
      </w:pPr>
      <w:r>
        <w:rPr>
          <w:lang w:val="en-US"/>
        </w:rPr>
        <w:t xml:space="preserve">Mathematically, </w:t>
      </w:r>
    </w:p>
    <w:p w:rsidR="00D2735A" w:rsidRDefault="00D2735A" w:rsidP="00DE41D6">
      <w:pPr>
        <w:ind w:left="1080"/>
        <w:rPr>
          <w:lang w:val="en-US"/>
        </w:rPr>
      </w:pPr>
      <m:oMathPara>
        <m:oMath>
          <m:r>
            <w:rPr>
              <w:rFonts w:ascii="Cambria Math" w:hAnsi="Cambria Math"/>
              <w:lang w:val="en-US"/>
            </w:rPr>
            <m:t xml:space="preserve">Precision= </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(TP+FP)</m:t>
              </m:r>
            </m:den>
          </m:f>
        </m:oMath>
      </m:oMathPara>
    </w:p>
    <w:p w:rsidR="00D2735A" w:rsidRDefault="00D2735A" w:rsidP="00DE41D6">
      <w:pPr>
        <w:ind w:left="1080"/>
        <w:rPr>
          <w:lang w:val="en-US"/>
        </w:rPr>
      </w:pPr>
      <w:r>
        <w:rPr>
          <w:lang w:val="en-US"/>
        </w:rPr>
        <w:t xml:space="preserve">For a confusion matrix as below – </w:t>
      </w:r>
    </w:p>
    <w:tbl>
      <w:tblPr>
        <w:tblStyle w:val="TableGrid"/>
        <w:tblW w:w="0" w:type="auto"/>
        <w:tblInd w:w="1080" w:type="dxa"/>
        <w:tblLook w:val="04A0" w:firstRow="1" w:lastRow="0" w:firstColumn="1" w:lastColumn="0" w:noHBand="0" w:noVBand="1"/>
      </w:tblPr>
      <w:tblGrid>
        <w:gridCol w:w="690"/>
        <w:gridCol w:w="690"/>
      </w:tblGrid>
      <w:tr w:rsidR="00D2735A" w:rsidTr="00ED6EE7">
        <w:trPr>
          <w:trHeight w:val="262"/>
        </w:trPr>
        <w:tc>
          <w:tcPr>
            <w:tcW w:w="690" w:type="dxa"/>
          </w:tcPr>
          <w:p w:rsidR="00D2735A" w:rsidRDefault="00D2735A" w:rsidP="00ED6EE7">
            <w:pPr>
              <w:pStyle w:val="ListParagraph"/>
              <w:ind w:left="0"/>
              <w:jc w:val="center"/>
              <w:rPr>
                <w:lang w:val="en-US"/>
              </w:rPr>
            </w:pPr>
            <w:r>
              <w:rPr>
                <w:lang w:val="en-US"/>
              </w:rPr>
              <w:t>5</w:t>
            </w:r>
          </w:p>
        </w:tc>
        <w:tc>
          <w:tcPr>
            <w:tcW w:w="690" w:type="dxa"/>
          </w:tcPr>
          <w:p w:rsidR="00D2735A" w:rsidRDefault="00D2735A" w:rsidP="00ED6EE7">
            <w:pPr>
              <w:pStyle w:val="ListParagraph"/>
              <w:ind w:left="0"/>
              <w:jc w:val="center"/>
              <w:rPr>
                <w:lang w:val="en-US"/>
              </w:rPr>
            </w:pPr>
            <w:r>
              <w:rPr>
                <w:lang w:val="en-US"/>
              </w:rPr>
              <w:t>4</w:t>
            </w:r>
          </w:p>
        </w:tc>
      </w:tr>
      <w:tr w:rsidR="00D2735A" w:rsidTr="00ED6EE7">
        <w:trPr>
          <w:trHeight w:val="247"/>
        </w:trPr>
        <w:tc>
          <w:tcPr>
            <w:tcW w:w="690" w:type="dxa"/>
          </w:tcPr>
          <w:p w:rsidR="00D2735A" w:rsidRDefault="00D2735A" w:rsidP="00ED6EE7">
            <w:pPr>
              <w:pStyle w:val="ListParagraph"/>
              <w:ind w:left="0"/>
              <w:jc w:val="center"/>
              <w:rPr>
                <w:lang w:val="en-US"/>
              </w:rPr>
            </w:pPr>
            <w:r>
              <w:rPr>
                <w:lang w:val="en-US"/>
              </w:rPr>
              <w:t>3</w:t>
            </w:r>
          </w:p>
        </w:tc>
        <w:tc>
          <w:tcPr>
            <w:tcW w:w="690" w:type="dxa"/>
          </w:tcPr>
          <w:p w:rsidR="00D2735A" w:rsidRDefault="00D2735A" w:rsidP="00ED6EE7">
            <w:pPr>
              <w:pStyle w:val="ListParagraph"/>
              <w:ind w:left="0"/>
              <w:jc w:val="center"/>
              <w:rPr>
                <w:lang w:val="en-US"/>
              </w:rPr>
            </w:pPr>
            <w:r>
              <w:rPr>
                <w:lang w:val="en-US"/>
              </w:rPr>
              <w:t>1</w:t>
            </w:r>
          </w:p>
        </w:tc>
      </w:tr>
    </w:tbl>
    <w:p w:rsidR="00D2735A" w:rsidRDefault="00D2735A" w:rsidP="00DE41D6">
      <w:pPr>
        <w:ind w:left="1080"/>
        <w:rPr>
          <w:lang w:val="en-US"/>
        </w:rPr>
      </w:pPr>
    </w:p>
    <w:p w:rsidR="00D2735A" w:rsidRDefault="00D2735A" w:rsidP="00DE41D6">
      <w:pPr>
        <w:ind w:left="1080"/>
        <w:rPr>
          <w:lang w:val="en-US"/>
        </w:rPr>
      </w:pPr>
      <w:r>
        <w:rPr>
          <w:lang w:val="en-US"/>
        </w:rPr>
        <w:t>Precision = 5/(5+4) =&gt; 5/9 =&gt; 0.56</w:t>
      </w:r>
    </w:p>
    <w:p w:rsidR="00D2735A" w:rsidRDefault="00D2735A" w:rsidP="00DE41D6">
      <w:pPr>
        <w:ind w:left="1080"/>
        <w:rPr>
          <w:lang w:val="en-US"/>
        </w:rPr>
      </w:pPr>
      <w:r>
        <w:rPr>
          <w:lang w:val="en-US"/>
        </w:rPr>
        <w:t xml:space="preserve">As a thumb rule, precision is Correct Positive class predictions divided by the sum of entire row. </w:t>
      </w:r>
    </w:p>
    <w:p w:rsidR="00D2735A" w:rsidRPr="00D2735A" w:rsidRDefault="00D2735A" w:rsidP="00DE41D6">
      <w:pPr>
        <w:ind w:left="1080"/>
        <w:rPr>
          <w:b/>
          <w:lang w:val="en-US"/>
        </w:rPr>
      </w:pPr>
      <w:r w:rsidRPr="00D2735A">
        <w:rPr>
          <w:b/>
          <w:lang w:val="en-US"/>
        </w:rPr>
        <w:t xml:space="preserve">Why precision is used - </w:t>
      </w:r>
    </w:p>
    <w:p w:rsidR="00D2735A" w:rsidRDefault="00095FE4" w:rsidP="00DE41D6">
      <w:pPr>
        <w:ind w:left="1080"/>
        <w:rPr>
          <w:lang w:val="en-US"/>
        </w:rPr>
      </w:pPr>
      <w:r>
        <w:rPr>
          <w:lang w:val="en-US"/>
        </w:rPr>
        <w:t xml:space="preserve">In contrast to TPR, precision is used to control Type 1 errors. Better the precision score, lower the Type 1 error in model. </w:t>
      </w:r>
    </w:p>
    <w:p w:rsidR="00095FE4" w:rsidRDefault="00095FE4" w:rsidP="00DE41D6">
      <w:pPr>
        <w:ind w:left="1080"/>
        <w:rPr>
          <w:lang w:val="en-US"/>
        </w:rPr>
      </w:pPr>
      <w:r>
        <w:rPr>
          <w:lang w:val="en-US"/>
        </w:rPr>
        <w:t xml:space="preserve">A practical example – </w:t>
      </w:r>
    </w:p>
    <w:p w:rsidR="00095FE4" w:rsidRDefault="00095FE4" w:rsidP="00DE41D6">
      <w:pPr>
        <w:ind w:left="1080"/>
        <w:rPr>
          <w:lang w:val="en-US"/>
        </w:rPr>
      </w:pPr>
      <w:r>
        <w:rPr>
          <w:lang w:val="en-US"/>
        </w:rPr>
        <w:t xml:space="preserve">Spam detection model. </w:t>
      </w:r>
    </w:p>
    <w:p w:rsidR="00095FE4" w:rsidRDefault="00095FE4" w:rsidP="00DE41D6">
      <w:pPr>
        <w:ind w:left="1080"/>
        <w:rPr>
          <w:lang w:val="en-US"/>
        </w:rPr>
      </w:pPr>
      <w:r>
        <w:rPr>
          <w:lang w:val="en-US"/>
        </w:rPr>
        <w:t xml:space="preserve">In such models, it is okay to miss marking some of the actual Spams as spam. The worst that will happen is that the user will read a spam mail. </w:t>
      </w:r>
    </w:p>
    <w:p w:rsidR="00095FE4" w:rsidRDefault="00095FE4" w:rsidP="00DE41D6">
      <w:pPr>
        <w:ind w:left="1080"/>
        <w:rPr>
          <w:lang w:val="en-US"/>
        </w:rPr>
      </w:pPr>
      <w:r>
        <w:rPr>
          <w:lang w:val="en-US"/>
        </w:rPr>
        <w:t xml:space="preserve">But one can not afford missing an important mail because it was incorrectly tagged as spam. This can cause severe impacts. For example a person can miss the meeting invite to a very important meeting due to such error. </w:t>
      </w:r>
    </w:p>
    <w:p w:rsidR="00095FE4" w:rsidRDefault="00095FE4" w:rsidP="00DE41D6">
      <w:pPr>
        <w:ind w:left="1080"/>
        <w:rPr>
          <w:b/>
          <w:lang w:val="en-US"/>
        </w:rPr>
      </w:pPr>
      <w:r w:rsidRPr="00095FE4">
        <w:rPr>
          <w:b/>
          <w:lang w:val="en-US"/>
        </w:rPr>
        <w:t xml:space="preserve">Precision for multiclass models </w:t>
      </w:r>
      <w:r>
        <w:rPr>
          <w:b/>
          <w:lang w:val="en-US"/>
        </w:rPr>
        <w:t>–</w:t>
      </w:r>
      <w:r w:rsidRPr="00095FE4">
        <w:rPr>
          <w:b/>
          <w:lang w:val="en-US"/>
        </w:rPr>
        <w:t xml:space="preserve"> </w:t>
      </w:r>
    </w:p>
    <w:p w:rsidR="00095FE4" w:rsidRDefault="00095FE4" w:rsidP="00DE41D6">
      <w:pPr>
        <w:ind w:left="1080"/>
        <w:rPr>
          <w:lang w:val="en-US"/>
        </w:rPr>
      </w:pPr>
      <w:r w:rsidRPr="00095FE4">
        <w:rPr>
          <w:lang w:val="en-US"/>
        </w:rPr>
        <w:t xml:space="preserve">Let’s take the same confusion matrix from Recall example </w:t>
      </w:r>
      <w:r>
        <w:rPr>
          <w:lang w:val="en-US"/>
        </w:rPr>
        <w:t>–</w:t>
      </w:r>
      <w:r w:rsidRPr="00095FE4">
        <w:rPr>
          <w:lang w:val="en-US"/>
        </w:rPr>
        <w:t xml:space="preserve"> </w:t>
      </w:r>
    </w:p>
    <w:p w:rsidR="00095FE4" w:rsidRPr="00095FE4" w:rsidRDefault="00095FE4" w:rsidP="00DE41D6">
      <w:pPr>
        <w:ind w:left="1080"/>
        <w:rPr>
          <w:lang w:val="en-US"/>
        </w:rPr>
      </w:pPr>
      <w:r>
        <w:rPr>
          <w:noProof/>
          <w:lang w:eastAsia="en-IN"/>
        </w:rPr>
        <w:drawing>
          <wp:inline distT="0" distB="0" distL="0" distR="0" wp14:anchorId="5885D29E" wp14:editId="20EDDE34">
            <wp:extent cx="4678591" cy="1571625"/>
            <wp:effectExtent l="19050" t="19050" r="2730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3439" cy="1573253"/>
                    </a:xfrm>
                    <a:prstGeom prst="rect">
                      <a:avLst/>
                    </a:prstGeom>
                    <a:ln>
                      <a:solidFill>
                        <a:schemeClr val="accent1"/>
                      </a:solidFill>
                    </a:ln>
                  </pic:spPr>
                </pic:pic>
              </a:graphicData>
            </a:graphic>
          </wp:inline>
        </w:drawing>
      </w:r>
    </w:p>
    <w:p w:rsidR="00D2735A" w:rsidRDefault="00095FE4" w:rsidP="00DE41D6">
      <w:pPr>
        <w:ind w:left="1080"/>
        <w:rPr>
          <w:lang w:val="en-US"/>
        </w:rPr>
      </w:pPr>
      <w:r>
        <w:rPr>
          <w:lang w:val="en-US"/>
        </w:rPr>
        <w:t xml:space="preserve">Going by the Precision definition in this case we can calculate the same way as we did in case of Recall. </w:t>
      </w:r>
    </w:p>
    <w:p w:rsidR="00095FE4" w:rsidRDefault="00095FE4" w:rsidP="00095FE4">
      <w:pPr>
        <w:ind w:left="1080"/>
        <w:rPr>
          <w:i/>
          <w:lang w:val="en-US"/>
        </w:rPr>
      </w:pPr>
      <w:r>
        <w:rPr>
          <w:lang w:val="en-US"/>
        </w:rPr>
        <w:t xml:space="preserve">The definition says – </w:t>
      </w:r>
      <w:r w:rsidRPr="00095FE4">
        <w:rPr>
          <w:i/>
          <w:lang w:val="en-US"/>
        </w:rPr>
        <w:t xml:space="preserve">“ ratio of </w:t>
      </w:r>
      <w:r w:rsidRPr="00095FE4">
        <w:rPr>
          <w:b/>
          <w:i/>
          <w:color w:val="76923C" w:themeColor="accent3" w:themeShade="BF"/>
          <w:lang w:val="en-US"/>
        </w:rPr>
        <w:t>correct +ve class predictions</w:t>
      </w:r>
      <w:r w:rsidRPr="00095FE4">
        <w:rPr>
          <w:i/>
          <w:color w:val="76923C" w:themeColor="accent3" w:themeShade="BF"/>
          <w:lang w:val="en-US"/>
        </w:rPr>
        <w:t xml:space="preserve"> </w:t>
      </w:r>
      <w:r w:rsidRPr="00095FE4">
        <w:rPr>
          <w:i/>
          <w:lang w:val="en-US"/>
        </w:rPr>
        <w:t xml:space="preserve">with respect to </w:t>
      </w:r>
      <w:r w:rsidRPr="00095FE4">
        <w:rPr>
          <w:b/>
          <w:i/>
          <w:lang w:val="en-US"/>
        </w:rPr>
        <w:t>Total +ve class predictions</w:t>
      </w:r>
      <w:r w:rsidRPr="00095FE4">
        <w:rPr>
          <w:i/>
          <w:lang w:val="en-US"/>
        </w:rPr>
        <w:t>. “</w:t>
      </w:r>
    </w:p>
    <w:p w:rsidR="00095FE4" w:rsidRDefault="00095FE4" w:rsidP="00095FE4">
      <w:pPr>
        <w:ind w:left="1080"/>
        <w:rPr>
          <w:lang w:val="en-US"/>
        </w:rPr>
      </w:pPr>
      <w:r>
        <w:rPr>
          <w:lang w:val="en-US"/>
        </w:rPr>
        <w:t xml:space="preserve">The only difference is that here +ve class will be replaced by Class labels as there is no concept of +ve /-ve class in multiclass models. </w:t>
      </w:r>
    </w:p>
    <w:p w:rsidR="00095FE4" w:rsidRDefault="00095FE4" w:rsidP="00095FE4">
      <w:pPr>
        <w:ind w:left="1080"/>
        <w:rPr>
          <w:lang w:val="en-US"/>
        </w:rPr>
      </w:pPr>
      <w:r>
        <w:rPr>
          <w:lang w:val="en-US"/>
        </w:rPr>
        <w:t>Precision for Apple : 3/(3+4+2) =&gt; 3/9 =&gt; 0.33</w:t>
      </w:r>
    </w:p>
    <w:p w:rsidR="00095FE4" w:rsidRDefault="00095FE4" w:rsidP="00095FE4">
      <w:pPr>
        <w:ind w:left="1080"/>
        <w:rPr>
          <w:lang w:val="en-US"/>
        </w:rPr>
      </w:pPr>
      <w:r>
        <w:rPr>
          <w:lang w:val="en-US"/>
        </w:rPr>
        <w:t xml:space="preserve">We can see that as a thumb rule, precision is Correct predictions divided by the sum of entire row. </w:t>
      </w:r>
    </w:p>
    <w:p w:rsidR="00095FE4" w:rsidRDefault="00095FE4" w:rsidP="00095FE4">
      <w:pPr>
        <w:ind w:left="1080"/>
        <w:rPr>
          <w:lang w:val="en-US"/>
        </w:rPr>
      </w:pPr>
      <w:r>
        <w:rPr>
          <w:lang w:val="en-US"/>
        </w:rPr>
        <w:t>Precision for Orange : 8/(1+8+6) = &gt;</w:t>
      </w:r>
      <w:r w:rsidR="00ED6EE7">
        <w:rPr>
          <w:lang w:val="en-US"/>
        </w:rPr>
        <w:t xml:space="preserve"> </w:t>
      </w:r>
      <w:r>
        <w:rPr>
          <w:lang w:val="en-US"/>
        </w:rPr>
        <w:t xml:space="preserve"> </w:t>
      </w:r>
      <w:r w:rsidR="00ED6EE7">
        <w:rPr>
          <w:lang w:val="en-US"/>
        </w:rPr>
        <w:t>0.53</w:t>
      </w:r>
    </w:p>
    <w:p w:rsidR="00095FE4" w:rsidRPr="00095FE4" w:rsidRDefault="00095FE4" w:rsidP="00095FE4">
      <w:pPr>
        <w:ind w:left="1080"/>
        <w:rPr>
          <w:lang w:val="en-US"/>
        </w:rPr>
      </w:pPr>
      <w:r>
        <w:rPr>
          <w:lang w:val="en-US"/>
        </w:rPr>
        <w:t xml:space="preserve">Precision for </w:t>
      </w:r>
      <w:proofErr w:type="gramStart"/>
      <w:r>
        <w:rPr>
          <w:lang w:val="en-US"/>
        </w:rPr>
        <w:t>Banana :</w:t>
      </w:r>
      <w:proofErr w:type="gramEnd"/>
      <w:r>
        <w:rPr>
          <w:lang w:val="en-US"/>
        </w:rPr>
        <w:t xml:space="preserve">  </w:t>
      </w:r>
      <w:r w:rsidR="00ED6EE7">
        <w:rPr>
          <w:lang w:val="en-US"/>
        </w:rPr>
        <w:t>2/(4+5+2) =&gt;  0.18</w:t>
      </w:r>
    </w:p>
    <w:p w:rsidR="00ED6EE7" w:rsidRPr="002D34FF" w:rsidRDefault="00ED6EE7" w:rsidP="002D34FF">
      <w:pPr>
        <w:pStyle w:val="ListParagraph"/>
        <w:numPr>
          <w:ilvl w:val="0"/>
          <w:numId w:val="4"/>
        </w:numPr>
        <w:rPr>
          <w:lang w:val="en-US"/>
        </w:rPr>
      </w:pPr>
      <w:r w:rsidRPr="002D34FF">
        <w:rPr>
          <w:b/>
          <w:lang w:val="en-US"/>
        </w:rPr>
        <w:t xml:space="preserve">F-Beta </w:t>
      </w:r>
      <w:proofErr w:type="gramStart"/>
      <w:r w:rsidRPr="002D34FF">
        <w:rPr>
          <w:b/>
          <w:lang w:val="en-US"/>
        </w:rPr>
        <w:t>Score :</w:t>
      </w:r>
      <w:proofErr w:type="gramEnd"/>
    </w:p>
    <w:p w:rsidR="00095FE4" w:rsidRDefault="00095FE4" w:rsidP="00ED6EE7">
      <w:pPr>
        <w:pStyle w:val="ListParagraph"/>
        <w:rPr>
          <w:lang w:val="en-US"/>
        </w:rPr>
      </w:pPr>
    </w:p>
    <w:p w:rsidR="00ED6EE7" w:rsidRDefault="00ED6EE7" w:rsidP="00ED6EE7">
      <w:pPr>
        <w:pStyle w:val="ListParagraph"/>
        <w:rPr>
          <w:lang w:val="en-US"/>
        </w:rPr>
      </w:pPr>
      <w:r>
        <w:rPr>
          <w:lang w:val="en-US"/>
        </w:rPr>
        <w:t xml:space="preserve">Now that we have understood Precision and Recall, it is easy to get the idea behind F-Beta. </w:t>
      </w:r>
    </w:p>
    <w:p w:rsidR="00ED6EE7" w:rsidRDefault="00ED6EE7" w:rsidP="00ED6EE7">
      <w:pPr>
        <w:pStyle w:val="ListParagraph"/>
        <w:rPr>
          <w:lang w:val="en-US"/>
        </w:rPr>
      </w:pPr>
    </w:p>
    <w:p w:rsidR="00ED6EE7" w:rsidRDefault="00ED6EE7" w:rsidP="00ED6EE7">
      <w:pPr>
        <w:pStyle w:val="ListParagraph"/>
        <w:rPr>
          <w:lang w:val="en-US"/>
        </w:rPr>
      </w:pPr>
      <w:r>
        <w:rPr>
          <w:lang w:val="en-US"/>
        </w:rPr>
        <w:t xml:space="preserve">Generally, there might be cases where both Type-1 and Type-2 errors are of huge impact and it is important to control both. Or there may be cases where although both are important, but comparatively controlling Type-1 is of more importance than Type-2 and vice versa. </w:t>
      </w:r>
    </w:p>
    <w:p w:rsidR="00ED6EE7" w:rsidRDefault="00ED6EE7" w:rsidP="00ED6EE7">
      <w:pPr>
        <w:pStyle w:val="ListParagraph"/>
        <w:rPr>
          <w:lang w:val="en-US"/>
        </w:rPr>
      </w:pPr>
    </w:p>
    <w:p w:rsidR="00ED6EE7" w:rsidRDefault="00ED6EE7" w:rsidP="00ED6EE7">
      <w:pPr>
        <w:pStyle w:val="ListParagraph"/>
        <w:rPr>
          <w:lang w:val="en-US"/>
        </w:rPr>
      </w:pPr>
      <w:r>
        <w:rPr>
          <w:lang w:val="en-US"/>
        </w:rPr>
        <w:t xml:space="preserve">Precision and Recall only help us in controlling either Type-1 or Type-2 error, but not both at the same time. </w:t>
      </w:r>
    </w:p>
    <w:p w:rsidR="00ED6EE7" w:rsidRDefault="00ED6EE7" w:rsidP="00ED6EE7">
      <w:pPr>
        <w:pStyle w:val="ListParagraph"/>
        <w:rPr>
          <w:lang w:val="en-US"/>
        </w:rPr>
      </w:pPr>
    </w:p>
    <w:p w:rsidR="00ED6EE7" w:rsidRDefault="00ED6EE7" w:rsidP="00ED6EE7">
      <w:pPr>
        <w:pStyle w:val="ListParagraph"/>
        <w:rPr>
          <w:lang w:val="en-US"/>
        </w:rPr>
      </w:pPr>
      <w:r>
        <w:rPr>
          <w:lang w:val="en-US"/>
        </w:rPr>
        <w:t xml:space="preserve">This is achieved by the use of F-Beta Score. </w:t>
      </w:r>
    </w:p>
    <w:p w:rsidR="00ED6EE7" w:rsidRDefault="00ED6EE7" w:rsidP="00ED6EE7">
      <w:pPr>
        <w:pStyle w:val="ListParagraph"/>
        <w:rPr>
          <w:lang w:val="en-US"/>
        </w:rPr>
      </w:pPr>
    </w:p>
    <w:p w:rsidR="00ED6EE7" w:rsidRDefault="00ED6EE7" w:rsidP="00ED6EE7">
      <w:pPr>
        <w:pStyle w:val="ListParagraph"/>
        <w:rPr>
          <w:lang w:val="en-US"/>
        </w:rPr>
      </w:pPr>
      <w:r>
        <w:rPr>
          <w:lang w:val="en-US"/>
        </w:rPr>
        <w:t xml:space="preserve">The mathematical formula for F-Beta is given as : </w:t>
      </w:r>
    </w:p>
    <w:p w:rsidR="00ED6EE7" w:rsidRPr="00ED6EE7" w:rsidRDefault="00182643" w:rsidP="00ED6EE7">
      <w:pPr>
        <w:pStyle w:val="ListParagraph"/>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Beta</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Precision * Recall</m:t>
              </m:r>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hAnsi="Cambria Math"/>
                  <w:lang w:val="en-US"/>
                </w:rPr>
                <m:t xml:space="preserve"> * Precision)+Recall</m:t>
              </m:r>
            </m:den>
          </m:f>
        </m:oMath>
      </m:oMathPara>
    </w:p>
    <w:p w:rsidR="00ED6EE7" w:rsidRDefault="00ED6EE7" w:rsidP="00ED6EE7">
      <w:pPr>
        <w:pStyle w:val="ListParagraph"/>
        <w:rPr>
          <w:rFonts w:eastAsiaTheme="minorEastAsia"/>
          <w:lang w:val="en-US"/>
        </w:rPr>
      </w:pPr>
    </w:p>
    <w:p w:rsidR="00ED6EE7" w:rsidRDefault="00ED6EE7" w:rsidP="00ED6EE7">
      <w:pPr>
        <w:pStyle w:val="ListParagraph"/>
        <w:rPr>
          <w:rFonts w:eastAsiaTheme="minorEastAsia"/>
          <w:lang w:val="en-US"/>
        </w:rPr>
      </w:pPr>
      <w:r>
        <w:rPr>
          <w:rFonts w:eastAsiaTheme="minorEastAsia"/>
          <w:lang w:val="en-US"/>
        </w:rPr>
        <w:t xml:space="preserve">There are 2 important things to note here – </w:t>
      </w:r>
    </w:p>
    <w:p w:rsidR="00ED6EE7" w:rsidRPr="00ED6EE7" w:rsidRDefault="00ED6EE7" w:rsidP="00E50895">
      <w:pPr>
        <w:pStyle w:val="ListParagraph"/>
        <w:numPr>
          <w:ilvl w:val="0"/>
          <w:numId w:val="6"/>
        </w:numPr>
        <w:rPr>
          <w:lang w:val="en-US"/>
        </w:rPr>
      </w:pPr>
      <w:r>
        <w:rPr>
          <w:rFonts w:eastAsiaTheme="minorEastAsia"/>
          <w:lang w:val="en-US"/>
        </w:rPr>
        <w:t>F Beta uses both Precision and Recall in its formula, and thus it is able to take into account both</w:t>
      </w:r>
    </w:p>
    <w:p w:rsidR="00ED6EE7" w:rsidRPr="001D2557" w:rsidRDefault="00ED6EE7" w:rsidP="00E50895">
      <w:pPr>
        <w:pStyle w:val="ListParagraph"/>
        <w:numPr>
          <w:ilvl w:val="0"/>
          <w:numId w:val="6"/>
        </w:numPr>
        <w:rPr>
          <w:lang w:val="en-US"/>
        </w:rPr>
      </w:pPr>
      <w:r>
        <w:rPr>
          <w:rFonts w:eastAsiaTheme="minorEastAsia"/>
          <w:lang w:val="en-US"/>
        </w:rPr>
        <w:t xml:space="preserve">There is a variable </w:t>
      </w:r>
      <m:oMath>
        <m:r>
          <w:rPr>
            <w:rFonts w:ascii="Cambria Math" w:eastAsiaTheme="minorEastAsia" w:hAnsi="Cambria Math"/>
            <w:lang w:val="en-US"/>
          </w:rPr>
          <m:t>β</m:t>
        </m:r>
      </m:oMath>
      <w:r w:rsidR="001D2557">
        <w:rPr>
          <w:rFonts w:eastAsiaTheme="minorEastAsia"/>
          <w:lang w:val="en-US"/>
        </w:rPr>
        <w:t xml:space="preserve"> which has following significance :</w:t>
      </w:r>
    </w:p>
    <w:p w:rsidR="009B3027" w:rsidRDefault="001D2557" w:rsidP="001D2557">
      <w:pPr>
        <w:ind w:left="1080" w:firstLine="360"/>
        <w:rPr>
          <w:rFonts w:eastAsiaTheme="minorEastAsia"/>
          <w:i/>
          <w:lang w:val="en-US"/>
        </w:rPr>
      </w:pPr>
      <w:r w:rsidRPr="009B3027">
        <w:rPr>
          <w:i/>
          <w:lang w:val="en-US"/>
        </w:rPr>
        <w:t xml:space="preserve">At </w:t>
      </w:r>
      <m:oMath>
        <m:r>
          <w:rPr>
            <w:rFonts w:ascii="Cambria Math" w:eastAsiaTheme="minorEastAsia" w:hAnsi="Cambria Math"/>
            <w:lang w:val="en-US"/>
          </w:rPr>
          <m:t>β</m:t>
        </m:r>
      </m:oMath>
      <w:r w:rsidRPr="009B3027">
        <w:rPr>
          <w:rFonts w:eastAsiaTheme="minorEastAsia"/>
          <w:i/>
          <w:lang w:val="en-US"/>
        </w:rPr>
        <w:t xml:space="preserve">=1, </w:t>
      </w:r>
    </w:p>
    <w:p w:rsidR="001D2557" w:rsidRPr="009B3027" w:rsidRDefault="001D2557" w:rsidP="001D2557">
      <w:pPr>
        <w:ind w:left="1080" w:firstLine="360"/>
        <w:rPr>
          <w:rFonts w:eastAsiaTheme="minorEastAsia"/>
          <w:lang w:val="en-US"/>
        </w:rPr>
      </w:pPr>
      <w:r w:rsidRPr="009B3027">
        <w:rPr>
          <w:rFonts w:eastAsiaTheme="minorEastAsia"/>
          <w:lang w:val="en-US"/>
        </w:rPr>
        <w:t>the formula becomes</w:t>
      </w:r>
      <w:r w:rsidR="009B3027" w:rsidRPr="009B3027">
        <w:rPr>
          <w:rFonts w:eastAsiaTheme="minorEastAsia"/>
          <w:lang w:val="en-US"/>
        </w:rPr>
        <w:t xml:space="preserve"> :</w:t>
      </w:r>
    </w:p>
    <w:p w:rsidR="001D2557" w:rsidRDefault="00182643" w:rsidP="001D2557">
      <w:pPr>
        <w:ind w:left="1080" w:firstLine="360"/>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Beta</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2 *Precision *Recall</m:t>
              </m:r>
            </m:num>
            <m:den>
              <m:r>
                <w:rPr>
                  <w:rFonts w:ascii="Cambria Math" w:hAnsi="Cambria Math"/>
                  <w:lang w:val="en-US"/>
                </w:rPr>
                <m:t>Precision+Recall</m:t>
              </m:r>
            </m:den>
          </m:f>
        </m:oMath>
      </m:oMathPara>
    </w:p>
    <w:p w:rsidR="001D2557" w:rsidRDefault="001D2557" w:rsidP="001D2557">
      <w:pPr>
        <w:ind w:left="1080" w:firstLine="360"/>
        <w:rPr>
          <w:rFonts w:eastAsiaTheme="minorEastAsia"/>
          <w:lang w:val="en-US"/>
        </w:rPr>
      </w:pPr>
    </w:p>
    <w:p w:rsidR="001D2557" w:rsidRDefault="009B3027" w:rsidP="009B3027">
      <w:pPr>
        <w:ind w:left="1440"/>
        <w:rPr>
          <w:rFonts w:eastAsiaTheme="minorEastAsia"/>
          <w:lang w:val="en-US"/>
        </w:rPr>
      </w:pPr>
      <w:r>
        <w:rPr>
          <w:rFonts w:eastAsiaTheme="minorEastAsia"/>
          <w:lang w:val="en-US"/>
        </w:rPr>
        <w:t xml:space="preserve">This is nothing but the harmonic mean of 2 metrics. Which basically means that both are given equal significance. This formula at </w:t>
      </w:r>
      <m:oMath>
        <m:r>
          <w:rPr>
            <w:rFonts w:ascii="Cambria Math" w:eastAsiaTheme="minorEastAsia" w:hAnsi="Cambria Math"/>
            <w:lang w:val="en-US"/>
          </w:rPr>
          <m:t>β</m:t>
        </m:r>
      </m:oMath>
      <w:r>
        <w:rPr>
          <w:rFonts w:eastAsiaTheme="minorEastAsia"/>
          <w:lang w:val="en-US"/>
        </w:rPr>
        <w:t xml:space="preserve">=1 is also known as </w:t>
      </w:r>
      <w:r w:rsidRPr="009B3027">
        <w:rPr>
          <w:rFonts w:eastAsiaTheme="minorEastAsia"/>
          <w:b/>
          <w:lang w:val="en-US"/>
        </w:rPr>
        <w:t>F1 Score</w:t>
      </w:r>
      <w:r>
        <w:rPr>
          <w:rFonts w:eastAsiaTheme="minorEastAsia"/>
          <w:lang w:val="en-US"/>
        </w:rPr>
        <w:t xml:space="preserve">. </w:t>
      </w:r>
    </w:p>
    <w:p w:rsidR="009B3027" w:rsidRDefault="009B3027" w:rsidP="009B3027">
      <w:pPr>
        <w:ind w:left="1080" w:firstLine="360"/>
        <w:rPr>
          <w:rFonts w:eastAsiaTheme="minorEastAsia"/>
          <w:i/>
          <w:lang w:val="en-US"/>
        </w:rPr>
      </w:pPr>
      <w:r w:rsidRPr="009B3027">
        <w:rPr>
          <w:i/>
          <w:lang w:val="en-US"/>
        </w:rPr>
        <w:t xml:space="preserve">At </w:t>
      </w:r>
      <m:oMath>
        <m:r>
          <w:rPr>
            <w:rFonts w:ascii="Cambria Math" w:eastAsiaTheme="minorEastAsia" w:hAnsi="Cambria Math"/>
            <w:lang w:val="en-US"/>
          </w:rPr>
          <m:t>β</m:t>
        </m:r>
      </m:oMath>
      <w:r>
        <w:rPr>
          <w:rFonts w:eastAsiaTheme="minorEastAsia"/>
          <w:i/>
          <w:lang w:val="en-US"/>
        </w:rPr>
        <w:t>=0.5,</w:t>
      </w:r>
    </w:p>
    <w:p w:rsidR="009B3027" w:rsidRDefault="009B3027" w:rsidP="009B3027">
      <w:pPr>
        <w:ind w:left="1440"/>
        <w:rPr>
          <w:lang w:val="en-US"/>
        </w:rPr>
      </w:pPr>
      <w:r>
        <w:rPr>
          <w:lang w:val="en-US"/>
        </w:rPr>
        <w:t>The coefficient with Precision in denominator is squared, and is less than 1, thus Precision gets more significance overall.</w:t>
      </w:r>
    </w:p>
    <w:p w:rsidR="009B3027" w:rsidRDefault="009B3027" w:rsidP="009B3027">
      <w:pPr>
        <w:ind w:left="1485"/>
        <w:rPr>
          <w:rFonts w:eastAsiaTheme="minorEastAsia"/>
          <w:i/>
          <w:lang w:val="en-US"/>
        </w:rPr>
      </w:pPr>
      <w:r>
        <w:rPr>
          <w:rFonts w:eastAsiaTheme="minorEastAsia"/>
          <w:lang w:val="en-US"/>
        </w:rPr>
        <w:t>Thus, at</w:t>
      </w:r>
      <w:r w:rsidRPr="009B3027">
        <w:rPr>
          <w:i/>
          <w:lang w:val="en-US"/>
        </w:rPr>
        <w:t xml:space="preserve"> </w:t>
      </w:r>
      <m:oMath>
        <m:r>
          <w:rPr>
            <w:rFonts w:ascii="Cambria Math" w:eastAsiaTheme="minorEastAsia" w:hAnsi="Cambria Math"/>
            <w:lang w:val="en-US"/>
          </w:rPr>
          <m:t>β</m:t>
        </m:r>
      </m:oMath>
      <w:r>
        <w:rPr>
          <w:rFonts w:eastAsiaTheme="minorEastAsia"/>
          <w:i/>
          <w:lang w:val="en-US"/>
        </w:rPr>
        <w:t>&lt;</w:t>
      </w:r>
      <w:r w:rsidRPr="009B3027">
        <w:rPr>
          <w:rFonts w:eastAsiaTheme="minorEastAsia"/>
          <w:i/>
          <w:lang w:val="en-US"/>
        </w:rPr>
        <w:t xml:space="preserve">1, </w:t>
      </w:r>
      <w:r>
        <w:rPr>
          <w:rFonts w:eastAsiaTheme="minorEastAsia"/>
          <w:lang w:val="en-US"/>
        </w:rPr>
        <w:t>Type-I errors are controlled better than Type-2 errors. Lower the value for</w:t>
      </w:r>
      <w:r w:rsidRPr="009B3027">
        <w:rPr>
          <w:i/>
          <w:lang w:val="en-US"/>
        </w:rPr>
        <w:t xml:space="preserve"> </w:t>
      </w:r>
      <m:oMath>
        <m:r>
          <w:rPr>
            <w:rFonts w:ascii="Cambria Math" w:eastAsiaTheme="minorEastAsia" w:hAnsi="Cambria Math"/>
            <w:lang w:val="en-US"/>
          </w:rPr>
          <m:t>β</m:t>
        </m:r>
      </m:oMath>
      <w:r w:rsidRPr="009B3027">
        <w:rPr>
          <w:rFonts w:eastAsiaTheme="minorEastAsia"/>
          <w:i/>
          <w:lang w:val="en-US"/>
        </w:rPr>
        <w:t xml:space="preserve"> </w:t>
      </w:r>
      <w:r w:rsidRPr="009B3027">
        <w:rPr>
          <w:rFonts w:eastAsiaTheme="minorEastAsia"/>
          <w:lang w:val="en-US"/>
        </w:rPr>
        <w:t xml:space="preserve">, more prominent the role of </w:t>
      </w:r>
      <w:r w:rsidR="006778C3" w:rsidRPr="009B3027">
        <w:rPr>
          <w:rFonts w:eastAsiaTheme="minorEastAsia"/>
          <w:lang w:val="en-US"/>
        </w:rPr>
        <w:t>Precision</w:t>
      </w:r>
      <w:r w:rsidRPr="009B3027">
        <w:rPr>
          <w:rFonts w:eastAsiaTheme="minorEastAsia"/>
          <w:lang w:val="en-US"/>
        </w:rPr>
        <w:t xml:space="preserve"> is</w:t>
      </w:r>
      <w:r>
        <w:rPr>
          <w:rFonts w:eastAsiaTheme="minorEastAsia"/>
          <w:i/>
          <w:lang w:val="en-US"/>
        </w:rPr>
        <w:t>.</w:t>
      </w:r>
    </w:p>
    <w:p w:rsidR="009B3027" w:rsidRPr="009B3027" w:rsidRDefault="009B3027" w:rsidP="009B3027">
      <w:pPr>
        <w:ind w:left="1485"/>
        <w:rPr>
          <w:rFonts w:eastAsiaTheme="minorEastAsia"/>
          <w:i/>
          <w:lang w:val="en-US"/>
        </w:rPr>
      </w:pPr>
      <w:r>
        <w:rPr>
          <w:rFonts w:eastAsiaTheme="minorEastAsia"/>
          <w:lang w:val="en-US"/>
        </w:rPr>
        <w:t>On the other hand, at</w:t>
      </w:r>
      <w:r w:rsidRPr="009B3027">
        <w:rPr>
          <w:i/>
          <w:lang w:val="en-US"/>
        </w:rPr>
        <w:t xml:space="preserve"> </w:t>
      </w:r>
      <m:oMath>
        <m:r>
          <w:rPr>
            <w:rFonts w:ascii="Cambria Math" w:eastAsiaTheme="minorEastAsia" w:hAnsi="Cambria Math"/>
            <w:lang w:val="en-US"/>
          </w:rPr>
          <m:t>β</m:t>
        </m:r>
      </m:oMath>
      <w:r>
        <w:rPr>
          <w:rFonts w:eastAsiaTheme="minorEastAsia"/>
          <w:i/>
          <w:lang w:val="en-US"/>
        </w:rPr>
        <w:t>&gt;</w:t>
      </w:r>
      <w:r w:rsidRPr="009B3027">
        <w:rPr>
          <w:rFonts w:eastAsiaTheme="minorEastAsia"/>
          <w:i/>
          <w:lang w:val="en-US"/>
        </w:rPr>
        <w:t xml:space="preserve">1, </w:t>
      </w:r>
      <w:r>
        <w:rPr>
          <w:rFonts w:eastAsiaTheme="minorEastAsia"/>
          <w:lang w:val="en-US"/>
        </w:rPr>
        <w:t>Type-2 errors are controlled better than Type-1 errors. Higher the value for</w:t>
      </w:r>
      <w:r w:rsidRPr="009B3027">
        <w:rPr>
          <w:i/>
          <w:lang w:val="en-US"/>
        </w:rPr>
        <w:t xml:space="preserve"> </w:t>
      </w:r>
      <m:oMath>
        <m:r>
          <w:rPr>
            <w:rFonts w:ascii="Cambria Math" w:eastAsiaTheme="minorEastAsia" w:hAnsi="Cambria Math"/>
            <w:lang w:val="en-US"/>
          </w:rPr>
          <m:t>β</m:t>
        </m:r>
      </m:oMath>
      <w:r w:rsidRPr="009B3027">
        <w:rPr>
          <w:rFonts w:eastAsiaTheme="minorEastAsia"/>
          <w:i/>
          <w:lang w:val="en-US"/>
        </w:rPr>
        <w:t xml:space="preserve"> </w:t>
      </w:r>
      <w:r w:rsidRPr="009B3027">
        <w:rPr>
          <w:rFonts w:eastAsiaTheme="minorEastAsia"/>
          <w:lang w:val="en-US"/>
        </w:rPr>
        <w:t xml:space="preserve">, more prominent the role of </w:t>
      </w:r>
      <w:r>
        <w:rPr>
          <w:rFonts w:eastAsiaTheme="minorEastAsia"/>
          <w:lang w:val="en-US"/>
        </w:rPr>
        <w:t>Recall becomes.</w:t>
      </w:r>
    </w:p>
    <w:p w:rsidR="009B3027" w:rsidRDefault="009B3027" w:rsidP="00E67427">
      <w:pPr>
        <w:rPr>
          <w:rFonts w:eastAsiaTheme="minorEastAsia"/>
          <w:lang w:val="en-US"/>
        </w:rPr>
      </w:pPr>
    </w:p>
    <w:p w:rsidR="006778C3" w:rsidRDefault="006778C3" w:rsidP="006778C3">
      <w:pPr>
        <w:ind w:left="720"/>
        <w:rPr>
          <w:rFonts w:eastAsiaTheme="minorEastAsia"/>
          <w:lang w:val="en-US"/>
        </w:rPr>
      </w:pPr>
      <w:r>
        <w:rPr>
          <w:rFonts w:eastAsiaTheme="minorEastAsia"/>
          <w:lang w:val="en-US"/>
        </w:rPr>
        <w:t>In Python, all of these performance metrics are available as scoring parameters in GridSearchCV function. We’ll be implementing the same later today.</w:t>
      </w:r>
    </w:p>
    <w:p w:rsidR="001D2557" w:rsidRPr="001D2557" w:rsidRDefault="001D2557" w:rsidP="001D2557">
      <w:pPr>
        <w:ind w:left="1080" w:firstLine="360"/>
        <w:rPr>
          <w:lang w:val="en-US"/>
        </w:rPr>
      </w:pPr>
    </w:p>
    <w:p w:rsidR="003B6AB5" w:rsidRDefault="00E67427" w:rsidP="002D34FF">
      <w:pPr>
        <w:pStyle w:val="Heading1"/>
        <w:numPr>
          <w:ilvl w:val="0"/>
          <w:numId w:val="1"/>
        </w:numPr>
        <w:rPr>
          <w:lang w:val="en-US"/>
        </w:rPr>
      </w:pPr>
      <w:bookmarkStart w:id="2" w:name="_Toc102892787"/>
      <w:r>
        <w:rPr>
          <w:lang w:val="en-US"/>
        </w:rPr>
        <w:t>Logistic Regression</w:t>
      </w:r>
      <w:bookmarkEnd w:id="2"/>
      <w:r w:rsidR="006778C3">
        <w:rPr>
          <w:lang w:val="en-US"/>
        </w:rPr>
        <w:t xml:space="preserve"> </w:t>
      </w:r>
    </w:p>
    <w:p w:rsidR="00687C33" w:rsidRDefault="00687C33" w:rsidP="002D34FF">
      <w:pPr>
        <w:rPr>
          <w:lang w:val="en-US"/>
        </w:rPr>
      </w:pPr>
    </w:p>
    <w:p w:rsidR="00687C33" w:rsidRDefault="00687C33" w:rsidP="00230A5D">
      <w:pPr>
        <w:rPr>
          <w:lang w:val="en-US"/>
        </w:rPr>
      </w:pPr>
      <w:r>
        <w:rPr>
          <w:lang w:val="en-US"/>
        </w:rPr>
        <w:t xml:space="preserve">Logistic Regression, contrary to its name, is a Classification algorithm. It is mainly used for Binary Classification, although it is also capable of multi class prediction as well. </w:t>
      </w:r>
    </w:p>
    <w:p w:rsidR="00687C33" w:rsidRDefault="00687C33" w:rsidP="00230A5D">
      <w:pPr>
        <w:rPr>
          <w:lang w:val="en-US"/>
        </w:rPr>
      </w:pPr>
      <w:r>
        <w:rPr>
          <w:lang w:val="en-US"/>
        </w:rPr>
        <w:t>It has “Regression” in its name because the backend mathematics is similar to Linear Regressio</w:t>
      </w:r>
      <w:r w:rsidR="002D34FF">
        <w:rPr>
          <w:lang w:val="en-US"/>
        </w:rPr>
        <w:t xml:space="preserve">n. </w:t>
      </w:r>
      <w:r>
        <w:rPr>
          <w:lang w:val="en-US"/>
        </w:rPr>
        <w:t>It also belongs to Regression class algorithms in ML, but the use case is classification prediction</w:t>
      </w:r>
      <w:r w:rsidR="002D34FF">
        <w:rPr>
          <w:lang w:val="en-US"/>
        </w:rPr>
        <w:t>.</w:t>
      </w:r>
      <w:r>
        <w:rPr>
          <w:lang w:val="en-US"/>
        </w:rPr>
        <w:t xml:space="preserve"> </w:t>
      </w:r>
    </w:p>
    <w:p w:rsidR="001C4973" w:rsidRDefault="001C4973" w:rsidP="00230A5D">
      <w:pPr>
        <w:rPr>
          <w:lang w:val="en-US"/>
        </w:rPr>
      </w:pPr>
    </w:p>
    <w:p w:rsidR="00687C33" w:rsidRDefault="00687C33" w:rsidP="00230A5D">
      <w:pPr>
        <w:pStyle w:val="Heading2"/>
        <w:rPr>
          <w:lang w:val="en-US"/>
        </w:rPr>
      </w:pPr>
      <w:bookmarkStart w:id="3" w:name="_Toc102892788"/>
      <w:r w:rsidRPr="00687C33">
        <w:rPr>
          <w:lang w:val="en-US"/>
        </w:rPr>
        <w:t xml:space="preserve">Why Linear regression cannot be used for Classification and why Logistic Regression is needed </w:t>
      </w:r>
      <w:proofErr w:type="gramStart"/>
      <w:r w:rsidRPr="00687C33">
        <w:rPr>
          <w:lang w:val="en-US"/>
        </w:rPr>
        <w:t>instead ?</w:t>
      </w:r>
      <w:bookmarkEnd w:id="3"/>
      <w:proofErr w:type="gramEnd"/>
    </w:p>
    <w:p w:rsidR="00230A5D" w:rsidRPr="00230A5D" w:rsidRDefault="00230A5D" w:rsidP="00230A5D">
      <w:pPr>
        <w:rPr>
          <w:lang w:val="en-US"/>
        </w:rPr>
      </w:pPr>
    </w:p>
    <w:p w:rsidR="00687C33" w:rsidRDefault="00687C33" w:rsidP="00230A5D">
      <w:pPr>
        <w:rPr>
          <w:lang w:val="en-US"/>
        </w:rPr>
      </w:pPr>
      <w:r>
        <w:rPr>
          <w:lang w:val="en-US"/>
        </w:rPr>
        <w:t>let’s assume a Binary Classification problem. Let’s take our Cancer classification example, where we need to Predict whether a Cancer tumor is Malignant or Benign ( target) , according to the tumor size ( Independent Variable).</w:t>
      </w:r>
    </w:p>
    <w:p w:rsidR="00687C33" w:rsidRDefault="00687C33" w:rsidP="00687C33">
      <w:pPr>
        <w:ind w:left="720"/>
        <w:rPr>
          <w:lang w:val="en-US"/>
        </w:rPr>
      </w:pPr>
      <w:r>
        <w:rPr>
          <w:noProof/>
          <w:lang w:eastAsia="en-IN"/>
        </w:rPr>
        <w:drawing>
          <wp:inline distT="0" distB="0" distL="0" distR="0" wp14:anchorId="60722C75" wp14:editId="17206DDB">
            <wp:extent cx="3248025" cy="2083097"/>
            <wp:effectExtent l="19050" t="19050" r="952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5097" cy="2087633"/>
                    </a:xfrm>
                    <a:prstGeom prst="rect">
                      <a:avLst/>
                    </a:prstGeom>
                    <a:ln>
                      <a:solidFill>
                        <a:schemeClr val="accent1"/>
                      </a:solidFill>
                    </a:ln>
                  </pic:spPr>
                </pic:pic>
              </a:graphicData>
            </a:graphic>
          </wp:inline>
        </w:drawing>
      </w:r>
    </w:p>
    <w:p w:rsidR="00952E1F" w:rsidRPr="00952E1F" w:rsidRDefault="00952E1F" w:rsidP="00952E1F">
      <w:pPr>
        <w:ind w:left="1080"/>
        <w:rPr>
          <w:lang w:val="en-US"/>
        </w:rPr>
      </w:pPr>
    </w:p>
    <w:p w:rsidR="003B6AB5" w:rsidRDefault="00C403C1" w:rsidP="00C403C1">
      <w:pPr>
        <w:rPr>
          <w:lang w:val="en-US"/>
        </w:rPr>
      </w:pPr>
      <w:r>
        <w:rPr>
          <w:lang w:val="en-US"/>
        </w:rPr>
        <w:t xml:space="preserve">Since there are only 2 Target labels, these are represented by 0s and 1s on Y Axis. Thus, all the independent datapoints will take either of the 2 values 0 or 1 only. This is very different from a regression problem where datapoints are scattered across X and Y axis and a linear regression line is fitted. </w:t>
      </w:r>
    </w:p>
    <w:p w:rsidR="00C403C1" w:rsidRPr="00C403C1" w:rsidRDefault="00C403C1" w:rsidP="00C403C1">
      <w:pPr>
        <w:rPr>
          <w:b/>
          <w:lang w:val="en-US"/>
        </w:rPr>
      </w:pPr>
      <w:r w:rsidRPr="00C403C1">
        <w:rPr>
          <w:b/>
          <w:lang w:val="en-US"/>
        </w:rPr>
        <w:t>Problem :</w:t>
      </w:r>
    </w:p>
    <w:p w:rsidR="00C403C1" w:rsidRDefault="00C403C1" w:rsidP="00C403C1">
      <w:pPr>
        <w:rPr>
          <w:lang w:val="en-US"/>
        </w:rPr>
      </w:pPr>
      <w:r>
        <w:rPr>
          <w:lang w:val="en-US"/>
        </w:rPr>
        <w:t xml:space="preserve">A linear regression line can also be fitted here, but it because the data points are organized in a really different manner, such a fitted line would be very unstable and sensitive to new data points and outliers. This is one of the reasons Linear Regression cannot be used for Binary Classification. </w:t>
      </w:r>
    </w:p>
    <w:p w:rsidR="00C403C1" w:rsidRDefault="00C403C1" w:rsidP="00C403C1">
      <w:pPr>
        <w:rPr>
          <w:lang w:val="en-US"/>
        </w:rPr>
      </w:pPr>
      <w:r>
        <w:rPr>
          <w:lang w:val="en-US"/>
        </w:rPr>
        <w:t xml:space="preserve">Let’s try to understand the same through visuals - </w:t>
      </w:r>
    </w:p>
    <w:p w:rsidR="00780746" w:rsidRDefault="00C403C1" w:rsidP="00C403C1">
      <w:pPr>
        <w:rPr>
          <w:lang w:val="en-US"/>
        </w:rPr>
      </w:pPr>
      <w:r>
        <w:rPr>
          <w:lang w:val="en-US"/>
        </w:rPr>
        <w:t xml:space="preserve">If a regression line is fitted to the same data as above, it may look like this – </w:t>
      </w:r>
    </w:p>
    <w:p w:rsidR="00C403C1" w:rsidRDefault="00C403C1" w:rsidP="00C403C1">
      <w:pPr>
        <w:rPr>
          <w:lang w:val="en-US"/>
        </w:rPr>
      </w:pPr>
      <w:r>
        <w:rPr>
          <w:noProof/>
          <w:lang w:eastAsia="en-IN"/>
        </w:rPr>
        <w:drawing>
          <wp:inline distT="0" distB="0" distL="0" distR="0" wp14:anchorId="52232CDF" wp14:editId="2A7D3756">
            <wp:extent cx="3886200" cy="260032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3354" cy="2605112"/>
                    </a:xfrm>
                    <a:prstGeom prst="rect">
                      <a:avLst/>
                    </a:prstGeom>
                    <a:ln>
                      <a:solidFill>
                        <a:schemeClr val="accent1"/>
                      </a:solidFill>
                    </a:ln>
                  </pic:spPr>
                </pic:pic>
              </a:graphicData>
            </a:graphic>
          </wp:inline>
        </w:drawing>
      </w:r>
    </w:p>
    <w:p w:rsidR="00780746" w:rsidRDefault="00780746" w:rsidP="00780746">
      <w:pPr>
        <w:rPr>
          <w:lang w:val="en-US"/>
        </w:rPr>
      </w:pPr>
      <w:r>
        <w:rPr>
          <w:lang w:val="en-US"/>
        </w:rPr>
        <w:t xml:space="preserve">  </w:t>
      </w:r>
    </w:p>
    <w:p w:rsidR="00C403C1" w:rsidRDefault="00C403C1" w:rsidP="00780746">
      <w:pPr>
        <w:rPr>
          <w:lang w:val="en-US"/>
        </w:rPr>
      </w:pPr>
      <w:r>
        <w:rPr>
          <w:lang w:val="en-US"/>
        </w:rPr>
        <w:t xml:space="preserve">Now let’s say a new data point which is also an outlier, is added, and the linear regression line is again plotted, it will look as below – </w:t>
      </w:r>
    </w:p>
    <w:p w:rsidR="00C403C1" w:rsidRDefault="00C403C1" w:rsidP="00780746">
      <w:pPr>
        <w:rPr>
          <w:lang w:val="en-US"/>
        </w:rPr>
      </w:pPr>
      <w:r>
        <w:rPr>
          <w:noProof/>
          <w:lang w:eastAsia="en-IN"/>
        </w:rPr>
        <w:drawing>
          <wp:inline distT="0" distB="0" distL="0" distR="0" wp14:anchorId="20C0AD4B" wp14:editId="1AC4E1ED">
            <wp:extent cx="5731510" cy="2498090"/>
            <wp:effectExtent l="19050" t="19050" r="2159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98090"/>
                    </a:xfrm>
                    <a:prstGeom prst="rect">
                      <a:avLst/>
                    </a:prstGeom>
                    <a:ln>
                      <a:solidFill>
                        <a:schemeClr val="accent1"/>
                      </a:solidFill>
                    </a:ln>
                  </pic:spPr>
                </pic:pic>
              </a:graphicData>
            </a:graphic>
          </wp:inline>
        </w:drawing>
      </w:r>
    </w:p>
    <w:p w:rsidR="00C403C1" w:rsidRPr="00C403C1" w:rsidRDefault="00C403C1" w:rsidP="00C403C1">
      <w:pPr>
        <w:rPr>
          <w:lang w:val="en-US"/>
        </w:rPr>
      </w:pPr>
    </w:p>
    <w:p w:rsidR="00C403C1" w:rsidRPr="00C403C1" w:rsidRDefault="00C403C1" w:rsidP="00C403C1">
      <w:pPr>
        <w:rPr>
          <w:lang w:val="en-US"/>
        </w:rPr>
      </w:pPr>
      <w:r w:rsidRPr="00C403C1">
        <w:rPr>
          <w:lang w:val="en-US"/>
        </w:rPr>
        <w:t xml:space="preserve">It can be seen that with just 1 outlier, the line has shifted so much. This new line will be predicting significantly different predictions than the first line, just because of addition of 1 outlier. Such sensitive and unstable models cannot be accepted. </w:t>
      </w:r>
    </w:p>
    <w:p w:rsidR="00C403C1" w:rsidRDefault="00C403C1" w:rsidP="00230A5D">
      <w:pPr>
        <w:rPr>
          <w:rFonts w:eastAsiaTheme="minorEastAsia"/>
        </w:rPr>
      </w:pPr>
      <w:r>
        <w:t xml:space="preserve">Also, it can be </w:t>
      </w:r>
      <w:r w:rsidR="00887BF1">
        <w:t>observed</w:t>
      </w:r>
      <w:r>
        <w:t>, that Linear Regression line will have the prediction range from -</w:t>
      </w:r>
      <m:oMath>
        <m:r>
          <w:rPr>
            <w:rFonts w:ascii="Cambria Math" w:hAnsi="Cambria Math"/>
          </w:rPr>
          <m:t>∞</m:t>
        </m:r>
      </m:oMath>
      <w:r w:rsidR="00230A5D">
        <w:rPr>
          <w:rFonts w:eastAsiaTheme="minorEastAsia"/>
        </w:rPr>
        <w:t xml:space="preserve"> to +</w:t>
      </w:r>
      <m:oMath>
        <m:r>
          <w:rPr>
            <w:rFonts w:ascii="Cambria Math" w:hAnsi="Cambria Math"/>
          </w:rPr>
          <m:t>∞</m:t>
        </m:r>
      </m:oMath>
      <w:r w:rsidR="00230A5D">
        <w:rPr>
          <w:rFonts w:eastAsiaTheme="minorEastAsia"/>
        </w:rPr>
        <w:t xml:space="preserve">, but our requirement is to predict in the range of 0 to 1 only. This is another reason Linear Regression is not suitable for such cases. </w:t>
      </w:r>
    </w:p>
    <w:p w:rsidR="00230A5D" w:rsidRDefault="00230A5D" w:rsidP="00230A5D">
      <w:pPr>
        <w:rPr>
          <w:rFonts w:eastAsiaTheme="minorEastAsia"/>
        </w:rPr>
      </w:pPr>
      <w:r>
        <w:rPr>
          <w:rFonts w:eastAsiaTheme="minorEastAsia"/>
        </w:rPr>
        <w:t xml:space="preserve">Just to summarise, Linear regression cannot be used for Classification because – </w:t>
      </w:r>
    </w:p>
    <w:p w:rsidR="00230A5D" w:rsidRDefault="00230A5D" w:rsidP="00E50895">
      <w:pPr>
        <w:pStyle w:val="ListParagraph"/>
        <w:numPr>
          <w:ilvl w:val="0"/>
          <w:numId w:val="7"/>
        </w:numPr>
      </w:pPr>
      <w:r>
        <w:t>It will be extremely sensitive to new data points and outliers if used</w:t>
      </w:r>
    </w:p>
    <w:p w:rsidR="00230A5D" w:rsidRDefault="00230A5D" w:rsidP="00E50895">
      <w:pPr>
        <w:pStyle w:val="ListParagraph"/>
        <w:numPr>
          <w:ilvl w:val="0"/>
          <w:numId w:val="7"/>
        </w:numPr>
      </w:pPr>
      <w:r>
        <w:t xml:space="preserve">The range is not between desirable bandwidth of 0 to 1. </w:t>
      </w:r>
    </w:p>
    <w:p w:rsidR="00230A5D" w:rsidRDefault="00230A5D" w:rsidP="00230A5D">
      <w:r>
        <w:t xml:space="preserve">In order to overcome these problems, Logistic Regression is used. </w:t>
      </w:r>
    </w:p>
    <w:p w:rsidR="00230A5D" w:rsidRDefault="00230A5D" w:rsidP="00230A5D"/>
    <w:p w:rsidR="00230A5D" w:rsidRPr="00230A5D" w:rsidRDefault="00230A5D" w:rsidP="00230A5D">
      <w:pPr>
        <w:pStyle w:val="Heading2"/>
      </w:pPr>
      <w:bookmarkStart w:id="4" w:name="_Toc102892789"/>
      <w:r w:rsidRPr="00230A5D">
        <w:t xml:space="preserve">Logistic Regression </w:t>
      </w:r>
      <w:r w:rsidR="005C7E43">
        <w:t xml:space="preserve">| Intro </w:t>
      </w:r>
      <w:r w:rsidRPr="00230A5D">
        <w:t>-</w:t>
      </w:r>
      <w:bookmarkEnd w:id="4"/>
      <w:r w:rsidRPr="00230A5D">
        <w:t xml:space="preserve"> </w:t>
      </w:r>
    </w:p>
    <w:p w:rsidR="00230A5D" w:rsidRDefault="00230A5D" w:rsidP="00230A5D"/>
    <w:p w:rsidR="00C403C1" w:rsidRDefault="00230A5D" w:rsidP="00C403C1">
      <w:r>
        <w:t>Let’s get a high level understanding of Logistic regression with some pointers, and we will dive into technical part later –</w:t>
      </w:r>
    </w:p>
    <w:p w:rsidR="00230A5D" w:rsidRDefault="005E2548" w:rsidP="00E50895">
      <w:pPr>
        <w:pStyle w:val="ListParagraph"/>
        <w:numPr>
          <w:ilvl w:val="0"/>
          <w:numId w:val="8"/>
        </w:numPr>
      </w:pPr>
      <w:r w:rsidRPr="005E2548">
        <w:rPr>
          <w:b/>
        </w:rPr>
        <w:t>Used for Binary Classification -</w:t>
      </w:r>
      <w:r>
        <w:t xml:space="preserve"> </w:t>
      </w:r>
      <w:r w:rsidR="00230A5D">
        <w:t xml:space="preserve">Logistic Regression is used for Binary Classification (most of the times). For example,  its job is usually to predict whether something is True or False, Big or Small, Dead or Alive etc. To make things easier we usually assign 0 and 1 labels to these 2 Target labels. Thus, in more simpler terms, Logistic regression predicts something to belong to either 0 or 1. </w:t>
      </w:r>
    </w:p>
    <w:p w:rsidR="00230A5D" w:rsidRDefault="00230A5D" w:rsidP="00230A5D">
      <w:pPr>
        <w:pStyle w:val="ListParagraph"/>
      </w:pPr>
    </w:p>
    <w:p w:rsidR="00230A5D" w:rsidRDefault="00230A5D" w:rsidP="00230A5D">
      <w:pPr>
        <w:pStyle w:val="ListParagraph"/>
      </w:pPr>
      <w:r>
        <w:t xml:space="preserve">This is contrary to Linear Regression which can predict over a range of values. </w:t>
      </w:r>
    </w:p>
    <w:p w:rsidR="00230A5D" w:rsidRDefault="00230A5D" w:rsidP="00230A5D">
      <w:pPr>
        <w:pStyle w:val="ListParagraph"/>
      </w:pPr>
    </w:p>
    <w:p w:rsidR="00230A5D" w:rsidRDefault="005E2548" w:rsidP="00230A5D">
      <w:pPr>
        <w:pStyle w:val="ListParagraph"/>
      </w:pPr>
      <w:r>
        <w:rPr>
          <w:noProof/>
          <w:lang w:eastAsia="en-IN"/>
        </w:rPr>
        <w:drawing>
          <wp:inline distT="0" distB="0" distL="0" distR="0" wp14:anchorId="0E1C061C" wp14:editId="64231ECF">
            <wp:extent cx="4438650" cy="2940606"/>
            <wp:effectExtent l="19050" t="19050" r="1905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2100" cy="2942891"/>
                    </a:xfrm>
                    <a:prstGeom prst="rect">
                      <a:avLst/>
                    </a:prstGeom>
                    <a:ln>
                      <a:solidFill>
                        <a:schemeClr val="accent1"/>
                      </a:solidFill>
                    </a:ln>
                  </pic:spPr>
                </pic:pic>
              </a:graphicData>
            </a:graphic>
          </wp:inline>
        </w:drawing>
      </w:r>
    </w:p>
    <w:p w:rsidR="005E2548" w:rsidRDefault="005E2548" w:rsidP="00230A5D">
      <w:pPr>
        <w:pStyle w:val="ListParagraph"/>
      </w:pPr>
    </w:p>
    <w:p w:rsidR="005E2548" w:rsidRDefault="005E2548" w:rsidP="005E2548">
      <w:pPr>
        <w:pStyle w:val="ListParagraph"/>
      </w:pPr>
    </w:p>
    <w:p w:rsidR="005E2548" w:rsidRDefault="005E2548" w:rsidP="00E50895">
      <w:pPr>
        <w:pStyle w:val="ListParagraph"/>
        <w:numPr>
          <w:ilvl w:val="0"/>
          <w:numId w:val="8"/>
        </w:numPr>
      </w:pPr>
      <w:r>
        <w:rPr>
          <w:b/>
        </w:rPr>
        <w:t>Fits and S Shaped Curve</w:t>
      </w:r>
      <w:r w:rsidRPr="005E2548">
        <w:rPr>
          <w:b/>
        </w:rPr>
        <w:t xml:space="preserve"> -</w:t>
      </w:r>
      <w:r>
        <w:t xml:space="preserve"> Instead of fitting a straight line to the data, Logistic Regression fits and S shaped Curve. The range of this Curve is 0 to 1 on y Axis, and Y axis represents Probability. Probability 0 belongs to –ve class and 1 belongs to +ve class. </w:t>
      </w:r>
    </w:p>
    <w:p w:rsidR="005E2548" w:rsidRDefault="005E2548" w:rsidP="005E2548">
      <w:pPr>
        <w:pStyle w:val="ListParagraph"/>
      </w:pPr>
      <w:r>
        <w:t xml:space="preserve">We’ll get into high level details of how Logistic Regression fits this S curve in a few minutes. </w:t>
      </w:r>
    </w:p>
    <w:p w:rsidR="005E2548" w:rsidRDefault="005E2548" w:rsidP="005E2548">
      <w:pPr>
        <w:pStyle w:val="ListParagraph"/>
      </w:pPr>
    </w:p>
    <w:p w:rsidR="005E2548" w:rsidRDefault="005E2548" w:rsidP="005E2548">
      <w:pPr>
        <w:pStyle w:val="ListParagraph"/>
      </w:pPr>
      <w:r>
        <w:rPr>
          <w:noProof/>
          <w:lang w:eastAsia="en-IN"/>
        </w:rPr>
        <w:drawing>
          <wp:inline distT="0" distB="0" distL="0" distR="0" wp14:anchorId="3261E5B5" wp14:editId="70B629EA">
            <wp:extent cx="4810125" cy="3212602"/>
            <wp:effectExtent l="19050" t="19050" r="9525"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6450" cy="3216826"/>
                    </a:xfrm>
                    <a:prstGeom prst="rect">
                      <a:avLst/>
                    </a:prstGeom>
                    <a:ln>
                      <a:solidFill>
                        <a:schemeClr val="accent1"/>
                      </a:solidFill>
                    </a:ln>
                  </pic:spPr>
                </pic:pic>
              </a:graphicData>
            </a:graphic>
          </wp:inline>
        </w:drawing>
      </w:r>
    </w:p>
    <w:p w:rsidR="005E2548" w:rsidRDefault="005E2548" w:rsidP="005E2548">
      <w:pPr>
        <w:pStyle w:val="ListParagraph"/>
      </w:pPr>
    </w:p>
    <w:p w:rsidR="005E2548" w:rsidRPr="005E2548" w:rsidRDefault="005C7E43" w:rsidP="00E50895">
      <w:pPr>
        <w:pStyle w:val="ListParagraph"/>
        <w:numPr>
          <w:ilvl w:val="0"/>
          <w:numId w:val="8"/>
        </w:numPr>
      </w:pPr>
      <w:r>
        <w:t>Just like Linear Regression, Logistic Regression can also work with both Continuous and Categorical features.</w:t>
      </w:r>
    </w:p>
    <w:p w:rsidR="005E2548" w:rsidRDefault="005E2548" w:rsidP="005E2548">
      <w:pPr>
        <w:pStyle w:val="ListParagraph"/>
      </w:pPr>
    </w:p>
    <w:p w:rsidR="005C7E43" w:rsidRDefault="005C7E43" w:rsidP="005E2548">
      <w:pPr>
        <w:pStyle w:val="ListParagraph"/>
        <w:rPr>
          <w:b/>
        </w:rPr>
      </w:pPr>
      <w:r w:rsidRPr="005C7E43">
        <w:rPr>
          <w:b/>
        </w:rPr>
        <w:t xml:space="preserve">Differences between Linear Regression and Logistic Regression </w:t>
      </w:r>
      <w:r>
        <w:rPr>
          <w:b/>
        </w:rPr>
        <w:t>–</w:t>
      </w:r>
      <w:r w:rsidRPr="005C7E43">
        <w:rPr>
          <w:b/>
        </w:rPr>
        <w:t xml:space="preserve"> </w:t>
      </w:r>
    </w:p>
    <w:p w:rsidR="005C7E43" w:rsidRDefault="005C7E43" w:rsidP="005E2548">
      <w:pPr>
        <w:pStyle w:val="ListParagraph"/>
        <w:rPr>
          <w:b/>
        </w:rPr>
      </w:pPr>
    </w:p>
    <w:p w:rsidR="005C7E43" w:rsidRPr="005C7E43" w:rsidRDefault="005C7E43" w:rsidP="00E50895">
      <w:pPr>
        <w:pStyle w:val="ListParagraph"/>
        <w:numPr>
          <w:ilvl w:val="0"/>
          <w:numId w:val="8"/>
        </w:numPr>
        <w:rPr>
          <w:b/>
        </w:rPr>
      </w:pPr>
      <w:r>
        <w:t xml:space="preserve">Linear Regression uses Residuals and Least Squared method. It also calculates R2 for comparison. </w:t>
      </w:r>
    </w:p>
    <w:p w:rsidR="005C7E43" w:rsidRDefault="005C7E43" w:rsidP="005C7E43">
      <w:pPr>
        <w:pStyle w:val="ListParagraph"/>
      </w:pPr>
      <w:r>
        <w:t xml:space="preserve">Logistic regression does not and cannot use Residuals or Least squared method. It uses a concept called </w:t>
      </w:r>
      <w:r w:rsidRPr="005C7E43">
        <w:rPr>
          <w:i/>
        </w:rPr>
        <w:t>Maximum Likelihood</w:t>
      </w:r>
      <w:r>
        <w:t xml:space="preserve">, which we’ll discuss in this session. An R2 value cannot be derived for Logistic regression. </w:t>
      </w:r>
    </w:p>
    <w:p w:rsidR="005C7E43" w:rsidRDefault="005C7E43" w:rsidP="005C7E43">
      <w:pPr>
        <w:pStyle w:val="ListParagraph"/>
      </w:pPr>
      <w:r>
        <w:t>( Although theoretically in advance mathematics , statisticians do calculate R2 for Logistic regression sometimes, but there are multiple methods and there is little consensus among statisticians on which method should be accepted as standard. )</w:t>
      </w:r>
    </w:p>
    <w:p w:rsidR="005C7E43" w:rsidRPr="005C7E43" w:rsidRDefault="005C7E43" w:rsidP="00E50895">
      <w:pPr>
        <w:pStyle w:val="ListParagraph"/>
        <w:numPr>
          <w:ilvl w:val="0"/>
          <w:numId w:val="8"/>
        </w:numPr>
        <w:rPr>
          <w:b/>
        </w:rPr>
      </w:pPr>
      <w:r>
        <w:t>The range for Logistic Regression predictor is 0 to 1 , while for Linear regression is can be any real number.</w:t>
      </w:r>
    </w:p>
    <w:p w:rsidR="005C7E43" w:rsidRPr="005C7E43" w:rsidRDefault="005C7E43" w:rsidP="00E50895">
      <w:pPr>
        <w:pStyle w:val="ListParagraph"/>
        <w:numPr>
          <w:ilvl w:val="0"/>
          <w:numId w:val="8"/>
        </w:numPr>
        <w:rPr>
          <w:b/>
        </w:rPr>
      </w:pPr>
      <w:r w:rsidRPr="005C7E43">
        <w:t>Logistic Regression is used for Classification and Linear regression is used for regression models.</w:t>
      </w:r>
    </w:p>
    <w:p w:rsidR="005C7E43" w:rsidRDefault="005C7E43" w:rsidP="005C7E43"/>
    <w:p w:rsidR="001C614C" w:rsidRDefault="001C614C" w:rsidP="001C614C">
      <w:pPr>
        <w:pStyle w:val="Heading2"/>
      </w:pPr>
      <w:bookmarkStart w:id="5" w:name="_Toc102892790"/>
      <w:r>
        <w:t>Logit Function, Odds , log(odds) &amp;</w:t>
      </w:r>
      <w:r w:rsidRPr="006A0773">
        <w:t xml:space="preserve"> Probability </w:t>
      </w:r>
      <w:r>
        <w:t>–</w:t>
      </w:r>
      <w:bookmarkEnd w:id="5"/>
    </w:p>
    <w:p w:rsidR="001C614C" w:rsidRDefault="001C614C" w:rsidP="005C7E43"/>
    <w:p w:rsidR="006A0773" w:rsidRPr="006A0773" w:rsidRDefault="001B30C8" w:rsidP="006A0773">
      <w:r>
        <w:t xml:space="preserve">Logistics regression uses the concept of Maximum Likelihood to fit an S Curve to the data. </w:t>
      </w:r>
      <w:r w:rsidR="006A0773">
        <w:t xml:space="preserve">The process behind logistic regression also includes a log(odds) transformation using Logit function. In order to understand the </w:t>
      </w:r>
      <w:r w:rsidR="001C614C">
        <w:t xml:space="preserve">what, </w:t>
      </w:r>
      <w:r w:rsidR="006A0773">
        <w:t xml:space="preserve">why and how of that transformation and Maximum likelihood, it is important that we understand about odds and log(odds) </w:t>
      </w:r>
      <w:r w:rsidR="001C614C">
        <w:t xml:space="preserve">and Logit function </w:t>
      </w:r>
      <w:r w:rsidR="006A0773">
        <w:t xml:space="preserve">first. </w:t>
      </w:r>
    </w:p>
    <w:p w:rsidR="006A0773" w:rsidRDefault="006A0773" w:rsidP="005C7E43">
      <w:r>
        <w:t xml:space="preserve">Let’s take an example that India wins 2 out of 5 cricket matches. In this scenario the odds of India winning would be 2:3 or 2/3. </w:t>
      </w:r>
    </w:p>
    <w:p w:rsidR="006A0773" w:rsidRDefault="006A0773" w:rsidP="005C7E43">
      <w:r>
        <w:t xml:space="preserve">Let’s look at the formula for Odds , log(odds) and Probability </w:t>
      </w:r>
      <w:r w:rsidR="001C614C">
        <w:t xml:space="preserve">; and apply that to </w:t>
      </w:r>
      <w:r>
        <w:t>Cricket match example</w:t>
      </w:r>
      <w:r w:rsidR="00507BCE">
        <w:t xml:space="preserve">- </w:t>
      </w:r>
    </w:p>
    <w:p w:rsidR="001C614C" w:rsidRDefault="006A0773" w:rsidP="005C7E43">
      <w:pPr>
        <w:rPr>
          <w:b/>
        </w:rPr>
      </w:pPr>
      <w:r w:rsidRPr="006A0773">
        <w:rPr>
          <w:b/>
        </w:rPr>
        <w:t>Odds</w:t>
      </w:r>
      <w:r w:rsidR="001C614C">
        <w:rPr>
          <w:b/>
        </w:rPr>
        <w:t xml:space="preserve"> </w:t>
      </w:r>
      <w:r>
        <w:rPr>
          <w:b/>
        </w:rPr>
        <w:t xml:space="preserve">= </w:t>
      </w:r>
      <w:r w:rsidR="001C614C">
        <w:rPr>
          <w:b/>
        </w:rPr>
        <w:t>Count of Something Happening / Count of something not happening</w:t>
      </w:r>
    </w:p>
    <w:p w:rsidR="006A0773" w:rsidRPr="001C614C" w:rsidRDefault="006A0773" w:rsidP="00E50895">
      <w:pPr>
        <w:pStyle w:val="ListParagraph"/>
        <w:numPr>
          <w:ilvl w:val="0"/>
          <w:numId w:val="5"/>
        </w:numPr>
        <w:rPr>
          <w:b/>
        </w:rPr>
      </w:pPr>
      <w:r w:rsidRPr="001C614C">
        <w:rPr>
          <w:b/>
        </w:rPr>
        <w:t xml:space="preserve">Won Matches / Lost Matches </w:t>
      </w:r>
      <w:r>
        <w:t>= &gt; 2/3 =&gt; 0.67</w:t>
      </w:r>
    </w:p>
    <w:p w:rsidR="001C614C" w:rsidRDefault="006A0773" w:rsidP="005C7E43">
      <w:pPr>
        <w:rPr>
          <w:b/>
        </w:rPr>
      </w:pPr>
      <w:r>
        <w:rPr>
          <w:b/>
        </w:rPr>
        <w:t>P</w:t>
      </w:r>
      <w:r w:rsidR="001C614C">
        <w:rPr>
          <w:b/>
        </w:rPr>
        <w:t xml:space="preserve">robability </w:t>
      </w:r>
      <w:r>
        <w:rPr>
          <w:b/>
        </w:rPr>
        <w:t xml:space="preserve">= </w:t>
      </w:r>
      <w:r w:rsidR="001C614C">
        <w:rPr>
          <w:b/>
        </w:rPr>
        <w:t>Count of Something happening/ Count of total things happening</w:t>
      </w:r>
    </w:p>
    <w:p w:rsidR="006A0773" w:rsidRDefault="006A0773" w:rsidP="00E50895">
      <w:pPr>
        <w:pStyle w:val="ListParagraph"/>
        <w:numPr>
          <w:ilvl w:val="0"/>
          <w:numId w:val="5"/>
        </w:numPr>
      </w:pPr>
      <w:r w:rsidRPr="001C614C">
        <w:rPr>
          <w:b/>
        </w:rPr>
        <w:t xml:space="preserve">Won matches / Total Matches </w:t>
      </w:r>
      <w:r>
        <w:t>=&gt; 2/5 =&gt; 0.4</w:t>
      </w:r>
    </w:p>
    <w:p w:rsidR="006A0773" w:rsidRPr="001C614C" w:rsidRDefault="006A0773" w:rsidP="005C7E43">
      <w:pPr>
        <w:rPr>
          <w:b/>
        </w:rPr>
      </w:pPr>
      <w:r w:rsidRPr="001C614C">
        <w:rPr>
          <w:b/>
        </w:rPr>
        <w:t>Log( Odds) of winning = log( 0.67 ) =&gt; -0.5778</w:t>
      </w:r>
    </w:p>
    <w:p w:rsidR="006A0773" w:rsidRDefault="006A0773" w:rsidP="005C7E43">
      <w:r>
        <w:t xml:space="preserve">Thus, we can see that Odds and Probability are different. Log(Odds) is literally log of odds and nothing else. </w:t>
      </w:r>
    </w:p>
    <w:p w:rsidR="00507BCE" w:rsidRDefault="00507BCE" w:rsidP="00507BCE">
      <w:pPr>
        <w:pStyle w:val="Heading3"/>
      </w:pPr>
      <w:bookmarkStart w:id="6" w:name="_Toc102892791"/>
      <w:r>
        <w:t>Relationship Between Odds and Probability :</w:t>
      </w:r>
      <w:bookmarkEnd w:id="6"/>
    </w:p>
    <w:p w:rsidR="001A6EB6" w:rsidRDefault="001A6EB6" w:rsidP="005C7E43"/>
    <w:p w:rsidR="00507BCE" w:rsidRDefault="00507BCE" w:rsidP="005C7E43">
      <w:r>
        <w:t xml:space="preserve">Odds can be </w:t>
      </w:r>
      <w:r w:rsidR="001C614C">
        <w:t xml:space="preserve">also be </w:t>
      </w:r>
      <w:r>
        <w:t>rewritten as :</w:t>
      </w:r>
    </w:p>
    <w:p w:rsidR="00507BCE" w:rsidRDefault="00507BCE" w:rsidP="005C7E43"/>
    <w:p w:rsidR="00507BCE" w:rsidRPr="00507BCE" w:rsidRDefault="00507BCE" w:rsidP="005C7E43">
      <w:pPr>
        <w:rPr>
          <w:rFonts w:eastAsiaTheme="minorEastAsia"/>
        </w:rPr>
      </w:pPr>
      <m:oMathPara>
        <m:oMath>
          <m:r>
            <w:rPr>
              <w:rFonts w:ascii="Cambria Math" w:hAnsi="Cambria Math"/>
            </w:rPr>
            <m:t>Odds</m:t>
          </m:r>
          <m:d>
            <m:dPr>
              <m:ctrlPr>
                <w:rPr>
                  <w:rFonts w:ascii="Cambria Math" w:hAnsi="Cambria Math"/>
                  <w:i/>
                </w:rPr>
              </m:ctrlPr>
            </m:dPr>
            <m:e>
              <m:r>
                <w:rPr>
                  <w:rFonts w:ascii="Cambria Math" w:hAnsi="Cambria Math"/>
                </w:rPr>
                <m:t xml:space="preserve"> winning </m:t>
              </m:r>
            </m:e>
          </m:d>
          <m:r>
            <w:rPr>
              <w:rFonts w:ascii="Cambria Math" w:hAnsi="Cambria Math"/>
            </w:rPr>
            <m:t>=</m:t>
          </m:r>
          <m:f>
            <m:fPr>
              <m:ctrlPr>
                <w:rPr>
                  <w:rFonts w:ascii="Cambria Math" w:hAnsi="Cambria Math"/>
                  <w:i/>
                </w:rPr>
              </m:ctrlPr>
            </m:fPr>
            <m:num>
              <m:r>
                <w:rPr>
                  <w:rFonts w:ascii="Cambria Math" w:hAnsi="Cambria Math"/>
                </w:rPr>
                <m:t>P( Winning)</m:t>
              </m:r>
            </m:num>
            <m:den>
              <m:r>
                <w:rPr>
                  <w:rFonts w:ascii="Cambria Math" w:hAnsi="Cambria Math"/>
                </w:rPr>
                <m:t>P( Losing)</m:t>
              </m:r>
            </m:den>
          </m:f>
        </m:oMath>
      </m:oMathPara>
    </w:p>
    <w:p w:rsidR="00507BCE" w:rsidRDefault="00507BCE" w:rsidP="005C7E43">
      <w:pPr>
        <w:rPr>
          <w:rFonts w:eastAsiaTheme="minorEastAsia"/>
        </w:rPr>
      </w:pPr>
      <w:r>
        <w:rPr>
          <w:rFonts w:eastAsiaTheme="minorEastAsia"/>
        </w:rPr>
        <w:t>(For proof, one can substitute the probability formula in above equation, the denominators will cancel out and we’ll be left with original Odds formula discussed above. )</w:t>
      </w:r>
    </w:p>
    <w:p w:rsidR="00507BCE" w:rsidRDefault="00507BCE" w:rsidP="005C7E43">
      <w:pPr>
        <w:rPr>
          <w:rFonts w:eastAsiaTheme="minorEastAsia"/>
        </w:rPr>
      </w:pPr>
    </w:p>
    <w:p w:rsidR="00507BCE" w:rsidRDefault="00507BCE" w:rsidP="005C7E43">
      <w:pPr>
        <w:rPr>
          <w:rFonts w:eastAsiaTheme="minorEastAsia"/>
        </w:rPr>
      </w:pPr>
      <w:r>
        <w:rPr>
          <w:rFonts w:eastAsiaTheme="minorEastAsia"/>
        </w:rPr>
        <w:t xml:space="preserve">This can be rearranged as – </w:t>
      </w:r>
    </w:p>
    <w:p w:rsidR="00507BCE" w:rsidRPr="00507BCE" w:rsidRDefault="00507BCE" w:rsidP="00E50895">
      <w:pPr>
        <w:pStyle w:val="ListParagraph"/>
        <w:numPr>
          <w:ilvl w:val="0"/>
          <w:numId w:val="5"/>
        </w:numPr>
        <w:rPr>
          <w:rFonts w:eastAsiaTheme="minorEastAsia"/>
        </w:rPr>
      </w:pPr>
      <m:oMath>
        <m:r>
          <w:rPr>
            <w:rFonts w:ascii="Cambria Math" w:hAnsi="Cambria Math"/>
          </w:rPr>
          <m:t>Odds</m:t>
        </m:r>
        <m:d>
          <m:dPr>
            <m:ctrlPr>
              <w:rPr>
                <w:rFonts w:ascii="Cambria Math" w:hAnsi="Cambria Math"/>
                <w:i/>
              </w:rPr>
            </m:ctrlPr>
          </m:dPr>
          <m:e>
            <m:r>
              <w:rPr>
                <w:rFonts w:ascii="Cambria Math" w:hAnsi="Cambria Math"/>
              </w:rPr>
              <m:t xml:space="preserve"> winning </m:t>
            </m:r>
          </m:e>
        </m:d>
        <m:r>
          <w:rPr>
            <w:rFonts w:ascii="Cambria Math" w:hAnsi="Cambria Math"/>
          </w:rPr>
          <m:t>=</m:t>
        </m:r>
        <m:f>
          <m:fPr>
            <m:ctrlPr>
              <w:rPr>
                <w:rFonts w:ascii="Cambria Math" w:hAnsi="Cambria Math"/>
                <w:i/>
              </w:rPr>
            </m:ctrlPr>
          </m:fPr>
          <m:num>
            <m:r>
              <w:rPr>
                <w:rFonts w:ascii="Cambria Math" w:hAnsi="Cambria Math"/>
              </w:rPr>
              <m:t>P( Winning)</m:t>
            </m:r>
          </m:num>
          <m:den>
            <m:r>
              <w:rPr>
                <w:rFonts w:ascii="Cambria Math" w:hAnsi="Cambria Math"/>
              </w:rPr>
              <m:t>1-P( Winning)</m:t>
            </m:r>
          </m:den>
        </m:f>
      </m:oMath>
    </w:p>
    <w:p w:rsidR="00507BCE" w:rsidRPr="001C614C" w:rsidRDefault="001C614C" w:rsidP="00E50895">
      <w:pPr>
        <w:pStyle w:val="ListParagraph"/>
        <w:numPr>
          <w:ilvl w:val="0"/>
          <w:numId w:val="5"/>
        </w:numPr>
        <w:rPr>
          <w:b/>
        </w:rPr>
      </w:pPr>
      <w:r w:rsidRPr="001C614C">
        <w:rPr>
          <w:b/>
        </w:rPr>
        <w:t xml:space="preserve">General Notation =&gt;  </w:t>
      </w:r>
      <w:r w:rsidRPr="001C614C">
        <w:rPr>
          <w:b/>
          <w:highlight w:val="lightGray"/>
        </w:rPr>
        <w:t xml:space="preserve">Odds =  </w:t>
      </w:r>
      <m:oMath>
        <m:f>
          <m:fPr>
            <m:ctrlPr>
              <w:rPr>
                <w:rFonts w:ascii="Cambria Math" w:hAnsi="Cambria Math"/>
                <w:b/>
                <w:i/>
                <w:highlight w:val="lightGray"/>
              </w:rPr>
            </m:ctrlPr>
          </m:fPr>
          <m:num>
            <m:r>
              <m:rPr>
                <m:sty m:val="bi"/>
              </m:rPr>
              <w:rPr>
                <w:rFonts w:ascii="Cambria Math" w:hAnsi="Cambria Math"/>
                <w:highlight w:val="lightGray"/>
              </w:rPr>
              <m:t>P</m:t>
            </m:r>
          </m:num>
          <m:den>
            <m:r>
              <m:rPr>
                <m:sty m:val="bi"/>
              </m:rPr>
              <w:rPr>
                <w:rFonts w:ascii="Cambria Math" w:hAnsi="Cambria Math"/>
                <w:highlight w:val="lightGray"/>
              </w:rPr>
              <m:t>1-P</m:t>
            </m:r>
          </m:den>
        </m:f>
      </m:oMath>
    </w:p>
    <w:p w:rsidR="001C614C" w:rsidRPr="001C614C" w:rsidRDefault="001C614C" w:rsidP="001C614C">
      <w:r w:rsidRPr="001C614C">
        <w:t>Taking log both sides ;</w:t>
      </w:r>
    </w:p>
    <w:p w:rsidR="001C614C" w:rsidRPr="001C614C" w:rsidRDefault="001C614C" w:rsidP="00E50895">
      <w:pPr>
        <w:pStyle w:val="ListParagraph"/>
        <w:numPr>
          <w:ilvl w:val="0"/>
          <w:numId w:val="5"/>
        </w:numPr>
        <w:rPr>
          <w:rFonts w:eastAsiaTheme="minorEastAsia"/>
          <w:b/>
        </w:rPr>
      </w:pPr>
      <w:r>
        <w:rPr>
          <w:b/>
          <w:highlight w:val="yellow"/>
        </w:rPr>
        <w:t>Log(</w:t>
      </w:r>
      <w:r w:rsidRPr="001C614C">
        <w:rPr>
          <w:b/>
          <w:highlight w:val="yellow"/>
        </w:rPr>
        <w:t xml:space="preserve">Odds </w:t>
      </w:r>
      <w:r>
        <w:rPr>
          <w:b/>
          <w:highlight w:val="yellow"/>
        </w:rPr>
        <w:t xml:space="preserve">) </w:t>
      </w:r>
      <w:r w:rsidRPr="001C614C">
        <w:rPr>
          <w:b/>
          <w:highlight w:val="yellow"/>
        </w:rPr>
        <w:t xml:space="preserve">=  </w:t>
      </w:r>
      <m:oMath>
        <m:r>
          <m:rPr>
            <m:sty m:val="bi"/>
          </m:rPr>
          <w:rPr>
            <w:rFonts w:ascii="Cambria Math" w:hAnsi="Cambria Math"/>
            <w:highlight w:val="yellow"/>
          </w:rPr>
          <m:t>Log</m:t>
        </m:r>
        <m:d>
          <m:dPr>
            <m:ctrlPr>
              <w:rPr>
                <w:rFonts w:ascii="Cambria Math" w:hAnsi="Cambria Math"/>
                <w:b/>
                <w:i/>
              </w:rPr>
            </m:ctrlPr>
          </m:dPr>
          <m:e>
            <m:f>
              <m:fPr>
                <m:ctrlPr>
                  <w:rPr>
                    <w:rFonts w:ascii="Cambria Math" w:hAnsi="Cambria Math"/>
                    <w:b/>
                    <w:i/>
                    <w:highlight w:val="yellow"/>
                  </w:rPr>
                </m:ctrlPr>
              </m:fPr>
              <m:num>
                <m:r>
                  <m:rPr>
                    <m:sty m:val="bi"/>
                  </m:rPr>
                  <w:rPr>
                    <w:rFonts w:ascii="Cambria Math" w:hAnsi="Cambria Math"/>
                    <w:highlight w:val="yellow"/>
                  </w:rPr>
                  <m:t>P</m:t>
                </m:r>
              </m:num>
              <m:den>
                <m:r>
                  <m:rPr>
                    <m:sty m:val="bi"/>
                  </m:rPr>
                  <w:rPr>
                    <w:rFonts w:ascii="Cambria Math" w:hAnsi="Cambria Math"/>
                    <w:highlight w:val="yellow"/>
                  </w:rPr>
                  <m:t>1-P</m:t>
                </m:r>
              </m:den>
            </m:f>
          </m:e>
        </m:d>
      </m:oMath>
    </w:p>
    <w:p w:rsidR="001C614C" w:rsidRDefault="001C614C" w:rsidP="001C614C">
      <w:pPr>
        <w:pStyle w:val="ListParagraph"/>
        <w:ind w:left="1440"/>
        <w:rPr>
          <w:b/>
        </w:rPr>
      </w:pPr>
      <w:r w:rsidRPr="001C614C">
        <w:rPr>
          <w:b/>
          <w:highlight w:val="yellow"/>
        </w:rPr>
        <w:t>This is also known as the Logit function which forms the basis for Logistic Regression.</w:t>
      </w:r>
      <w:r>
        <w:rPr>
          <w:b/>
        </w:rPr>
        <w:t xml:space="preserve"> </w:t>
      </w:r>
      <w:r w:rsidRPr="001C614C">
        <w:t>How, that we’ll discuss soon.</w:t>
      </w:r>
      <w:r>
        <w:rPr>
          <w:b/>
        </w:rPr>
        <w:t xml:space="preserve"> </w:t>
      </w:r>
    </w:p>
    <w:p w:rsidR="001C614C" w:rsidRPr="001C614C" w:rsidRDefault="001C614C" w:rsidP="001C614C">
      <w:pPr>
        <w:pStyle w:val="ListParagraph"/>
        <w:ind w:left="1440"/>
        <w:rPr>
          <w:rFonts w:eastAsiaTheme="minorEastAsia"/>
          <w:b/>
        </w:rPr>
      </w:pPr>
    </w:p>
    <w:p w:rsidR="001A6EB6" w:rsidRPr="001A6EB6" w:rsidRDefault="001A6EB6" w:rsidP="001A6EB6">
      <w:pPr>
        <w:pStyle w:val="Heading3"/>
      </w:pPr>
      <w:bookmarkStart w:id="7" w:name="_Toc102892792"/>
      <w:r w:rsidRPr="001A6EB6">
        <w:t>Why do we need  Log(Odds)</w:t>
      </w:r>
      <w:r w:rsidR="001C614C">
        <w:t xml:space="preserve"> and what </w:t>
      </w:r>
      <w:r w:rsidRPr="001A6EB6">
        <w:t>is the practical significance ?</w:t>
      </w:r>
      <w:bookmarkEnd w:id="7"/>
    </w:p>
    <w:p w:rsidR="006A0773" w:rsidRDefault="006A0773" w:rsidP="005C7E43"/>
    <w:p w:rsidR="001A6EB6" w:rsidRDefault="001A6EB6" w:rsidP="005C7E43">
      <w:r>
        <w:t xml:space="preserve">In order to understand the significance of log(odds), we need to look at the same Cricket example with multiple cases of Win-Lose ratio in parallel – </w:t>
      </w:r>
    </w:p>
    <w:tbl>
      <w:tblPr>
        <w:tblStyle w:val="TableGrid"/>
        <w:tblW w:w="0" w:type="auto"/>
        <w:tblLook w:val="04A0" w:firstRow="1" w:lastRow="0" w:firstColumn="1" w:lastColumn="0" w:noHBand="0" w:noVBand="1"/>
      </w:tblPr>
      <w:tblGrid>
        <w:gridCol w:w="4508"/>
        <w:gridCol w:w="4508"/>
      </w:tblGrid>
      <w:tr w:rsidR="001A6EB6" w:rsidTr="00860C08">
        <w:tc>
          <w:tcPr>
            <w:tcW w:w="9016" w:type="dxa"/>
            <w:gridSpan w:val="2"/>
            <w:shd w:val="clear" w:color="auto" w:fill="F79646" w:themeFill="accent6"/>
          </w:tcPr>
          <w:p w:rsidR="001A6EB6" w:rsidRPr="001A6EB6" w:rsidRDefault="001A6EB6" w:rsidP="001A6EB6">
            <w:pPr>
              <w:jc w:val="center"/>
              <w:rPr>
                <w:b/>
              </w:rPr>
            </w:pPr>
            <w:r w:rsidRPr="001A6EB6">
              <w:rPr>
                <w:b/>
              </w:rPr>
              <w:t>Scenario – Chances of India winning are low</w:t>
            </w:r>
            <w:r w:rsidR="00860C08">
              <w:rPr>
                <w:b/>
              </w:rPr>
              <w:t xml:space="preserve"> ( Lost Matches &gt; Won Matches )</w:t>
            </w:r>
          </w:p>
        </w:tc>
      </w:tr>
      <w:tr w:rsidR="001A6EB6" w:rsidTr="001A6EB6">
        <w:tc>
          <w:tcPr>
            <w:tcW w:w="4508" w:type="dxa"/>
            <w:shd w:val="clear" w:color="auto" w:fill="EAF1DD" w:themeFill="accent3" w:themeFillTint="33"/>
          </w:tcPr>
          <w:p w:rsidR="001A6EB6" w:rsidRPr="001A6EB6" w:rsidRDefault="001A6EB6" w:rsidP="001A6EB6">
            <w:pPr>
              <w:jc w:val="center"/>
            </w:pPr>
            <w:r>
              <w:t>Cases</w:t>
            </w:r>
          </w:p>
        </w:tc>
        <w:tc>
          <w:tcPr>
            <w:tcW w:w="4508" w:type="dxa"/>
            <w:shd w:val="clear" w:color="auto" w:fill="EAF1DD" w:themeFill="accent3" w:themeFillTint="33"/>
          </w:tcPr>
          <w:p w:rsidR="001A6EB6" w:rsidRPr="001A6EB6" w:rsidRDefault="001A6EB6" w:rsidP="001A6EB6">
            <w:pPr>
              <w:jc w:val="center"/>
            </w:pPr>
            <w:r>
              <w:t>Odds Winning</w:t>
            </w:r>
          </w:p>
        </w:tc>
      </w:tr>
      <w:tr w:rsidR="001A6EB6" w:rsidTr="001A6EB6">
        <w:tc>
          <w:tcPr>
            <w:tcW w:w="4508" w:type="dxa"/>
          </w:tcPr>
          <w:p w:rsidR="001A6EB6" w:rsidRPr="001A6EB6" w:rsidRDefault="001A6EB6" w:rsidP="001A6EB6">
            <w:pPr>
              <w:ind w:left="1080"/>
            </w:pPr>
            <w:r w:rsidRPr="001A6EB6">
              <w:t>Case 1 :  1 Win and 4 Losses</w:t>
            </w:r>
          </w:p>
          <w:p w:rsidR="001A6EB6" w:rsidRPr="001A6EB6" w:rsidRDefault="001A6EB6" w:rsidP="001A6EB6"/>
        </w:tc>
        <w:tc>
          <w:tcPr>
            <w:tcW w:w="4508" w:type="dxa"/>
          </w:tcPr>
          <w:p w:rsidR="001A6EB6" w:rsidRDefault="001A6EB6" w:rsidP="001A6EB6">
            <w:r>
              <w:t xml:space="preserve">                              1/4</w:t>
            </w:r>
          </w:p>
          <w:p w:rsidR="001A6EB6" w:rsidRDefault="001A6EB6" w:rsidP="00E50895">
            <w:pPr>
              <w:pStyle w:val="ListParagraph"/>
              <w:numPr>
                <w:ilvl w:val="0"/>
                <w:numId w:val="5"/>
              </w:numPr>
            </w:pPr>
            <w:r>
              <w:t>0.25</w:t>
            </w:r>
          </w:p>
        </w:tc>
      </w:tr>
      <w:tr w:rsidR="001A6EB6" w:rsidTr="001A6EB6">
        <w:tc>
          <w:tcPr>
            <w:tcW w:w="4508" w:type="dxa"/>
          </w:tcPr>
          <w:p w:rsidR="001A6EB6" w:rsidRPr="001A6EB6" w:rsidRDefault="001A6EB6" w:rsidP="001A6EB6">
            <w:pPr>
              <w:ind w:left="1080"/>
            </w:pPr>
            <w:r w:rsidRPr="001A6EB6">
              <w:t>Case 2 :  1 Win and 8 Losses</w:t>
            </w:r>
          </w:p>
          <w:p w:rsidR="001A6EB6" w:rsidRPr="001A6EB6" w:rsidRDefault="001A6EB6" w:rsidP="001A6EB6">
            <w:pPr>
              <w:ind w:left="1080"/>
            </w:pPr>
          </w:p>
        </w:tc>
        <w:tc>
          <w:tcPr>
            <w:tcW w:w="4508" w:type="dxa"/>
          </w:tcPr>
          <w:p w:rsidR="001A6EB6" w:rsidRDefault="001A6EB6" w:rsidP="001A6EB6">
            <w:r>
              <w:t xml:space="preserve">                              1/4</w:t>
            </w:r>
          </w:p>
          <w:p w:rsidR="001A6EB6" w:rsidRDefault="001A6EB6" w:rsidP="00E50895">
            <w:pPr>
              <w:pStyle w:val="ListParagraph"/>
              <w:numPr>
                <w:ilvl w:val="0"/>
                <w:numId w:val="5"/>
              </w:numPr>
            </w:pPr>
            <w:r>
              <w:t>0.25</w:t>
            </w:r>
          </w:p>
        </w:tc>
      </w:tr>
      <w:tr w:rsidR="001A6EB6" w:rsidTr="001A6EB6">
        <w:tc>
          <w:tcPr>
            <w:tcW w:w="4508" w:type="dxa"/>
          </w:tcPr>
          <w:p w:rsidR="001A6EB6" w:rsidRPr="001A6EB6" w:rsidRDefault="001A6EB6" w:rsidP="001A6EB6">
            <w:pPr>
              <w:ind w:left="1080"/>
            </w:pPr>
            <w:r w:rsidRPr="001A6EB6">
              <w:t>Case 3 : 1 Win and 16 Losses</w:t>
            </w:r>
          </w:p>
        </w:tc>
        <w:tc>
          <w:tcPr>
            <w:tcW w:w="4508" w:type="dxa"/>
          </w:tcPr>
          <w:p w:rsidR="001A6EB6" w:rsidRDefault="001A6EB6" w:rsidP="001A6EB6">
            <w:r>
              <w:t xml:space="preserve">                              1/16</w:t>
            </w:r>
          </w:p>
          <w:p w:rsidR="001A6EB6" w:rsidRDefault="001A6EB6" w:rsidP="00E50895">
            <w:pPr>
              <w:pStyle w:val="ListParagraph"/>
              <w:numPr>
                <w:ilvl w:val="0"/>
                <w:numId w:val="5"/>
              </w:numPr>
            </w:pPr>
            <w:r>
              <w:t>0.063</w:t>
            </w:r>
          </w:p>
        </w:tc>
      </w:tr>
    </w:tbl>
    <w:p w:rsidR="001A6EB6" w:rsidRDefault="001A6EB6" w:rsidP="005C7E43"/>
    <w:p w:rsidR="00860C08" w:rsidRDefault="00860C08" w:rsidP="005C7E43">
      <w:r w:rsidRPr="00860C08">
        <w:rPr>
          <w:b/>
        </w:rPr>
        <w:t>Inference -&gt;</w:t>
      </w:r>
      <w:r>
        <w:t xml:space="preserve"> Worse the Indian team Performs, Odds of winning tend to go to 0. The range of Odds in this scenario where India have more chance of losing lie between </w:t>
      </w:r>
      <w:r w:rsidRPr="00860C08">
        <w:rPr>
          <w:b/>
        </w:rPr>
        <w:t>0 to 1</w:t>
      </w:r>
    </w:p>
    <w:p w:rsidR="00860C08" w:rsidRDefault="00860C08" w:rsidP="005C7E43">
      <w:r>
        <w:t>Now let’s look at the scenario where India have better chances of winning ( India have won more matches than lost matches)</w:t>
      </w:r>
    </w:p>
    <w:tbl>
      <w:tblPr>
        <w:tblStyle w:val="TableGrid"/>
        <w:tblW w:w="0" w:type="auto"/>
        <w:tblLook w:val="04A0" w:firstRow="1" w:lastRow="0" w:firstColumn="1" w:lastColumn="0" w:noHBand="0" w:noVBand="1"/>
      </w:tblPr>
      <w:tblGrid>
        <w:gridCol w:w="4508"/>
        <w:gridCol w:w="4508"/>
      </w:tblGrid>
      <w:tr w:rsidR="00860C08" w:rsidTr="00F33CD6">
        <w:tc>
          <w:tcPr>
            <w:tcW w:w="9016" w:type="dxa"/>
            <w:gridSpan w:val="2"/>
            <w:shd w:val="clear" w:color="auto" w:fill="F79646" w:themeFill="accent6"/>
          </w:tcPr>
          <w:p w:rsidR="00860C08" w:rsidRPr="001A6EB6" w:rsidRDefault="00860C08" w:rsidP="00860C08">
            <w:pPr>
              <w:jc w:val="center"/>
              <w:rPr>
                <w:b/>
              </w:rPr>
            </w:pPr>
            <w:r w:rsidRPr="001A6EB6">
              <w:rPr>
                <w:b/>
              </w:rPr>
              <w:t xml:space="preserve">Scenario – Chances of India winning are </w:t>
            </w:r>
            <w:r>
              <w:rPr>
                <w:b/>
              </w:rPr>
              <w:t>High ( Lost Matches &lt; Won Matches )</w:t>
            </w:r>
          </w:p>
        </w:tc>
      </w:tr>
      <w:tr w:rsidR="00860C08" w:rsidTr="00F33CD6">
        <w:tc>
          <w:tcPr>
            <w:tcW w:w="4508" w:type="dxa"/>
            <w:shd w:val="clear" w:color="auto" w:fill="EAF1DD" w:themeFill="accent3" w:themeFillTint="33"/>
          </w:tcPr>
          <w:p w:rsidR="00860C08" w:rsidRPr="001A6EB6" w:rsidRDefault="00860C08" w:rsidP="00F33CD6">
            <w:pPr>
              <w:jc w:val="center"/>
            </w:pPr>
            <w:r>
              <w:t>Cases</w:t>
            </w:r>
          </w:p>
        </w:tc>
        <w:tc>
          <w:tcPr>
            <w:tcW w:w="4508" w:type="dxa"/>
            <w:shd w:val="clear" w:color="auto" w:fill="EAF1DD" w:themeFill="accent3" w:themeFillTint="33"/>
          </w:tcPr>
          <w:p w:rsidR="00860C08" w:rsidRPr="001A6EB6" w:rsidRDefault="00860C08" w:rsidP="00F33CD6">
            <w:pPr>
              <w:jc w:val="center"/>
            </w:pPr>
            <w:r>
              <w:t>Odds Winning</w:t>
            </w:r>
          </w:p>
        </w:tc>
      </w:tr>
      <w:tr w:rsidR="00860C08" w:rsidTr="00F33CD6">
        <w:tc>
          <w:tcPr>
            <w:tcW w:w="4508" w:type="dxa"/>
          </w:tcPr>
          <w:p w:rsidR="00860C08" w:rsidRPr="001A6EB6" w:rsidRDefault="00860C08" w:rsidP="00F33CD6">
            <w:pPr>
              <w:ind w:left="1080"/>
            </w:pPr>
            <w:r w:rsidRPr="001A6EB6">
              <w:t xml:space="preserve">Case 1 : </w:t>
            </w:r>
            <w:r>
              <w:t xml:space="preserve"> 4 Win and 3</w:t>
            </w:r>
            <w:r w:rsidRPr="001A6EB6">
              <w:t xml:space="preserve"> Losses</w:t>
            </w:r>
          </w:p>
          <w:p w:rsidR="00860C08" w:rsidRPr="001A6EB6" w:rsidRDefault="00860C08" w:rsidP="00F33CD6"/>
        </w:tc>
        <w:tc>
          <w:tcPr>
            <w:tcW w:w="4508" w:type="dxa"/>
          </w:tcPr>
          <w:p w:rsidR="00860C08" w:rsidRDefault="00860C08" w:rsidP="00F33CD6">
            <w:r>
              <w:t xml:space="preserve">                              4/3</w:t>
            </w:r>
          </w:p>
          <w:p w:rsidR="00860C08" w:rsidRDefault="00860C08" w:rsidP="00E50895">
            <w:pPr>
              <w:pStyle w:val="ListParagraph"/>
              <w:numPr>
                <w:ilvl w:val="0"/>
                <w:numId w:val="5"/>
              </w:numPr>
            </w:pPr>
            <w:r>
              <w:t>1.33</w:t>
            </w:r>
          </w:p>
        </w:tc>
      </w:tr>
      <w:tr w:rsidR="00860C08" w:rsidTr="00F33CD6">
        <w:tc>
          <w:tcPr>
            <w:tcW w:w="4508" w:type="dxa"/>
          </w:tcPr>
          <w:p w:rsidR="00860C08" w:rsidRPr="001A6EB6" w:rsidRDefault="00860C08" w:rsidP="00F33CD6">
            <w:pPr>
              <w:ind w:left="1080"/>
            </w:pPr>
            <w:r w:rsidRPr="001A6EB6">
              <w:t xml:space="preserve">Case 2 : </w:t>
            </w:r>
            <w:r>
              <w:t xml:space="preserve"> 8 Win and 3</w:t>
            </w:r>
            <w:r w:rsidRPr="001A6EB6">
              <w:t xml:space="preserve"> Losses</w:t>
            </w:r>
          </w:p>
          <w:p w:rsidR="00860C08" w:rsidRPr="001A6EB6" w:rsidRDefault="00860C08" w:rsidP="00F33CD6">
            <w:pPr>
              <w:ind w:left="1080"/>
            </w:pPr>
          </w:p>
        </w:tc>
        <w:tc>
          <w:tcPr>
            <w:tcW w:w="4508" w:type="dxa"/>
          </w:tcPr>
          <w:p w:rsidR="00860C08" w:rsidRDefault="00860C08" w:rsidP="00F33CD6">
            <w:r>
              <w:t xml:space="preserve">                              8/3</w:t>
            </w:r>
          </w:p>
          <w:p w:rsidR="00860C08" w:rsidRDefault="00860C08" w:rsidP="00E50895">
            <w:pPr>
              <w:pStyle w:val="ListParagraph"/>
              <w:numPr>
                <w:ilvl w:val="0"/>
                <w:numId w:val="5"/>
              </w:numPr>
            </w:pPr>
            <w:r>
              <w:t>2.7</w:t>
            </w:r>
          </w:p>
        </w:tc>
      </w:tr>
      <w:tr w:rsidR="00860C08" w:rsidTr="00F33CD6">
        <w:tc>
          <w:tcPr>
            <w:tcW w:w="4508" w:type="dxa"/>
          </w:tcPr>
          <w:p w:rsidR="00860C08" w:rsidRPr="001A6EB6" w:rsidRDefault="00860C08" w:rsidP="00F33CD6">
            <w:pPr>
              <w:ind w:left="1080"/>
            </w:pPr>
            <w:r w:rsidRPr="001A6EB6">
              <w:t xml:space="preserve">Case 3 : </w:t>
            </w:r>
            <w:r>
              <w:t>32 Win and 3</w:t>
            </w:r>
            <w:r w:rsidRPr="001A6EB6">
              <w:t xml:space="preserve"> Losses</w:t>
            </w:r>
          </w:p>
        </w:tc>
        <w:tc>
          <w:tcPr>
            <w:tcW w:w="4508" w:type="dxa"/>
          </w:tcPr>
          <w:p w:rsidR="00860C08" w:rsidRDefault="00860C08" w:rsidP="00F33CD6">
            <w:r>
              <w:t xml:space="preserve">                              32/3</w:t>
            </w:r>
          </w:p>
          <w:p w:rsidR="00860C08" w:rsidRDefault="00860C08" w:rsidP="00E50895">
            <w:pPr>
              <w:pStyle w:val="ListParagraph"/>
              <w:numPr>
                <w:ilvl w:val="0"/>
                <w:numId w:val="5"/>
              </w:numPr>
            </w:pPr>
            <w:r>
              <w:t>10.7</w:t>
            </w:r>
          </w:p>
        </w:tc>
      </w:tr>
    </w:tbl>
    <w:p w:rsidR="00860C08" w:rsidRDefault="00860C08" w:rsidP="00860C08"/>
    <w:p w:rsidR="00860C08" w:rsidRDefault="00860C08" w:rsidP="00860C08">
      <w:r w:rsidRPr="00860C08">
        <w:rPr>
          <w:b/>
        </w:rPr>
        <w:t>Inference -&gt;</w:t>
      </w:r>
      <w:r>
        <w:t xml:space="preserve"> Better the Indian team Performs, Odds of winning tend to go to +</w:t>
      </w:r>
      <w:r>
        <w:rPr>
          <w:rFonts w:cstheme="minorHAnsi"/>
        </w:rPr>
        <w:t>∞</w:t>
      </w:r>
      <w:r>
        <w:t xml:space="preserve">. The range of Odds in this scenario where India have more chance of winning lie between </w:t>
      </w:r>
      <w:r>
        <w:rPr>
          <w:b/>
        </w:rPr>
        <w:t>1 to +</w:t>
      </w:r>
      <w:r>
        <w:rPr>
          <w:rFonts w:cstheme="minorHAnsi"/>
          <w:b/>
        </w:rPr>
        <w:t>∞</w:t>
      </w:r>
    </w:p>
    <w:p w:rsidR="00860C08" w:rsidRDefault="00860C08" w:rsidP="005C7E43">
      <w:r>
        <w:t xml:space="preserve">If we plot these inferences on a number line, it will be as below – </w:t>
      </w:r>
    </w:p>
    <w:p w:rsidR="00860C08" w:rsidRDefault="00860C08" w:rsidP="005C7E43">
      <w:r>
        <w:rPr>
          <w:noProof/>
          <w:lang w:eastAsia="en-IN"/>
        </w:rPr>
        <w:drawing>
          <wp:inline distT="0" distB="0" distL="0" distR="0" wp14:anchorId="1772FC0F" wp14:editId="313C7D47">
            <wp:extent cx="5731510" cy="2142490"/>
            <wp:effectExtent l="19050" t="19050" r="2159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42490"/>
                    </a:xfrm>
                    <a:prstGeom prst="rect">
                      <a:avLst/>
                    </a:prstGeom>
                    <a:ln>
                      <a:solidFill>
                        <a:schemeClr val="accent1"/>
                      </a:solidFill>
                    </a:ln>
                  </pic:spPr>
                </pic:pic>
              </a:graphicData>
            </a:graphic>
          </wp:inline>
        </w:drawing>
      </w:r>
    </w:p>
    <w:p w:rsidR="001A6EB6" w:rsidRDefault="001A6EB6" w:rsidP="005C7E43"/>
    <w:p w:rsidR="001A6EB6" w:rsidRDefault="00507BCE" w:rsidP="005C7E43">
      <w:r>
        <w:t xml:space="preserve">Finally, the whole point of this exercise is to show that “Odds” is an asymmetrical metric. For negative cases it has range 0 to 1 while for Positive cases the range is 1 to +Infinity. </w:t>
      </w:r>
    </w:p>
    <w:p w:rsidR="00507BCE" w:rsidRDefault="00507BCE" w:rsidP="005C7E43">
      <w:r>
        <w:t xml:space="preserve">Due to this asymmetry, </w:t>
      </w:r>
      <w:r w:rsidRPr="00507BCE">
        <w:rPr>
          <w:i/>
        </w:rPr>
        <w:t>Odds</w:t>
      </w:r>
      <w:r>
        <w:t xml:space="preserve"> as a metric is rarely used directly in Statistics or ML applications. Rather, </w:t>
      </w:r>
      <w:r w:rsidRPr="00507BCE">
        <w:rPr>
          <w:i/>
        </w:rPr>
        <w:t>Log(Odds)</w:t>
      </w:r>
      <w:r>
        <w:t xml:space="preserve"> is used in maximum cases which transforms </w:t>
      </w:r>
      <w:r w:rsidRPr="00507BCE">
        <w:rPr>
          <w:i/>
        </w:rPr>
        <w:t>Odds</w:t>
      </w:r>
      <w:r>
        <w:t xml:space="preserve"> to become Symmetrical in nature. </w:t>
      </w:r>
    </w:p>
    <w:p w:rsidR="00507BCE" w:rsidRDefault="00507BCE" w:rsidP="005C7E43">
      <w:r>
        <w:t xml:space="preserve">This can be shown with the help of following contrasting cases example – </w:t>
      </w:r>
    </w:p>
    <w:tbl>
      <w:tblPr>
        <w:tblStyle w:val="TableGrid"/>
        <w:tblW w:w="0" w:type="auto"/>
        <w:tblLook w:val="04A0" w:firstRow="1" w:lastRow="0" w:firstColumn="1" w:lastColumn="0" w:noHBand="0" w:noVBand="1"/>
      </w:tblPr>
      <w:tblGrid>
        <w:gridCol w:w="4508"/>
        <w:gridCol w:w="4508"/>
      </w:tblGrid>
      <w:tr w:rsidR="00507BCE" w:rsidTr="00507BCE">
        <w:tc>
          <w:tcPr>
            <w:tcW w:w="4508" w:type="dxa"/>
            <w:shd w:val="clear" w:color="auto" w:fill="EEECE1" w:themeFill="background2"/>
          </w:tcPr>
          <w:p w:rsidR="00507BCE" w:rsidRDefault="00507BCE" w:rsidP="00507BCE">
            <w:pPr>
              <w:jc w:val="center"/>
            </w:pPr>
            <w:r>
              <w:t>Case 1: 1 Win and 6 Losses</w:t>
            </w:r>
          </w:p>
        </w:tc>
        <w:tc>
          <w:tcPr>
            <w:tcW w:w="4508" w:type="dxa"/>
            <w:shd w:val="clear" w:color="auto" w:fill="EEECE1" w:themeFill="background2"/>
          </w:tcPr>
          <w:p w:rsidR="00507BCE" w:rsidRDefault="00507BCE" w:rsidP="00507BCE">
            <w:pPr>
              <w:jc w:val="center"/>
            </w:pPr>
            <w:r>
              <w:t>Case 2: 6 Win and 1 Losses</w:t>
            </w:r>
          </w:p>
        </w:tc>
      </w:tr>
      <w:tr w:rsidR="00507BCE" w:rsidTr="00507BCE">
        <w:tc>
          <w:tcPr>
            <w:tcW w:w="4508" w:type="dxa"/>
          </w:tcPr>
          <w:p w:rsidR="00507BCE" w:rsidRDefault="00507BCE" w:rsidP="005C7E43">
            <w:r>
              <w:t>Odds = 1/6 =&gt; 0.167</w:t>
            </w:r>
          </w:p>
          <w:p w:rsidR="00507BCE" w:rsidRDefault="00507BCE" w:rsidP="005C7E43"/>
          <w:p w:rsidR="00507BCE" w:rsidRDefault="00507BCE" w:rsidP="005C7E43">
            <w:r>
              <w:t xml:space="preserve">Log(Odds) = log(0.167) =&gt; </w:t>
            </w:r>
            <w:r w:rsidRPr="00507BCE">
              <w:rPr>
                <w:b/>
              </w:rPr>
              <w:t>-2.582</w:t>
            </w:r>
          </w:p>
        </w:tc>
        <w:tc>
          <w:tcPr>
            <w:tcW w:w="4508" w:type="dxa"/>
          </w:tcPr>
          <w:p w:rsidR="00507BCE" w:rsidRDefault="00507BCE" w:rsidP="00507BCE">
            <w:r>
              <w:t>Odds = 6/1 =&gt; 6</w:t>
            </w:r>
          </w:p>
          <w:p w:rsidR="00507BCE" w:rsidRDefault="00507BCE" w:rsidP="00507BCE"/>
          <w:p w:rsidR="00507BCE" w:rsidRDefault="00507BCE" w:rsidP="00507BCE">
            <w:r>
              <w:t xml:space="preserve">Log(Odds) = log(6) =&gt; </w:t>
            </w:r>
            <w:r>
              <w:rPr>
                <w:b/>
              </w:rPr>
              <w:t>+2.582</w:t>
            </w:r>
          </w:p>
        </w:tc>
      </w:tr>
    </w:tbl>
    <w:p w:rsidR="00507BCE" w:rsidRDefault="00507BCE" w:rsidP="005C7E43"/>
    <w:p w:rsidR="00507BCE" w:rsidRDefault="00507BCE" w:rsidP="005C7E43">
      <w:r>
        <w:t>Inference -&gt; While the Odds are asymmetrical in nature for above opposite cases, the log(odds) are symmetrical with same magnitude but opposite sign.</w:t>
      </w:r>
    </w:p>
    <w:p w:rsidR="00507BCE" w:rsidRDefault="00507BCE" w:rsidP="005C7E43"/>
    <w:p w:rsidR="00507BCE" w:rsidRDefault="00507BCE" w:rsidP="005C7E43">
      <w:r w:rsidRPr="00507BCE">
        <w:rPr>
          <w:b/>
        </w:rPr>
        <w:t>Conclusion</w:t>
      </w:r>
      <w:r>
        <w:t xml:space="preserve"> : Taking log(odds) makes everything symmetrical, and hence used in place of Odds. </w:t>
      </w:r>
    </w:p>
    <w:p w:rsidR="00507BCE" w:rsidRDefault="00507BCE" w:rsidP="005C7E43"/>
    <w:p w:rsidR="001C614C" w:rsidRDefault="001C614C" w:rsidP="001C614C">
      <w:pPr>
        <w:pStyle w:val="Heading2"/>
      </w:pPr>
      <w:bookmarkStart w:id="8" w:name="_Toc102892793"/>
      <w:r>
        <w:t>How does Logistic Regression work –</w:t>
      </w:r>
      <w:bookmarkEnd w:id="8"/>
      <w:r>
        <w:t xml:space="preserve"> </w:t>
      </w:r>
    </w:p>
    <w:p w:rsidR="001C614C" w:rsidRDefault="001C614C" w:rsidP="001C614C"/>
    <w:p w:rsidR="007D18DD" w:rsidRDefault="007D18DD" w:rsidP="001C614C">
      <w:pPr>
        <w:rPr>
          <w:b/>
        </w:rPr>
      </w:pPr>
      <w:r w:rsidRPr="00BD18FA">
        <w:rPr>
          <w:b/>
          <w:highlight w:val="yellow"/>
        </w:rPr>
        <w:t>Step 1 :</w:t>
      </w:r>
    </w:p>
    <w:p w:rsidR="00BD18FA" w:rsidRDefault="007D18DD" w:rsidP="001C614C">
      <w:r>
        <w:t xml:space="preserve">Logistic </w:t>
      </w:r>
      <w:r w:rsidR="00BD18FA">
        <w:t>Regression</w:t>
      </w:r>
      <w:r>
        <w:t xml:space="preserve"> uses the log(odds) on y-Axis. This means that the </w:t>
      </w:r>
      <w:r w:rsidR="00BD18FA">
        <w:t>Probability</w:t>
      </w:r>
      <w:r>
        <w:t xml:space="preserve"> on Y axis is transformed to log(odds) using Logit function discussed above. </w:t>
      </w:r>
    </w:p>
    <w:p w:rsidR="007D18DD" w:rsidRDefault="00BD18FA" w:rsidP="001C614C">
      <w:r w:rsidRPr="00BD18FA">
        <w:rPr>
          <w:b/>
        </w:rPr>
        <w:t>Reason for Transformation :</w:t>
      </w:r>
      <w:r>
        <w:t xml:space="preserve"> The reason for using log(odds) is because we know it makes things symmetrical and maths easier. By this transformation we can fit a straight line which can be transformed back to S curve with the help of Logit function. We cannot fit an S curve directly, and this is why Y Axis is transformed to log(odds). </w:t>
      </w:r>
    </w:p>
    <w:p w:rsidR="007D18DD" w:rsidRDefault="00BD18FA" w:rsidP="001C614C">
      <w:pPr>
        <w:rPr>
          <w:rFonts w:cstheme="minorHAnsi"/>
        </w:rPr>
      </w:pPr>
      <w:r w:rsidRPr="00BD18FA">
        <w:rPr>
          <w:b/>
        </w:rPr>
        <w:t>Effect on datapoints :</w:t>
      </w:r>
      <w:r>
        <w:t xml:space="preserve"> Subsequently</w:t>
      </w:r>
      <w:r w:rsidR="007D18DD">
        <w:t xml:space="preserve">, this would mean that now data points which earlier had 1 and 0 probabilities in earlier chart would have values as </w:t>
      </w:r>
      <w:r w:rsidRPr="00BD18FA">
        <w:t xml:space="preserve"> +</w:t>
      </w:r>
      <w:r w:rsidRPr="00BD18FA">
        <w:rPr>
          <w:rFonts w:cstheme="minorHAnsi"/>
        </w:rPr>
        <w:t>∞ an -</w:t>
      </w:r>
      <w:r w:rsidRPr="00BD18FA">
        <w:t xml:space="preserve"> </w:t>
      </w:r>
      <w:r w:rsidRPr="00BD18FA">
        <w:rPr>
          <w:rFonts w:cstheme="minorHAnsi"/>
        </w:rPr>
        <w:t>∞ respectively.</w:t>
      </w:r>
    </w:p>
    <w:p w:rsidR="00BD18FA" w:rsidRDefault="00BD18FA" w:rsidP="001C614C">
      <w:pPr>
        <w:rPr>
          <w:rFonts w:cstheme="minorHAnsi"/>
        </w:rPr>
      </w:pPr>
      <w:r>
        <w:rPr>
          <w:rFonts w:cstheme="minorHAnsi"/>
        </w:rPr>
        <w:t>This transformation is shown in visuals below for better grasp :</w:t>
      </w:r>
    </w:p>
    <w:p w:rsidR="00BD18FA" w:rsidRDefault="00AC66EC" w:rsidP="001C614C">
      <w:pPr>
        <w:rPr>
          <w:rFonts w:cstheme="minorHAnsi"/>
        </w:rPr>
      </w:pPr>
      <w:r>
        <w:rPr>
          <w:noProof/>
          <w:lang w:eastAsia="en-IN"/>
        </w:rPr>
        <w:drawing>
          <wp:inline distT="0" distB="0" distL="0" distR="0" wp14:anchorId="789EDE9D" wp14:editId="01CF145E">
            <wp:extent cx="5731510" cy="3170555"/>
            <wp:effectExtent l="19050" t="19050" r="21590"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70555"/>
                    </a:xfrm>
                    <a:prstGeom prst="rect">
                      <a:avLst/>
                    </a:prstGeom>
                    <a:ln>
                      <a:solidFill>
                        <a:schemeClr val="accent1"/>
                      </a:solidFill>
                    </a:ln>
                  </pic:spPr>
                </pic:pic>
              </a:graphicData>
            </a:graphic>
          </wp:inline>
        </w:drawing>
      </w:r>
    </w:p>
    <w:p w:rsidR="00AC66EC" w:rsidRDefault="00AC66EC" w:rsidP="00AC66EC">
      <w:pPr>
        <w:rPr>
          <w:rFonts w:cstheme="minorHAnsi"/>
        </w:rPr>
      </w:pPr>
    </w:p>
    <w:p w:rsidR="00AC66EC" w:rsidRDefault="00AC66EC" w:rsidP="00AC66EC">
      <w:pPr>
        <w:rPr>
          <w:b/>
        </w:rPr>
      </w:pPr>
      <w:r>
        <w:rPr>
          <w:b/>
          <w:highlight w:val="yellow"/>
        </w:rPr>
        <w:t>Step 2</w:t>
      </w:r>
      <w:r w:rsidRPr="00BD18FA">
        <w:rPr>
          <w:b/>
          <w:highlight w:val="yellow"/>
        </w:rPr>
        <w:t xml:space="preserve"> :</w:t>
      </w:r>
    </w:p>
    <w:p w:rsidR="001D0120" w:rsidRDefault="001D0120" w:rsidP="001C614C">
      <w:pPr>
        <w:rPr>
          <w:rFonts w:cstheme="minorHAnsi"/>
        </w:rPr>
      </w:pPr>
      <w:r>
        <w:rPr>
          <w:rFonts w:cstheme="minorHAnsi"/>
        </w:rPr>
        <w:t xml:space="preserve">An arbitrary line is drawn on the transformed axis, with the objective as to find the best fit line. </w:t>
      </w:r>
    </w:p>
    <w:p w:rsidR="001D0120" w:rsidRDefault="001D0120" w:rsidP="001C614C">
      <w:pPr>
        <w:rPr>
          <w:rFonts w:cstheme="minorHAnsi"/>
        </w:rPr>
      </w:pPr>
      <w:r>
        <w:rPr>
          <w:noProof/>
          <w:lang w:eastAsia="en-IN"/>
        </w:rPr>
        <w:drawing>
          <wp:inline distT="0" distB="0" distL="0" distR="0" wp14:anchorId="004CF9D9" wp14:editId="2419A6F1">
            <wp:extent cx="5200650" cy="3541437"/>
            <wp:effectExtent l="19050" t="19050" r="19050" b="209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1948" cy="3542321"/>
                    </a:xfrm>
                    <a:prstGeom prst="rect">
                      <a:avLst/>
                    </a:prstGeom>
                    <a:ln>
                      <a:solidFill>
                        <a:schemeClr val="accent1"/>
                      </a:solidFill>
                    </a:ln>
                  </pic:spPr>
                </pic:pic>
              </a:graphicData>
            </a:graphic>
          </wp:inline>
        </w:drawing>
      </w:r>
    </w:p>
    <w:p w:rsidR="001D0120" w:rsidRDefault="001D0120" w:rsidP="001C614C">
      <w:pPr>
        <w:rPr>
          <w:rFonts w:cstheme="minorHAnsi"/>
        </w:rPr>
      </w:pPr>
      <w:r>
        <w:rPr>
          <w:rFonts w:cstheme="minorHAnsi"/>
        </w:rPr>
        <w:t>(Later on, the best fit is chosen as per Maximum Likelihood calculation ( Explained later) and Gradient Descent process.)</w:t>
      </w:r>
    </w:p>
    <w:p w:rsidR="001D0120" w:rsidRDefault="001D0120" w:rsidP="001C614C">
      <w:pPr>
        <w:rPr>
          <w:rFonts w:cstheme="minorHAnsi"/>
        </w:rPr>
      </w:pPr>
      <w:r>
        <w:rPr>
          <w:rFonts w:cstheme="minorHAnsi"/>
        </w:rPr>
        <w:t>Since the datapoints are at extreme ends on this axis (</w:t>
      </w:r>
      <w:r w:rsidRPr="00BD18FA">
        <w:t>+</w:t>
      </w:r>
      <w:r w:rsidRPr="00BD18FA">
        <w:rPr>
          <w:rFonts w:cstheme="minorHAnsi"/>
        </w:rPr>
        <w:t>∞ an -</w:t>
      </w:r>
      <w:r w:rsidRPr="00BD18FA">
        <w:t xml:space="preserve"> </w:t>
      </w:r>
      <w:r w:rsidRPr="00BD18FA">
        <w:rPr>
          <w:rFonts w:cstheme="minorHAnsi"/>
        </w:rPr>
        <w:t>∞</w:t>
      </w:r>
      <w:r>
        <w:rPr>
          <w:rFonts w:cstheme="minorHAnsi"/>
        </w:rPr>
        <w:t xml:space="preserve">) , they are projected on to the line as shown in the visual below. </w:t>
      </w:r>
    </w:p>
    <w:p w:rsidR="001D0120" w:rsidRDefault="001D0120" w:rsidP="001C614C">
      <w:pPr>
        <w:rPr>
          <w:rFonts w:cstheme="minorHAnsi"/>
        </w:rPr>
      </w:pPr>
      <w:r>
        <w:rPr>
          <w:noProof/>
          <w:lang w:eastAsia="en-IN"/>
        </w:rPr>
        <w:drawing>
          <wp:inline distT="0" distB="0" distL="0" distR="0" wp14:anchorId="0726435D" wp14:editId="61F30BDE">
            <wp:extent cx="4943475" cy="3252200"/>
            <wp:effectExtent l="19050" t="19050" r="9525" b="247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0352" cy="3256725"/>
                    </a:xfrm>
                    <a:prstGeom prst="rect">
                      <a:avLst/>
                    </a:prstGeom>
                    <a:ln>
                      <a:solidFill>
                        <a:schemeClr val="accent1"/>
                      </a:solidFill>
                    </a:ln>
                  </pic:spPr>
                </pic:pic>
              </a:graphicData>
            </a:graphic>
          </wp:inline>
        </w:drawing>
      </w:r>
    </w:p>
    <w:p w:rsidR="001D0120" w:rsidRDefault="001D0120" w:rsidP="001C614C">
      <w:pPr>
        <w:rPr>
          <w:rFonts w:cstheme="minorHAnsi"/>
        </w:rPr>
      </w:pPr>
      <w:r>
        <w:rPr>
          <w:rFonts w:cstheme="minorHAnsi"/>
        </w:rPr>
        <w:t xml:space="preserve">After projection, each data point will have a corresponding log(odds) value. </w:t>
      </w:r>
    </w:p>
    <w:p w:rsidR="001D0120" w:rsidRDefault="006E63FF" w:rsidP="001C614C">
      <w:pPr>
        <w:rPr>
          <w:rFonts w:cstheme="minorHAnsi"/>
        </w:rPr>
      </w:pPr>
      <w:r>
        <w:rPr>
          <w:noProof/>
          <w:lang w:eastAsia="en-IN"/>
        </w:rPr>
        <w:drawing>
          <wp:inline distT="0" distB="0" distL="0" distR="0" wp14:anchorId="441B2F9F" wp14:editId="61FEB6C9">
            <wp:extent cx="5731510" cy="371221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12210"/>
                    </a:xfrm>
                    <a:prstGeom prst="rect">
                      <a:avLst/>
                    </a:prstGeom>
                  </pic:spPr>
                </pic:pic>
              </a:graphicData>
            </a:graphic>
          </wp:inline>
        </w:drawing>
      </w:r>
    </w:p>
    <w:p w:rsidR="001D0120" w:rsidRDefault="001D0120" w:rsidP="001C614C">
      <w:pPr>
        <w:rPr>
          <w:rFonts w:cstheme="minorHAnsi"/>
        </w:rPr>
      </w:pPr>
    </w:p>
    <w:p w:rsidR="001D0120" w:rsidRDefault="001D0120" w:rsidP="001D0120">
      <w:pPr>
        <w:rPr>
          <w:b/>
        </w:rPr>
      </w:pPr>
      <w:r>
        <w:rPr>
          <w:b/>
          <w:highlight w:val="yellow"/>
        </w:rPr>
        <w:t>Step 3</w:t>
      </w:r>
      <w:r w:rsidRPr="00BD18FA">
        <w:rPr>
          <w:b/>
          <w:highlight w:val="yellow"/>
        </w:rPr>
        <w:t xml:space="preserve"> :</w:t>
      </w:r>
    </w:p>
    <w:p w:rsidR="001D0120" w:rsidRDefault="001D0120" w:rsidP="001D0120">
      <w:pPr>
        <w:rPr>
          <w:b/>
        </w:rPr>
      </w:pPr>
    </w:p>
    <w:p w:rsidR="001D0120" w:rsidRDefault="00CE31F4" w:rsidP="001D0120">
      <w:r>
        <w:t xml:space="preserve">For each datapoint, log(odds) can be converted in Probabilities (P)  by using </w:t>
      </w:r>
      <w:r w:rsidR="00887BF1">
        <w:t>Sigmoid</w:t>
      </w:r>
      <w:r>
        <w:t xml:space="preserve"> function – </w:t>
      </w:r>
    </w:p>
    <w:p w:rsidR="00CE31F4" w:rsidRDefault="00CE31F4" w:rsidP="001D0120"/>
    <w:p w:rsidR="00CE31F4" w:rsidRPr="00CE31F4" w:rsidRDefault="00CE31F4" w:rsidP="001D0120">
      <m:oMathPara>
        <m:oMath>
          <m:r>
            <w:rPr>
              <w:rFonts w:ascii="Cambria Math" w:hAnsi="Cambria Math"/>
            </w:rPr>
            <m:t xml:space="preserve">P= </m:t>
          </m:r>
          <m:f>
            <m:fPr>
              <m:ctrlPr>
                <w:rPr>
                  <w:rFonts w:ascii="Cambria Math" w:hAnsi="Cambria Math"/>
                  <w:i/>
                </w:rPr>
              </m:ctrlPr>
            </m:fPr>
            <m:num>
              <m:sSup>
                <m:sSupPr>
                  <m:ctrlPr>
                    <w:rPr>
                      <w:rFonts w:ascii="Cambria Math" w:hAnsi="Cambria Math"/>
                      <w:i/>
                    </w:rPr>
                  </m:ctrlPr>
                </m:sSupPr>
                <m:e>
                  <m:r>
                    <w:rPr>
                      <w:rFonts w:ascii="Cambria Math" w:hAnsi="Cambria Math"/>
                    </w:rPr>
                    <m:t>e</m:t>
                  </m:r>
                </m:e>
                <m:sup>
                  <m:r>
                    <m:rPr>
                      <m:sty m:val="p"/>
                    </m:rPr>
                    <w:rPr>
                      <w:rFonts w:ascii="Cambria Math" w:hAnsi="Cambria Math"/>
                    </w:rPr>
                    <m:t>log⁡</m:t>
                  </m:r>
                  <m:r>
                    <w:rPr>
                      <w:rFonts w:ascii="Cambria Math" w:hAnsi="Cambria Math"/>
                    </w:rPr>
                    <m:t>(odds)</m:t>
                  </m:r>
                </m:sup>
              </m:sSup>
            </m:num>
            <m:den>
              <m:r>
                <w:rPr>
                  <w:rFonts w:ascii="Cambria Math" w:hAnsi="Cambria Math"/>
                </w:rPr>
                <m:t>1+</m:t>
              </m:r>
              <m:sSup>
                <m:sSupPr>
                  <m:ctrlPr>
                    <w:rPr>
                      <w:rFonts w:ascii="Cambria Math" w:hAnsi="Cambria Math"/>
                      <w:i/>
                    </w:rPr>
                  </m:ctrlPr>
                </m:sSupPr>
                <m:e>
                  <m:r>
                    <w:rPr>
                      <w:rFonts w:ascii="Cambria Math" w:hAnsi="Cambria Math"/>
                    </w:rPr>
                    <m:t>e</m:t>
                  </m:r>
                </m:e>
                <m:sup>
                  <m:r>
                    <m:rPr>
                      <m:sty m:val="p"/>
                    </m:rPr>
                    <w:rPr>
                      <w:rFonts w:ascii="Cambria Math" w:hAnsi="Cambria Math"/>
                    </w:rPr>
                    <m:t>log⁡</m:t>
                  </m:r>
                  <m:r>
                    <w:rPr>
                      <w:rFonts w:ascii="Cambria Math" w:hAnsi="Cambria Math"/>
                    </w:rPr>
                    <m:t>(odds)</m:t>
                  </m:r>
                </m:sup>
              </m:sSup>
            </m:den>
          </m:f>
        </m:oMath>
      </m:oMathPara>
    </w:p>
    <w:p w:rsidR="00BD18FA" w:rsidRDefault="00887BF1" w:rsidP="001C614C">
      <w:pPr>
        <w:rPr>
          <w:rFonts w:cstheme="minorHAnsi"/>
        </w:rPr>
      </w:pPr>
      <w:r>
        <w:rPr>
          <w:rFonts w:cstheme="minorHAnsi"/>
        </w:rPr>
        <w:t>( Sigmoid function is nothing but Logit function rearranged. It is the inverse of Logit function )</w:t>
      </w:r>
    </w:p>
    <w:p w:rsidR="00CE31F4" w:rsidRDefault="00CE31F4" w:rsidP="001C614C">
      <w:pPr>
        <w:rPr>
          <w:rFonts w:cstheme="minorHAnsi"/>
        </w:rPr>
      </w:pPr>
      <w:r>
        <w:rPr>
          <w:rFonts w:cstheme="minorHAnsi"/>
        </w:rPr>
        <w:t xml:space="preserve">This formula is just a reordering of earlier Logit function that we discussed, let’s skip derivation to save time. </w:t>
      </w:r>
    </w:p>
    <w:p w:rsidR="00CE31F4" w:rsidRDefault="00CE31F4" w:rsidP="001C614C">
      <w:pPr>
        <w:rPr>
          <w:rFonts w:cstheme="minorHAnsi"/>
        </w:rPr>
      </w:pPr>
      <w:r>
        <w:rPr>
          <w:rFonts w:cstheme="minorHAnsi"/>
        </w:rPr>
        <w:t xml:space="preserve">Geometrically, this function is transforming back out log(odds) axis to Probabilities. Our Straight line is convert into an S-Curve with the help of this function. </w:t>
      </w:r>
    </w:p>
    <w:p w:rsidR="00CE31F4" w:rsidRDefault="00CE31F4" w:rsidP="001C614C">
      <w:pPr>
        <w:rPr>
          <w:rFonts w:cstheme="minorHAnsi"/>
        </w:rPr>
      </w:pPr>
      <w:r>
        <w:rPr>
          <w:noProof/>
          <w:lang w:eastAsia="en-IN"/>
        </w:rPr>
        <w:drawing>
          <wp:inline distT="0" distB="0" distL="0" distR="0" wp14:anchorId="03B71690" wp14:editId="21E9481D">
            <wp:extent cx="5731510" cy="36804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80460"/>
                    </a:xfrm>
                    <a:prstGeom prst="rect">
                      <a:avLst/>
                    </a:prstGeom>
                  </pic:spPr>
                </pic:pic>
              </a:graphicData>
            </a:graphic>
          </wp:inline>
        </w:drawing>
      </w:r>
    </w:p>
    <w:p w:rsidR="00CE31F4" w:rsidRDefault="00CE31F4" w:rsidP="001C614C">
      <w:pPr>
        <w:rPr>
          <w:rFonts w:cstheme="minorHAnsi"/>
        </w:rPr>
      </w:pPr>
    </w:p>
    <w:p w:rsidR="00CE31F4" w:rsidRDefault="00CE31F4" w:rsidP="00CE31F4">
      <w:pPr>
        <w:rPr>
          <w:b/>
        </w:rPr>
      </w:pPr>
      <w:r>
        <w:rPr>
          <w:b/>
          <w:highlight w:val="yellow"/>
        </w:rPr>
        <w:t>Step 4</w:t>
      </w:r>
      <w:r w:rsidRPr="00BD18FA">
        <w:rPr>
          <w:b/>
          <w:highlight w:val="yellow"/>
        </w:rPr>
        <w:t xml:space="preserve"> :</w:t>
      </w:r>
    </w:p>
    <w:p w:rsidR="00CE31F4" w:rsidRDefault="00082D18" w:rsidP="001C614C">
      <w:pPr>
        <w:rPr>
          <w:rFonts w:cstheme="minorHAnsi"/>
        </w:rPr>
      </w:pPr>
      <w:r>
        <w:rPr>
          <w:rFonts w:cstheme="minorHAnsi"/>
        </w:rPr>
        <w:t xml:space="preserve">Calculate Likelihood of </w:t>
      </w:r>
      <w:r w:rsidR="00CE31F4">
        <w:rPr>
          <w:rFonts w:cstheme="minorHAnsi"/>
        </w:rPr>
        <w:t xml:space="preserve"> </w:t>
      </w:r>
      <w:r w:rsidR="00456844">
        <w:rPr>
          <w:rFonts w:cstheme="minorHAnsi"/>
        </w:rPr>
        <w:t xml:space="preserve">this particular </w:t>
      </w:r>
      <w:r w:rsidR="00CE31F4">
        <w:rPr>
          <w:rFonts w:cstheme="minorHAnsi"/>
        </w:rPr>
        <w:t>Log(odds) line or S Curve.</w:t>
      </w:r>
    </w:p>
    <w:p w:rsidR="00CE31F4" w:rsidRDefault="00CE31F4" w:rsidP="001C614C">
      <w:pPr>
        <w:rPr>
          <w:rFonts w:cstheme="minorHAnsi"/>
        </w:rPr>
      </w:pPr>
      <w:r>
        <w:rPr>
          <w:rFonts w:cstheme="minorHAnsi"/>
        </w:rPr>
        <w:t xml:space="preserve">Likelihood of the line or S Curve is given by multiplication of all the Probabilities for all the datapoints as following </w:t>
      </w:r>
      <w:r w:rsidR="006E63FF">
        <w:rPr>
          <w:rFonts w:cstheme="minorHAnsi"/>
        </w:rPr>
        <w:t>–</w:t>
      </w:r>
    </w:p>
    <w:p w:rsidR="006E63FF" w:rsidRDefault="006E63FF" w:rsidP="001C614C">
      <w:pPr>
        <w:rPr>
          <w:rFonts w:cstheme="minorHAnsi"/>
        </w:rPr>
      </w:pPr>
      <w:r>
        <w:rPr>
          <w:rFonts w:cstheme="minorHAnsi"/>
        </w:rPr>
        <w:t xml:space="preserve">Likelihood = </w:t>
      </w:r>
    </w:p>
    <w:p w:rsidR="006E63FF" w:rsidRDefault="006E63FF" w:rsidP="001C614C">
      <w:pPr>
        <w:rPr>
          <w:rFonts w:cstheme="minorHAnsi"/>
        </w:rPr>
      </w:pPr>
      <w:r>
        <w:rPr>
          <w:rFonts w:cstheme="minorHAnsi"/>
        </w:rPr>
        <w:t xml:space="preserve">0.95 * 0.94 * 0.92 * 0.9 * 0.8 * 0.75 * (1-0.4) * (1-0.35) * (1-0.3) * </w:t>
      </w:r>
      <w:r w:rsidR="00456844">
        <w:rPr>
          <w:rFonts w:cstheme="minorHAnsi"/>
        </w:rPr>
        <w:t>(1-0.28) * (1-0.24) * (1-0.2)</w:t>
      </w:r>
    </w:p>
    <w:p w:rsidR="00456844" w:rsidRDefault="00456844" w:rsidP="001C614C">
      <w:pPr>
        <w:rPr>
          <w:rFonts w:cstheme="minorHAnsi"/>
        </w:rPr>
      </w:pPr>
      <w:r>
        <w:rPr>
          <w:rFonts w:cstheme="minorHAnsi"/>
        </w:rPr>
        <w:t>=&gt; 0.0530119</w:t>
      </w:r>
    </w:p>
    <w:p w:rsidR="00456844" w:rsidRDefault="00456844" w:rsidP="001C614C">
      <w:pPr>
        <w:rPr>
          <w:rFonts w:cstheme="minorHAnsi"/>
        </w:rPr>
      </w:pPr>
      <w:r>
        <w:rPr>
          <w:rFonts w:cstheme="minorHAnsi"/>
        </w:rPr>
        <w:t>Please observe that for negative class, (1-P) is used in likelihood formula as for those point we have to calculate Probability of those being 0.</w:t>
      </w:r>
    </w:p>
    <w:p w:rsidR="00456844" w:rsidRDefault="00456844" w:rsidP="001C614C">
      <w:pPr>
        <w:rPr>
          <w:rFonts w:cstheme="minorHAnsi"/>
        </w:rPr>
      </w:pPr>
      <w:r>
        <w:rPr>
          <w:rFonts w:cstheme="minorHAnsi"/>
        </w:rPr>
        <w:t>Note:</w:t>
      </w:r>
    </w:p>
    <w:p w:rsidR="00456844" w:rsidRDefault="00456844" w:rsidP="001C614C">
      <w:pPr>
        <w:rPr>
          <w:rFonts w:cstheme="minorHAnsi"/>
        </w:rPr>
      </w:pPr>
      <w:r>
        <w:rPr>
          <w:rFonts w:cstheme="minorHAnsi"/>
        </w:rPr>
        <w:t>Although for the sake of simplicity we have used Multiplication of Probabilities to calculate likelihood, but mostly statisticians prefer multiplication of log(P) instead. This is because use of log(P) makes the calculations simpler. A lot of computer based algorithm functions also use the same to save computation.</w:t>
      </w:r>
    </w:p>
    <w:p w:rsidR="00456844" w:rsidRDefault="00456844" w:rsidP="001C614C">
      <w:pPr>
        <w:rPr>
          <w:rFonts w:cstheme="minorHAnsi"/>
        </w:rPr>
      </w:pPr>
      <w:r>
        <w:rPr>
          <w:rFonts w:cstheme="minorHAnsi"/>
        </w:rPr>
        <w:t xml:space="preserve">But, the result would be same in any case and the choice of log or not won’t impact the final outcome at all. </w:t>
      </w:r>
    </w:p>
    <w:p w:rsidR="00456844" w:rsidRDefault="00456844" w:rsidP="001C614C">
      <w:pPr>
        <w:rPr>
          <w:rFonts w:cstheme="minorHAnsi"/>
        </w:rPr>
      </w:pPr>
      <w:r>
        <w:rPr>
          <w:rFonts w:cstheme="minorHAnsi"/>
        </w:rPr>
        <w:t xml:space="preserve">In case of log(P) based likelihood, the calculation would be as follows – </w:t>
      </w:r>
    </w:p>
    <w:p w:rsidR="00082D18" w:rsidRDefault="00456844" w:rsidP="00456844">
      <w:pPr>
        <w:rPr>
          <w:rFonts w:cstheme="minorHAnsi"/>
        </w:rPr>
      </w:pPr>
      <w:r>
        <w:rPr>
          <w:rFonts w:cstheme="minorHAnsi"/>
        </w:rPr>
        <w:t>Likelihood =</w:t>
      </w:r>
    </w:p>
    <w:p w:rsidR="00456844" w:rsidRDefault="00456844" w:rsidP="00E50895">
      <w:pPr>
        <w:pStyle w:val="ListParagraph"/>
        <w:numPr>
          <w:ilvl w:val="0"/>
          <w:numId w:val="5"/>
        </w:numPr>
        <w:rPr>
          <w:rFonts w:cstheme="minorHAnsi"/>
        </w:rPr>
      </w:pPr>
      <w:r w:rsidRPr="00082D18">
        <w:rPr>
          <w:rFonts w:cstheme="minorHAnsi"/>
        </w:rPr>
        <w:t xml:space="preserve"> log(0.95) * log(0.94</w:t>
      </w:r>
      <w:r w:rsidR="00082D18" w:rsidRPr="00082D18">
        <w:rPr>
          <w:rFonts w:cstheme="minorHAnsi"/>
        </w:rPr>
        <w:t>)</w:t>
      </w:r>
      <w:r w:rsidRPr="00082D18">
        <w:rPr>
          <w:rFonts w:cstheme="minorHAnsi"/>
        </w:rPr>
        <w:t xml:space="preserve"> * log(0.92</w:t>
      </w:r>
      <w:r w:rsidR="00082D18" w:rsidRPr="00082D18">
        <w:rPr>
          <w:rFonts w:cstheme="minorHAnsi"/>
        </w:rPr>
        <w:t>)</w:t>
      </w:r>
      <w:r w:rsidRPr="00082D18">
        <w:rPr>
          <w:rFonts w:cstheme="minorHAnsi"/>
        </w:rPr>
        <w:t xml:space="preserve"> * log(0.9</w:t>
      </w:r>
      <w:r w:rsidR="00082D18" w:rsidRPr="00082D18">
        <w:rPr>
          <w:rFonts w:cstheme="minorHAnsi"/>
        </w:rPr>
        <w:t>)</w:t>
      </w:r>
      <w:r w:rsidRPr="00082D18">
        <w:rPr>
          <w:rFonts w:cstheme="minorHAnsi"/>
        </w:rPr>
        <w:t xml:space="preserve"> * log(0.8</w:t>
      </w:r>
      <w:r w:rsidR="00082D18" w:rsidRPr="00082D18">
        <w:rPr>
          <w:rFonts w:cstheme="minorHAnsi"/>
        </w:rPr>
        <w:t>)</w:t>
      </w:r>
      <w:r w:rsidRPr="00082D18">
        <w:rPr>
          <w:rFonts w:cstheme="minorHAnsi"/>
        </w:rPr>
        <w:t xml:space="preserve"> * log(0.75</w:t>
      </w:r>
      <w:r w:rsidR="00082D18" w:rsidRPr="00082D18">
        <w:rPr>
          <w:rFonts w:cstheme="minorHAnsi"/>
        </w:rPr>
        <w:t>)</w:t>
      </w:r>
      <w:r w:rsidRPr="00082D18">
        <w:rPr>
          <w:rFonts w:cstheme="minorHAnsi"/>
        </w:rPr>
        <w:t xml:space="preserve"> * </w:t>
      </w:r>
      <w:r w:rsidR="00082D18" w:rsidRPr="00082D18">
        <w:rPr>
          <w:rFonts w:cstheme="minorHAnsi"/>
        </w:rPr>
        <w:t>log</w:t>
      </w:r>
      <w:r w:rsidRPr="00082D18">
        <w:rPr>
          <w:rFonts w:cstheme="minorHAnsi"/>
        </w:rPr>
        <w:t xml:space="preserve">(1-0.4) * </w:t>
      </w:r>
      <w:r w:rsidR="00082D18" w:rsidRPr="00082D18">
        <w:rPr>
          <w:rFonts w:cstheme="minorHAnsi"/>
        </w:rPr>
        <w:t>log</w:t>
      </w:r>
      <w:r w:rsidRPr="00082D18">
        <w:rPr>
          <w:rFonts w:cstheme="minorHAnsi"/>
        </w:rPr>
        <w:t xml:space="preserve">(1-0.35) * </w:t>
      </w:r>
      <w:r w:rsidR="00082D18" w:rsidRPr="00082D18">
        <w:rPr>
          <w:rFonts w:cstheme="minorHAnsi"/>
        </w:rPr>
        <w:t>log</w:t>
      </w:r>
      <w:r w:rsidRPr="00082D18">
        <w:rPr>
          <w:rFonts w:cstheme="minorHAnsi"/>
        </w:rPr>
        <w:t xml:space="preserve">(1-0.3) * </w:t>
      </w:r>
      <w:r w:rsidR="00082D18" w:rsidRPr="00082D18">
        <w:rPr>
          <w:rFonts w:cstheme="minorHAnsi"/>
        </w:rPr>
        <w:t>log</w:t>
      </w:r>
      <w:r w:rsidRPr="00082D18">
        <w:rPr>
          <w:rFonts w:cstheme="minorHAnsi"/>
        </w:rPr>
        <w:t xml:space="preserve">(1-0.28) * </w:t>
      </w:r>
      <w:r w:rsidR="00082D18" w:rsidRPr="00082D18">
        <w:rPr>
          <w:rFonts w:cstheme="minorHAnsi"/>
        </w:rPr>
        <w:t>log</w:t>
      </w:r>
      <w:r w:rsidRPr="00082D18">
        <w:rPr>
          <w:rFonts w:cstheme="minorHAnsi"/>
        </w:rPr>
        <w:t xml:space="preserve"> (1-0.24) * </w:t>
      </w:r>
      <w:r w:rsidR="00082D18" w:rsidRPr="00082D18">
        <w:rPr>
          <w:rFonts w:cstheme="minorHAnsi"/>
        </w:rPr>
        <w:t>log</w:t>
      </w:r>
      <w:r w:rsidRPr="00082D18">
        <w:rPr>
          <w:rFonts w:cstheme="minorHAnsi"/>
        </w:rPr>
        <w:t xml:space="preserve"> (1-0.2)</w:t>
      </w:r>
    </w:p>
    <w:p w:rsidR="00082D18" w:rsidRPr="00082D18" w:rsidRDefault="00082D18" w:rsidP="00082D18">
      <w:pPr>
        <w:pStyle w:val="ListParagraph"/>
        <w:ind w:left="1440"/>
        <w:rPr>
          <w:rFonts w:cstheme="minorHAnsi"/>
        </w:rPr>
      </w:pPr>
    </w:p>
    <w:p w:rsidR="00082D18" w:rsidRPr="00082D18" w:rsidRDefault="00082D18" w:rsidP="00E50895">
      <w:pPr>
        <w:pStyle w:val="ListParagraph"/>
        <w:numPr>
          <w:ilvl w:val="0"/>
          <w:numId w:val="5"/>
        </w:numPr>
        <w:rPr>
          <w:rFonts w:cstheme="minorHAnsi"/>
        </w:rPr>
      </w:pPr>
      <w:r w:rsidRPr="00082D18">
        <w:rPr>
          <w:rFonts w:cstheme="minorHAnsi"/>
        </w:rPr>
        <w:t>Log(0.95 + 0.94 + 0.92 + 0.9 + 0.8 + 0.75 + (1-0.4) + (1-0.35) + (1-0.3) + (1-0.28) + (1-0.24) + (1-0.2))</w:t>
      </w:r>
    </w:p>
    <w:p w:rsidR="00082D18" w:rsidRDefault="00082D18" w:rsidP="00E50895">
      <w:pPr>
        <w:pStyle w:val="ListParagraph"/>
        <w:numPr>
          <w:ilvl w:val="0"/>
          <w:numId w:val="5"/>
        </w:numPr>
        <w:rPr>
          <w:rFonts w:cstheme="minorHAnsi"/>
        </w:rPr>
      </w:pPr>
      <w:r>
        <w:rPr>
          <w:rFonts w:cstheme="minorHAnsi"/>
        </w:rPr>
        <w:t>3.2464</w:t>
      </w:r>
    </w:p>
    <w:p w:rsidR="00082D18" w:rsidRPr="00082D18" w:rsidRDefault="00082D18" w:rsidP="00082D18">
      <w:pPr>
        <w:rPr>
          <w:rFonts w:cstheme="minorHAnsi"/>
        </w:rPr>
      </w:pPr>
    </w:p>
    <w:p w:rsidR="00082D18" w:rsidRDefault="00082D18" w:rsidP="00082D18">
      <w:pPr>
        <w:rPr>
          <w:b/>
        </w:rPr>
      </w:pPr>
      <w:r>
        <w:rPr>
          <w:b/>
          <w:highlight w:val="yellow"/>
        </w:rPr>
        <w:t>Step 5</w:t>
      </w:r>
      <w:r w:rsidRPr="00BD18FA">
        <w:rPr>
          <w:b/>
          <w:highlight w:val="yellow"/>
        </w:rPr>
        <w:t xml:space="preserve"> :</w:t>
      </w:r>
    </w:p>
    <w:p w:rsidR="00082D18" w:rsidRDefault="00082D18" w:rsidP="001C614C">
      <w:pPr>
        <w:rPr>
          <w:rFonts w:cstheme="minorHAnsi"/>
        </w:rPr>
      </w:pPr>
      <w:r>
        <w:rPr>
          <w:rFonts w:cstheme="minorHAnsi"/>
        </w:rPr>
        <w:t xml:space="preserve">Now the initial straight line with y axis as log(odds) ) will be rotated as per Gradient Descent process discussed earlier. A new straight line will be obtained, again projections would be taken and maximum likelihood would be calculated for the new S Curve obtained. </w:t>
      </w:r>
    </w:p>
    <w:p w:rsidR="00082D18" w:rsidRDefault="00082D18" w:rsidP="001C614C">
      <w:pPr>
        <w:rPr>
          <w:rFonts w:cstheme="minorHAnsi"/>
        </w:rPr>
      </w:pPr>
      <w:r>
        <w:rPr>
          <w:rFonts w:cstheme="minorHAnsi"/>
        </w:rPr>
        <w:t xml:space="preserve">This iterative process will happen until the algorithm will reach minima on Gradient Descent, and that minima will be the configuration at which we’ll get maximum likelihood. </w:t>
      </w:r>
    </w:p>
    <w:p w:rsidR="00082D18" w:rsidRDefault="00082D18" w:rsidP="001C614C">
      <w:pPr>
        <w:rPr>
          <w:rFonts w:cstheme="minorHAnsi"/>
        </w:rPr>
      </w:pPr>
      <w:r>
        <w:rPr>
          <w:rFonts w:cstheme="minorHAnsi"/>
        </w:rPr>
        <w:t xml:space="preserve">At that configuration, the model will have its best-fit line on log(odds) axis ; and corresponding S-Curve on original axis with y axis as Probabilities. </w:t>
      </w:r>
    </w:p>
    <w:p w:rsidR="00082D18" w:rsidRDefault="00082D18" w:rsidP="001C614C">
      <w:pPr>
        <w:rPr>
          <w:rFonts w:cstheme="minorHAnsi"/>
        </w:rPr>
      </w:pPr>
      <w:r>
        <w:rPr>
          <w:noProof/>
          <w:lang w:eastAsia="en-IN"/>
        </w:rPr>
        <w:drawing>
          <wp:inline distT="0" distB="0" distL="0" distR="0" wp14:anchorId="0D80440D" wp14:editId="0CBF4D17">
            <wp:extent cx="5199409" cy="3257550"/>
            <wp:effectExtent l="19050" t="19050" r="2032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1902" cy="3277908"/>
                    </a:xfrm>
                    <a:prstGeom prst="rect">
                      <a:avLst/>
                    </a:prstGeom>
                    <a:ln>
                      <a:solidFill>
                        <a:schemeClr val="accent1"/>
                      </a:solidFill>
                    </a:ln>
                  </pic:spPr>
                </pic:pic>
              </a:graphicData>
            </a:graphic>
          </wp:inline>
        </w:drawing>
      </w:r>
    </w:p>
    <w:p w:rsidR="00082D18" w:rsidRDefault="00082D18" w:rsidP="001C614C">
      <w:pPr>
        <w:rPr>
          <w:rFonts w:cstheme="minorHAnsi"/>
        </w:rPr>
      </w:pPr>
    </w:p>
    <w:p w:rsidR="00082D18" w:rsidRDefault="00082D18" w:rsidP="001C614C">
      <w:pPr>
        <w:rPr>
          <w:rFonts w:cstheme="minorHAnsi"/>
        </w:rPr>
      </w:pPr>
      <w:r>
        <w:rPr>
          <w:noProof/>
          <w:lang w:eastAsia="en-IN"/>
        </w:rPr>
        <w:drawing>
          <wp:inline distT="0" distB="0" distL="0" distR="0" wp14:anchorId="21FD1ED5" wp14:editId="0694A30E">
            <wp:extent cx="5276850" cy="3600450"/>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6850" cy="3600450"/>
                    </a:xfrm>
                    <a:prstGeom prst="rect">
                      <a:avLst/>
                    </a:prstGeom>
                    <a:ln>
                      <a:solidFill>
                        <a:schemeClr val="accent1"/>
                      </a:solidFill>
                    </a:ln>
                  </pic:spPr>
                </pic:pic>
              </a:graphicData>
            </a:graphic>
          </wp:inline>
        </w:drawing>
      </w:r>
    </w:p>
    <w:p w:rsidR="00F33CD6" w:rsidRDefault="00F33CD6" w:rsidP="001C614C">
      <w:pPr>
        <w:rPr>
          <w:rFonts w:cstheme="minorHAnsi"/>
        </w:rPr>
      </w:pPr>
    </w:p>
    <w:p w:rsidR="00F33CD6" w:rsidRDefault="00F33CD6" w:rsidP="001C614C">
      <w:pPr>
        <w:rPr>
          <w:rFonts w:cstheme="minorHAnsi"/>
        </w:rPr>
      </w:pPr>
      <w:r>
        <w:rPr>
          <w:rFonts w:cstheme="minorHAnsi"/>
        </w:rPr>
        <w:t xml:space="preserve">As can be seen geometrically in above charts, there will be multiple iterations as per Gradient Descent method, and the curve/line with Maximum Likelihood will be finally selected. </w:t>
      </w:r>
    </w:p>
    <w:p w:rsidR="00F33CD6" w:rsidRDefault="00F33CD6" w:rsidP="001C614C">
      <w:pPr>
        <w:rPr>
          <w:rFonts w:cstheme="minorHAnsi"/>
        </w:rPr>
      </w:pPr>
      <w:r>
        <w:rPr>
          <w:rFonts w:cstheme="minorHAnsi"/>
        </w:rPr>
        <w:t xml:space="preserve">Note : By default the threshold P value is considered to be 0.5. It means that all the data points having P&gt;0.5 will be classified as 1 and otherwise 0. But this can be adjusted as per the requirement to be slightly higher or lower as well. </w:t>
      </w:r>
    </w:p>
    <w:p w:rsidR="00CE31F4" w:rsidRDefault="00053FB2" w:rsidP="00053FB2">
      <w:pPr>
        <w:pStyle w:val="Heading2"/>
      </w:pPr>
      <w:bookmarkStart w:id="9" w:name="_Toc102892794"/>
      <w:r>
        <w:t>Advantages and Disadvantages</w:t>
      </w:r>
      <w:bookmarkEnd w:id="9"/>
    </w:p>
    <w:p w:rsidR="00053FB2" w:rsidRDefault="00053FB2" w:rsidP="00053FB2"/>
    <w:p w:rsidR="00053FB2" w:rsidRPr="00053FB2" w:rsidRDefault="00053FB2" w:rsidP="00E50895">
      <w:pPr>
        <w:pStyle w:val="ListParagraph"/>
        <w:numPr>
          <w:ilvl w:val="0"/>
          <w:numId w:val="14"/>
        </w:numPr>
        <w:rPr>
          <w:b/>
        </w:rPr>
      </w:pPr>
      <w:r w:rsidRPr="00053FB2">
        <w:rPr>
          <w:b/>
        </w:rPr>
        <w:t>Advantages:</w:t>
      </w:r>
    </w:p>
    <w:p w:rsidR="00053FB2" w:rsidRDefault="00053FB2" w:rsidP="00E50895">
      <w:pPr>
        <w:pStyle w:val="ListParagraph"/>
        <w:numPr>
          <w:ilvl w:val="1"/>
          <w:numId w:val="14"/>
        </w:numPr>
      </w:pPr>
      <w:r>
        <w:t xml:space="preserve">Logistic Regression is very efficient in predicting target as compared to alternatives. </w:t>
      </w:r>
    </w:p>
    <w:p w:rsidR="00053FB2" w:rsidRDefault="00053FB2" w:rsidP="00E50895">
      <w:pPr>
        <w:pStyle w:val="ListParagraph"/>
        <w:numPr>
          <w:ilvl w:val="1"/>
          <w:numId w:val="14"/>
        </w:numPr>
      </w:pPr>
      <w:r>
        <w:t>Logistic regression is less prone to Overfitting unlike Decision trees and KNN ( alternatives)</w:t>
      </w:r>
    </w:p>
    <w:p w:rsidR="00053FB2" w:rsidRDefault="00053FB2" w:rsidP="00E50895">
      <w:pPr>
        <w:pStyle w:val="ListParagraph"/>
        <w:numPr>
          <w:ilvl w:val="1"/>
          <w:numId w:val="14"/>
        </w:numPr>
      </w:pPr>
      <w:r>
        <w:t xml:space="preserve">Logisitc Regression is scalable, ie. It works well with large datasets. </w:t>
      </w:r>
    </w:p>
    <w:p w:rsidR="00053FB2" w:rsidRDefault="00390BE5" w:rsidP="00E50895">
      <w:pPr>
        <w:pStyle w:val="ListParagraph"/>
        <w:numPr>
          <w:ilvl w:val="0"/>
          <w:numId w:val="14"/>
        </w:numPr>
        <w:rPr>
          <w:b/>
        </w:rPr>
      </w:pPr>
      <w:r>
        <w:rPr>
          <w:b/>
        </w:rPr>
        <w:t>Disadvantages</w:t>
      </w:r>
      <w:r w:rsidR="00053FB2" w:rsidRPr="00053FB2">
        <w:rPr>
          <w:b/>
        </w:rPr>
        <w:t xml:space="preserve"> :</w:t>
      </w:r>
    </w:p>
    <w:p w:rsidR="00053FB2" w:rsidRDefault="00053FB2" w:rsidP="00E50895">
      <w:pPr>
        <w:pStyle w:val="ListParagraph"/>
        <w:numPr>
          <w:ilvl w:val="1"/>
          <w:numId w:val="14"/>
        </w:numPr>
      </w:pPr>
      <w:r>
        <w:t xml:space="preserve">A lot of pre-processing is required for Logistic Regression which requires considerable time and effort. This includes feature scaling, treating missing values and outliers etc. </w:t>
      </w:r>
    </w:p>
    <w:p w:rsidR="00053FB2" w:rsidRDefault="00390BE5" w:rsidP="00E50895">
      <w:pPr>
        <w:pStyle w:val="ListParagraph"/>
        <w:numPr>
          <w:ilvl w:val="1"/>
          <w:numId w:val="14"/>
        </w:numPr>
      </w:pPr>
      <w:r>
        <w:t xml:space="preserve">It assumes that there is a linear relation between a feature and target variable. In real world datasets, that is not usually the case, hence applicability of logistic regression goes for a toss. </w:t>
      </w:r>
    </w:p>
    <w:p w:rsidR="006778C3" w:rsidRDefault="006778C3" w:rsidP="006778C3">
      <w:pPr>
        <w:pStyle w:val="Heading2"/>
      </w:pPr>
      <w:bookmarkStart w:id="10" w:name="_Toc102892795"/>
      <w:r>
        <w:t>Logistic Regression implementation in Python</w:t>
      </w:r>
      <w:bookmarkEnd w:id="10"/>
    </w:p>
    <w:p w:rsidR="006778C3" w:rsidRDefault="006778C3" w:rsidP="006778C3"/>
    <w:p w:rsidR="006778C3" w:rsidRDefault="006778C3" w:rsidP="006778C3">
      <w:r>
        <w:t>For Python demo of today’s models, we’ll be using Voice sample data of about 3000 males and females. The Target variable would be Male/</w:t>
      </w:r>
      <w:proofErr w:type="gramStart"/>
      <w:r>
        <w:t>Female ,</w:t>
      </w:r>
      <w:proofErr w:type="gramEnd"/>
      <w:r>
        <w:t xml:space="preserve"> as the objective is to predict whether a person is Male or Female based on their voice characteristics. </w:t>
      </w:r>
    </w:p>
    <w:p w:rsidR="006778C3" w:rsidRDefault="006778C3" w:rsidP="006778C3">
      <w:r>
        <w:t xml:space="preserve">Let’s first load and Process the data before we train our Logistic Regression model as below – </w:t>
      </w:r>
    </w:p>
    <w:p w:rsidR="006778C3" w:rsidRDefault="006778C3" w:rsidP="006778C3">
      <w:pPr>
        <w:pStyle w:val="Heading3"/>
      </w:pPr>
      <w:bookmarkStart w:id="11" w:name="_Toc102892796"/>
      <w:r>
        <w:t>Loading and Preparing Voice data for Model training –</w:t>
      </w:r>
      <w:bookmarkEnd w:id="11"/>
    </w:p>
    <w:p w:rsidR="006778C3" w:rsidRPr="006778C3" w:rsidRDefault="006778C3" w:rsidP="006778C3"/>
    <w:p w:rsidR="006778C3" w:rsidRDefault="006778C3" w:rsidP="006778C3">
      <w:r>
        <w:rPr>
          <w:noProof/>
          <w:lang w:eastAsia="en-IN"/>
        </w:rPr>
        <w:drawing>
          <wp:inline distT="0" distB="0" distL="0" distR="0" wp14:anchorId="0F40031E" wp14:editId="25C43DC3">
            <wp:extent cx="5731510" cy="2257425"/>
            <wp:effectExtent l="19050" t="19050" r="2159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57425"/>
                    </a:xfrm>
                    <a:prstGeom prst="rect">
                      <a:avLst/>
                    </a:prstGeom>
                    <a:ln>
                      <a:solidFill>
                        <a:schemeClr val="accent1"/>
                      </a:solidFill>
                    </a:ln>
                  </pic:spPr>
                </pic:pic>
              </a:graphicData>
            </a:graphic>
          </wp:inline>
        </w:drawing>
      </w:r>
    </w:p>
    <w:p w:rsidR="006778C3" w:rsidRDefault="006778C3" w:rsidP="006778C3">
      <w:r>
        <w:rPr>
          <w:noProof/>
          <w:lang w:eastAsia="en-IN"/>
        </w:rPr>
        <w:drawing>
          <wp:inline distT="0" distB="0" distL="0" distR="0" wp14:anchorId="74822D97" wp14:editId="411BEC32">
            <wp:extent cx="5731510" cy="2922270"/>
            <wp:effectExtent l="19050" t="19050" r="21590" b="1143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22270"/>
                    </a:xfrm>
                    <a:prstGeom prst="rect">
                      <a:avLst/>
                    </a:prstGeom>
                    <a:ln>
                      <a:solidFill>
                        <a:schemeClr val="accent1"/>
                      </a:solidFill>
                    </a:ln>
                  </pic:spPr>
                </pic:pic>
              </a:graphicData>
            </a:graphic>
          </wp:inline>
        </w:drawing>
      </w:r>
    </w:p>
    <w:p w:rsidR="006778C3" w:rsidRDefault="006778C3" w:rsidP="006778C3">
      <w:r>
        <w:rPr>
          <w:noProof/>
          <w:lang w:eastAsia="en-IN"/>
        </w:rPr>
        <w:drawing>
          <wp:inline distT="0" distB="0" distL="0" distR="0" wp14:anchorId="67411B32" wp14:editId="47BD2F9F">
            <wp:extent cx="5731510" cy="3766185"/>
            <wp:effectExtent l="19050" t="19050" r="21590" b="2476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766185"/>
                    </a:xfrm>
                    <a:prstGeom prst="rect">
                      <a:avLst/>
                    </a:prstGeom>
                    <a:ln>
                      <a:solidFill>
                        <a:schemeClr val="accent1"/>
                      </a:solidFill>
                    </a:ln>
                  </pic:spPr>
                </pic:pic>
              </a:graphicData>
            </a:graphic>
          </wp:inline>
        </w:drawing>
      </w:r>
    </w:p>
    <w:p w:rsidR="006778C3" w:rsidRDefault="006778C3" w:rsidP="006778C3">
      <w:r>
        <w:rPr>
          <w:noProof/>
          <w:lang w:eastAsia="en-IN"/>
        </w:rPr>
        <w:drawing>
          <wp:inline distT="0" distB="0" distL="0" distR="0" wp14:anchorId="3FD8B42A" wp14:editId="77847B15">
            <wp:extent cx="5731510" cy="3997960"/>
            <wp:effectExtent l="19050" t="19050" r="21590" b="215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97960"/>
                    </a:xfrm>
                    <a:prstGeom prst="rect">
                      <a:avLst/>
                    </a:prstGeom>
                    <a:ln>
                      <a:solidFill>
                        <a:schemeClr val="accent1"/>
                      </a:solidFill>
                    </a:ln>
                  </pic:spPr>
                </pic:pic>
              </a:graphicData>
            </a:graphic>
          </wp:inline>
        </w:drawing>
      </w:r>
    </w:p>
    <w:p w:rsidR="006778C3" w:rsidRDefault="006778C3" w:rsidP="006778C3">
      <w:r>
        <w:rPr>
          <w:noProof/>
          <w:lang w:eastAsia="en-IN"/>
        </w:rPr>
        <w:drawing>
          <wp:inline distT="0" distB="0" distL="0" distR="0" wp14:anchorId="3072CDF0" wp14:editId="3F534D06">
            <wp:extent cx="5731510" cy="3009900"/>
            <wp:effectExtent l="19050" t="19050" r="21590"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09900"/>
                    </a:xfrm>
                    <a:prstGeom prst="rect">
                      <a:avLst/>
                    </a:prstGeom>
                    <a:ln>
                      <a:solidFill>
                        <a:schemeClr val="accent1"/>
                      </a:solidFill>
                    </a:ln>
                  </pic:spPr>
                </pic:pic>
              </a:graphicData>
            </a:graphic>
          </wp:inline>
        </w:drawing>
      </w:r>
    </w:p>
    <w:p w:rsidR="006778C3" w:rsidRDefault="006778C3" w:rsidP="006778C3"/>
    <w:p w:rsidR="006778C3" w:rsidRDefault="006778C3" w:rsidP="006778C3">
      <w:r>
        <w:t xml:space="preserve">Our data is ready for training now. </w:t>
      </w:r>
    </w:p>
    <w:p w:rsidR="006778C3" w:rsidRDefault="006778C3" w:rsidP="006778C3"/>
    <w:p w:rsidR="006778C3" w:rsidRDefault="006778C3" w:rsidP="006778C3">
      <w:pPr>
        <w:pStyle w:val="Heading3"/>
      </w:pPr>
      <w:bookmarkStart w:id="12" w:name="_Toc102892797"/>
      <w:r>
        <w:t>Logistic Regression model training and Performance measurement –</w:t>
      </w:r>
      <w:bookmarkEnd w:id="12"/>
    </w:p>
    <w:p w:rsidR="006778C3" w:rsidRDefault="006778C3" w:rsidP="006778C3"/>
    <w:p w:rsidR="006778C3" w:rsidRDefault="006778C3" w:rsidP="006778C3">
      <w:r>
        <w:rPr>
          <w:noProof/>
          <w:lang w:eastAsia="en-IN"/>
        </w:rPr>
        <w:drawing>
          <wp:inline distT="0" distB="0" distL="0" distR="0" wp14:anchorId="79BEBB0A" wp14:editId="251A6300">
            <wp:extent cx="5731510" cy="2312035"/>
            <wp:effectExtent l="19050" t="19050" r="21590" b="1206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12035"/>
                    </a:xfrm>
                    <a:prstGeom prst="rect">
                      <a:avLst/>
                    </a:prstGeom>
                    <a:ln>
                      <a:solidFill>
                        <a:schemeClr val="accent1"/>
                      </a:solidFill>
                    </a:ln>
                  </pic:spPr>
                </pic:pic>
              </a:graphicData>
            </a:graphic>
          </wp:inline>
        </w:drawing>
      </w:r>
    </w:p>
    <w:p w:rsidR="006778C3" w:rsidRDefault="006778C3" w:rsidP="006778C3">
      <w:r>
        <w:rPr>
          <w:noProof/>
          <w:lang w:eastAsia="en-IN"/>
        </w:rPr>
        <w:drawing>
          <wp:inline distT="0" distB="0" distL="0" distR="0" wp14:anchorId="0054ADED" wp14:editId="4BA1160B">
            <wp:extent cx="5731510" cy="1177925"/>
            <wp:effectExtent l="19050" t="19050" r="21590" b="222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77925"/>
                    </a:xfrm>
                    <a:prstGeom prst="rect">
                      <a:avLst/>
                    </a:prstGeom>
                    <a:ln>
                      <a:solidFill>
                        <a:schemeClr val="accent1"/>
                      </a:solidFill>
                    </a:ln>
                  </pic:spPr>
                </pic:pic>
              </a:graphicData>
            </a:graphic>
          </wp:inline>
        </w:drawing>
      </w:r>
    </w:p>
    <w:p w:rsidR="006778C3" w:rsidRDefault="006778C3" w:rsidP="006778C3">
      <w:r>
        <w:rPr>
          <w:noProof/>
          <w:lang w:eastAsia="en-IN"/>
        </w:rPr>
        <w:drawing>
          <wp:inline distT="0" distB="0" distL="0" distR="0" wp14:anchorId="7DD77FA2" wp14:editId="4F4857B2">
            <wp:extent cx="5731510" cy="3030279"/>
            <wp:effectExtent l="19050" t="19050" r="21590" b="1778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1705"/>
                    <a:stretch/>
                  </pic:blipFill>
                  <pic:spPr bwMode="auto">
                    <a:xfrm>
                      <a:off x="0" y="0"/>
                      <a:ext cx="5731510" cy="3030279"/>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778C3" w:rsidRDefault="006778C3" w:rsidP="006778C3">
      <w:r>
        <w:rPr>
          <w:noProof/>
          <w:lang w:eastAsia="en-IN"/>
        </w:rPr>
        <w:drawing>
          <wp:inline distT="0" distB="0" distL="0" distR="0" wp14:anchorId="25592C98" wp14:editId="69109065">
            <wp:extent cx="5731510" cy="3965575"/>
            <wp:effectExtent l="19050" t="19050" r="21590" b="1587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965575"/>
                    </a:xfrm>
                    <a:prstGeom prst="rect">
                      <a:avLst/>
                    </a:prstGeom>
                    <a:ln>
                      <a:solidFill>
                        <a:schemeClr val="accent1"/>
                      </a:solidFill>
                    </a:ln>
                  </pic:spPr>
                </pic:pic>
              </a:graphicData>
            </a:graphic>
          </wp:inline>
        </w:drawing>
      </w:r>
    </w:p>
    <w:p w:rsidR="006778C3" w:rsidRPr="006778C3" w:rsidRDefault="006778C3" w:rsidP="006778C3"/>
    <w:p w:rsidR="00443610" w:rsidRDefault="006778C3" w:rsidP="002D34FF">
      <w:pPr>
        <w:pStyle w:val="Heading1"/>
        <w:numPr>
          <w:ilvl w:val="0"/>
          <w:numId w:val="14"/>
        </w:numPr>
        <w:rPr>
          <w:lang w:val="en-US"/>
        </w:rPr>
      </w:pPr>
      <w:bookmarkStart w:id="13" w:name="_Toc102892798"/>
      <w:r>
        <w:rPr>
          <w:lang w:val="en-US"/>
        </w:rPr>
        <w:t>Decision Trees</w:t>
      </w:r>
      <w:bookmarkEnd w:id="13"/>
      <w:r>
        <w:rPr>
          <w:lang w:val="en-US"/>
        </w:rPr>
        <w:t xml:space="preserve"> </w:t>
      </w:r>
    </w:p>
    <w:p w:rsidR="005E4DBC" w:rsidRDefault="005E4DBC" w:rsidP="00D032C6">
      <w:pPr>
        <w:rPr>
          <w:lang w:val="en-US"/>
        </w:rPr>
      </w:pPr>
    </w:p>
    <w:p w:rsidR="00506963" w:rsidRDefault="00506963" w:rsidP="005E4DBC">
      <w:pPr>
        <w:rPr>
          <w:lang w:val="en-US"/>
        </w:rPr>
      </w:pPr>
      <w:r>
        <w:rPr>
          <w:lang w:val="en-US"/>
        </w:rPr>
        <w:t xml:space="preserve">Decision trees are a class of algorithms which train a tree-like structure in order to predict target output. </w:t>
      </w:r>
      <w:r w:rsidR="000474E5">
        <w:rPr>
          <w:lang w:val="en-US"/>
        </w:rPr>
        <w:t>It</w:t>
      </w:r>
      <w:r>
        <w:rPr>
          <w:lang w:val="en-US"/>
        </w:rPr>
        <w:t xml:space="preserve"> can be used for both classific</w:t>
      </w:r>
      <w:r w:rsidR="000474E5">
        <w:rPr>
          <w:lang w:val="en-US"/>
        </w:rPr>
        <w:t xml:space="preserve">ation and regression problems, but in the interest of time, our scope of discussion would be limited to Classification use case only. </w:t>
      </w:r>
      <w:r w:rsidR="00B13E30">
        <w:rPr>
          <w:lang w:val="en-US"/>
        </w:rPr>
        <w:t xml:space="preserve">The mechanism of decision trees is somewhat easier to understand than logistic regression because it can be visualized to a greater extent and an actual final tree can be drawn as we’ll see later. </w:t>
      </w:r>
    </w:p>
    <w:p w:rsidR="00506963" w:rsidRDefault="00506963" w:rsidP="005E4DBC">
      <w:pPr>
        <w:rPr>
          <w:lang w:val="en-US"/>
        </w:rPr>
      </w:pPr>
    </w:p>
    <w:p w:rsidR="00506963" w:rsidRDefault="00506963" w:rsidP="005E4DBC">
      <w:pPr>
        <w:rPr>
          <w:lang w:val="en-US"/>
        </w:rPr>
      </w:pPr>
      <w:r>
        <w:rPr>
          <w:lang w:val="en-US"/>
        </w:rPr>
        <w:t xml:space="preserve">Let’s look at a simple example of a decision tree below to expand on our understanding – </w:t>
      </w:r>
    </w:p>
    <w:p w:rsidR="005E4DBC" w:rsidRDefault="00506963" w:rsidP="005E4DBC">
      <w:pPr>
        <w:rPr>
          <w:lang w:val="en-US"/>
        </w:rPr>
      </w:pPr>
      <w:r>
        <w:rPr>
          <w:noProof/>
          <w:lang w:eastAsia="en-IN"/>
        </w:rPr>
        <w:drawing>
          <wp:inline distT="0" distB="0" distL="0" distR="0" wp14:anchorId="3B804FFA" wp14:editId="44890921">
            <wp:extent cx="5731510" cy="2803525"/>
            <wp:effectExtent l="19050" t="19050" r="21590" b="15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03525"/>
                    </a:xfrm>
                    <a:prstGeom prst="rect">
                      <a:avLst/>
                    </a:prstGeom>
                    <a:ln>
                      <a:solidFill>
                        <a:schemeClr val="accent1"/>
                      </a:solidFill>
                    </a:ln>
                  </pic:spPr>
                </pic:pic>
              </a:graphicData>
            </a:graphic>
          </wp:inline>
        </w:drawing>
      </w:r>
      <w:r>
        <w:rPr>
          <w:lang w:val="en-US"/>
        </w:rPr>
        <w:t xml:space="preserve"> </w:t>
      </w:r>
    </w:p>
    <w:p w:rsidR="00B13E30" w:rsidRDefault="00B13E30" w:rsidP="005E4DBC">
      <w:pPr>
        <w:tabs>
          <w:tab w:val="left" w:pos="3885"/>
        </w:tabs>
        <w:rPr>
          <w:lang w:val="en-US"/>
        </w:rPr>
      </w:pPr>
      <w:proofErr w:type="gramStart"/>
      <w:r>
        <w:rPr>
          <w:lang w:val="en-US"/>
        </w:rPr>
        <w:t>Context :</w:t>
      </w:r>
      <w:proofErr w:type="gramEnd"/>
      <w:r>
        <w:rPr>
          <w:lang w:val="en-US"/>
        </w:rPr>
        <w:t xml:space="preserve"> This is  decision tree which predicts whether a player should be selected for a particular team based on some player attributes and characteristics.</w:t>
      </w:r>
    </w:p>
    <w:p w:rsidR="00B13E30" w:rsidRDefault="00B13E30" w:rsidP="005E4DBC">
      <w:pPr>
        <w:tabs>
          <w:tab w:val="left" w:pos="3885"/>
        </w:tabs>
        <w:rPr>
          <w:lang w:val="en-US"/>
        </w:rPr>
      </w:pPr>
    </w:p>
    <w:p w:rsidR="00F003BC" w:rsidRDefault="00B13E30" w:rsidP="005E4DBC">
      <w:pPr>
        <w:tabs>
          <w:tab w:val="left" w:pos="3885"/>
        </w:tabs>
        <w:rPr>
          <w:lang w:val="en-US"/>
        </w:rPr>
      </w:pPr>
      <w:r>
        <w:rPr>
          <w:lang w:val="en-US"/>
        </w:rPr>
        <w:t xml:space="preserve">It can be observed that a decision tree essentially asks a </w:t>
      </w:r>
      <w:proofErr w:type="gramStart"/>
      <w:r>
        <w:rPr>
          <w:lang w:val="en-US"/>
        </w:rPr>
        <w:t>series  of</w:t>
      </w:r>
      <w:proofErr w:type="gramEnd"/>
      <w:r>
        <w:rPr>
          <w:lang w:val="en-US"/>
        </w:rPr>
        <w:t xml:space="preserve"> questions to arrive at a prediction. </w:t>
      </w:r>
    </w:p>
    <w:p w:rsidR="00B13E30" w:rsidRDefault="00B13E30" w:rsidP="005E4DBC">
      <w:pPr>
        <w:tabs>
          <w:tab w:val="left" w:pos="3885"/>
        </w:tabs>
        <w:rPr>
          <w:lang w:val="en-US"/>
        </w:rPr>
      </w:pPr>
      <w:r>
        <w:rPr>
          <w:lang w:val="en-US"/>
        </w:rPr>
        <w:t xml:space="preserve">All of these questions are “Yes/No” questions. Based on the answer to that specific question, the data is split accordingly into Yes/No branches. These questions continue until the tree arrives at a decision. Thus, essentially the training of a decision tree is all about what questions to ask and when. </w:t>
      </w:r>
    </w:p>
    <w:p w:rsidR="00B13E30" w:rsidRDefault="00B13E30" w:rsidP="005E4DBC">
      <w:pPr>
        <w:tabs>
          <w:tab w:val="left" w:pos="3885"/>
        </w:tabs>
        <w:rPr>
          <w:lang w:val="en-US"/>
        </w:rPr>
      </w:pPr>
      <w:r>
        <w:rPr>
          <w:lang w:val="en-US"/>
        </w:rPr>
        <w:t xml:space="preserve">It can also be seen that blocks are labelled as Root Node, Decision Node or Leaf node in above image. Let’s try to understand these by definition – </w:t>
      </w:r>
    </w:p>
    <w:p w:rsidR="00046E73" w:rsidRDefault="00046E73" w:rsidP="005E4DBC">
      <w:pPr>
        <w:tabs>
          <w:tab w:val="left" w:pos="3885"/>
        </w:tabs>
        <w:rPr>
          <w:lang w:val="en-US"/>
        </w:rPr>
      </w:pPr>
      <w:r>
        <w:rPr>
          <w:lang w:val="en-US"/>
        </w:rPr>
        <w:t xml:space="preserve">is to be learnt that each split results into datasets or “nodes”, on which further splits are performed based on specific questions. </w:t>
      </w:r>
    </w:p>
    <w:p w:rsidR="00B13E30" w:rsidRDefault="00B13E30" w:rsidP="00046E73">
      <w:pPr>
        <w:tabs>
          <w:tab w:val="left" w:pos="3885"/>
        </w:tabs>
        <w:rPr>
          <w:lang w:val="en-US"/>
        </w:rPr>
      </w:pPr>
      <w:r w:rsidRPr="00B13E30">
        <w:rPr>
          <w:b/>
          <w:lang w:val="en-US"/>
        </w:rPr>
        <w:t xml:space="preserve">Root </w:t>
      </w:r>
      <w:proofErr w:type="gramStart"/>
      <w:r w:rsidRPr="00B13E30">
        <w:rPr>
          <w:b/>
          <w:lang w:val="en-US"/>
        </w:rPr>
        <w:t>Node :</w:t>
      </w:r>
      <w:proofErr w:type="gramEnd"/>
      <w:r w:rsidRPr="00B13E30">
        <w:rPr>
          <w:b/>
          <w:lang w:val="en-US"/>
        </w:rPr>
        <w:t xml:space="preserve"> </w:t>
      </w:r>
      <w:r w:rsidR="00046E73">
        <w:rPr>
          <w:lang w:val="en-US"/>
        </w:rPr>
        <w:t xml:space="preserve">The root node contains entire training data, and this is where the splitting starts. The first step in any decision tree would be to split the train data into 2 parts based on a specific question pertaining to a particular feature. We’ll talk soon about how that feature and particular question is selected. But to reiterate, root node is where the first split happens on entire data. </w:t>
      </w:r>
    </w:p>
    <w:p w:rsidR="00046E73" w:rsidRDefault="00046E73" w:rsidP="00046E73">
      <w:pPr>
        <w:tabs>
          <w:tab w:val="left" w:pos="3885"/>
        </w:tabs>
        <w:rPr>
          <w:lang w:val="en-US"/>
        </w:rPr>
      </w:pPr>
      <w:r>
        <w:rPr>
          <w:lang w:val="en-US"/>
        </w:rPr>
        <w:t xml:space="preserve">In above example, the question “Whether a player is under 30 </w:t>
      </w:r>
      <w:proofErr w:type="gramStart"/>
      <w:r>
        <w:rPr>
          <w:lang w:val="en-US"/>
        </w:rPr>
        <w:t>“ is</w:t>
      </w:r>
      <w:proofErr w:type="gramEnd"/>
      <w:r>
        <w:rPr>
          <w:lang w:val="en-US"/>
        </w:rPr>
        <w:t xml:space="preserve"> chosen at the root node. </w:t>
      </w:r>
    </w:p>
    <w:p w:rsidR="00046E73" w:rsidRPr="00046E73" w:rsidRDefault="00046E73" w:rsidP="00046E73">
      <w:pPr>
        <w:tabs>
          <w:tab w:val="left" w:pos="3885"/>
        </w:tabs>
        <w:rPr>
          <w:lang w:val="en-US"/>
        </w:rPr>
      </w:pPr>
      <w:r>
        <w:rPr>
          <w:b/>
          <w:lang w:val="en-US"/>
        </w:rPr>
        <w:t xml:space="preserve">Leaf </w:t>
      </w:r>
      <w:proofErr w:type="gramStart"/>
      <w:r>
        <w:rPr>
          <w:b/>
          <w:lang w:val="en-US"/>
        </w:rPr>
        <w:t>Node :</w:t>
      </w:r>
      <w:proofErr w:type="gramEnd"/>
      <w:r>
        <w:rPr>
          <w:b/>
          <w:lang w:val="en-US"/>
        </w:rPr>
        <w:t xml:space="preserve"> </w:t>
      </w:r>
      <w:r>
        <w:rPr>
          <w:lang w:val="en-US"/>
        </w:rPr>
        <w:t xml:space="preserve">Leaf nodes are end point nodes in a decision tree which dictate the prediction ultimately. Leaf nodes are not divided further. In above figure, leaf nodes are represented by green color. </w:t>
      </w:r>
    </w:p>
    <w:p w:rsidR="00046E73" w:rsidRDefault="00046E73" w:rsidP="00046E73">
      <w:pPr>
        <w:tabs>
          <w:tab w:val="left" w:pos="3885"/>
        </w:tabs>
        <w:rPr>
          <w:lang w:val="en-US"/>
        </w:rPr>
      </w:pPr>
      <w:r w:rsidRPr="00046E73">
        <w:rPr>
          <w:b/>
          <w:lang w:val="en-US"/>
        </w:rPr>
        <w:t xml:space="preserve">Decision </w:t>
      </w:r>
      <w:proofErr w:type="gramStart"/>
      <w:r w:rsidRPr="00046E73">
        <w:rPr>
          <w:b/>
          <w:lang w:val="en-US"/>
        </w:rPr>
        <w:t>Nodes :</w:t>
      </w:r>
      <w:proofErr w:type="gramEnd"/>
      <w:r w:rsidRPr="00046E73">
        <w:rPr>
          <w:b/>
          <w:lang w:val="en-US"/>
        </w:rPr>
        <w:t xml:space="preserve"> </w:t>
      </w:r>
      <w:r>
        <w:rPr>
          <w:lang w:val="en-US"/>
        </w:rPr>
        <w:t xml:space="preserve">Splitting of root nodes results in subsequent splits of datasets which are further split unless a leaf node is achieved. Thus, all the nodes between top node </w:t>
      </w:r>
      <w:proofErr w:type="gramStart"/>
      <w:r>
        <w:rPr>
          <w:lang w:val="en-US"/>
        </w:rPr>
        <w:t>( root</w:t>
      </w:r>
      <w:proofErr w:type="gramEnd"/>
      <w:r>
        <w:rPr>
          <w:lang w:val="en-US"/>
        </w:rPr>
        <w:t xml:space="preserve"> node) and bottom nodes ( leaf nodes) are called decision nodes. All decision nodes are split further based on specific feature and question. </w:t>
      </w:r>
    </w:p>
    <w:p w:rsidR="00046E73" w:rsidRDefault="00813CA3" w:rsidP="00046E73">
      <w:pPr>
        <w:tabs>
          <w:tab w:val="left" w:pos="3885"/>
        </w:tabs>
        <w:rPr>
          <w:lang w:val="en-US"/>
        </w:rPr>
      </w:pPr>
      <w:r>
        <w:rPr>
          <w:lang w:val="en-US"/>
        </w:rPr>
        <w:t xml:space="preserve">Before we discuss the detailed step by step algorithm of decision trees, it is necessary to learn 3 concepts – Purity of a </w:t>
      </w:r>
      <w:proofErr w:type="gramStart"/>
      <w:r>
        <w:rPr>
          <w:lang w:val="en-US"/>
        </w:rPr>
        <w:t>split,  Gini</w:t>
      </w:r>
      <w:proofErr w:type="gramEnd"/>
      <w:r>
        <w:rPr>
          <w:lang w:val="en-US"/>
        </w:rPr>
        <w:t xml:space="preserve"> Index, Entropy and Information Gain. Let’s discuss these one by one – </w:t>
      </w:r>
    </w:p>
    <w:p w:rsidR="00813CA3" w:rsidRDefault="00813CA3" w:rsidP="00813CA3">
      <w:pPr>
        <w:pStyle w:val="Heading2"/>
        <w:rPr>
          <w:lang w:val="en-US"/>
        </w:rPr>
      </w:pPr>
      <w:bookmarkStart w:id="14" w:name="_Toc102892799"/>
      <w:r>
        <w:rPr>
          <w:lang w:val="en-US"/>
        </w:rPr>
        <w:t>Pure/Impure datasets</w:t>
      </w:r>
      <w:bookmarkEnd w:id="14"/>
    </w:p>
    <w:p w:rsidR="00813CA3" w:rsidRDefault="00813CA3" w:rsidP="00813CA3">
      <w:pPr>
        <w:rPr>
          <w:lang w:val="en-US"/>
        </w:rPr>
      </w:pPr>
    </w:p>
    <w:p w:rsidR="00813CA3" w:rsidRDefault="00813CA3" w:rsidP="00813CA3">
      <w:pPr>
        <w:rPr>
          <w:lang w:val="en-US"/>
        </w:rPr>
      </w:pPr>
      <w:r>
        <w:rPr>
          <w:lang w:val="en-US"/>
        </w:rPr>
        <w:t xml:space="preserve">Here, purity or impurity of the data is related to how homogenous the data is in terms of Target variable. </w:t>
      </w:r>
    </w:p>
    <w:p w:rsidR="00813CA3" w:rsidRDefault="00813CA3" w:rsidP="00813CA3">
      <w:pPr>
        <w:rPr>
          <w:lang w:val="en-US"/>
        </w:rPr>
      </w:pPr>
      <w:r>
        <w:rPr>
          <w:lang w:val="en-US"/>
        </w:rPr>
        <w:t xml:space="preserve">Let’s look at it with an analogy of Oranges </w:t>
      </w:r>
      <w:proofErr w:type="gramStart"/>
      <w:r>
        <w:rPr>
          <w:lang w:val="en-US"/>
        </w:rPr>
        <w:t>vs</w:t>
      </w:r>
      <w:proofErr w:type="gramEnd"/>
      <w:r>
        <w:rPr>
          <w:lang w:val="en-US"/>
        </w:rPr>
        <w:t xml:space="preserve"> Apples data. </w:t>
      </w:r>
      <w:proofErr w:type="gramStart"/>
      <w:r>
        <w:rPr>
          <w:lang w:val="en-US"/>
        </w:rPr>
        <w:t>( Orange</w:t>
      </w:r>
      <w:proofErr w:type="gramEnd"/>
      <w:r>
        <w:rPr>
          <w:lang w:val="en-US"/>
        </w:rPr>
        <w:t xml:space="preserve"> and Apple correspond to target variable in our analogy )</w:t>
      </w:r>
    </w:p>
    <w:p w:rsidR="00813CA3" w:rsidRDefault="00813CA3" w:rsidP="00813CA3">
      <w:pPr>
        <w:rPr>
          <w:lang w:val="en-US"/>
        </w:rPr>
      </w:pPr>
      <w:r>
        <w:rPr>
          <w:lang w:val="en-US"/>
        </w:rPr>
        <w:t xml:space="preserve">Let’s assume we have a </w:t>
      </w:r>
      <w:proofErr w:type="gramStart"/>
      <w:r>
        <w:rPr>
          <w:lang w:val="en-US"/>
        </w:rPr>
        <w:t>box(</w:t>
      </w:r>
      <w:proofErr w:type="gramEnd"/>
      <w:r>
        <w:rPr>
          <w:lang w:val="en-US"/>
        </w:rPr>
        <w:t xml:space="preserve">dataset in analogy) of 20 fruits. Out of which ~11 are Apple and ~9 are oranges. </w:t>
      </w:r>
    </w:p>
    <w:p w:rsidR="00813CA3" w:rsidRDefault="00813CA3" w:rsidP="00813CA3">
      <w:pPr>
        <w:rPr>
          <w:lang w:val="en-US"/>
        </w:rPr>
      </w:pPr>
      <w:r>
        <w:rPr>
          <w:lang w:val="en-US"/>
        </w:rPr>
        <w:t xml:space="preserve">This can be visualized as – </w:t>
      </w:r>
    </w:p>
    <w:p w:rsidR="00813CA3" w:rsidRDefault="00813CA3" w:rsidP="00813CA3">
      <w:pPr>
        <w:rPr>
          <w:lang w:val="en-US"/>
        </w:rPr>
      </w:pPr>
      <w:r>
        <w:rPr>
          <w:noProof/>
          <w:lang w:eastAsia="en-IN"/>
        </w:rPr>
        <w:drawing>
          <wp:inline distT="0" distB="0" distL="0" distR="0" wp14:anchorId="583012A0" wp14:editId="47476395">
            <wp:extent cx="5731510" cy="294449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44495"/>
                    </a:xfrm>
                    <a:prstGeom prst="rect">
                      <a:avLst/>
                    </a:prstGeom>
                  </pic:spPr>
                </pic:pic>
              </a:graphicData>
            </a:graphic>
          </wp:inline>
        </w:drawing>
      </w:r>
    </w:p>
    <w:p w:rsidR="00813CA3" w:rsidRDefault="00813CA3" w:rsidP="00813CA3">
      <w:pPr>
        <w:rPr>
          <w:lang w:val="en-US"/>
        </w:rPr>
      </w:pPr>
      <w:r>
        <w:rPr>
          <w:lang w:val="en-US"/>
        </w:rPr>
        <w:t>In this case, we can see that there are about equal Oranges and Apples in our data. Such cases are called Impure</w:t>
      </w:r>
      <w:r w:rsidR="002B3020">
        <w:rPr>
          <w:lang w:val="en-US"/>
        </w:rPr>
        <w:t xml:space="preserve"> </w:t>
      </w:r>
      <w:proofErr w:type="gramStart"/>
      <w:r w:rsidR="002B3020">
        <w:rPr>
          <w:lang w:val="en-US"/>
        </w:rPr>
        <w:t xml:space="preserve">datasets </w:t>
      </w:r>
      <w:r>
        <w:rPr>
          <w:lang w:val="en-US"/>
        </w:rPr>
        <w:t>,</w:t>
      </w:r>
      <w:proofErr w:type="gramEnd"/>
      <w:r>
        <w:rPr>
          <w:lang w:val="en-US"/>
        </w:rPr>
        <w:t xml:space="preserve"> because it is neither a pure dataset in terms of Apples nor in terms or Oranges. </w:t>
      </w:r>
      <w:r w:rsidR="002B3020">
        <w:rPr>
          <w:lang w:val="en-US"/>
        </w:rPr>
        <w:t xml:space="preserve">If a random fruit is picked from this box, it can well either be Orange or Apple. </w:t>
      </w:r>
    </w:p>
    <w:p w:rsidR="002B3020" w:rsidRDefault="002B3020" w:rsidP="00813CA3">
      <w:pPr>
        <w:rPr>
          <w:lang w:val="en-US"/>
        </w:rPr>
      </w:pPr>
    </w:p>
    <w:p w:rsidR="002B3020" w:rsidRDefault="002B3020" w:rsidP="00813CA3">
      <w:pPr>
        <w:rPr>
          <w:lang w:val="en-US"/>
        </w:rPr>
      </w:pPr>
      <w:r>
        <w:rPr>
          <w:lang w:val="en-US"/>
        </w:rPr>
        <w:t xml:space="preserve">But now, </w:t>
      </w:r>
      <w:proofErr w:type="spellStart"/>
      <w:r>
        <w:rPr>
          <w:lang w:val="en-US"/>
        </w:rPr>
        <w:t>lets</w:t>
      </w:r>
      <w:proofErr w:type="spellEnd"/>
      <w:r>
        <w:rPr>
          <w:lang w:val="en-US"/>
        </w:rPr>
        <w:t xml:space="preserve"> look at the below case where we have 17 Apple and 3 Oranges-</w:t>
      </w:r>
    </w:p>
    <w:p w:rsidR="002B3020" w:rsidRDefault="002B3020" w:rsidP="00813CA3">
      <w:pPr>
        <w:rPr>
          <w:lang w:val="en-US"/>
        </w:rPr>
      </w:pPr>
      <w:r>
        <w:rPr>
          <w:noProof/>
          <w:lang w:eastAsia="en-IN"/>
        </w:rPr>
        <w:drawing>
          <wp:inline distT="0" distB="0" distL="0" distR="0" wp14:anchorId="18C434B5" wp14:editId="3A26B49C">
            <wp:extent cx="5731510" cy="286131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61310"/>
                    </a:xfrm>
                    <a:prstGeom prst="rect">
                      <a:avLst/>
                    </a:prstGeom>
                  </pic:spPr>
                </pic:pic>
              </a:graphicData>
            </a:graphic>
          </wp:inline>
        </w:drawing>
      </w:r>
    </w:p>
    <w:p w:rsidR="002B3020" w:rsidRDefault="002B3020" w:rsidP="00813CA3">
      <w:pPr>
        <w:rPr>
          <w:lang w:val="en-US"/>
        </w:rPr>
      </w:pPr>
      <w:r>
        <w:rPr>
          <w:lang w:val="en-US"/>
        </w:rPr>
        <w:t xml:space="preserve">As we can see, in this case one can say that box is “Purely” an Orange box because it almost contains Oranges only. It is pure in terms of Oranges.  </w:t>
      </w:r>
    </w:p>
    <w:p w:rsidR="00813CA3" w:rsidRDefault="00813CA3" w:rsidP="00813CA3">
      <w:pPr>
        <w:rPr>
          <w:lang w:val="en-US"/>
        </w:rPr>
      </w:pPr>
    </w:p>
    <w:p w:rsidR="002B3020" w:rsidRDefault="002B3020" w:rsidP="00813CA3">
      <w:pPr>
        <w:rPr>
          <w:lang w:val="en-US"/>
        </w:rPr>
      </w:pPr>
      <w:r>
        <w:rPr>
          <w:lang w:val="en-US"/>
        </w:rPr>
        <w:t xml:space="preserve">Remember that Oranges/Apples represent target variable in our analogy. </w:t>
      </w:r>
    </w:p>
    <w:p w:rsidR="002B3020" w:rsidRDefault="002B3020" w:rsidP="00813CA3">
      <w:pPr>
        <w:rPr>
          <w:lang w:val="en-US"/>
        </w:rPr>
      </w:pPr>
      <w:r>
        <w:rPr>
          <w:lang w:val="en-US"/>
        </w:rPr>
        <w:t xml:space="preserve">In decision trees, our goal is to split the data in such a way that resulting data contains “Purest” possible data. Because we would be able to predict a target variable out of a pure dataset only, since there will be almost 100% probability about a particular label of target class. These “Purest” nodes are eventually called “Leaf Nodes” in a decision tree. </w:t>
      </w:r>
    </w:p>
    <w:p w:rsidR="009C1D3E" w:rsidRDefault="002B3020" w:rsidP="009C1D3E">
      <w:pPr>
        <w:rPr>
          <w:lang w:val="en-US"/>
        </w:rPr>
      </w:pPr>
      <w:r>
        <w:rPr>
          <w:lang w:val="en-US"/>
        </w:rPr>
        <w:t xml:space="preserve">In addition to making sure that the splits are “Pure”, it is also important that we reach these Pure nodes earliest as possible. For that, it is important to not only ask the right questions, but also asking the right questions at the right sequence. More on this later, for now let’s move to Gini Index. </w:t>
      </w:r>
    </w:p>
    <w:p w:rsidR="009C1D3E" w:rsidRDefault="009C1D3E" w:rsidP="009C1D3E">
      <w:pPr>
        <w:rPr>
          <w:lang w:val="en-US"/>
        </w:rPr>
      </w:pPr>
    </w:p>
    <w:p w:rsidR="00813CA3" w:rsidRDefault="00813CA3" w:rsidP="00813CA3">
      <w:pPr>
        <w:pStyle w:val="Heading2"/>
        <w:rPr>
          <w:lang w:val="en-US"/>
        </w:rPr>
      </w:pPr>
      <w:bookmarkStart w:id="15" w:name="_Toc102892800"/>
      <w:r>
        <w:rPr>
          <w:lang w:val="en-US"/>
        </w:rPr>
        <w:t>Gini Index</w:t>
      </w:r>
      <w:bookmarkEnd w:id="15"/>
      <w:r>
        <w:rPr>
          <w:lang w:val="en-US"/>
        </w:rPr>
        <w:t xml:space="preserve"> </w:t>
      </w:r>
    </w:p>
    <w:p w:rsidR="00813CA3" w:rsidRDefault="00813CA3" w:rsidP="00813CA3">
      <w:pPr>
        <w:rPr>
          <w:lang w:val="en-US"/>
        </w:rPr>
      </w:pPr>
    </w:p>
    <w:p w:rsidR="009C1D3E" w:rsidRDefault="009C1D3E" w:rsidP="00813CA3">
      <w:pPr>
        <w:rPr>
          <w:lang w:val="en-US"/>
        </w:rPr>
      </w:pPr>
      <w:r>
        <w:rPr>
          <w:lang w:val="en-US"/>
        </w:rPr>
        <w:t xml:space="preserve">We’ve learnt that splits should be as Pure as possible in decision trees algorithm, but how do we measure that </w:t>
      </w:r>
      <w:proofErr w:type="gramStart"/>
      <w:r>
        <w:rPr>
          <w:lang w:val="en-US"/>
        </w:rPr>
        <w:t>Purity ?</w:t>
      </w:r>
      <w:proofErr w:type="gramEnd"/>
      <w:r>
        <w:rPr>
          <w:lang w:val="en-US"/>
        </w:rPr>
        <w:t xml:space="preserve"> Gini Index is the answer to this question. </w:t>
      </w:r>
    </w:p>
    <w:p w:rsidR="009C1D3E" w:rsidRDefault="009C1D3E" w:rsidP="00813CA3">
      <w:pPr>
        <w:rPr>
          <w:lang w:val="en-US"/>
        </w:rPr>
      </w:pPr>
      <w:r>
        <w:rPr>
          <w:lang w:val="en-US"/>
        </w:rPr>
        <w:t xml:space="preserve">Gini Index is a measure of Purity at a node. It </w:t>
      </w:r>
      <w:r w:rsidR="00813CA3">
        <w:rPr>
          <w:lang w:val="en-US"/>
        </w:rPr>
        <w:t xml:space="preserve">sits </w:t>
      </w:r>
      <w:r>
        <w:rPr>
          <w:lang w:val="en-US"/>
        </w:rPr>
        <w:t xml:space="preserve">at the core of Decision trees. </w:t>
      </w:r>
    </w:p>
    <w:p w:rsidR="009C1D3E" w:rsidRDefault="009C1D3E" w:rsidP="00813CA3">
      <w:pPr>
        <w:rPr>
          <w:lang w:val="en-US"/>
        </w:rPr>
      </w:pPr>
      <w:r>
        <w:rPr>
          <w:lang w:val="en-US"/>
        </w:rPr>
        <w:t xml:space="preserve">The mathematical formula for calculating GI </w:t>
      </w:r>
      <w:proofErr w:type="gramStart"/>
      <w:r>
        <w:rPr>
          <w:lang w:val="en-US"/>
        </w:rPr>
        <w:t>is :</w:t>
      </w:r>
      <w:proofErr w:type="gramEnd"/>
    </w:p>
    <w:p w:rsidR="00813CA3" w:rsidRDefault="009C1D3E" w:rsidP="009C1D3E">
      <w:pPr>
        <w:rPr>
          <w:lang w:val="en-US"/>
        </w:rPr>
      </w:pPr>
      <m:oMathPara>
        <m:oMath>
          <m:r>
            <w:rPr>
              <w:rFonts w:ascii="Cambria Math" w:hAnsi="Cambria Math"/>
              <w:lang w:val="en-US"/>
            </w:rPr>
            <m:t>GI=1-(</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t>
                  </m:r>
                </m:sub>
              </m:sSub>
              <m:r>
                <w:rPr>
                  <w:rFonts w:ascii="Cambria Math" w:hAnsi="Cambria Math"/>
                  <w:lang w:val="en-US"/>
                </w:rPr>
                <m:t>)</m:t>
              </m:r>
            </m:e>
            <m:sup>
              <m:r>
                <w:rPr>
                  <w:rFonts w:ascii="Cambria Math" w:hAnsi="Cambria Math"/>
                  <w:lang w:val="en-US"/>
                </w:rPr>
                <m:t>2</m:t>
              </m:r>
            </m:sup>
          </m:sSup>
        </m:oMath>
      </m:oMathPara>
    </w:p>
    <w:p w:rsidR="009C1D3E" w:rsidRDefault="009C1D3E" w:rsidP="00813CA3">
      <w:pPr>
        <w:rPr>
          <w:lang w:val="en-US"/>
        </w:rPr>
      </w:pPr>
      <w:r>
        <w:rPr>
          <w:lang w:val="en-US"/>
        </w:rPr>
        <w:t>Here,</w:t>
      </w:r>
    </w:p>
    <w:p w:rsidR="009C1D3E" w:rsidRPr="009C1D3E" w:rsidRDefault="00182643" w:rsidP="00813CA3">
      <w:pPr>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t>
              </m:r>
            </m:sub>
          </m:sSub>
          <m:r>
            <w:rPr>
              <w:rFonts w:ascii="Cambria Math" w:hAnsi="Cambria Math"/>
              <w:lang w:val="en-US"/>
            </w:rPr>
            <m:t xml:space="preserve"> :Probability or % of+ve class</m:t>
          </m:r>
        </m:oMath>
      </m:oMathPara>
    </w:p>
    <w:p w:rsidR="009C1D3E" w:rsidRPr="005A3D7B" w:rsidRDefault="00182643" w:rsidP="009C1D3E">
      <w:pPr>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t>
              </m:r>
            </m:sub>
          </m:sSub>
          <m:r>
            <w:rPr>
              <w:rFonts w:ascii="Cambria Math" w:hAnsi="Cambria Math"/>
              <w:lang w:val="en-US"/>
            </w:rPr>
            <m:t xml:space="preserve"> :Probability or % of-ve class</m:t>
          </m:r>
        </m:oMath>
      </m:oMathPara>
    </w:p>
    <w:p w:rsidR="009C1D3E" w:rsidRDefault="009C1D3E" w:rsidP="00813CA3">
      <w:pPr>
        <w:rPr>
          <w:rFonts w:eastAsiaTheme="minorEastAsia"/>
          <w:lang w:val="en-US"/>
        </w:rPr>
      </w:pPr>
      <w:r>
        <w:rPr>
          <w:rFonts w:eastAsiaTheme="minorEastAsia"/>
          <w:lang w:val="en-US"/>
        </w:rPr>
        <w:t xml:space="preserve">In case of multiclass problem, the formula will change accordingly by including P for all classes. The above formula represents GI for Binary classification case. </w:t>
      </w:r>
    </w:p>
    <w:p w:rsidR="005A3D7B" w:rsidRDefault="005A3D7B" w:rsidP="00813CA3">
      <w:pPr>
        <w:rPr>
          <w:rFonts w:eastAsiaTheme="minorEastAsia"/>
          <w:lang w:val="en-US"/>
        </w:rPr>
      </w:pPr>
      <w:r w:rsidRPr="005A3D7B">
        <w:rPr>
          <w:rFonts w:eastAsiaTheme="minorEastAsia"/>
          <w:highlight w:val="yellow"/>
          <w:lang w:val="en-US"/>
        </w:rPr>
        <w:t>The value of GI ranges between 0 to 0.</w:t>
      </w:r>
      <w:r>
        <w:rPr>
          <w:rFonts w:eastAsiaTheme="minorEastAsia"/>
          <w:highlight w:val="yellow"/>
          <w:lang w:val="en-US"/>
        </w:rPr>
        <w:t xml:space="preserve">5. The closer GI is to </w:t>
      </w:r>
      <w:proofErr w:type="gramStart"/>
      <w:r>
        <w:rPr>
          <w:rFonts w:eastAsiaTheme="minorEastAsia"/>
          <w:highlight w:val="yellow"/>
          <w:lang w:val="en-US"/>
        </w:rPr>
        <w:t>0 ,</w:t>
      </w:r>
      <w:proofErr w:type="gramEnd"/>
      <w:r>
        <w:rPr>
          <w:rFonts w:eastAsiaTheme="minorEastAsia"/>
          <w:highlight w:val="yellow"/>
          <w:lang w:val="en-US"/>
        </w:rPr>
        <w:t xml:space="preserve"> purer </w:t>
      </w:r>
      <w:r w:rsidRPr="005A3D7B">
        <w:rPr>
          <w:rFonts w:eastAsiaTheme="minorEastAsia"/>
          <w:highlight w:val="yellow"/>
          <w:lang w:val="en-US"/>
        </w:rPr>
        <w:t>a node is.</w:t>
      </w:r>
      <w:r>
        <w:rPr>
          <w:rFonts w:eastAsiaTheme="minorEastAsia"/>
          <w:lang w:val="en-US"/>
        </w:rPr>
        <w:t xml:space="preserve"> Hence, model will always look for splits which results in lowest possible GI values. </w:t>
      </w:r>
    </w:p>
    <w:p w:rsidR="005A3D7B" w:rsidRPr="009C1D3E" w:rsidRDefault="005A3D7B" w:rsidP="00813CA3">
      <w:pPr>
        <w:rPr>
          <w:rFonts w:eastAsiaTheme="minorEastAsia"/>
          <w:lang w:val="en-US"/>
        </w:rPr>
      </w:pPr>
    </w:p>
    <w:p w:rsidR="00813CA3" w:rsidRDefault="00813CA3" w:rsidP="00813CA3">
      <w:pPr>
        <w:rPr>
          <w:lang w:val="en-US"/>
        </w:rPr>
      </w:pPr>
      <w:r>
        <w:rPr>
          <w:lang w:val="en-US"/>
        </w:rPr>
        <w:t xml:space="preserve">Let’s try to understand </w:t>
      </w:r>
      <w:r w:rsidR="009C1D3E">
        <w:rPr>
          <w:lang w:val="en-US"/>
        </w:rPr>
        <w:t xml:space="preserve">GI in action with an example, where we are splitting a data of 100 persons to determine whether they are </w:t>
      </w:r>
      <w:r w:rsidR="00602C62">
        <w:rPr>
          <w:lang w:val="en-US"/>
        </w:rPr>
        <w:t>eligible for a job application</w:t>
      </w:r>
      <w:r w:rsidR="009C1D3E">
        <w:rPr>
          <w:lang w:val="en-US"/>
        </w:rPr>
        <w:t xml:space="preserve"> or not </w:t>
      </w:r>
      <w:r>
        <w:rPr>
          <w:lang w:val="en-US"/>
        </w:rPr>
        <w:t xml:space="preserve">– </w:t>
      </w:r>
    </w:p>
    <w:p w:rsidR="00813CA3" w:rsidRPr="00813CA3" w:rsidRDefault="005A3D7B" w:rsidP="00813CA3">
      <w:pPr>
        <w:rPr>
          <w:lang w:val="en-US"/>
        </w:rPr>
      </w:pPr>
      <w:r>
        <w:rPr>
          <w:noProof/>
          <w:lang w:eastAsia="en-IN"/>
        </w:rPr>
        <w:drawing>
          <wp:inline distT="0" distB="0" distL="0" distR="0" wp14:anchorId="79EB88A1" wp14:editId="5BE57F06">
            <wp:extent cx="5731510" cy="2465705"/>
            <wp:effectExtent l="19050" t="19050" r="21590"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465705"/>
                    </a:xfrm>
                    <a:prstGeom prst="rect">
                      <a:avLst/>
                    </a:prstGeom>
                    <a:ln>
                      <a:solidFill>
                        <a:schemeClr val="accent1"/>
                      </a:solidFill>
                    </a:ln>
                  </pic:spPr>
                </pic:pic>
              </a:graphicData>
            </a:graphic>
          </wp:inline>
        </w:drawing>
      </w:r>
    </w:p>
    <w:p w:rsidR="00046E73" w:rsidRDefault="00046E73" w:rsidP="00046E73">
      <w:pPr>
        <w:tabs>
          <w:tab w:val="left" w:pos="3885"/>
        </w:tabs>
        <w:rPr>
          <w:lang w:val="en-US"/>
        </w:rPr>
      </w:pPr>
    </w:p>
    <w:p w:rsidR="00046E73" w:rsidRDefault="005A3D7B" w:rsidP="00046E73">
      <w:pPr>
        <w:tabs>
          <w:tab w:val="left" w:pos="3885"/>
        </w:tabs>
        <w:rPr>
          <w:lang w:val="en-US"/>
        </w:rPr>
      </w:pPr>
      <w:r>
        <w:rPr>
          <w:lang w:val="en-US"/>
        </w:rPr>
        <w:t xml:space="preserve">Here, based on first split on the root node, we get 2 nodes A and B. Initially in the Root node, the +ve/-ve Class split was 75/25. </w:t>
      </w:r>
    </w:p>
    <w:p w:rsidR="005A3D7B" w:rsidRDefault="005A3D7B" w:rsidP="00046E73">
      <w:pPr>
        <w:tabs>
          <w:tab w:val="left" w:pos="3885"/>
        </w:tabs>
        <w:rPr>
          <w:lang w:val="en-US"/>
        </w:rPr>
      </w:pPr>
      <w:r>
        <w:rPr>
          <w:lang w:val="en-US"/>
        </w:rPr>
        <w:t>After the split, the node A has class split as 30/5 and in node B it is 45/20.</w:t>
      </w:r>
    </w:p>
    <w:p w:rsidR="005A3D7B" w:rsidRDefault="005A3D7B" w:rsidP="00046E73">
      <w:pPr>
        <w:tabs>
          <w:tab w:val="left" w:pos="3885"/>
        </w:tabs>
        <w:rPr>
          <w:lang w:val="en-US"/>
        </w:rPr>
      </w:pPr>
      <w:r>
        <w:rPr>
          <w:lang w:val="en-US"/>
        </w:rPr>
        <w:t xml:space="preserve">Using the GI </w:t>
      </w:r>
      <w:proofErr w:type="gramStart"/>
      <w:r>
        <w:rPr>
          <w:lang w:val="en-US"/>
        </w:rPr>
        <w:t>formula ;</w:t>
      </w:r>
      <w:proofErr w:type="gramEnd"/>
      <w:r>
        <w:rPr>
          <w:lang w:val="en-US"/>
        </w:rPr>
        <w:t xml:space="preserve"> we can calculate the GI for Node A and Node B to be 0.2449 and 0.426 respectively as shown below :</w:t>
      </w:r>
    </w:p>
    <w:p w:rsidR="005A3D7B" w:rsidRDefault="005A3D7B" w:rsidP="00046E73">
      <w:pPr>
        <w:tabs>
          <w:tab w:val="left" w:pos="3885"/>
        </w:tabs>
        <w:rPr>
          <w:lang w:val="en-US"/>
        </w:rPr>
      </w:pPr>
      <w:r>
        <w:rPr>
          <w:noProof/>
          <w:lang w:eastAsia="en-IN"/>
        </w:rPr>
        <w:drawing>
          <wp:inline distT="0" distB="0" distL="0" distR="0" wp14:anchorId="0E46F0CF" wp14:editId="5290F0B1">
            <wp:extent cx="5019675" cy="3332361"/>
            <wp:effectExtent l="19050" t="19050" r="9525" b="209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4324" cy="3335447"/>
                    </a:xfrm>
                    <a:prstGeom prst="rect">
                      <a:avLst/>
                    </a:prstGeom>
                    <a:ln>
                      <a:solidFill>
                        <a:schemeClr val="accent1"/>
                      </a:solidFill>
                    </a:ln>
                  </pic:spPr>
                </pic:pic>
              </a:graphicData>
            </a:graphic>
          </wp:inline>
        </w:drawing>
      </w:r>
    </w:p>
    <w:p w:rsidR="005A3D7B" w:rsidRDefault="005A3D7B" w:rsidP="00046E73">
      <w:pPr>
        <w:tabs>
          <w:tab w:val="left" w:pos="3885"/>
        </w:tabs>
        <w:rPr>
          <w:lang w:val="en-US"/>
        </w:rPr>
      </w:pPr>
      <w:r>
        <w:rPr>
          <w:lang w:val="en-US"/>
        </w:rPr>
        <w:t xml:space="preserve">This means that Node A is purer than Node B, since the GI is lower. </w:t>
      </w:r>
    </w:p>
    <w:p w:rsidR="005A3D7B" w:rsidRDefault="005A3D7B" w:rsidP="00046E73">
      <w:pPr>
        <w:tabs>
          <w:tab w:val="left" w:pos="3885"/>
        </w:tabs>
        <w:rPr>
          <w:lang w:val="en-US"/>
        </w:rPr>
      </w:pPr>
      <w:r>
        <w:rPr>
          <w:lang w:val="en-US"/>
        </w:rPr>
        <w:t>Also, please note that the GI is calculated for a particular node. While it does tell us about how Pure/Impure a node is, we still need some better measure to ascertain what kind of split would result in overall lowest GI for all split nodes. This is where Information Gain</w:t>
      </w:r>
      <w:r w:rsidR="00FB1B62">
        <w:rPr>
          <w:lang w:val="en-US"/>
        </w:rPr>
        <w:t>, which uses GI to ascertain which is the best possible split possible for best overall purity after the split.</w:t>
      </w:r>
      <w:r>
        <w:rPr>
          <w:lang w:val="en-US"/>
        </w:rPr>
        <w:t xml:space="preserve"> </w:t>
      </w:r>
    </w:p>
    <w:p w:rsidR="005A3D7B" w:rsidRDefault="005A3D7B" w:rsidP="00046E73">
      <w:pPr>
        <w:tabs>
          <w:tab w:val="left" w:pos="3885"/>
        </w:tabs>
        <w:rPr>
          <w:lang w:val="en-US"/>
        </w:rPr>
      </w:pPr>
    </w:p>
    <w:p w:rsidR="005A3D7B" w:rsidRPr="005A3D7B" w:rsidRDefault="005A3D7B" w:rsidP="005A3D7B">
      <w:pPr>
        <w:pStyle w:val="Heading2"/>
        <w:rPr>
          <w:lang w:val="en-US"/>
        </w:rPr>
      </w:pPr>
      <w:bookmarkStart w:id="16" w:name="_Toc102892801"/>
      <w:r w:rsidRPr="005A3D7B">
        <w:rPr>
          <w:lang w:val="en-US"/>
        </w:rPr>
        <w:t xml:space="preserve">Information </w:t>
      </w:r>
      <w:proofErr w:type="gramStart"/>
      <w:r w:rsidRPr="005A3D7B">
        <w:rPr>
          <w:lang w:val="en-US"/>
        </w:rPr>
        <w:t>Gain :</w:t>
      </w:r>
      <w:bookmarkEnd w:id="16"/>
      <w:proofErr w:type="gramEnd"/>
      <w:r w:rsidRPr="005A3D7B">
        <w:rPr>
          <w:lang w:val="en-US"/>
        </w:rPr>
        <w:t xml:space="preserve"> </w:t>
      </w:r>
    </w:p>
    <w:p w:rsidR="00046E73" w:rsidRDefault="00046E73" w:rsidP="00046E73">
      <w:pPr>
        <w:tabs>
          <w:tab w:val="left" w:pos="3885"/>
        </w:tabs>
        <w:rPr>
          <w:lang w:val="en-US"/>
        </w:rPr>
      </w:pPr>
    </w:p>
    <w:p w:rsidR="00FB1B62" w:rsidRDefault="00FB1B62" w:rsidP="00046E73">
      <w:pPr>
        <w:tabs>
          <w:tab w:val="left" w:pos="3885"/>
        </w:tabs>
        <w:rPr>
          <w:lang w:val="en-US"/>
        </w:rPr>
      </w:pPr>
      <w:r>
        <w:rPr>
          <w:lang w:val="en-US"/>
        </w:rPr>
        <w:t xml:space="preserve">Information Gain calculates how much Impurity is reduced </w:t>
      </w:r>
      <w:proofErr w:type="gramStart"/>
      <w:r>
        <w:rPr>
          <w:lang w:val="en-US"/>
        </w:rPr>
        <w:t>( or</w:t>
      </w:r>
      <w:proofErr w:type="gramEnd"/>
      <w:r>
        <w:rPr>
          <w:lang w:val="en-US"/>
        </w:rPr>
        <w:t xml:space="preserve"> Purity is gained ) after a particular split. The higher the Information gain, the better a split is. </w:t>
      </w:r>
    </w:p>
    <w:p w:rsidR="00FB1B62" w:rsidRDefault="00FB1B62" w:rsidP="00046E73">
      <w:pPr>
        <w:tabs>
          <w:tab w:val="left" w:pos="3885"/>
        </w:tabs>
        <w:rPr>
          <w:lang w:val="en-US"/>
        </w:rPr>
      </w:pPr>
      <w:r>
        <w:rPr>
          <w:lang w:val="en-US"/>
        </w:rPr>
        <w:t xml:space="preserve">In decision trees, a split can be made in multiple ways at each point. If the training data has 10 features, then there are 10 features to </w:t>
      </w:r>
      <w:proofErr w:type="spellStart"/>
      <w:r>
        <w:rPr>
          <w:lang w:val="en-US"/>
        </w:rPr>
        <w:t>chose</w:t>
      </w:r>
      <w:proofErr w:type="spellEnd"/>
      <w:r>
        <w:rPr>
          <w:lang w:val="en-US"/>
        </w:rPr>
        <w:t xml:space="preserve"> from based on which the node will be split into further branches, even in a selected feature, there would be multiple possibilities to </w:t>
      </w:r>
      <w:proofErr w:type="spellStart"/>
      <w:r>
        <w:rPr>
          <w:lang w:val="en-US"/>
        </w:rPr>
        <w:t>chose</w:t>
      </w:r>
      <w:proofErr w:type="spellEnd"/>
      <w:r>
        <w:rPr>
          <w:lang w:val="en-US"/>
        </w:rPr>
        <w:t xml:space="preserve"> on how the split should be done based on that feature. As an analogy, all of this pertains to “selecting the right question to ask”. We will discuss this in detail later in this session. This </w:t>
      </w:r>
      <w:proofErr w:type="gramStart"/>
      <w:r>
        <w:rPr>
          <w:lang w:val="en-US"/>
        </w:rPr>
        <w:t>process  is</w:t>
      </w:r>
      <w:proofErr w:type="gramEnd"/>
      <w:r>
        <w:rPr>
          <w:lang w:val="en-US"/>
        </w:rPr>
        <w:t xml:space="preserve"> briefly introduced here now to stress on to the fact that Information Gain is the metric which decides how a split should be performed. Out of multiple options, the option having highest Information gain would be chosen. </w:t>
      </w:r>
    </w:p>
    <w:p w:rsidR="00FB1B62" w:rsidRDefault="00FB1B62" w:rsidP="00046E73">
      <w:pPr>
        <w:tabs>
          <w:tab w:val="left" w:pos="3885"/>
        </w:tabs>
        <w:rPr>
          <w:lang w:val="en-US"/>
        </w:rPr>
      </w:pPr>
      <w:r>
        <w:rPr>
          <w:lang w:val="en-US"/>
        </w:rPr>
        <w:t xml:space="preserve">The formula for Information Gain is given </w:t>
      </w:r>
      <w:proofErr w:type="gramStart"/>
      <w:r>
        <w:rPr>
          <w:lang w:val="en-US"/>
        </w:rPr>
        <w:t>as :</w:t>
      </w:r>
      <w:proofErr w:type="gramEnd"/>
    </w:p>
    <w:p w:rsidR="00FB1B62" w:rsidRDefault="00FB1B62" w:rsidP="00046E73">
      <w:pPr>
        <w:tabs>
          <w:tab w:val="left" w:pos="3885"/>
        </w:tabs>
        <w:rPr>
          <w:lang w:val="en-US"/>
        </w:rPr>
      </w:pPr>
      <w:r w:rsidRPr="002F570F">
        <w:rPr>
          <w:highlight w:val="yellow"/>
          <w:lang w:val="en-US"/>
        </w:rPr>
        <w:t>Info</w:t>
      </w:r>
      <w:r w:rsidR="002F570F" w:rsidRPr="002F570F">
        <w:rPr>
          <w:highlight w:val="yellow"/>
          <w:lang w:val="en-US"/>
        </w:rPr>
        <w:t>rmation Gain = Initial Impurity of the Node before the Split – Weighted Average Impurity after the split</w:t>
      </w:r>
    </w:p>
    <w:p w:rsidR="002F570F" w:rsidRDefault="002F570F" w:rsidP="00046E73">
      <w:pPr>
        <w:tabs>
          <w:tab w:val="left" w:pos="3885"/>
        </w:tabs>
        <w:rPr>
          <w:lang w:val="en-US"/>
        </w:rPr>
      </w:pPr>
      <w:proofErr w:type="spellStart"/>
      <w:r>
        <w:rPr>
          <w:lang w:val="en-US"/>
        </w:rPr>
        <w:t>i.e</w:t>
      </w:r>
      <w:proofErr w:type="spellEnd"/>
      <w:r>
        <w:rPr>
          <w:lang w:val="en-US"/>
        </w:rPr>
        <w:t xml:space="preserve">, in case we are using GI for Information </w:t>
      </w:r>
      <w:proofErr w:type="gramStart"/>
      <w:r>
        <w:rPr>
          <w:lang w:val="en-US"/>
        </w:rPr>
        <w:t>gain ,</w:t>
      </w:r>
      <w:proofErr w:type="gramEnd"/>
      <w:r>
        <w:rPr>
          <w:lang w:val="en-US"/>
        </w:rPr>
        <w:t xml:space="preserve"> formula becomes – </w:t>
      </w:r>
    </w:p>
    <w:p w:rsidR="002F570F" w:rsidRPr="002F570F" w:rsidRDefault="002F570F" w:rsidP="00046E73">
      <w:pPr>
        <w:tabs>
          <w:tab w:val="left" w:pos="3885"/>
        </w:tabs>
        <w:rPr>
          <w:b/>
          <w:lang w:val="en-US"/>
        </w:rPr>
      </w:pPr>
      <w:r w:rsidRPr="002F570F">
        <w:rPr>
          <w:b/>
          <w:highlight w:val="yellow"/>
          <w:lang w:val="en-US"/>
        </w:rPr>
        <w:t>Information Gain = GI before split – Weighted GI after the split</w:t>
      </w:r>
      <w:r w:rsidRPr="002F570F">
        <w:rPr>
          <w:b/>
          <w:lang w:val="en-US"/>
        </w:rPr>
        <w:t xml:space="preserve"> </w:t>
      </w:r>
    </w:p>
    <w:p w:rsidR="00046E73" w:rsidRDefault="002F570F" w:rsidP="002F570F">
      <w:pPr>
        <w:tabs>
          <w:tab w:val="left" w:pos="3885"/>
        </w:tabs>
        <w:rPr>
          <w:lang w:val="en-US"/>
        </w:rPr>
      </w:pPr>
      <w:r>
        <w:rPr>
          <w:lang w:val="en-US"/>
        </w:rPr>
        <w:t xml:space="preserve">Let’s understand this through the same </w:t>
      </w:r>
      <w:proofErr w:type="spellStart"/>
      <w:r>
        <w:rPr>
          <w:lang w:val="en-US"/>
        </w:rPr>
        <w:t>example</w:t>
      </w:r>
      <w:r w:rsidR="00E77674">
        <w:rPr>
          <w:lang w:val="en-US"/>
        </w:rPr>
        <w:t>a</w:t>
      </w:r>
      <w:proofErr w:type="spellEnd"/>
      <w:r>
        <w:rPr>
          <w:lang w:val="en-US"/>
        </w:rPr>
        <w:t xml:space="preserve"> we discussed in </w:t>
      </w:r>
      <w:proofErr w:type="gramStart"/>
      <w:r>
        <w:rPr>
          <w:lang w:val="en-US"/>
        </w:rPr>
        <w:t>GI :</w:t>
      </w:r>
      <w:proofErr w:type="gramEnd"/>
    </w:p>
    <w:p w:rsidR="002F570F" w:rsidRDefault="002F570F" w:rsidP="002F570F">
      <w:pPr>
        <w:tabs>
          <w:tab w:val="left" w:pos="3885"/>
        </w:tabs>
        <w:rPr>
          <w:lang w:val="en-US"/>
        </w:rPr>
      </w:pPr>
      <w:r>
        <w:rPr>
          <w:noProof/>
          <w:lang w:eastAsia="en-IN"/>
        </w:rPr>
        <w:drawing>
          <wp:inline distT="0" distB="0" distL="0" distR="0" wp14:anchorId="1D6E98AF" wp14:editId="36E43802">
            <wp:extent cx="5731510" cy="2620010"/>
            <wp:effectExtent l="19050" t="19050" r="21590" b="279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20010"/>
                    </a:xfrm>
                    <a:prstGeom prst="rect">
                      <a:avLst/>
                    </a:prstGeom>
                    <a:ln>
                      <a:solidFill>
                        <a:schemeClr val="accent1"/>
                      </a:solidFill>
                    </a:ln>
                  </pic:spPr>
                </pic:pic>
              </a:graphicData>
            </a:graphic>
          </wp:inline>
        </w:drawing>
      </w:r>
    </w:p>
    <w:p w:rsidR="002F570F" w:rsidRDefault="002F570F" w:rsidP="002F570F">
      <w:pPr>
        <w:tabs>
          <w:tab w:val="left" w:pos="3885"/>
        </w:tabs>
        <w:rPr>
          <w:lang w:val="en-US"/>
        </w:rPr>
      </w:pPr>
      <w:r>
        <w:rPr>
          <w:lang w:val="en-US"/>
        </w:rPr>
        <w:t xml:space="preserve">In that case, the data before split had 75/25 ration between +ve/-ve class. </w:t>
      </w:r>
    </w:p>
    <w:p w:rsidR="002F570F" w:rsidRDefault="002F570F" w:rsidP="002F570F">
      <w:pPr>
        <w:tabs>
          <w:tab w:val="left" w:pos="3885"/>
        </w:tabs>
        <w:rPr>
          <w:lang w:val="en-US"/>
        </w:rPr>
      </w:pPr>
      <w:r>
        <w:rPr>
          <w:lang w:val="en-US"/>
        </w:rPr>
        <w:t>Thus, as per the calculation shown in above image, the GI was 0.375</w:t>
      </w:r>
    </w:p>
    <w:p w:rsidR="002F570F" w:rsidRDefault="002F570F" w:rsidP="002F570F">
      <w:pPr>
        <w:tabs>
          <w:tab w:val="left" w:pos="3885"/>
        </w:tabs>
        <w:rPr>
          <w:lang w:val="en-US"/>
        </w:rPr>
      </w:pPr>
      <w:r>
        <w:rPr>
          <w:lang w:val="en-US"/>
        </w:rPr>
        <w:t xml:space="preserve">We have already calculated the GIs for Node A and Node B. </w:t>
      </w:r>
    </w:p>
    <w:p w:rsidR="002F570F" w:rsidRDefault="002F570F" w:rsidP="002F570F">
      <w:pPr>
        <w:tabs>
          <w:tab w:val="left" w:pos="3885"/>
        </w:tabs>
        <w:rPr>
          <w:lang w:val="en-US"/>
        </w:rPr>
      </w:pPr>
      <w:r>
        <w:rPr>
          <w:lang w:val="en-US"/>
        </w:rPr>
        <w:t xml:space="preserve">The weighted Gini can be calculated as – </w:t>
      </w:r>
    </w:p>
    <w:p w:rsidR="003C4894" w:rsidRPr="003C4894" w:rsidRDefault="003C4894" w:rsidP="002F570F">
      <w:pPr>
        <w:tabs>
          <w:tab w:val="left" w:pos="3885"/>
        </w:tabs>
        <w:rPr>
          <w:rFonts w:eastAsiaTheme="minorEastAsia"/>
          <w:b/>
          <w:lang w:val="en-US"/>
        </w:rPr>
      </w:pPr>
      <m:oMathPara>
        <m:oMath>
          <m:r>
            <m:rPr>
              <m:sty m:val="b"/>
            </m:rPr>
            <w:rPr>
              <w:rFonts w:ascii="Cambria Math" w:hAnsi="Cambria Math"/>
              <w:lang w:val="en-US"/>
            </w:rPr>
            <m:t>Weighted Gini Index =</m:t>
          </m:r>
        </m:oMath>
      </m:oMathPara>
    </w:p>
    <w:p w:rsidR="002F570F" w:rsidRPr="003C4894" w:rsidRDefault="003C4894" w:rsidP="002F570F">
      <w:pPr>
        <w:tabs>
          <w:tab w:val="left" w:pos="3885"/>
        </w:tabs>
        <w:rPr>
          <w:b/>
          <w:lang w:val="en-US"/>
        </w:rPr>
      </w:pPr>
      <m:oMath>
        <m:r>
          <m:rPr>
            <m:sty m:val="b"/>
          </m:rPr>
          <w:rPr>
            <w:rFonts w:ascii="Cambria Math" w:hAnsi="Cambria Math"/>
            <w:lang w:val="en-US"/>
          </w:rPr>
          <m:t xml:space="preserve"> </m:t>
        </m:r>
        <m:f>
          <m:fPr>
            <m:ctrlPr>
              <w:rPr>
                <w:rFonts w:ascii="Cambria Math" w:hAnsi="Cambria Math"/>
                <w:b/>
                <w:lang w:val="en-US"/>
              </w:rPr>
            </m:ctrlPr>
          </m:fPr>
          <m:num>
            <m:r>
              <m:rPr>
                <m:sty m:val="b"/>
              </m:rPr>
              <w:rPr>
                <w:rFonts w:ascii="Cambria Math" w:hAnsi="Cambria Math"/>
                <w:lang w:val="en-US"/>
              </w:rPr>
              <m:t>Node A datapoints</m:t>
            </m:r>
          </m:num>
          <m:den>
            <m:r>
              <m:rPr>
                <m:sty m:val="bi"/>
              </m:rPr>
              <w:rPr>
                <w:rFonts w:ascii="Cambria Math" w:hAnsi="Cambria Math"/>
                <w:lang w:val="en-US"/>
              </w:rPr>
              <m:t>Node A datapoints+Node B datapoints</m:t>
            </m:r>
          </m:den>
        </m:f>
        <m:r>
          <m:rPr>
            <m:sty m:val="b"/>
          </m:rPr>
          <w:rPr>
            <w:rFonts w:ascii="Cambria Math" w:hAnsi="Cambria Math"/>
            <w:lang w:val="en-US"/>
          </w:rPr>
          <m:t>(</m:t>
        </m:r>
        <m:sSub>
          <m:sSubPr>
            <m:ctrlPr>
              <w:rPr>
                <w:rFonts w:ascii="Cambria Math" w:hAnsi="Cambria Math"/>
                <w:b/>
                <w:lang w:val="en-US"/>
              </w:rPr>
            </m:ctrlPr>
          </m:sSubPr>
          <m:e>
            <m:r>
              <m:rPr>
                <m:sty m:val="b"/>
              </m:rPr>
              <w:rPr>
                <w:rFonts w:ascii="Cambria Math" w:hAnsi="Cambria Math"/>
                <w:lang w:val="en-US"/>
              </w:rPr>
              <m:t xml:space="preserve">GI </m:t>
            </m:r>
          </m:e>
          <m:sub>
            <m:r>
              <m:rPr>
                <m:sty m:val="bi"/>
              </m:rPr>
              <w:rPr>
                <w:rFonts w:ascii="Cambria Math" w:hAnsi="Cambria Math"/>
                <w:lang w:val="en-US"/>
              </w:rPr>
              <m:t>Node A</m:t>
            </m:r>
          </m:sub>
        </m:sSub>
        <m:r>
          <m:rPr>
            <m:sty m:val="b"/>
          </m:rPr>
          <w:rPr>
            <w:rFonts w:ascii="Cambria Math" w:hAnsi="Cambria Math"/>
            <w:lang w:val="en-US"/>
          </w:rPr>
          <m:t>)</m:t>
        </m:r>
      </m:oMath>
      <w:r w:rsidR="002F570F" w:rsidRPr="003C4894">
        <w:rPr>
          <w:rFonts w:eastAsiaTheme="minorEastAsia"/>
          <w:b/>
          <w:lang w:val="en-US"/>
        </w:rPr>
        <w:t>+</w:t>
      </w:r>
      <m:oMath>
        <m:r>
          <m:rPr>
            <m:sty m:val="bi"/>
          </m:rPr>
          <w:rPr>
            <w:rFonts w:ascii="Cambria Math" w:eastAsiaTheme="minorEastAsia" w:hAnsi="Cambria Math"/>
            <w:lang w:val="en-US"/>
          </w:rPr>
          <m:t xml:space="preserve"> </m:t>
        </m:r>
        <m:f>
          <m:fPr>
            <m:ctrlPr>
              <w:rPr>
                <w:rFonts w:ascii="Cambria Math" w:hAnsi="Cambria Math"/>
                <w:b/>
                <w:lang w:val="en-US"/>
              </w:rPr>
            </m:ctrlPr>
          </m:fPr>
          <m:num>
            <m:r>
              <m:rPr>
                <m:sty m:val="b"/>
              </m:rPr>
              <w:rPr>
                <w:rFonts w:ascii="Cambria Math" w:hAnsi="Cambria Math"/>
                <w:lang w:val="en-US"/>
              </w:rPr>
              <m:t>Node B datapoints</m:t>
            </m:r>
          </m:num>
          <m:den>
            <m:r>
              <m:rPr>
                <m:sty m:val="bi"/>
              </m:rPr>
              <w:rPr>
                <w:rFonts w:ascii="Cambria Math" w:hAnsi="Cambria Math"/>
                <w:lang w:val="en-US"/>
              </w:rPr>
              <m:t>Node A datapoints+Node B datapoints</m:t>
            </m:r>
          </m:den>
        </m:f>
        <m:r>
          <m:rPr>
            <m:sty m:val="b"/>
          </m:rPr>
          <w:rPr>
            <w:rFonts w:ascii="Cambria Math" w:hAnsi="Cambria Math"/>
            <w:lang w:val="en-US"/>
          </w:rPr>
          <m:t>(</m:t>
        </m:r>
        <m:sSub>
          <m:sSubPr>
            <m:ctrlPr>
              <w:rPr>
                <w:rFonts w:ascii="Cambria Math" w:hAnsi="Cambria Math"/>
                <w:b/>
                <w:lang w:val="en-US"/>
              </w:rPr>
            </m:ctrlPr>
          </m:sSubPr>
          <m:e>
            <m:r>
              <m:rPr>
                <m:sty m:val="b"/>
              </m:rPr>
              <w:rPr>
                <w:rFonts w:ascii="Cambria Math" w:hAnsi="Cambria Math"/>
                <w:lang w:val="en-US"/>
              </w:rPr>
              <m:t xml:space="preserve">GI </m:t>
            </m:r>
          </m:e>
          <m:sub>
            <m:r>
              <m:rPr>
                <m:sty m:val="bi"/>
              </m:rPr>
              <w:rPr>
                <w:rFonts w:ascii="Cambria Math" w:hAnsi="Cambria Math"/>
                <w:lang w:val="en-US"/>
              </w:rPr>
              <m:t>Node B</m:t>
            </m:r>
          </m:sub>
        </m:sSub>
        <m:r>
          <m:rPr>
            <m:sty m:val="b"/>
          </m:rPr>
          <w:rPr>
            <w:rFonts w:ascii="Cambria Math" w:hAnsi="Cambria Math"/>
            <w:lang w:val="en-US"/>
          </w:rPr>
          <m:t>)</m:t>
        </m:r>
      </m:oMath>
    </w:p>
    <w:p w:rsidR="002F570F" w:rsidRPr="002F570F" w:rsidRDefault="002F570F" w:rsidP="002F570F">
      <w:pPr>
        <w:tabs>
          <w:tab w:val="left" w:pos="3885"/>
        </w:tabs>
        <w:rPr>
          <w:lang w:val="en-US"/>
        </w:rPr>
      </w:pPr>
    </w:p>
    <w:p w:rsidR="003C4894" w:rsidRDefault="003C4894" w:rsidP="00046E73">
      <w:pPr>
        <w:tabs>
          <w:tab w:val="left" w:pos="3885"/>
        </w:tabs>
        <w:rPr>
          <w:lang w:val="en-US"/>
        </w:rPr>
      </w:pPr>
      <w:r>
        <w:rPr>
          <w:lang w:val="en-US"/>
        </w:rPr>
        <w:t xml:space="preserve">From above figure, we can </w:t>
      </w:r>
      <w:proofErr w:type="gramStart"/>
      <w:r>
        <w:rPr>
          <w:lang w:val="en-US"/>
        </w:rPr>
        <w:t>see :</w:t>
      </w:r>
      <w:proofErr w:type="gramEnd"/>
    </w:p>
    <w:p w:rsidR="003C4894" w:rsidRDefault="003C4894" w:rsidP="00046E73">
      <w:pPr>
        <w:tabs>
          <w:tab w:val="left" w:pos="3885"/>
        </w:tabs>
        <w:rPr>
          <w:lang w:val="en-US"/>
        </w:rPr>
      </w:pPr>
      <w:r>
        <w:rPr>
          <w:lang w:val="en-US"/>
        </w:rPr>
        <w:t>Node A datapoints = 35</w:t>
      </w:r>
    </w:p>
    <w:p w:rsidR="003C4894" w:rsidRDefault="003C4894" w:rsidP="00046E73">
      <w:pPr>
        <w:tabs>
          <w:tab w:val="left" w:pos="3885"/>
        </w:tabs>
        <w:rPr>
          <w:lang w:val="en-US"/>
        </w:rPr>
      </w:pPr>
      <w:r>
        <w:rPr>
          <w:lang w:val="en-US"/>
        </w:rPr>
        <w:t>Node B datapoints = 65</w:t>
      </w:r>
    </w:p>
    <w:p w:rsidR="003C4894" w:rsidRDefault="003C4894" w:rsidP="00046E73">
      <w:pPr>
        <w:tabs>
          <w:tab w:val="left" w:pos="3885"/>
        </w:tabs>
        <w:rPr>
          <w:lang w:val="en-US"/>
        </w:rPr>
      </w:pPr>
      <w:r>
        <w:rPr>
          <w:lang w:val="en-US"/>
        </w:rPr>
        <w:t>Node A + Node B datapoints = 35+65 =&gt; 100</w:t>
      </w:r>
    </w:p>
    <w:p w:rsidR="003C4894" w:rsidRDefault="003C4894" w:rsidP="00046E73">
      <w:pPr>
        <w:tabs>
          <w:tab w:val="left" w:pos="3885"/>
        </w:tabs>
        <w:rPr>
          <w:lang w:val="en-US"/>
        </w:rPr>
      </w:pPr>
      <w:r>
        <w:rPr>
          <w:lang w:val="en-US"/>
        </w:rPr>
        <w:t>GI Node A = 0.2449</w:t>
      </w:r>
    </w:p>
    <w:p w:rsidR="003C4894" w:rsidRDefault="003C4894" w:rsidP="00046E73">
      <w:pPr>
        <w:tabs>
          <w:tab w:val="left" w:pos="3885"/>
        </w:tabs>
        <w:rPr>
          <w:lang w:val="en-US"/>
        </w:rPr>
      </w:pPr>
      <w:r>
        <w:rPr>
          <w:lang w:val="en-US"/>
        </w:rPr>
        <w:t>GI Node B = 0.426</w:t>
      </w:r>
    </w:p>
    <w:p w:rsidR="003C4894" w:rsidRDefault="003C4894" w:rsidP="00046E73">
      <w:pPr>
        <w:tabs>
          <w:tab w:val="left" w:pos="3885"/>
        </w:tabs>
        <w:rPr>
          <w:lang w:val="en-US"/>
        </w:rPr>
      </w:pPr>
      <w:r>
        <w:rPr>
          <w:lang w:val="en-US"/>
        </w:rPr>
        <w:t xml:space="preserve">Substituting all of these in the formula </w:t>
      </w:r>
      <w:proofErr w:type="gramStart"/>
      <w:r>
        <w:rPr>
          <w:lang w:val="en-US"/>
        </w:rPr>
        <w:t>above :</w:t>
      </w:r>
      <w:proofErr w:type="gramEnd"/>
    </w:p>
    <w:p w:rsidR="003C4894" w:rsidRDefault="003C4894" w:rsidP="00046E73">
      <w:pPr>
        <w:tabs>
          <w:tab w:val="left" w:pos="3885"/>
        </w:tabs>
        <w:rPr>
          <w:rFonts w:eastAsiaTheme="minorEastAsia"/>
          <w:lang w:val="en-US"/>
        </w:rPr>
      </w:pPr>
      <w:r>
        <w:rPr>
          <w:lang w:val="en-US"/>
        </w:rPr>
        <w:t xml:space="preserve">Weighted GI = </w:t>
      </w:r>
      <m:oMath>
        <m:f>
          <m:fPr>
            <m:ctrlPr>
              <w:rPr>
                <w:rFonts w:ascii="Cambria Math" w:hAnsi="Cambria Math"/>
                <w:lang w:val="en-US"/>
              </w:rPr>
            </m:ctrlPr>
          </m:fPr>
          <m:num>
            <m:r>
              <m:rPr>
                <m:sty m:val="p"/>
              </m:rPr>
              <w:rPr>
                <w:rFonts w:ascii="Cambria Math" w:hAnsi="Cambria Math"/>
                <w:lang w:val="en-US"/>
              </w:rPr>
              <m:t>35</m:t>
            </m:r>
          </m:num>
          <m:den>
            <m:r>
              <w:rPr>
                <w:rFonts w:ascii="Cambria Math" w:hAnsi="Cambria Math"/>
                <w:lang w:val="en-US"/>
              </w:rPr>
              <m:t>100</m:t>
            </m:r>
          </m:den>
        </m:f>
        <m:r>
          <m:rPr>
            <m:sty m:val="p"/>
          </m:rPr>
          <w:rPr>
            <w:rFonts w:ascii="Cambria Math" w:hAnsi="Cambria Math"/>
            <w:lang w:val="en-US"/>
          </w:rPr>
          <m:t>(0.2449)</m:t>
        </m:r>
      </m:oMath>
      <w:r w:rsidRPr="003C4894">
        <w:rPr>
          <w:rFonts w:eastAsiaTheme="minorEastAsia"/>
          <w:lang w:val="en-US"/>
        </w:rPr>
        <w:t>+</w:t>
      </w:r>
      <m:oMath>
        <m:r>
          <w:rPr>
            <w:rFonts w:ascii="Cambria Math" w:eastAsiaTheme="minorEastAsia" w:hAnsi="Cambria Math"/>
            <w:lang w:val="en-US"/>
          </w:rPr>
          <m:t xml:space="preserve"> </m:t>
        </m:r>
        <m:f>
          <m:fPr>
            <m:ctrlPr>
              <w:rPr>
                <w:rFonts w:ascii="Cambria Math" w:hAnsi="Cambria Math"/>
                <w:lang w:val="en-US"/>
              </w:rPr>
            </m:ctrlPr>
          </m:fPr>
          <m:num>
            <m:r>
              <w:rPr>
                <w:rFonts w:ascii="Cambria Math" w:hAnsi="Cambria Math"/>
                <w:lang w:val="en-US"/>
              </w:rPr>
              <m:t>65</m:t>
            </m:r>
          </m:num>
          <m:den>
            <m:r>
              <w:rPr>
                <w:rFonts w:ascii="Cambria Math" w:hAnsi="Cambria Math"/>
                <w:lang w:val="en-US"/>
              </w:rPr>
              <m:t>100</m:t>
            </m:r>
          </m:den>
        </m:f>
        <m:r>
          <m:rPr>
            <m:sty m:val="p"/>
          </m:rPr>
          <w:rPr>
            <w:rFonts w:ascii="Cambria Math" w:hAnsi="Cambria Math"/>
            <w:lang w:val="en-US"/>
          </w:rPr>
          <m:t>(0.426)</m:t>
        </m:r>
      </m:oMath>
    </w:p>
    <w:p w:rsidR="003C4894" w:rsidRDefault="003C4894" w:rsidP="00E50895">
      <w:pPr>
        <w:pStyle w:val="ListParagraph"/>
        <w:numPr>
          <w:ilvl w:val="0"/>
          <w:numId w:val="5"/>
        </w:numPr>
        <w:tabs>
          <w:tab w:val="left" w:pos="3885"/>
        </w:tabs>
        <w:rPr>
          <w:lang w:val="en-US"/>
        </w:rPr>
      </w:pPr>
      <w:r>
        <w:rPr>
          <w:lang w:val="en-US"/>
        </w:rPr>
        <w:t>0.0857+ 0.2769</w:t>
      </w:r>
    </w:p>
    <w:p w:rsidR="003C4894" w:rsidRDefault="003C4894" w:rsidP="00E50895">
      <w:pPr>
        <w:pStyle w:val="ListParagraph"/>
        <w:numPr>
          <w:ilvl w:val="0"/>
          <w:numId w:val="5"/>
        </w:numPr>
        <w:tabs>
          <w:tab w:val="left" w:pos="3885"/>
        </w:tabs>
        <w:rPr>
          <w:lang w:val="en-US"/>
        </w:rPr>
      </w:pPr>
      <w:r>
        <w:rPr>
          <w:lang w:val="en-US"/>
        </w:rPr>
        <w:t>0.3626</w:t>
      </w:r>
    </w:p>
    <w:p w:rsidR="003C4894" w:rsidRDefault="003C4894" w:rsidP="003C4894">
      <w:pPr>
        <w:tabs>
          <w:tab w:val="left" w:pos="3885"/>
        </w:tabs>
        <w:rPr>
          <w:lang w:val="en-US"/>
        </w:rPr>
      </w:pPr>
      <w:r>
        <w:rPr>
          <w:lang w:val="en-US"/>
        </w:rPr>
        <w:t xml:space="preserve">So now we have Initial GI = </w:t>
      </w:r>
      <w:proofErr w:type="gramStart"/>
      <w:r>
        <w:rPr>
          <w:lang w:val="en-US"/>
        </w:rPr>
        <w:t>0.375 ,</w:t>
      </w:r>
      <w:proofErr w:type="gramEnd"/>
      <w:r>
        <w:rPr>
          <w:lang w:val="en-US"/>
        </w:rPr>
        <w:t xml:space="preserve"> and also weighted GI after the split = 0.3626.</w:t>
      </w:r>
    </w:p>
    <w:p w:rsidR="003C4894" w:rsidRDefault="003C4894" w:rsidP="003C4894">
      <w:pPr>
        <w:tabs>
          <w:tab w:val="left" w:pos="3885"/>
        </w:tabs>
        <w:rPr>
          <w:lang w:val="en-US"/>
        </w:rPr>
      </w:pPr>
      <w:r>
        <w:rPr>
          <w:lang w:val="en-US"/>
        </w:rPr>
        <w:t xml:space="preserve">Substituting these in Information gain </w:t>
      </w:r>
      <w:proofErr w:type="gramStart"/>
      <w:r>
        <w:rPr>
          <w:lang w:val="en-US"/>
        </w:rPr>
        <w:t>formula ;</w:t>
      </w:r>
      <w:proofErr w:type="gramEnd"/>
    </w:p>
    <w:p w:rsidR="003C4894" w:rsidRDefault="003C4894" w:rsidP="003C4894">
      <w:pPr>
        <w:tabs>
          <w:tab w:val="left" w:pos="3885"/>
        </w:tabs>
        <w:rPr>
          <w:lang w:val="en-US"/>
        </w:rPr>
      </w:pPr>
      <w:r>
        <w:rPr>
          <w:lang w:val="en-US"/>
        </w:rPr>
        <w:t>Information Gain = 0.375 -0.3626</w:t>
      </w:r>
    </w:p>
    <w:p w:rsidR="003C4894" w:rsidRDefault="003C4894" w:rsidP="00E50895">
      <w:pPr>
        <w:pStyle w:val="ListParagraph"/>
        <w:numPr>
          <w:ilvl w:val="0"/>
          <w:numId w:val="5"/>
        </w:numPr>
        <w:tabs>
          <w:tab w:val="left" w:pos="3885"/>
        </w:tabs>
        <w:rPr>
          <w:lang w:val="en-US"/>
        </w:rPr>
      </w:pPr>
      <w:r>
        <w:rPr>
          <w:lang w:val="en-US"/>
        </w:rPr>
        <w:t>0.0124</w:t>
      </w:r>
    </w:p>
    <w:p w:rsidR="003C4894" w:rsidRDefault="003C4894" w:rsidP="003C4894">
      <w:pPr>
        <w:tabs>
          <w:tab w:val="left" w:pos="3885"/>
        </w:tabs>
        <w:rPr>
          <w:lang w:val="en-US"/>
        </w:rPr>
      </w:pPr>
      <w:r>
        <w:rPr>
          <w:lang w:val="en-US"/>
        </w:rPr>
        <w:t xml:space="preserve">This is how Information gain is calculated for a split. </w:t>
      </w:r>
    </w:p>
    <w:p w:rsidR="003C4894" w:rsidRDefault="003C4894" w:rsidP="003C4894">
      <w:pPr>
        <w:tabs>
          <w:tab w:val="left" w:pos="3885"/>
        </w:tabs>
        <w:rPr>
          <w:lang w:val="en-US"/>
        </w:rPr>
      </w:pPr>
      <w:r>
        <w:rPr>
          <w:lang w:val="en-US"/>
        </w:rPr>
        <w:t xml:space="preserve">In a decision tree, this Information gain is calculated iteratively for multiple </w:t>
      </w:r>
      <w:proofErr w:type="gramStart"/>
      <w:r>
        <w:rPr>
          <w:lang w:val="en-US"/>
        </w:rPr>
        <w:t>combinations ,</w:t>
      </w:r>
      <w:proofErr w:type="gramEnd"/>
      <w:r>
        <w:rPr>
          <w:lang w:val="en-US"/>
        </w:rPr>
        <w:t xml:space="preserve"> and the combination with maximum Information gain is chosen as split condition. This process is repeated at each node until we reach Leaf node. </w:t>
      </w:r>
    </w:p>
    <w:p w:rsidR="003C4894" w:rsidRDefault="003C4894" w:rsidP="003C4894">
      <w:pPr>
        <w:tabs>
          <w:tab w:val="left" w:pos="3885"/>
        </w:tabs>
        <w:rPr>
          <w:lang w:val="en-US"/>
        </w:rPr>
      </w:pPr>
    </w:p>
    <w:p w:rsidR="003C4894" w:rsidRDefault="003C4894" w:rsidP="003C4894">
      <w:pPr>
        <w:pStyle w:val="Heading2"/>
        <w:rPr>
          <w:lang w:val="en-US"/>
        </w:rPr>
      </w:pPr>
      <w:bookmarkStart w:id="17" w:name="_Toc102892802"/>
      <w:r>
        <w:rPr>
          <w:lang w:val="en-US"/>
        </w:rPr>
        <w:t>Entropy</w:t>
      </w:r>
      <w:bookmarkEnd w:id="17"/>
    </w:p>
    <w:p w:rsidR="003C4894" w:rsidRDefault="003C4894" w:rsidP="003C4894">
      <w:pPr>
        <w:rPr>
          <w:lang w:val="en-US"/>
        </w:rPr>
      </w:pPr>
    </w:p>
    <w:p w:rsidR="003C4894" w:rsidRDefault="003C4894" w:rsidP="003C4894">
      <w:pPr>
        <w:rPr>
          <w:lang w:val="en-US"/>
        </w:rPr>
      </w:pPr>
      <w:r>
        <w:rPr>
          <w:lang w:val="en-US"/>
        </w:rPr>
        <w:t xml:space="preserve">Just like GI, Entropy is also used to calculate Impurity of a node. It is an alternative to GI, and can be used in Information gain formula instead of GI. </w:t>
      </w:r>
    </w:p>
    <w:p w:rsidR="003C4894" w:rsidRDefault="003C4894" w:rsidP="003C4894">
      <w:pPr>
        <w:rPr>
          <w:lang w:val="en-US"/>
        </w:rPr>
      </w:pPr>
      <w:r>
        <w:rPr>
          <w:lang w:val="en-US"/>
        </w:rPr>
        <w:t xml:space="preserve">There is just formula difference between Entropy and GI, but the application and goal remains same. </w:t>
      </w:r>
    </w:p>
    <w:p w:rsidR="003C4894" w:rsidRDefault="003C4894" w:rsidP="003C4894">
      <w:pPr>
        <w:rPr>
          <w:lang w:val="en-US"/>
        </w:rPr>
      </w:pPr>
      <w:r>
        <w:rPr>
          <w:lang w:val="en-US"/>
        </w:rPr>
        <w:t xml:space="preserve">The formula for Entropy is given </w:t>
      </w:r>
      <w:proofErr w:type="gramStart"/>
      <w:r>
        <w:rPr>
          <w:lang w:val="en-US"/>
        </w:rPr>
        <w:t>as :</w:t>
      </w:r>
      <w:proofErr w:type="gramEnd"/>
    </w:p>
    <w:p w:rsidR="003C4894" w:rsidRPr="003C4894" w:rsidRDefault="003C4894" w:rsidP="003C4894">
      <w:pPr>
        <w:rPr>
          <w:lang w:val="en-US"/>
        </w:rPr>
      </w:pPr>
      <w:r>
        <w:rPr>
          <w:lang w:val="en-US"/>
        </w:rPr>
        <w:t xml:space="preserve"> </w:t>
      </w:r>
      <m:oMath>
        <m:r>
          <w:rPr>
            <w:rFonts w:ascii="Cambria Math" w:hAnsi="Cambria Math"/>
            <w:lang w:val="en-US"/>
          </w:rPr>
          <m:t>Entropy=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t>
            </m:r>
          </m:sub>
        </m:sSub>
        <m:r>
          <m:rPr>
            <m:sty m:val="p"/>
          </m:rPr>
          <w:rPr>
            <w:rFonts w:ascii="Cambria Math" w:hAnsi="Cambria Math"/>
            <w:lang w:val="en-US"/>
          </w:rPr>
          <m:t>log⁡</m:t>
        </m:r>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t>
            </m:r>
          </m:sub>
        </m:sSub>
        <m:r>
          <m:rPr>
            <m:sty m:val="p"/>
          </m:rPr>
          <w:rPr>
            <w:rFonts w:ascii="Cambria Math" w:hAnsi="Cambria Math"/>
            <w:lang w:val="en-US"/>
          </w:rPr>
          <m:t>log⁡</m:t>
        </m:r>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t>
            </m:r>
          </m:sub>
        </m:sSub>
        <m:r>
          <w:rPr>
            <w:rFonts w:ascii="Cambria Math" w:hAnsi="Cambria Math"/>
            <w:lang w:val="en-US"/>
          </w:rPr>
          <m:t>)</m:t>
        </m:r>
      </m:oMath>
    </w:p>
    <w:p w:rsidR="00C011FF" w:rsidRDefault="00C011FF" w:rsidP="00C011FF">
      <w:pPr>
        <w:rPr>
          <w:lang w:val="en-US"/>
        </w:rPr>
      </w:pPr>
      <w:r>
        <w:rPr>
          <w:lang w:val="en-US"/>
        </w:rPr>
        <w:t>where,</w:t>
      </w:r>
    </w:p>
    <w:p w:rsidR="00C011FF" w:rsidRPr="009C1D3E" w:rsidRDefault="00182643" w:rsidP="00C011FF">
      <w:pPr>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t>
              </m:r>
            </m:sub>
          </m:sSub>
          <m:r>
            <w:rPr>
              <w:rFonts w:ascii="Cambria Math" w:hAnsi="Cambria Math"/>
              <w:lang w:val="en-US"/>
            </w:rPr>
            <m:t xml:space="preserve"> :Probability or % of+ve class</m:t>
          </m:r>
        </m:oMath>
      </m:oMathPara>
    </w:p>
    <w:p w:rsidR="00C011FF" w:rsidRPr="005A3D7B" w:rsidRDefault="00182643" w:rsidP="00C011FF">
      <w:pPr>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t>
              </m:r>
            </m:sub>
          </m:sSub>
          <m:r>
            <w:rPr>
              <w:rFonts w:ascii="Cambria Math" w:hAnsi="Cambria Math"/>
              <w:lang w:val="en-US"/>
            </w:rPr>
            <m:t xml:space="preserve"> :Probability or % of-ve class</m:t>
          </m:r>
        </m:oMath>
      </m:oMathPara>
    </w:p>
    <w:p w:rsidR="00046E73" w:rsidRDefault="00046E73" w:rsidP="00046E73">
      <w:pPr>
        <w:tabs>
          <w:tab w:val="left" w:pos="3885"/>
        </w:tabs>
        <w:rPr>
          <w:lang w:val="en-US"/>
        </w:rPr>
      </w:pPr>
    </w:p>
    <w:p w:rsidR="00C011FF" w:rsidRDefault="00C011FF" w:rsidP="00046E73">
      <w:pPr>
        <w:tabs>
          <w:tab w:val="left" w:pos="3885"/>
        </w:tabs>
        <w:rPr>
          <w:lang w:val="en-US"/>
        </w:rPr>
      </w:pPr>
      <w:r>
        <w:rPr>
          <w:lang w:val="en-US"/>
        </w:rPr>
        <w:t xml:space="preserve">One crucial difference between GI and Entropy is the range. While GI has range {0-0.5}, the range for Entropy is {0-1} instead. Similar to GI, the lower entropy value represents a better split and purer node. </w:t>
      </w:r>
    </w:p>
    <w:p w:rsidR="00C011FF" w:rsidRDefault="00C011FF" w:rsidP="00046E73">
      <w:pPr>
        <w:tabs>
          <w:tab w:val="left" w:pos="3885"/>
        </w:tabs>
        <w:rPr>
          <w:rFonts w:eastAsiaTheme="minorEastAsia"/>
          <w:lang w:val="en-US"/>
        </w:rPr>
      </w:pPr>
      <w:r>
        <w:rPr>
          <w:lang w:val="en-US"/>
        </w:rPr>
        <w:t xml:space="preserve">Both Entropy and GI reaches peak value at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t>
            </m:r>
          </m:sub>
        </m:sSub>
        <m:r>
          <w:rPr>
            <w:rFonts w:ascii="Cambria Math" w:hAnsi="Cambria Math"/>
            <w:lang w:val="en-US"/>
          </w:rPr>
          <m:t>=0.5</m:t>
        </m:r>
      </m:oMath>
      <w:r>
        <w:rPr>
          <w:rFonts w:eastAsiaTheme="minorEastAsia"/>
          <w:lang w:val="en-US"/>
        </w:rPr>
        <w:t xml:space="preserve">, but the peak value differs for both by 0.5 as shown in the graph below – </w:t>
      </w:r>
    </w:p>
    <w:p w:rsidR="00C011FF" w:rsidRDefault="00C011FF" w:rsidP="00046E73">
      <w:pPr>
        <w:tabs>
          <w:tab w:val="left" w:pos="3885"/>
        </w:tabs>
        <w:rPr>
          <w:lang w:val="en-US"/>
        </w:rPr>
      </w:pPr>
      <w:r>
        <w:rPr>
          <w:noProof/>
          <w:lang w:eastAsia="en-IN"/>
        </w:rPr>
        <w:drawing>
          <wp:inline distT="0" distB="0" distL="0" distR="0" wp14:anchorId="6C4574AC" wp14:editId="3F99E36B">
            <wp:extent cx="5124450" cy="3209925"/>
            <wp:effectExtent l="19050" t="19050" r="19050"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24450" cy="3209925"/>
                    </a:xfrm>
                    <a:prstGeom prst="rect">
                      <a:avLst/>
                    </a:prstGeom>
                    <a:ln>
                      <a:solidFill>
                        <a:schemeClr val="accent1"/>
                      </a:solidFill>
                    </a:ln>
                  </pic:spPr>
                </pic:pic>
              </a:graphicData>
            </a:graphic>
          </wp:inline>
        </w:drawing>
      </w:r>
    </w:p>
    <w:p w:rsidR="00046E73" w:rsidRDefault="00046E73" w:rsidP="00046E73">
      <w:pPr>
        <w:tabs>
          <w:tab w:val="left" w:pos="3885"/>
        </w:tabs>
        <w:rPr>
          <w:lang w:val="en-US"/>
        </w:rPr>
      </w:pPr>
    </w:p>
    <w:p w:rsidR="00C011FF" w:rsidRDefault="00C011FF" w:rsidP="00046E73">
      <w:pPr>
        <w:tabs>
          <w:tab w:val="left" w:pos="3885"/>
        </w:tabs>
        <w:rPr>
          <w:lang w:val="en-US"/>
        </w:rPr>
      </w:pPr>
      <w:r>
        <w:rPr>
          <w:lang w:val="en-US"/>
        </w:rPr>
        <w:t xml:space="preserve">Generally, by a lot of tree based algorithms, GI is preferred because it is efficient computationally. It doesn’t contain </w:t>
      </w:r>
      <w:proofErr w:type="spellStart"/>
      <w:r>
        <w:rPr>
          <w:lang w:val="en-US"/>
        </w:rPr>
        <w:t>log</w:t>
      </w:r>
      <w:proofErr w:type="spellEnd"/>
      <w:r>
        <w:rPr>
          <w:lang w:val="en-US"/>
        </w:rPr>
        <w:t xml:space="preserve"> term like Entropy and also has a lower range, which makes it more efficient. </w:t>
      </w:r>
    </w:p>
    <w:p w:rsidR="00C011FF" w:rsidRDefault="00404371" w:rsidP="00404371">
      <w:pPr>
        <w:pStyle w:val="Heading2"/>
        <w:rPr>
          <w:lang w:val="en-US"/>
        </w:rPr>
      </w:pPr>
      <w:bookmarkStart w:id="18" w:name="_Toc102892803"/>
      <w:r>
        <w:rPr>
          <w:lang w:val="en-US"/>
        </w:rPr>
        <w:t xml:space="preserve">Decision Tree </w:t>
      </w:r>
      <w:proofErr w:type="gramStart"/>
      <w:r>
        <w:rPr>
          <w:lang w:val="en-US"/>
        </w:rPr>
        <w:t>Algorithm :</w:t>
      </w:r>
      <w:bookmarkEnd w:id="18"/>
      <w:proofErr w:type="gramEnd"/>
    </w:p>
    <w:p w:rsidR="00C011FF" w:rsidRDefault="00C011FF" w:rsidP="00046E73">
      <w:pPr>
        <w:tabs>
          <w:tab w:val="left" w:pos="3885"/>
        </w:tabs>
        <w:rPr>
          <w:lang w:val="en-US"/>
        </w:rPr>
      </w:pPr>
    </w:p>
    <w:p w:rsidR="00404371" w:rsidRDefault="00404371" w:rsidP="00046E73">
      <w:pPr>
        <w:tabs>
          <w:tab w:val="left" w:pos="3885"/>
        </w:tabs>
        <w:rPr>
          <w:lang w:val="en-US"/>
        </w:rPr>
      </w:pPr>
      <w:r>
        <w:rPr>
          <w:lang w:val="en-US"/>
        </w:rPr>
        <w:t xml:space="preserve">Now that we have learnt about Gini Index, Information Gain and Entropy, we can finally discuss what are the steps involved in training a decision tree. In fact, we have already covered most of the procedure by now while learning about these concepts, and now it is just a matter of stitching it all together one last time for a clear picture on the process. </w:t>
      </w:r>
    </w:p>
    <w:p w:rsidR="00404371" w:rsidRDefault="00404371" w:rsidP="00046E73">
      <w:pPr>
        <w:tabs>
          <w:tab w:val="left" w:pos="3885"/>
        </w:tabs>
        <w:rPr>
          <w:lang w:val="en-US"/>
        </w:rPr>
      </w:pPr>
      <w:r>
        <w:rPr>
          <w:lang w:val="en-US"/>
        </w:rPr>
        <w:t xml:space="preserve">In order to see the practical implementation of decision tree, let’s take following data as example – </w:t>
      </w:r>
    </w:p>
    <w:tbl>
      <w:tblPr>
        <w:tblStyle w:val="TableGrid"/>
        <w:tblW w:w="0" w:type="auto"/>
        <w:tblLook w:val="04A0" w:firstRow="1" w:lastRow="0" w:firstColumn="1" w:lastColumn="0" w:noHBand="0" w:noVBand="1"/>
      </w:tblPr>
      <w:tblGrid>
        <w:gridCol w:w="2254"/>
        <w:gridCol w:w="2254"/>
        <w:gridCol w:w="2254"/>
        <w:gridCol w:w="2254"/>
      </w:tblGrid>
      <w:tr w:rsidR="00404371" w:rsidTr="00404371">
        <w:tc>
          <w:tcPr>
            <w:tcW w:w="2254" w:type="dxa"/>
            <w:shd w:val="clear" w:color="auto" w:fill="F2F2F2" w:themeFill="background1" w:themeFillShade="F2"/>
          </w:tcPr>
          <w:p w:rsidR="00404371" w:rsidRPr="00404371" w:rsidRDefault="00404371" w:rsidP="00404371">
            <w:pPr>
              <w:tabs>
                <w:tab w:val="left" w:pos="3885"/>
              </w:tabs>
              <w:jc w:val="center"/>
              <w:rPr>
                <w:b/>
                <w:color w:val="4F81BD" w:themeColor="accent1"/>
                <w:lang w:val="en-US"/>
              </w:rPr>
            </w:pPr>
            <w:r w:rsidRPr="00404371">
              <w:rPr>
                <w:b/>
                <w:color w:val="4F81BD" w:themeColor="accent1"/>
                <w:lang w:val="en-US"/>
              </w:rPr>
              <w:t>Feature 1</w:t>
            </w:r>
          </w:p>
        </w:tc>
        <w:tc>
          <w:tcPr>
            <w:tcW w:w="2254" w:type="dxa"/>
            <w:shd w:val="clear" w:color="auto" w:fill="F2F2F2" w:themeFill="background1" w:themeFillShade="F2"/>
          </w:tcPr>
          <w:p w:rsidR="00404371" w:rsidRPr="00404371" w:rsidRDefault="00404371" w:rsidP="00404371">
            <w:pPr>
              <w:tabs>
                <w:tab w:val="left" w:pos="3885"/>
              </w:tabs>
              <w:jc w:val="center"/>
              <w:rPr>
                <w:b/>
                <w:color w:val="4F81BD" w:themeColor="accent1"/>
                <w:lang w:val="en-US"/>
              </w:rPr>
            </w:pPr>
            <w:r w:rsidRPr="00404371">
              <w:rPr>
                <w:b/>
                <w:color w:val="4F81BD" w:themeColor="accent1"/>
                <w:lang w:val="en-US"/>
              </w:rPr>
              <w:t>Feature 2</w:t>
            </w:r>
          </w:p>
        </w:tc>
        <w:tc>
          <w:tcPr>
            <w:tcW w:w="2254" w:type="dxa"/>
            <w:shd w:val="clear" w:color="auto" w:fill="F2F2F2" w:themeFill="background1" w:themeFillShade="F2"/>
          </w:tcPr>
          <w:p w:rsidR="00404371" w:rsidRPr="00404371" w:rsidRDefault="00404371" w:rsidP="00404371">
            <w:pPr>
              <w:tabs>
                <w:tab w:val="left" w:pos="3885"/>
              </w:tabs>
              <w:jc w:val="center"/>
              <w:rPr>
                <w:b/>
                <w:color w:val="4F81BD" w:themeColor="accent1"/>
                <w:lang w:val="en-US"/>
              </w:rPr>
            </w:pPr>
            <w:r w:rsidRPr="00404371">
              <w:rPr>
                <w:b/>
                <w:color w:val="4F81BD" w:themeColor="accent1"/>
                <w:lang w:val="en-US"/>
              </w:rPr>
              <w:t>Feature 3</w:t>
            </w:r>
          </w:p>
        </w:tc>
        <w:tc>
          <w:tcPr>
            <w:tcW w:w="2254" w:type="dxa"/>
            <w:shd w:val="clear" w:color="auto" w:fill="F2F2F2" w:themeFill="background1" w:themeFillShade="F2"/>
          </w:tcPr>
          <w:p w:rsidR="00404371" w:rsidRPr="00404371" w:rsidRDefault="00404371" w:rsidP="00404371">
            <w:pPr>
              <w:tabs>
                <w:tab w:val="left" w:pos="3885"/>
              </w:tabs>
              <w:jc w:val="center"/>
              <w:rPr>
                <w:b/>
                <w:color w:val="4F81BD" w:themeColor="accent1"/>
                <w:lang w:val="en-US"/>
              </w:rPr>
            </w:pPr>
            <w:r w:rsidRPr="00404371">
              <w:rPr>
                <w:b/>
                <w:color w:val="4F81BD" w:themeColor="accent1"/>
                <w:lang w:val="en-US"/>
              </w:rPr>
              <w:t>Target Variable</w:t>
            </w:r>
          </w:p>
        </w:tc>
      </w:tr>
      <w:tr w:rsidR="00237E03" w:rsidTr="00404371">
        <w:tc>
          <w:tcPr>
            <w:tcW w:w="2254" w:type="dxa"/>
            <w:shd w:val="clear" w:color="auto" w:fill="DDD9C3" w:themeFill="background2" w:themeFillShade="E6"/>
          </w:tcPr>
          <w:p w:rsidR="00237E03" w:rsidRPr="00404371" w:rsidRDefault="00237E03" w:rsidP="00237E03">
            <w:pPr>
              <w:tabs>
                <w:tab w:val="left" w:pos="3885"/>
              </w:tabs>
              <w:jc w:val="center"/>
              <w:rPr>
                <w:b/>
                <w:lang w:val="en-US"/>
              </w:rPr>
            </w:pPr>
            <w:r>
              <w:rPr>
                <w:b/>
                <w:lang w:val="en-US"/>
              </w:rPr>
              <w:t>Does Player Smoke?</w:t>
            </w:r>
          </w:p>
        </w:tc>
        <w:tc>
          <w:tcPr>
            <w:tcW w:w="2254" w:type="dxa"/>
            <w:shd w:val="clear" w:color="auto" w:fill="DDD9C3" w:themeFill="background2" w:themeFillShade="E6"/>
          </w:tcPr>
          <w:p w:rsidR="00237E03" w:rsidRPr="00404371" w:rsidRDefault="00237E03" w:rsidP="00237E03">
            <w:pPr>
              <w:tabs>
                <w:tab w:val="left" w:pos="3885"/>
              </w:tabs>
              <w:jc w:val="center"/>
              <w:rPr>
                <w:b/>
                <w:lang w:val="en-US"/>
              </w:rPr>
            </w:pPr>
            <w:r>
              <w:rPr>
                <w:b/>
                <w:lang w:val="en-US"/>
              </w:rPr>
              <w:t>Can player run 100 meters under 20 seconds ?</w:t>
            </w:r>
          </w:p>
        </w:tc>
        <w:tc>
          <w:tcPr>
            <w:tcW w:w="2254" w:type="dxa"/>
            <w:shd w:val="clear" w:color="auto" w:fill="DDD9C3" w:themeFill="background2" w:themeFillShade="E6"/>
          </w:tcPr>
          <w:p w:rsidR="00237E03" w:rsidRPr="00404371" w:rsidRDefault="00237E03" w:rsidP="00237E03">
            <w:pPr>
              <w:tabs>
                <w:tab w:val="left" w:pos="3885"/>
              </w:tabs>
              <w:jc w:val="center"/>
              <w:rPr>
                <w:b/>
                <w:lang w:val="en-US"/>
              </w:rPr>
            </w:pPr>
            <w:r w:rsidRPr="00404371">
              <w:rPr>
                <w:b/>
                <w:lang w:val="en-US"/>
              </w:rPr>
              <w:t>Goals Scored in last 5 matches</w:t>
            </w:r>
          </w:p>
        </w:tc>
        <w:tc>
          <w:tcPr>
            <w:tcW w:w="2254" w:type="dxa"/>
            <w:shd w:val="clear" w:color="auto" w:fill="EAF1DD" w:themeFill="accent3" w:themeFillTint="33"/>
          </w:tcPr>
          <w:p w:rsidR="00237E03" w:rsidRPr="00404371" w:rsidRDefault="00237E03" w:rsidP="00237E03">
            <w:pPr>
              <w:tabs>
                <w:tab w:val="left" w:pos="3885"/>
              </w:tabs>
              <w:jc w:val="center"/>
              <w:rPr>
                <w:b/>
                <w:lang w:val="en-US"/>
              </w:rPr>
            </w:pPr>
            <w:r w:rsidRPr="00404371">
              <w:rPr>
                <w:b/>
                <w:lang w:val="en-US"/>
              </w:rPr>
              <w:t>Eligible (1)/ Non Eligible ( 0)</w:t>
            </w:r>
          </w:p>
        </w:tc>
      </w:tr>
      <w:tr w:rsidR="00237E03" w:rsidTr="00404371">
        <w:tc>
          <w:tcPr>
            <w:tcW w:w="2254" w:type="dxa"/>
            <w:shd w:val="clear" w:color="auto" w:fill="DDD9C3" w:themeFill="background2" w:themeFillShade="E6"/>
          </w:tcPr>
          <w:p w:rsidR="00237E03" w:rsidRDefault="00237E03" w:rsidP="00237E03">
            <w:pPr>
              <w:tabs>
                <w:tab w:val="left" w:pos="3885"/>
              </w:tabs>
              <w:jc w:val="center"/>
              <w:rPr>
                <w:lang w:val="en-US"/>
              </w:rPr>
            </w:pPr>
            <w:r>
              <w:rPr>
                <w:lang w:val="en-US"/>
              </w:rPr>
              <w:t>Yes</w:t>
            </w:r>
          </w:p>
        </w:tc>
        <w:tc>
          <w:tcPr>
            <w:tcW w:w="2254" w:type="dxa"/>
            <w:shd w:val="clear" w:color="auto" w:fill="DDD9C3" w:themeFill="background2" w:themeFillShade="E6"/>
          </w:tcPr>
          <w:p w:rsidR="00237E03" w:rsidRDefault="00237E03" w:rsidP="00237E03">
            <w:pPr>
              <w:tabs>
                <w:tab w:val="left" w:pos="3885"/>
              </w:tabs>
              <w:jc w:val="center"/>
              <w:rPr>
                <w:lang w:val="en-US"/>
              </w:rPr>
            </w:pPr>
            <w:r>
              <w:rPr>
                <w:lang w:val="en-US"/>
              </w:rPr>
              <w:t>No</w:t>
            </w:r>
          </w:p>
        </w:tc>
        <w:tc>
          <w:tcPr>
            <w:tcW w:w="2254" w:type="dxa"/>
            <w:shd w:val="clear" w:color="auto" w:fill="DDD9C3" w:themeFill="background2" w:themeFillShade="E6"/>
          </w:tcPr>
          <w:p w:rsidR="00237E03" w:rsidRDefault="00237E03" w:rsidP="00237E03">
            <w:pPr>
              <w:tabs>
                <w:tab w:val="left" w:pos="3885"/>
              </w:tabs>
              <w:jc w:val="center"/>
              <w:rPr>
                <w:lang w:val="en-US"/>
              </w:rPr>
            </w:pPr>
            <w:r>
              <w:rPr>
                <w:lang w:val="en-US"/>
              </w:rPr>
              <w:t>4</w:t>
            </w:r>
          </w:p>
        </w:tc>
        <w:tc>
          <w:tcPr>
            <w:tcW w:w="2254" w:type="dxa"/>
            <w:shd w:val="clear" w:color="auto" w:fill="EAF1DD" w:themeFill="accent3" w:themeFillTint="33"/>
          </w:tcPr>
          <w:p w:rsidR="00237E03" w:rsidRDefault="00237E03" w:rsidP="00237E03">
            <w:pPr>
              <w:tabs>
                <w:tab w:val="left" w:pos="3885"/>
              </w:tabs>
              <w:jc w:val="center"/>
              <w:rPr>
                <w:lang w:val="en-US"/>
              </w:rPr>
            </w:pPr>
            <w:r>
              <w:rPr>
                <w:lang w:val="en-US"/>
              </w:rPr>
              <w:t>1</w:t>
            </w:r>
          </w:p>
        </w:tc>
      </w:tr>
      <w:tr w:rsidR="00237E03" w:rsidTr="00404371">
        <w:tc>
          <w:tcPr>
            <w:tcW w:w="2254" w:type="dxa"/>
            <w:shd w:val="clear" w:color="auto" w:fill="DDD9C3" w:themeFill="background2" w:themeFillShade="E6"/>
          </w:tcPr>
          <w:p w:rsidR="00237E03" w:rsidRDefault="00237E03" w:rsidP="00237E03">
            <w:pPr>
              <w:tabs>
                <w:tab w:val="left" w:pos="3885"/>
              </w:tabs>
              <w:jc w:val="center"/>
              <w:rPr>
                <w:lang w:val="en-US"/>
              </w:rPr>
            </w:pPr>
            <w:r>
              <w:rPr>
                <w:lang w:val="en-US"/>
              </w:rPr>
              <w:t>No</w:t>
            </w:r>
          </w:p>
        </w:tc>
        <w:tc>
          <w:tcPr>
            <w:tcW w:w="2254" w:type="dxa"/>
            <w:shd w:val="clear" w:color="auto" w:fill="DDD9C3" w:themeFill="background2" w:themeFillShade="E6"/>
          </w:tcPr>
          <w:p w:rsidR="00237E03" w:rsidRDefault="00237E03" w:rsidP="00237E03">
            <w:pPr>
              <w:tabs>
                <w:tab w:val="left" w:pos="3885"/>
              </w:tabs>
              <w:jc w:val="center"/>
              <w:rPr>
                <w:lang w:val="en-US"/>
              </w:rPr>
            </w:pPr>
            <w:r>
              <w:rPr>
                <w:lang w:val="en-US"/>
              </w:rPr>
              <w:t>Yes</w:t>
            </w:r>
          </w:p>
        </w:tc>
        <w:tc>
          <w:tcPr>
            <w:tcW w:w="2254" w:type="dxa"/>
            <w:shd w:val="clear" w:color="auto" w:fill="DDD9C3" w:themeFill="background2" w:themeFillShade="E6"/>
          </w:tcPr>
          <w:p w:rsidR="00237E03" w:rsidRDefault="00237E03" w:rsidP="00237E03">
            <w:pPr>
              <w:tabs>
                <w:tab w:val="left" w:pos="3885"/>
              </w:tabs>
              <w:jc w:val="center"/>
              <w:rPr>
                <w:lang w:val="en-US"/>
              </w:rPr>
            </w:pPr>
            <w:r>
              <w:rPr>
                <w:lang w:val="en-US"/>
              </w:rPr>
              <w:t>3</w:t>
            </w:r>
          </w:p>
        </w:tc>
        <w:tc>
          <w:tcPr>
            <w:tcW w:w="2254" w:type="dxa"/>
            <w:shd w:val="clear" w:color="auto" w:fill="EAF1DD" w:themeFill="accent3" w:themeFillTint="33"/>
          </w:tcPr>
          <w:p w:rsidR="00237E03" w:rsidRDefault="00237E03" w:rsidP="00237E03">
            <w:pPr>
              <w:tabs>
                <w:tab w:val="left" w:pos="3885"/>
              </w:tabs>
              <w:jc w:val="center"/>
              <w:rPr>
                <w:lang w:val="en-US"/>
              </w:rPr>
            </w:pPr>
            <w:r>
              <w:rPr>
                <w:lang w:val="en-US"/>
              </w:rPr>
              <w:t>1</w:t>
            </w:r>
          </w:p>
        </w:tc>
      </w:tr>
      <w:tr w:rsidR="00237E03" w:rsidTr="00404371">
        <w:tc>
          <w:tcPr>
            <w:tcW w:w="2254" w:type="dxa"/>
            <w:shd w:val="clear" w:color="auto" w:fill="DDD9C3" w:themeFill="background2" w:themeFillShade="E6"/>
          </w:tcPr>
          <w:p w:rsidR="00237E03" w:rsidRDefault="00237E03" w:rsidP="00237E03">
            <w:pPr>
              <w:tabs>
                <w:tab w:val="left" w:pos="3885"/>
              </w:tabs>
              <w:jc w:val="center"/>
              <w:rPr>
                <w:lang w:val="en-US"/>
              </w:rPr>
            </w:pPr>
            <w:r>
              <w:rPr>
                <w:lang w:val="en-US"/>
              </w:rPr>
              <w:t>Yes</w:t>
            </w:r>
          </w:p>
        </w:tc>
        <w:tc>
          <w:tcPr>
            <w:tcW w:w="2254" w:type="dxa"/>
            <w:shd w:val="clear" w:color="auto" w:fill="DDD9C3" w:themeFill="background2" w:themeFillShade="E6"/>
          </w:tcPr>
          <w:p w:rsidR="00237E03" w:rsidRDefault="00237E03" w:rsidP="00237E03">
            <w:pPr>
              <w:tabs>
                <w:tab w:val="left" w:pos="3885"/>
              </w:tabs>
              <w:jc w:val="center"/>
              <w:rPr>
                <w:lang w:val="en-US"/>
              </w:rPr>
            </w:pPr>
            <w:r>
              <w:rPr>
                <w:lang w:val="en-US"/>
              </w:rPr>
              <w:t>Yes</w:t>
            </w:r>
          </w:p>
        </w:tc>
        <w:tc>
          <w:tcPr>
            <w:tcW w:w="2254" w:type="dxa"/>
            <w:shd w:val="clear" w:color="auto" w:fill="DDD9C3" w:themeFill="background2" w:themeFillShade="E6"/>
          </w:tcPr>
          <w:p w:rsidR="00237E03" w:rsidRDefault="00237E03" w:rsidP="00237E03">
            <w:pPr>
              <w:tabs>
                <w:tab w:val="left" w:pos="3885"/>
              </w:tabs>
              <w:jc w:val="center"/>
              <w:rPr>
                <w:lang w:val="en-US"/>
              </w:rPr>
            </w:pPr>
            <w:r>
              <w:rPr>
                <w:lang w:val="en-US"/>
              </w:rPr>
              <w:t>7</w:t>
            </w:r>
          </w:p>
        </w:tc>
        <w:tc>
          <w:tcPr>
            <w:tcW w:w="2254" w:type="dxa"/>
            <w:shd w:val="clear" w:color="auto" w:fill="EAF1DD" w:themeFill="accent3" w:themeFillTint="33"/>
          </w:tcPr>
          <w:p w:rsidR="00237E03" w:rsidRDefault="00237E03" w:rsidP="00237E03">
            <w:pPr>
              <w:tabs>
                <w:tab w:val="left" w:pos="3885"/>
              </w:tabs>
              <w:jc w:val="center"/>
              <w:rPr>
                <w:lang w:val="en-US"/>
              </w:rPr>
            </w:pPr>
            <w:r>
              <w:rPr>
                <w:lang w:val="en-US"/>
              </w:rPr>
              <w:t>0</w:t>
            </w:r>
          </w:p>
        </w:tc>
      </w:tr>
      <w:tr w:rsidR="00237E03" w:rsidTr="00404371">
        <w:tc>
          <w:tcPr>
            <w:tcW w:w="2254" w:type="dxa"/>
            <w:shd w:val="clear" w:color="auto" w:fill="DDD9C3" w:themeFill="background2" w:themeFillShade="E6"/>
          </w:tcPr>
          <w:p w:rsidR="00237E03" w:rsidRDefault="00237E03" w:rsidP="00237E03">
            <w:pPr>
              <w:tabs>
                <w:tab w:val="left" w:pos="3885"/>
              </w:tabs>
              <w:jc w:val="center"/>
              <w:rPr>
                <w:lang w:val="en-US"/>
              </w:rPr>
            </w:pPr>
            <w:r>
              <w:rPr>
                <w:lang w:val="en-US"/>
              </w:rPr>
              <w:t>No</w:t>
            </w:r>
          </w:p>
        </w:tc>
        <w:tc>
          <w:tcPr>
            <w:tcW w:w="2254" w:type="dxa"/>
            <w:shd w:val="clear" w:color="auto" w:fill="DDD9C3" w:themeFill="background2" w:themeFillShade="E6"/>
          </w:tcPr>
          <w:p w:rsidR="00237E03" w:rsidRDefault="00237E03" w:rsidP="00237E03">
            <w:pPr>
              <w:tabs>
                <w:tab w:val="left" w:pos="3885"/>
              </w:tabs>
              <w:jc w:val="center"/>
              <w:rPr>
                <w:lang w:val="en-US"/>
              </w:rPr>
            </w:pPr>
            <w:r>
              <w:rPr>
                <w:lang w:val="en-US"/>
              </w:rPr>
              <w:t>Ye</w:t>
            </w:r>
          </w:p>
        </w:tc>
        <w:tc>
          <w:tcPr>
            <w:tcW w:w="2254" w:type="dxa"/>
            <w:shd w:val="clear" w:color="auto" w:fill="DDD9C3" w:themeFill="background2" w:themeFillShade="E6"/>
          </w:tcPr>
          <w:p w:rsidR="00237E03" w:rsidRDefault="00237E03" w:rsidP="00237E03">
            <w:pPr>
              <w:tabs>
                <w:tab w:val="left" w:pos="3885"/>
              </w:tabs>
              <w:jc w:val="center"/>
              <w:rPr>
                <w:lang w:val="en-US"/>
              </w:rPr>
            </w:pPr>
            <w:r>
              <w:rPr>
                <w:lang w:val="en-US"/>
              </w:rPr>
              <w:t>2</w:t>
            </w:r>
          </w:p>
        </w:tc>
        <w:tc>
          <w:tcPr>
            <w:tcW w:w="2254" w:type="dxa"/>
            <w:shd w:val="clear" w:color="auto" w:fill="EAF1DD" w:themeFill="accent3" w:themeFillTint="33"/>
          </w:tcPr>
          <w:p w:rsidR="00237E03" w:rsidRDefault="00237E03" w:rsidP="00237E03">
            <w:pPr>
              <w:tabs>
                <w:tab w:val="left" w:pos="3885"/>
              </w:tabs>
              <w:jc w:val="center"/>
              <w:rPr>
                <w:lang w:val="en-US"/>
              </w:rPr>
            </w:pPr>
            <w:r>
              <w:rPr>
                <w:lang w:val="en-US"/>
              </w:rPr>
              <w:t>0</w:t>
            </w:r>
          </w:p>
        </w:tc>
      </w:tr>
      <w:tr w:rsidR="00404371" w:rsidTr="0099121D">
        <w:tc>
          <w:tcPr>
            <w:tcW w:w="9016" w:type="dxa"/>
            <w:gridSpan w:val="4"/>
          </w:tcPr>
          <w:p w:rsidR="00404371" w:rsidRDefault="00404371" w:rsidP="00404371">
            <w:pPr>
              <w:tabs>
                <w:tab w:val="left" w:pos="3885"/>
              </w:tabs>
              <w:jc w:val="center"/>
              <w:rPr>
                <w:lang w:val="en-US"/>
              </w:rPr>
            </w:pPr>
            <w:r>
              <w:rPr>
                <w:lang w:val="en-US"/>
              </w:rPr>
              <w:t>….and so on ( Total 1000 Rows )</w:t>
            </w:r>
          </w:p>
        </w:tc>
      </w:tr>
    </w:tbl>
    <w:p w:rsidR="00404371" w:rsidRDefault="00404371" w:rsidP="00046E73">
      <w:pPr>
        <w:tabs>
          <w:tab w:val="left" w:pos="3885"/>
        </w:tabs>
        <w:rPr>
          <w:lang w:val="en-US"/>
        </w:rPr>
      </w:pPr>
    </w:p>
    <w:p w:rsidR="00404371" w:rsidRDefault="00404371" w:rsidP="00046E73">
      <w:pPr>
        <w:tabs>
          <w:tab w:val="left" w:pos="3885"/>
        </w:tabs>
        <w:rPr>
          <w:lang w:val="en-US"/>
        </w:rPr>
      </w:pPr>
      <w:r>
        <w:rPr>
          <w:lang w:val="en-US"/>
        </w:rPr>
        <w:t xml:space="preserve">So we can see that we have data about 3 features of 1000 players, and a Target variable. </w:t>
      </w:r>
    </w:p>
    <w:p w:rsidR="00404371" w:rsidRDefault="00404371" w:rsidP="00046E73">
      <w:pPr>
        <w:tabs>
          <w:tab w:val="left" w:pos="3885"/>
        </w:tabs>
        <w:rPr>
          <w:lang w:val="en-US"/>
        </w:rPr>
      </w:pPr>
      <w:r>
        <w:rPr>
          <w:lang w:val="en-US"/>
        </w:rPr>
        <w:t xml:space="preserve">Now let’s start making a decision tree step by </w:t>
      </w:r>
      <w:proofErr w:type="gramStart"/>
      <w:r>
        <w:rPr>
          <w:lang w:val="en-US"/>
        </w:rPr>
        <w:t>step :</w:t>
      </w:r>
      <w:proofErr w:type="gramEnd"/>
    </w:p>
    <w:p w:rsidR="00404371" w:rsidRDefault="00404371" w:rsidP="00046E73">
      <w:pPr>
        <w:tabs>
          <w:tab w:val="left" w:pos="3885"/>
        </w:tabs>
        <w:rPr>
          <w:b/>
          <w:lang w:val="en-US"/>
        </w:rPr>
      </w:pPr>
      <w:r w:rsidRPr="0065777D">
        <w:rPr>
          <w:b/>
          <w:highlight w:val="yellow"/>
          <w:lang w:val="en-US"/>
        </w:rPr>
        <w:t xml:space="preserve">Step 1: </w:t>
      </w:r>
      <w:r w:rsidR="0065777D" w:rsidRPr="0065777D">
        <w:rPr>
          <w:b/>
          <w:highlight w:val="yellow"/>
          <w:lang w:val="en-US"/>
        </w:rPr>
        <w:t>Choosing Feature to split the root node</w:t>
      </w:r>
    </w:p>
    <w:p w:rsidR="00404371" w:rsidRDefault="00404371" w:rsidP="00046E73">
      <w:pPr>
        <w:tabs>
          <w:tab w:val="left" w:pos="3885"/>
        </w:tabs>
        <w:rPr>
          <w:lang w:val="en-US"/>
        </w:rPr>
      </w:pPr>
      <w:r>
        <w:rPr>
          <w:lang w:val="en-US"/>
        </w:rPr>
        <w:t>For the root node, calculate the Information Gain for each feature</w:t>
      </w:r>
      <w:r w:rsidR="00237E03">
        <w:rPr>
          <w:lang w:val="en-US"/>
        </w:rPr>
        <w:t xml:space="preserve"> one by one iteratively – </w:t>
      </w:r>
    </w:p>
    <w:p w:rsidR="00237E03" w:rsidRDefault="00237E03" w:rsidP="00046E73">
      <w:pPr>
        <w:tabs>
          <w:tab w:val="left" w:pos="3885"/>
        </w:tabs>
        <w:rPr>
          <w:lang w:val="en-US"/>
        </w:rPr>
      </w:pPr>
      <w:r>
        <w:rPr>
          <w:lang w:val="en-US"/>
        </w:rPr>
        <w:t xml:space="preserve">Case </w:t>
      </w:r>
      <w:proofErr w:type="gramStart"/>
      <w:r>
        <w:rPr>
          <w:lang w:val="en-US"/>
        </w:rPr>
        <w:t>1 :</w:t>
      </w:r>
      <w:proofErr w:type="gramEnd"/>
      <w:r>
        <w:rPr>
          <w:lang w:val="en-US"/>
        </w:rPr>
        <w:t xml:space="preserve"> Choosing Feature 1 for split divides the root node as follows -</w:t>
      </w:r>
    </w:p>
    <w:p w:rsidR="00237E03" w:rsidRDefault="00237E03" w:rsidP="00046E73">
      <w:pPr>
        <w:tabs>
          <w:tab w:val="left" w:pos="3885"/>
        </w:tabs>
        <w:rPr>
          <w:lang w:val="en-US"/>
        </w:rPr>
      </w:pPr>
      <w:r>
        <w:rPr>
          <w:noProof/>
          <w:lang w:eastAsia="en-IN"/>
        </w:rPr>
        <w:drawing>
          <wp:inline distT="0" distB="0" distL="0" distR="0" wp14:anchorId="0DB6604F" wp14:editId="28996169">
            <wp:extent cx="5029200" cy="2209800"/>
            <wp:effectExtent l="19050" t="19050" r="1905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29200" cy="2209800"/>
                    </a:xfrm>
                    <a:prstGeom prst="rect">
                      <a:avLst/>
                    </a:prstGeom>
                    <a:ln>
                      <a:solidFill>
                        <a:schemeClr val="accent1"/>
                      </a:solidFill>
                    </a:ln>
                  </pic:spPr>
                </pic:pic>
              </a:graphicData>
            </a:graphic>
          </wp:inline>
        </w:drawing>
      </w:r>
    </w:p>
    <w:p w:rsidR="00237E03" w:rsidRDefault="00237E03" w:rsidP="00046E73">
      <w:pPr>
        <w:tabs>
          <w:tab w:val="left" w:pos="3885"/>
        </w:tabs>
        <w:rPr>
          <w:lang w:val="en-US"/>
        </w:rPr>
      </w:pPr>
      <w:r>
        <w:rPr>
          <w:lang w:val="en-US"/>
        </w:rPr>
        <w:t xml:space="preserve">Lets’ calculate GIs for each individual node – </w:t>
      </w:r>
    </w:p>
    <w:p w:rsidR="00237E03" w:rsidRDefault="00237E03" w:rsidP="00046E73">
      <w:pPr>
        <w:tabs>
          <w:tab w:val="left" w:pos="3885"/>
        </w:tabs>
        <w:rPr>
          <w:lang w:val="en-US"/>
        </w:rPr>
      </w:pPr>
      <w:r>
        <w:rPr>
          <w:noProof/>
          <w:lang w:eastAsia="en-IN"/>
        </w:rPr>
        <w:drawing>
          <wp:inline distT="0" distB="0" distL="0" distR="0" wp14:anchorId="1F3AC127" wp14:editId="2C10BE00">
            <wp:extent cx="5019675" cy="2656101"/>
            <wp:effectExtent l="19050" t="19050" r="9525"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5862" cy="2659375"/>
                    </a:xfrm>
                    <a:prstGeom prst="rect">
                      <a:avLst/>
                    </a:prstGeom>
                    <a:ln>
                      <a:solidFill>
                        <a:schemeClr val="accent1"/>
                      </a:solidFill>
                    </a:ln>
                  </pic:spPr>
                </pic:pic>
              </a:graphicData>
            </a:graphic>
          </wp:inline>
        </w:drawing>
      </w:r>
    </w:p>
    <w:p w:rsidR="00237E03" w:rsidRDefault="00237E03" w:rsidP="00046E73">
      <w:pPr>
        <w:tabs>
          <w:tab w:val="left" w:pos="3885"/>
        </w:tabs>
        <w:rPr>
          <w:lang w:val="en-US"/>
        </w:rPr>
      </w:pPr>
    </w:p>
    <w:p w:rsidR="00237E03" w:rsidRDefault="00237E03" w:rsidP="00046E73">
      <w:pPr>
        <w:tabs>
          <w:tab w:val="left" w:pos="3885"/>
        </w:tabs>
        <w:rPr>
          <w:lang w:val="en-US"/>
        </w:rPr>
      </w:pPr>
      <w:r>
        <w:rPr>
          <w:lang w:val="en-US"/>
        </w:rPr>
        <w:t xml:space="preserve">Now </w:t>
      </w:r>
      <w:r w:rsidR="0026686D">
        <w:rPr>
          <w:lang w:val="en-US"/>
        </w:rPr>
        <w:t>Weighted Gini Index</w:t>
      </w:r>
      <w:r>
        <w:rPr>
          <w:lang w:val="en-US"/>
        </w:rPr>
        <w:t xml:space="preserve"> can be calculated</w:t>
      </w:r>
      <w:r w:rsidR="00DC5EE0">
        <w:rPr>
          <w:lang w:val="en-US"/>
        </w:rPr>
        <w:t xml:space="preserve"> </w:t>
      </w:r>
      <w:r>
        <w:rPr>
          <w:lang w:val="en-US"/>
        </w:rPr>
        <w:t xml:space="preserve">as – </w:t>
      </w:r>
    </w:p>
    <w:p w:rsidR="00DC5EE0" w:rsidRDefault="0026686D" w:rsidP="00046E73">
      <w:pPr>
        <w:tabs>
          <w:tab w:val="left" w:pos="3885"/>
        </w:tabs>
        <w:rPr>
          <w:lang w:val="en-US"/>
        </w:rPr>
      </w:pPr>
      <w:r>
        <w:rPr>
          <w:noProof/>
          <w:lang w:eastAsia="en-IN"/>
        </w:rPr>
        <w:drawing>
          <wp:inline distT="0" distB="0" distL="0" distR="0" wp14:anchorId="1955CEC2" wp14:editId="0BE9AA44">
            <wp:extent cx="5731510" cy="3881120"/>
            <wp:effectExtent l="19050" t="19050" r="21590" b="241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881120"/>
                    </a:xfrm>
                    <a:prstGeom prst="rect">
                      <a:avLst/>
                    </a:prstGeom>
                    <a:ln>
                      <a:solidFill>
                        <a:schemeClr val="accent1"/>
                      </a:solidFill>
                    </a:ln>
                  </pic:spPr>
                </pic:pic>
              </a:graphicData>
            </a:graphic>
          </wp:inline>
        </w:drawing>
      </w:r>
    </w:p>
    <w:p w:rsidR="00DC5EE0" w:rsidRDefault="00DC5EE0" w:rsidP="0026686D">
      <w:pPr>
        <w:tabs>
          <w:tab w:val="left" w:pos="3885"/>
        </w:tabs>
        <w:rPr>
          <w:b/>
          <w:lang w:val="en-US"/>
        </w:rPr>
      </w:pPr>
      <w:r>
        <w:rPr>
          <w:lang w:val="en-US"/>
        </w:rPr>
        <w:t xml:space="preserve">Thus, </w:t>
      </w:r>
      <w:r w:rsidRPr="0026686D">
        <w:rPr>
          <w:b/>
          <w:highlight w:val="yellow"/>
          <w:lang w:val="en-US"/>
        </w:rPr>
        <w:t>Information gain for Feature 1</w:t>
      </w:r>
      <w:r w:rsidR="0026686D" w:rsidRPr="0026686D">
        <w:rPr>
          <w:b/>
          <w:highlight w:val="yellow"/>
          <w:lang w:val="en-US"/>
        </w:rPr>
        <w:t xml:space="preserve"> would be</w:t>
      </w:r>
      <w:r w:rsidRPr="0026686D">
        <w:rPr>
          <w:b/>
          <w:highlight w:val="yellow"/>
          <w:lang w:val="en-US"/>
        </w:rPr>
        <w:t xml:space="preserve"> = </w:t>
      </w:r>
      <w:r w:rsidRPr="0026686D">
        <w:rPr>
          <w:highlight w:val="yellow"/>
          <w:lang w:val="en-US"/>
        </w:rPr>
        <w:t>0</w:t>
      </w:r>
      <w:r w:rsidR="0026686D" w:rsidRPr="0026686D">
        <w:rPr>
          <w:highlight w:val="yellow"/>
          <w:lang w:val="en-US"/>
        </w:rPr>
        <w:t xml:space="preserve">.42-0.279 =&gt; </w:t>
      </w:r>
      <w:r w:rsidR="0026686D" w:rsidRPr="0026686D">
        <w:rPr>
          <w:b/>
          <w:highlight w:val="yellow"/>
          <w:lang w:val="en-US"/>
        </w:rPr>
        <w:t>0.14</w:t>
      </w:r>
    </w:p>
    <w:p w:rsidR="0026686D" w:rsidRPr="0026686D" w:rsidRDefault="0026686D" w:rsidP="0026686D">
      <w:pPr>
        <w:tabs>
          <w:tab w:val="left" w:pos="3885"/>
        </w:tabs>
        <w:rPr>
          <w:b/>
          <w:lang w:val="en-US"/>
        </w:rPr>
      </w:pPr>
    </w:p>
    <w:p w:rsidR="00DC5EE0" w:rsidRDefault="00DC5EE0" w:rsidP="00046E73">
      <w:pPr>
        <w:tabs>
          <w:tab w:val="left" w:pos="3885"/>
        </w:tabs>
        <w:rPr>
          <w:lang w:val="en-US"/>
        </w:rPr>
      </w:pPr>
      <w:r>
        <w:rPr>
          <w:lang w:val="en-US"/>
        </w:rPr>
        <w:t xml:space="preserve">Now we will repeat this process for Feature </w:t>
      </w:r>
      <w:proofErr w:type="gramStart"/>
      <w:r>
        <w:rPr>
          <w:lang w:val="en-US"/>
        </w:rPr>
        <w:t>2</w:t>
      </w:r>
      <w:r w:rsidRPr="00DC5EE0">
        <w:rPr>
          <w:lang w:val="en-US"/>
        </w:rPr>
        <w:t>( Can</w:t>
      </w:r>
      <w:proofErr w:type="gramEnd"/>
      <w:r w:rsidRPr="00DC5EE0">
        <w:rPr>
          <w:lang w:val="en-US"/>
        </w:rPr>
        <w:t xml:space="preserve"> player run 100 meters under 20 seconds  )</w:t>
      </w:r>
      <w:r>
        <w:rPr>
          <w:lang w:val="en-US"/>
        </w:rPr>
        <w:t xml:space="preserve"> :</w:t>
      </w:r>
    </w:p>
    <w:p w:rsidR="00DC5EE0" w:rsidRDefault="00DC5EE0" w:rsidP="00046E73">
      <w:pPr>
        <w:tabs>
          <w:tab w:val="left" w:pos="3885"/>
        </w:tabs>
        <w:rPr>
          <w:lang w:val="en-US"/>
        </w:rPr>
      </w:pPr>
      <w:r>
        <w:rPr>
          <w:noProof/>
          <w:lang w:eastAsia="en-IN"/>
        </w:rPr>
        <w:drawing>
          <wp:inline distT="0" distB="0" distL="0" distR="0" wp14:anchorId="1E35B89D" wp14:editId="0DF82492">
            <wp:extent cx="5731510" cy="3551555"/>
            <wp:effectExtent l="19050" t="19050" r="21590" b="107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51555"/>
                    </a:xfrm>
                    <a:prstGeom prst="rect">
                      <a:avLst/>
                    </a:prstGeom>
                    <a:ln>
                      <a:solidFill>
                        <a:schemeClr val="accent1"/>
                      </a:solidFill>
                    </a:ln>
                  </pic:spPr>
                </pic:pic>
              </a:graphicData>
            </a:graphic>
          </wp:inline>
        </w:drawing>
      </w:r>
    </w:p>
    <w:p w:rsidR="00DC5EE0" w:rsidRDefault="00DC5EE0" w:rsidP="00046E73">
      <w:pPr>
        <w:tabs>
          <w:tab w:val="left" w:pos="3885"/>
        </w:tabs>
        <w:rPr>
          <w:lang w:val="en-US"/>
        </w:rPr>
      </w:pPr>
      <w:r>
        <w:rPr>
          <w:lang w:val="en-US"/>
        </w:rPr>
        <w:t xml:space="preserve">As per above </w:t>
      </w:r>
      <w:proofErr w:type="gramStart"/>
      <w:r>
        <w:rPr>
          <w:lang w:val="en-US"/>
        </w:rPr>
        <w:t>calculations ,</w:t>
      </w:r>
      <w:proofErr w:type="gramEnd"/>
      <w:r>
        <w:rPr>
          <w:lang w:val="en-US"/>
        </w:rPr>
        <w:t xml:space="preserve"> Information gain for this Feature</w:t>
      </w:r>
      <w:r w:rsidR="0026686D">
        <w:rPr>
          <w:lang w:val="en-US"/>
        </w:rPr>
        <w:t xml:space="preserve"> 2</w:t>
      </w:r>
      <w:r>
        <w:rPr>
          <w:lang w:val="en-US"/>
        </w:rPr>
        <w:t xml:space="preserve"> would be – </w:t>
      </w:r>
    </w:p>
    <w:p w:rsidR="00DC5EE0" w:rsidRDefault="00DC5EE0" w:rsidP="00E50895">
      <w:pPr>
        <w:pStyle w:val="ListParagraph"/>
        <w:numPr>
          <w:ilvl w:val="0"/>
          <w:numId w:val="5"/>
        </w:numPr>
        <w:tabs>
          <w:tab w:val="left" w:pos="3885"/>
        </w:tabs>
        <w:rPr>
          <w:lang w:val="en-US"/>
        </w:rPr>
      </w:pPr>
      <w:r>
        <w:rPr>
          <w:lang w:val="en-US"/>
        </w:rPr>
        <w:t>0.42</w:t>
      </w:r>
      <w:r w:rsidR="0026686D">
        <w:rPr>
          <w:lang w:val="en-US"/>
        </w:rPr>
        <w:t>-0.33</w:t>
      </w:r>
    </w:p>
    <w:p w:rsidR="0026686D" w:rsidRDefault="0026686D" w:rsidP="00E50895">
      <w:pPr>
        <w:pStyle w:val="ListParagraph"/>
        <w:numPr>
          <w:ilvl w:val="0"/>
          <w:numId w:val="5"/>
        </w:numPr>
        <w:tabs>
          <w:tab w:val="left" w:pos="3885"/>
        </w:tabs>
        <w:rPr>
          <w:highlight w:val="yellow"/>
          <w:lang w:val="en-US"/>
        </w:rPr>
      </w:pPr>
      <w:r w:rsidRPr="0026686D">
        <w:rPr>
          <w:highlight w:val="yellow"/>
          <w:lang w:val="en-US"/>
        </w:rPr>
        <w:t>0.083</w:t>
      </w:r>
    </w:p>
    <w:p w:rsidR="0026686D" w:rsidRDefault="0026686D" w:rsidP="0026686D">
      <w:pPr>
        <w:tabs>
          <w:tab w:val="left" w:pos="3885"/>
        </w:tabs>
        <w:rPr>
          <w:color w:val="000000" w:themeColor="text1"/>
          <w:lang w:val="en-US"/>
        </w:rPr>
      </w:pPr>
      <w:proofErr w:type="gramStart"/>
      <w:r w:rsidRPr="0026686D">
        <w:rPr>
          <w:color w:val="000000" w:themeColor="text1"/>
          <w:lang w:val="en-US"/>
        </w:rPr>
        <w:t>Similarly</w:t>
      </w:r>
      <w:proofErr w:type="gramEnd"/>
      <w:r w:rsidRPr="0026686D">
        <w:rPr>
          <w:color w:val="000000" w:themeColor="text1"/>
          <w:lang w:val="en-US"/>
        </w:rPr>
        <w:t xml:space="preserve"> we will calculate Information Gain for our feature 3 as well. Let’s skip calculation and assume that Information Gain for our Feature 3 comes out to </w:t>
      </w:r>
      <w:r w:rsidRPr="0026686D">
        <w:rPr>
          <w:color w:val="000000" w:themeColor="text1"/>
          <w:highlight w:val="yellow"/>
          <w:lang w:val="en-US"/>
        </w:rPr>
        <w:t>be 0.09</w:t>
      </w:r>
    </w:p>
    <w:p w:rsidR="0026686D" w:rsidRDefault="0026686D" w:rsidP="0026686D">
      <w:pPr>
        <w:tabs>
          <w:tab w:val="left" w:pos="3885"/>
        </w:tabs>
        <w:rPr>
          <w:color w:val="000000" w:themeColor="text1"/>
          <w:lang w:val="en-US"/>
        </w:rPr>
      </w:pPr>
      <w:proofErr w:type="gramStart"/>
      <w:r>
        <w:rPr>
          <w:color w:val="000000" w:themeColor="text1"/>
          <w:lang w:val="en-US"/>
        </w:rPr>
        <w:t>( Calculation</w:t>
      </w:r>
      <w:proofErr w:type="gramEnd"/>
      <w:r>
        <w:rPr>
          <w:color w:val="000000" w:themeColor="text1"/>
          <w:lang w:val="en-US"/>
        </w:rPr>
        <w:t xml:space="preserve"> of Gini </w:t>
      </w:r>
      <w:r w:rsidR="00CD4A69">
        <w:rPr>
          <w:color w:val="000000" w:themeColor="text1"/>
          <w:lang w:val="en-US"/>
        </w:rPr>
        <w:t xml:space="preserve">Index and Entropy Gain </w:t>
      </w:r>
      <w:r>
        <w:rPr>
          <w:color w:val="000000" w:themeColor="text1"/>
          <w:lang w:val="en-US"/>
        </w:rPr>
        <w:t>is a bit different for continuous variables, and we shall look into that separately just in a few minutes )</w:t>
      </w:r>
    </w:p>
    <w:p w:rsidR="0026686D" w:rsidRDefault="0026686D" w:rsidP="0026686D">
      <w:pPr>
        <w:tabs>
          <w:tab w:val="left" w:pos="3885"/>
        </w:tabs>
        <w:rPr>
          <w:color w:val="000000" w:themeColor="text1"/>
          <w:lang w:val="en-US"/>
        </w:rPr>
      </w:pPr>
      <w:r>
        <w:rPr>
          <w:color w:val="000000" w:themeColor="text1"/>
          <w:lang w:val="en-US"/>
        </w:rPr>
        <w:t xml:space="preserve">Finally, we have our Information gain for all the 3 features as below – </w:t>
      </w:r>
    </w:p>
    <w:tbl>
      <w:tblPr>
        <w:tblStyle w:val="TableGrid"/>
        <w:tblW w:w="0" w:type="auto"/>
        <w:tblLook w:val="04A0" w:firstRow="1" w:lastRow="0" w:firstColumn="1" w:lastColumn="0" w:noHBand="0" w:noVBand="1"/>
      </w:tblPr>
      <w:tblGrid>
        <w:gridCol w:w="4508"/>
        <w:gridCol w:w="4508"/>
      </w:tblGrid>
      <w:tr w:rsidR="0026686D" w:rsidTr="0065777D">
        <w:tc>
          <w:tcPr>
            <w:tcW w:w="4508" w:type="dxa"/>
            <w:shd w:val="clear" w:color="auto" w:fill="F2F2F2" w:themeFill="background1" w:themeFillShade="F2"/>
          </w:tcPr>
          <w:p w:rsidR="0026686D" w:rsidRPr="0026686D" w:rsidRDefault="0026686D" w:rsidP="0065777D">
            <w:pPr>
              <w:tabs>
                <w:tab w:val="left" w:pos="3885"/>
              </w:tabs>
              <w:jc w:val="center"/>
              <w:rPr>
                <w:b/>
                <w:color w:val="000000" w:themeColor="text1"/>
                <w:lang w:val="en-US"/>
              </w:rPr>
            </w:pPr>
            <w:r w:rsidRPr="0026686D">
              <w:rPr>
                <w:b/>
                <w:color w:val="000000" w:themeColor="text1"/>
                <w:lang w:val="en-US"/>
              </w:rPr>
              <w:t>Feature</w:t>
            </w:r>
          </w:p>
        </w:tc>
        <w:tc>
          <w:tcPr>
            <w:tcW w:w="4508" w:type="dxa"/>
            <w:shd w:val="clear" w:color="auto" w:fill="F2F2F2" w:themeFill="background1" w:themeFillShade="F2"/>
          </w:tcPr>
          <w:p w:rsidR="0026686D" w:rsidRPr="0026686D" w:rsidRDefault="0026686D" w:rsidP="0065777D">
            <w:pPr>
              <w:tabs>
                <w:tab w:val="left" w:pos="3885"/>
              </w:tabs>
              <w:jc w:val="center"/>
              <w:rPr>
                <w:b/>
                <w:color w:val="000000" w:themeColor="text1"/>
                <w:lang w:val="en-US"/>
              </w:rPr>
            </w:pPr>
            <w:r w:rsidRPr="0026686D">
              <w:rPr>
                <w:b/>
                <w:color w:val="000000" w:themeColor="text1"/>
                <w:lang w:val="en-US"/>
              </w:rPr>
              <w:t>Information Gain</w:t>
            </w:r>
          </w:p>
        </w:tc>
      </w:tr>
      <w:tr w:rsidR="0026686D" w:rsidTr="0026686D">
        <w:tc>
          <w:tcPr>
            <w:tcW w:w="4508" w:type="dxa"/>
          </w:tcPr>
          <w:p w:rsidR="0026686D" w:rsidRPr="0065777D" w:rsidRDefault="0026686D" w:rsidP="0065777D">
            <w:pPr>
              <w:tabs>
                <w:tab w:val="left" w:pos="3885"/>
              </w:tabs>
              <w:jc w:val="center"/>
              <w:rPr>
                <w:b/>
                <w:color w:val="4F6228" w:themeColor="accent3" w:themeShade="80"/>
                <w:sz w:val="28"/>
                <w:lang w:val="en-US"/>
              </w:rPr>
            </w:pPr>
            <w:r w:rsidRPr="0065777D">
              <w:rPr>
                <w:b/>
                <w:color w:val="4F6228" w:themeColor="accent3" w:themeShade="80"/>
                <w:sz w:val="28"/>
                <w:lang w:val="en-US"/>
              </w:rPr>
              <w:t>Feature 1</w:t>
            </w:r>
          </w:p>
        </w:tc>
        <w:tc>
          <w:tcPr>
            <w:tcW w:w="4508" w:type="dxa"/>
          </w:tcPr>
          <w:p w:rsidR="0026686D" w:rsidRPr="0065777D" w:rsidRDefault="0026686D" w:rsidP="0065777D">
            <w:pPr>
              <w:tabs>
                <w:tab w:val="left" w:pos="3885"/>
              </w:tabs>
              <w:jc w:val="center"/>
              <w:rPr>
                <w:b/>
                <w:color w:val="4F6228" w:themeColor="accent3" w:themeShade="80"/>
                <w:sz w:val="28"/>
                <w:lang w:val="en-US"/>
              </w:rPr>
            </w:pPr>
            <w:r w:rsidRPr="0065777D">
              <w:rPr>
                <w:b/>
                <w:color w:val="4F6228" w:themeColor="accent3" w:themeShade="80"/>
                <w:sz w:val="28"/>
                <w:lang w:val="en-US"/>
              </w:rPr>
              <w:t>0.14</w:t>
            </w:r>
          </w:p>
        </w:tc>
      </w:tr>
      <w:tr w:rsidR="0026686D" w:rsidTr="0026686D">
        <w:tc>
          <w:tcPr>
            <w:tcW w:w="4508" w:type="dxa"/>
          </w:tcPr>
          <w:p w:rsidR="0026686D" w:rsidRDefault="0026686D" w:rsidP="0065777D">
            <w:pPr>
              <w:tabs>
                <w:tab w:val="left" w:pos="3885"/>
              </w:tabs>
              <w:jc w:val="center"/>
              <w:rPr>
                <w:color w:val="000000" w:themeColor="text1"/>
                <w:lang w:val="en-US"/>
              </w:rPr>
            </w:pPr>
            <w:r>
              <w:rPr>
                <w:color w:val="000000" w:themeColor="text1"/>
                <w:lang w:val="en-US"/>
              </w:rPr>
              <w:t>Feature 2</w:t>
            </w:r>
          </w:p>
        </w:tc>
        <w:tc>
          <w:tcPr>
            <w:tcW w:w="4508" w:type="dxa"/>
          </w:tcPr>
          <w:p w:rsidR="0026686D" w:rsidRDefault="0026686D" w:rsidP="0065777D">
            <w:pPr>
              <w:tabs>
                <w:tab w:val="left" w:pos="3885"/>
              </w:tabs>
              <w:jc w:val="center"/>
              <w:rPr>
                <w:color w:val="000000" w:themeColor="text1"/>
                <w:lang w:val="en-US"/>
              </w:rPr>
            </w:pPr>
            <w:r>
              <w:rPr>
                <w:color w:val="000000" w:themeColor="text1"/>
                <w:lang w:val="en-US"/>
              </w:rPr>
              <w:t>0.083</w:t>
            </w:r>
          </w:p>
        </w:tc>
      </w:tr>
      <w:tr w:rsidR="0026686D" w:rsidTr="0026686D">
        <w:tc>
          <w:tcPr>
            <w:tcW w:w="4508" w:type="dxa"/>
          </w:tcPr>
          <w:p w:rsidR="0026686D" w:rsidRDefault="0026686D" w:rsidP="0065777D">
            <w:pPr>
              <w:tabs>
                <w:tab w:val="left" w:pos="3885"/>
              </w:tabs>
              <w:jc w:val="center"/>
              <w:rPr>
                <w:color w:val="000000" w:themeColor="text1"/>
                <w:lang w:val="en-US"/>
              </w:rPr>
            </w:pPr>
            <w:r>
              <w:rPr>
                <w:color w:val="000000" w:themeColor="text1"/>
                <w:lang w:val="en-US"/>
              </w:rPr>
              <w:t>Feature 3</w:t>
            </w:r>
          </w:p>
        </w:tc>
        <w:tc>
          <w:tcPr>
            <w:tcW w:w="4508" w:type="dxa"/>
          </w:tcPr>
          <w:p w:rsidR="0026686D" w:rsidRDefault="0026686D" w:rsidP="0065777D">
            <w:pPr>
              <w:tabs>
                <w:tab w:val="left" w:pos="3885"/>
              </w:tabs>
              <w:jc w:val="center"/>
              <w:rPr>
                <w:color w:val="000000" w:themeColor="text1"/>
                <w:lang w:val="en-US"/>
              </w:rPr>
            </w:pPr>
            <w:r>
              <w:rPr>
                <w:color w:val="000000" w:themeColor="text1"/>
                <w:lang w:val="en-US"/>
              </w:rPr>
              <w:t>0.09</w:t>
            </w:r>
          </w:p>
        </w:tc>
      </w:tr>
    </w:tbl>
    <w:p w:rsidR="0026686D" w:rsidRDefault="0026686D" w:rsidP="0026686D">
      <w:pPr>
        <w:tabs>
          <w:tab w:val="left" w:pos="3885"/>
        </w:tabs>
        <w:rPr>
          <w:color w:val="000000" w:themeColor="text1"/>
          <w:lang w:val="en-US"/>
        </w:rPr>
      </w:pPr>
    </w:p>
    <w:p w:rsidR="0065777D" w:rsidRDefault="0065777D" w:rsidP="0026686D">
      <w:pPr>
        <w:tabs>
          <w:tab w:val="left" w:pos="3885"/>
        </w:tabs>
        <w:rPr>
          <w:color w:val="000000" w:themeColor="text1"/>
          <w:lang w:val="en-US"/>
        </w:rPr>
      </w:pPr>
      <w:r>
        <w:rPr>
          <w:color w:val="000000" w:themeColor="text1"/>
          <w:lang w:val="en-US"/>
        </w:rPr>
        <w:t xml:space="preserve">Since Information Gain is maximum for Feature 1, Feature 1 will be selected for splitting the root node. This concludes our step 1. </w:t>
      </w:r>
    </w:p>
    <w:p w:rsidR="0026686D" w:rsidRDefault="0026686D" w:rsidP="0026686D">
      <w:pPr>
        <w:tabs>
          <w:tab w:val="left" w:pos="3885"/>
        </w:tabs>
        <w:rPr>
          <w:color w:val="000000" w:themeColor="text1"/>
          <w:lang w:val="en-US"/>
        </w:rPr>
      </w:pPr>
    </w:p>
    <w:p w:rsidR="0065777D" w:rsidRDefault="0065777D" w:rsidP="0026686D">
      <w:pPr>
        <w:tabs>
          <w:tab w:val="left" w:pos="3885"/>
        </w:tabs>
        <w:rPr>
          <w:b/>
          <w:color w:val="000000" w:themeColor="text1"/>
          <w:lang w:val="en-US"/>
        </w:rPr>
      </w:pPr>
      <w:r w:rsidRPr="0065777D">
        <w:rPr>
          <w:b/>
          <w:color w:val="000000" w:themeColor="text1"/>
          <w:highlight w:val="yellow"/>
          <w:lang w:val="en-US"/>
        </w:rPr>
        <w:t xml:space="preserve">Step </w:t>
      </w:r>
      <w:proofErr w:type="gramStart"/>
      <w:r w:rsidRPr="0065777D">
        <w:rPr>
          <w:b/>
          <w:color w:val="000000" w:themeColor="text1"/>
          <w:highlight w:val="yellow"/>
          <w:lang w:val="en-US"/>
        </w:rPr>
        <w:t>2 :</w:t>
      </w:r>
      <w:proofErr w:type="gramEnd"/>
    </w:p>
    <w:p w:rsidR="0065777D" w:rsidRDefault="0065777D" w:rsidP="0026686D">
      <w:pPr>
        <w:tabs>
          <w:tab w:val="left" w:pos="3885"/>
        </w:tabs>
        <w:rPr>
          <w:color w:val="000000" w:themeColor="text1"/>
          <w:lang w:val="en-US"/>
        </w:rPr>
      </w:pPr>
      <w:r>
        <w:rPr>
          <w:color w:val="000000" w:themeColor="text1"/>
          <w:lang w:val="en-US"/>
        </w:rPr>
        <w:t xml:space="preserve">Once the root node is branched into child nodes, the same process will be repeated for each node on both sides. Once those child nodes are split, further splits will keep on happening with the help of same process until the tree reaches leaf node. </w:t>
      </w:r>
    </w:p>
    <w:p w:rsidR="0065777D" w:rsidRDefault="0065777D" w:rsidP="0026686D">
      <w:pPr>
        <w:tabs>
          <w:tab w:val="left" w:pos="3885"/>
        </w:tabs>
        <w:rPr>
          <w:color w:val="000000" w:themeColor="text1"/>
          <w:lang w:val="en-US"/>
        </w:rPr>
      </w:pPr>
      <w:r>
        <w:rPr>
          <w:color w:val="000000" w:themeColor="text1"/>
          <w:lang w:val="en-US"/>
        </w:rPr>
        <w:t xml:space="preserve">One important point to consider is that same feature </w:t>
      </w:r>
      <w:proofErr w:type="spellStart"/>
      <w:r>
        <w:rPr>
          <w:color w:val="000000" w:themeColor="text1"/>
          <w:lang w:val="en-US"/>
        </w:rPr>
        <w:t>can not</w:t>
      </w:r>
      <w:proofErr w:type="spellEnd"/>
      <w:r>
        <w:rPr>
          <w:color w:val="000000" w:themeColor="text1"/>
          <w:lang w:val="en-US"/>
        </w:rPr>
        <w:t xml:space="preserve"> be used again in the same branch while we move in the tree from top to bottom. But, at the same time it is okay and possible for the same feature to be used for splits in a parallel branch. </w:t>
      </w:r>
    </w:p>
    <w:p w:rsidR="0065777D" w:rsidRDefault="0065777D" w:rsidP="0026686D">
      <w:pPr>
        <w:tabs>
          <w:tab w:val="left" w:pos="3885"/>
        </w:tabs>
        <w:rPr>
          <w:color w:val="000000" w:themeColor="text1"/>
          <w:lang w:val="en-US"/>
        </w:rPr>
      </w:pPr>
      <w:r>
        <w:rPr>
          <w:color w:val="000000" w:themeColor="text1"/>
          <w:lang w:val="en-US"/>
        </w:rPr>
        <w:t xml:space="preserve">For example, below is an invalid </w:t>
      </w:r>
      <w:proofErr w:type="gramStart"/>
      <w:r>
        <w:rPr>
          <w:color w:val="000000" w:themeColor="text1"/>
          <w:lang w:val="en-US"/>
        </w:rPr>
        <w:t>case :</w:t>
      </w:r>
      <w:proofErr w:type="gramEnd"/>
    </w:p>
    <w:p w:rsidR="0065777D" w:rsidRDefault="0065777D" w:rsidP="0026686D">
      <w:pPr>
        <w:tabs>
          <w:tab w:val="left" w:pos="3885"/>
        </w:tabs>
        <w:rPr>
          <w:color w:val="000000" w:themeColor="text1"/>
          <w:lang w:val="en-US"/>
        </w:rPr>
      </w:pPr>
      <w:r>
        <w:rPr>
          <w:noProof/>
          <w:lang w:eastAsia="en-IN"/>
        </w:rPr>
        <w:drawing>
          <wp:inline distT="0" distB="0" distL="0" distR="0" wp14:anchorId="039FBE19" wp14:editId="224C7C62">
            <wp:extent cx="5897993" cy="4476750"/>
            <wp:effectExtent l="19050" t="19050" r="2667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09587" cy="4485550"/>
                    </a:xfrm>
                    <a:prstGeom prst="rect">
                      <a:avLst/>
                    </a:prstGeom>
                    <a:ln>
                      <a:solidFill>
                        <a:schemeClr val="accent1"/>
                      </a:solidFill>
                    </a:ln>
                  </pic:spPr>
                </pic:pic>
              </a:graphicData>
            </a:graphic>
          </wp:inline>
        </w:drawing>
      </w:r>
    </w:p>
    <w:p w:rsidR="0065777D" w:rsidRDefault="0065777D" w:rsidP="0026686D">
      <w:pPr>
        <w:tabs>
          <w:tab w:val="left" w:pos="3885"/>
        </w:tabs>
        <w:rPr>
          <w:color w:val="000000" w:themeColor="text1"/>
          <w:lang w:val="en-US"/>
        </w:rPr>
      </w:pPr>
    </w:p>
    <w:p w:rsidR="0065777D" w:rsidRDefault="0065777D" w:rsidP="0026686D">
      <w:pPr>
        <w:tabs>
          <w:tab w:val="left" w:pos="3885"/>
        </w:tabs>
        <w:rPr>
          <w:color w:val="000000" w:themeColor="text1"/>
          <w:lang w:val="en-US"/>
        </w:rPr>
      </w:pPr>
      <w:r>
        <w:rPr>
          <w:color w:val="000000" w:themeColor="text1"/>
          <w:lang w:val="en-US"/>
        </w:rPr>
        <w:t xml:space="preserve">But it is okay to use Feature 2 in the right side of tree even though it is used at node A as </w:t>
      </w:r>
      <w:proofErr w:type="gramStart"/>
      <w:r>
        <w:rPr>
          <w:color w:val="000000" w:themeColor="text1"/>
          <w:lang w:val="en-US"/>
        </w:rPr>
        <w:t>below :</w:t>
      </w:r>
      <w:proofErr w:type="gramEnd"/>
    </w:p>
    <w:p w:rsidR="0065777D" w:rsidRDefault="000962B6" w:rsidP="0026686D">
      <w:pPr>
        <w:tabs>
          <w:tab w:val="left" w:pos="3885"/>
        </w:tabs>
        <w:rPr>
          <w:color w:val="000000" w:themeColor="text1"/>
          <w:lang w:val="en-US"/>
        </w:rPr>
      </w:pPr>
      <w:r>
        <w:rPr>
          <w:noProof/>
          <w:lang w:eastAsia="en-IN"/>
        </w:rPr>
        <w:drawing>
          <wp:inline distT="0" distB="0" distL="0" distR="0" wp14:anchorId="6B4C7106" wp14:editId="6E98E093">
            <wp:extent cx="6033880" cy="2838450"/>
            <wp:effectExtent l="19050" t="19050" r="2413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42260" cy="2842392"/>
                    </a:xfrm>
                    <a:prstGeom prst="rect">
                      <a:avLst/>
                    </a:prstGeom>
                    <a:ln>
                      <a:solidFill>
                        <a:schemeClr val="accent1"/>
                      </a:solidFill>
                    </a:ln>
                  </pic:spPr>
                </pic:pic>
              </a:graphicData>
            </a:graphic>
          </wp:inline>
        </w:drawing>
      </w:r>
    </w:p>
    <w:p w:rsidR="000962B6" w:rsidRDefault="000962B6" w:rsidP="0026686D">
      <w:pPr>
        <w:tabs>
          <w:tab w:val="left" w:pos="3885"/>
        </w:tabs>
        <w:rPr>
          <w:b/>
          <w:color w:val="000000" w:themeColor="text1"/>
          <w:highlight w:val="yellow"/>
          <w:lang w:val="en-US"/>
        </w:rPr>
      </w:pPr>
    </w:p>
    <w:p w:rsidR="000962B6" w:rsidRDefault="000962B6" w:rsidP="0026686D">
      <w:pPr>
        <w:tabs>
          <w:tab w:val="left" w:pos="3885"/>
        </w:tabs>
        <w:rPr>
          <w:b/>
          <w:color w:val="000000" w:themeColor="text1"/>
          <w:highlight w:val="yellow"/>
          <w:lang w:val="en-US"/>
        </w:rPr>
      </w:pPr>
    </w:p>
    <w:p w:rsidR="000962B6" w:rsidRPr="000962B6" w:rsidRDefault="000962B6" w:rsidP="0026686D">
      <w:pPr>
        <w:tabs>
          <w:tab w:val="left" w:pos="3885"/>
        </w:tabs>
        <w:rPr>
          <w:b/>
          <w:color w:val="000000" w:themeColor="text1"/>
          <w:lang w:val="en-US"/>
        </w:rPr>
      </w:pPr>
      <w:r w:rsidRPr="000962B6">
        <w:rPr>
          <w:b/>
          <w:color w:val="000000" w:themeColor="text1"/>
          <w:highlight w:val="yellow"/>
          <w:lang w:val="en-US"/>
        </w:rPr>
        <w:t xml:space="preserve">Step </w:t>
      </w:r>
      <w:proofErr w:type="gramStart"/>
      <w:r w:rsidRPr="000962B6">
        <w:rPr>
          <w:b/>
          <w:color w:val="000000" w:themeColor="text1"/>
          <w:highlight w:val="yellow"/>
          <w:lang w:val="en-US"/>
        </w:rPr>
        <w:t>3 :</w:t>
      </w:r>
      <w:proofErr w:type="gramEnd"/>
      <w:r w:rsidRPr="000962B6">
        <w:rPr>
          <w:b/>
          <w:color w:val="000000" w:themeColor="text1"/>
          <w:highlight w:val="yellow"/>
          <w:lang w:val="en-US"/>
        </w:rPr>
        <w:t xml:space="preserve"> Identifying a node as leaf node and end the tree</w:t>
      </w:r>
      <w:r w:rsidRPr="000962B6">
        <w:rPr>
          <w:b/>
          <w:color w:val="000000" w:themeColor="text1"/>
          <w:lang w:val="en-US"/>
        </w:rPr>
        <w:t xml:space="preserve"> </w:t>
      </w:r>
    </w:p>
    <w:p w:rsidR="007349E2" w:rsidRDefault="00F15BCF" w:rsidP="0026686D">
      <w:pPr>
        <w:tabs>
          <w:tab w:val="left" w:pos="3885"/>
        </w:tabs>
        <w:rPr>
          <w:color w:val="000000" w:themeColor="text1"/>
          <w:lang w:val="en-US"/>
        </w:rPr>
      </w:pPr>
      <w:r>
        <w:rPr>
          <w:color w:val="000000" w:themeColor="text1"/>
          <w:lang w:val="en-US"/>
        </w:rPr>
        <w:t xml:space="preserve">This is the last step in training a decision tree and it’s a simple rule. </w:t>
      </w:r>
      <w:r w:rsidR="007349E2">
        <w:rPr>
          <w:color w:val="000000" w:themeColor="text1"/>
          <w:lang w:val="en-US"/>
        </w:rPr>
        <w:t xml:space="preserve">There are multiple parameters which control the decision of reaching a leaf node as following – </w:t>
      </w:r>
    </w:p>
    <w:p w:rsidR="007349E2" w:rsidRDefault="007349E2" w:rsidP="00E50895">
      <w:pPr>
        <w:pStyle w:val="ListParagraph"/>
        <w:numPr>
          <w:ilvl w:val="0"/>
          <w:numId w:val="10"/>
        </w:numPr>
        <w:tabs>
          <w:tab w:val="left" w:pos="3885"/>
        </w:tabs>
        <w:rPr>
          <w:color w:val="000000" w:themeColor="text1"/>
          <w:lang w:val="en-US"/>
        </w:rPr>
      </w:pPr>
      <w:r w:rsidRPr="007349E2">
        <w:rPr>
          <w:b/>
          <w:color w:val="000000" w:themeColor="text1"/>
          <w:lang w:val="en-US"/>
        </w:rPr>
        <w:t xml:space="preserve">Maximum </w:t>
      </w:r>
      <w:proofErr w:type="gramStart"/>
      <w:r w:rsidRPr="007349E2">
        <w:rPr>
          <w:b/>
          <w:color w:val="000000" w:themeColor="text1"/>
          <w:lang w:val="en-US"/>
        </w:rPr>
        <w:t>Depth :</w:t>
      </w:r>
      <w:proofErr w:type="gramEnd"/>
      <w:r>
        <w:rPr>
          <w:color w:val="000000" w:themeColor="text1"/>
          <w:lang w:val="en-US"/>
        </w:rPr>
        <w:t xml:space="preserve"> The maximum depth of the tree can be specified , and once any branch in the tree reaches that particular depth, all the nodes are marked as Leaf nodes. The prediction value would be the majority target value of the node. </w:t>
      </w:r>
    </w:p>
    <w:p w:rsidR="007349E2" w:rsidRDefault="006D762E" w:rsidP="007349E2">
      <w:pPr>
        <w:pStyle w:val="ListParagraph"/>
        <w:tabs>
          <w:tab w:val="left" w:pos="3885"/>
        </w:tabs>
        <w:ind w:left="360"/>
        <w:rPr>
          <w:color w:val="000000" w:themeColor="text1"/>
          <w:lang w:val="en-US"/>
        </w:rPr>
      </w:pPr>
      <w:r>
        <w:rPr>
          <w:color w:val="000000" w:themeColor="text1"/>
          <w:lang w:val="en-US"/>
        </w:rPr>
        <w:t xml:space="preserve">A high maximum depth setting might cause </w:t>
      </w:r>
      <w:proofErr w:type="gramStart"/>
      <w:r>
        <w:rPr>
          <w:color w:val="000000" w:themeColor="text1"/>
          <w:lang w:val="en-US"/>
        </w:rPr>
        <w:t>overfitting ;</w:t>
      </w:r>
      <w:proofErr w:type="gramEnd"/>
      <w:r>
        <w:rPr>
          <w:color w:val="000000" w:themeColor="text1"/>
          <w:lang w:val="en-US"/>
        </w:rPr>
        <w:t xml:space="preserve"> which means it can give good results for train data but not so much for new test data. </w:t>
      </w:r>
    </w:p>
    <w:p w:rsidR="006D762E" w:rsidRDefault="006D762E" w:rsidP="006D762E">
      <w:pPr>
        <w:pStyle w:val="ListParagraph"/>
        <w:tabs>
          <w:tab w:val="left" w:pos="3885"/>
        </w:tabs>
        <w:ind w:left="360"/>
        <w:rPr>
          <w:color w:val="000000" w:themeColor="text1"/>
          <w:lang w:val="en-US"/>
        </w:rPr>
      </w:pPr>
      <w:r>
        <w:rPr>
          <w:color w:val="000000" w:themeColor="text1"/>
          <w:lang w:val="en-US"/>
        </w:rPr>
        <w:t xml:space="preserve">A low maximum depth setting might cause under fitting, meaning the tree is not trained enough to predict accurately in any case. Thus, one has to find the right balance for best results. </w:t>
      </w:r>
    </w:p>
    <w:p w:rsidR="006D762E" w:rsidRPr="006D762E" w:rsidRDefault="006D762E" w:rsidP="00E50895">
      <w:pPr>
        <w:pStyle w:val="ListParagraph"/>
        <w:numPr>
          <w:ilvl w:val="0"/>
          <w:numId w:val="10"/>
        </w:numPr>
        <w:tabs>
          <w:tab w:val="left" w:pos="3885"/>
        </w:tabs>
        <w:rPr>
          <w:b/>
          <w:color w:val="000000" w:themeColor="text1"/>
          <w:lang w:val="en-US"/>
        </w:rPr>
      </w:pPr>
      <w:r>
        <w:rPr>
          <w:b/>
          <w:color w:val="000000" w:themeColor="text1"/>
          <w:lang w:val="en-US"/>
        </w:rPr>
        <w:t>Threshold minimum</w:t>
      </w:r>
      <w:r w:rsidRPr="006D762E">
        <w:rPr>
          <w:b/>
          <w:color w:val="000000" w:themeColor="text1"/>
          <w:lang w:val="en-US"/>
        </w:rPr>
        <w:t xml:space="preserve"> count in a </w:t>
      </w:r>
      <w:proofErr w:type="gramStart"/>
      <w:r w:rsidRPr="006D762E">
        <w:rPr>
          <w:b/>
          <w:color w:val="000000" w:themeColor="text1"/>
          <w:lang w:val="en-US"/>
        </w:rPr>
        <w:t>node :</w:t>
      </w:r>
      <w:proofErr w:type="gramEnd"/>
      <w:r>
        <w:rPr>
          <w:b/>
          <w:color w:val="000000" w:themeColor="text1"/>
          <w:lang w:val="en-US"/>
        </w:rPr>
        <w:t xml:space="preserve"> </w:t>
      </w:r>
      <w:r>
        <w:rPr>
          <w:color w:val="000000" w:themeColor="text1"/>
          <w:lang w:val="en-US"/>
        </w:rPr>
        <w:t xml:space="preserve">It dictates that if a node gets too small as specified by the threshold value  the node can be made a leaf node and tree can be stopped there. </w:t>
      </w:r>
    </w:p>
    <w:p w:rsidR="006D762E" w:rsidRPr="006D762E" w:rsidRDefault="006D762E" w:rsidP="006D762E">
      <w:pPr>
        <w:pStyle w:val="ListParagraph"/>
        <w:tabs>
          <w:tab w:val="left" w:pos="3885"/>
        </w:tabs>
        <w:ind w:left="360"/>
        <w:rPr>
          <w:color w:val="000000" w:themeColor="text1"/>
          <w:lang w:val="en-US"/>
        </w:rPr>
      </w:pPr>
      <w:r>
        <w:rPr>
          <w:color w:val="000000" w:themeColor="text1"/>
          <w:lang w:val="en-US"/>
        </w:rPr>
        <w:t xml:space="preserve">Again, a value too low might cause overfitting and too high will cause under fitting. </w:t>
      </w:r>
    </w:p>
    <w:p w:rsidR="000962B6" w:rsidRPr="007349E2" w:rsidRDefault="006D762E" w:rsidP="00E50895">
      <w:pPr>
        <w:pStyle w:val="ListParagraph"/>
        <w:numPr>
          <w:ilvl w:val="0"/>
          <w:numId w:val="10"/>
        </w:numPr>
        <w:tabs>
          <w:tab w:val="left" w:pos="3885"/>
        </w:tabs>
        <w:rPr>
          <w:color w:val="000000" w:themeColor="text1"/>
          <w:lang w:val="en-US"/>
        </w:rPr>
      </w:pPr>
      <w:r w:rsidRPr="006D762E">
        <w:rPr>
          <w:b/>
          <w:color w:val="000000" w:themeColor="text1"/>
          <w:lang w:val="en-US"/>
        </w:rPr>
        <w:t>0 Information gain</w:t>
      </w:r>
      <w:r>
        <w:rPr>
          <w:color w:val="000000" w:themeColor="text1"/>
          <w:lang w:val="en-US"/>
        </w:rPr>
        <w:t xml:space="preserve"> – This is a default rule. </w:t>
      </w:r>
      <w:r w:rsidR="00F15BCF" w:rsidRPr="007349E2">
        <w:rPr>
          <w:color w:val="000000" w:themeColor="text1"/>
          <w:lang w:val="en-US"/>
        </w:rPr>
        <w:t xml:space="preserve">If the Information gain for a split is </w:t>
      </w:r>
      <w:proofErr w:type="gramStart"/>
      <w:r w:rsidR="007349E2" w:rsidRPr="007349E2">
        <w:rPr>
          <w:color w:val="000000" w:themeColor="text1"/>
          <w:lang w:val="en-US"/>
        </w:rPr>
        <w:t>0</w:t>
      </w:r>
      <w:r w:rsidR="00F15BCF" w:rsidRPr="007349E2">
        <w:rPr>
          <w:color w:val="000000" w:themeColor="text1"/>
          <w:lang w:val="en-US"/>
        </w:rPr>
        <w:t xml:space="preserve"> ,</w:t>
      </w:r>
      <w:proofErr w:type="gramEnd"/>
      <w:r w:rsidR="00F15BCF" w:rsidRPr="007349E2">
        <w:rPr>
          <w:color w:val="000000" w:themeColor="text1"/>
          <w:lang w:val="en-US"/>
        </w:rPr>
        <w:t xml:space="preserve"> then that split is not done and the node is marked as a Leaf node. </w:t>
      </w:r>
      <w:r w:rsidR="007349E2" w:rsidRPr="007349E2">
        <w:rPr>
          <w:color w:val="000000" w:themeColor="text1"/>
          <w:lang w:val="en-US"/>
        </w:rPr>
        <w:t xml:space="preserve">In other words, there must be a +ve information gain for a split to happen. </w:t>
      </w:r>
    </w:p>
    <w:p w:rsidR="00F15BCF" w:rsidRDefault="00F15BCF" w:rsidP="006D762E">
      <w:pPr>
        <w:tabs>
          <w:tab w:val="left" w:pos="3885"/>
        </w:tabs>
        <w:ind w:left="360"/>
        <w:rPr>
          <w:color w:val="000000" w:themeColor="text1"/>
          <w:lang w:val="en-US"/>
        </w:rPr>
      </w:pPr>
      <w:r>
        <w:rPr>
          <w:color w:val="000000" w:themeColor="text1"/>
          <w:lang w:val="en-US"/>
        </w:rPr>
        <w:t xml:space="preserve">The </w:t>
      </w:r>
      <w:r w:rsidR="006D762E">
        <w:rPr>
          <w:color w:val="000000" w:themeColor="text1"/>
          <w:lang w:val="en-US"/>
        </w:rPr>
        <w:t xml:space="preserve">0 </w:t>
      </w:r>
      <w:r>
        <w:rPr>
          <w:color w:val="000000" w:themeColor="text1"/>
          <w:lang w:val="en-US"/>
        </w:rPr>
        <w:t xml:space="preserve">Information gain practically means that the overall Purity of the node </w:t>
      </w:r>
      <w:r w:rsidR="006D762E">
        <w:rPr>
          <w:color w:val="000000" w:themeColor="text1"/>
          <w:lang w:val="en-US"/>
        </w:rPr>
        <w:t xml:space="preserve">has no change </w:t>
      </w:r>
      <w:r>
        <w:rPr>
          <w:color w:val="000000" w:themeColor="text1"/>
          <w:lang w:val="en-US"/>
        </w:rPr>
        <w:t xml:space="preserve">before the split </w:t>
      </w:r>
      <w:r w:rsidR="006D762E">
        <w:rPr>
          <w:color w:val="000000" w:themeColor="text1"/>
          <w:lang w:val="en-US"/>
        </w:rPr>
        <w:t>versus</w:t>
      </w:r>
      <w:r>
        <w:rPr>
          <w:color w:val="000000" w:themeColor="text1"/>
          <w:lang w:val="en-US"/>
        </w:rPr>
        <w:t xml:space="preserve"> after the split. Hence it is better to not do the split instead. </w:t>
      </w:r>
    </w:p>
    <w:p w:rsidR="00F15BCF" w:rsidRDefault="006D762E" w:rsidP="0026686D">
      <w:pPr>
        <w:tabs>
          <w:tab w:val="left" w:pos="3885"/>
        </w:tabs>
        <w:rPr>
          <w:color w:val="000000" w:themeColor="text1"/>
          <w:lang w:val="en-US"/>
        </w:rPr>
      </w:pPr>
      <w:r>
        <w:rPr>
          <w:color w:val="000000" w:themeColor="text1"/>
          <w:lang w:val="en-US"/>
        </w:rPr>
        <w:t xml:space="preserve">Tuning these parameters to their most optimum value is called Hyper-parameter tuning. </w:t>
      </w:r>
    </w:p>
    <w:p w:rsidR="00F15BCF" w:rsidRDefault="006D762E" w:rsidP="0026686D">
      <w:pPr>
        <w:tabs>
          <w:tab w:val="left" w:pos="3885"/>
        </w:tabs>
        <w:rPr>
          <w:color w:val="000000" w:themeColor="text1"/>
          <w:lang w:val="en-US"/>
        </w:rPr>
      </w:pPr>
      <w:r>
        <w:rPr>
          <w:color w:val="000000" w:themeColor="text1"/>
          <w:lang w:val="en-US"/>
        </w:rPr>
        <w:t xml:space="preserve">This concludes our Decision Tree algorithm. </w:t>
      </w:r>
    </w:p>
    <w:p w:rsidR="006D762E" w:rsidRDefault="006D762E" w:rsidP="0026686D">
      <w:pPr>
        <w:tabs>
          <w:tab w:val="left" w:pos="3885"/>
        </w:tabs>
        <w:rPr>
          <w:color w:val="000000" w:themeColor="text1"/>
          <w:lang w:val="en-US"/>
        </w:rPr>
      </w:pPr>
      <w:r>
        <w:rPr>
          <w:color w:val="000000" w:themeColor="text1"/>
          <w:lang w:val="en-US"/>
        </w:rPr>
        <w:t>Now as discussed earlier, as an additional discussion let’s also look at how Gini Index is calcu</w:t>
      </w:r>
      <w:r w:rsidR="00CD4A69">
        <w:rPr>
          <w:color w:val="000000" w:themeColor="text1"/>
          <w:lang w:val="en-US"/>
        </w:rPr>
        <w:t>lated for Continuous features:</w:t>
      </w:r>
    </w:p>
    <w:p w:rsidR="006D762E" w:rsidRDefault="006D762E" w:rsidP="006D762E">
      <w:pPr>
        <w:pStyle w:val="Heading2"/>
        <w:rPr>
          <w:lang w:val="en-US"/>
        </w:rPr>
      </w:pPr>
      <w:bookmarkStart w:id="19" w:name="_Toc102892804"/>
      <w:r>
        <w:rPr>
          <w:lang w:val="en-US"/>
        </w:rPr>
        <w:t xml:space="preserve">Gini Index </w:t>
      </w:r>
      <w:r w:rsidR="00CD4A69">
        <w:rPr>
          <w:lang w:val="en-US"/>
        </w:rPr>
        <w:t xml:space="preserve">and Information Gain </w:t>
      </w:r>
      <w:r>
        <w:rPr>
          <w:lang w:val="en-US"/>
        </w:rPr>
        <w:t>for Continuous features –</w:t>
      </w:r>
      <w:bookmarkEnd w:id="19"/>
    </w:p>
    <w:p w:rsidR="006D762E" w:rsidRDefault="006D762E" w:rsidP="006D762E">
      <w:pPr>
        <w:rPr>
          <w:lang w:val="en-US"/>
        </w:rPr>
      </w:pPr>
    </w:p>
    <w:p w:rsidR="00CD4A69" w:rsidRDefault="00CD4A69" w:rsidP="006D762E">
      <w:pPr>
        <w:rPr>
          <w:lang w:val="en-US"/>
        </w:rPr>
      </w:pPr>
      <w:r>
        <w:rPr>
          <w:lang w:val="en-US"/>
        </w:rPr>
        <w:t xml:space="preserve">Let’s consider a continuous feature Age, and target variable to be Risk of diabetes </w:t>
      </w:r>
      <w:proofErr w:type="gramStart"/>
      <w:r>
        <w:rPr>
          <w:lang w:val="en-US"/>
        </w:rPr>
        <w:t>( 1</w:t>
      </w:r>
      <w:proofErr w:type="gramEnd"/>
      <w:r>
        <w:rPr>
          <w:lang w:val="en-US"/>
        </w:rPr>
        <w:t>/0) :</w:t>
      </w:r>
    </w:p>
    <w:p w:rsidR="00CD4A69" w:rsidRDefault="00CD4A69" w:rsidP="006D762E">
      <w:pPr>
        <w:rPr>
          <w:lang w:val="en-US"/>
        </w:rPr>
      </w:pPr>
      <w:r>
        <w:rPr>
          <w:noProof/>
          <w:lang w:eastAsia="en-IN"/>
        </w:rPr>
        <w:drawing>
          <wp:inline distT="0" distB="0" distL="0" distR="0" wp14:anchorId="79EC48BB" wp14:editId="78AF2C56">
            <wp:extent cx="5731510" cy="1934845"/>
            <wp:effectExtent l="19050" t="19050" r="21590" b="273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934845"/>
                    </a:xfrm>
                    <a:prstGeom prst="rect">
                      <a:avLst/>
                    </a:prstGeom>
                    <a:ln>
                      <a:solidFill>
                        <a:schemeClr val="accent1"/>
                      </a:solidFill>
                    </a:ln>
                  </pic:spPr>
                </pic:pic>
              </a:graphicData>
            </a:graphic>
          </wp:inline>
        </w:drawing>
      </w:r>
    </w:p>
    <w:p w:rsidR="006D762E" w:rsidRDefault="006D762E" w:rsidP="006D762E">
      <w:pPr>
        <w:rPr>
          <w:lang w:val="en-US"/>
        </w:rPr>
      </w:pPr>
    </w:p>
    <w:p w:rsidR="00CD4A69" w:rsidRDefault="00CD4A69" w:rsidP="006D762E">
      <w:pPr>
        <w:rPr>
          <w:b/>
          <w:lang w:val="en-US"/>
        </w:rPr>
      </w:pPr>
      <w:r w:rsidRPr="00CD4A69">
        <w:rPr>
          <w:b/>
          <w:highlight w:val="yellow"/>
          <w:lang w:val="en-US"/>
        </w:rPr>
        <w:t xml:space="preserve">Step </w:t>
      </w:r>
      <w:proofErr w:type="gramStart"/>
      <w:r w:rsidRPr="00CD4A69">
        <w:rPr>
          <w:b/>
          <w:highlight w:val="yellow"/>
          <w:lang w:val="en-US"/>
        </w:rPr>
        <w:t>1 :</w:t>
      </w:r>
      <w:proofErr w:type="gramEnd"/>
      <w:r w:rsidRPr="00CD4A69">
        <w:rPr>
          <w:b/>
          <w:highlight w:val="yellow"/>
          <w:lang w:val="en-US"/>
        </w:rPr>
        <w:t xml:space="preserve"> Sort the continuous feature in ascending order</w:t>
      </w:r>
      <w:r w:rsidRPr="00CD4A69">
        <w:rPr>
          <w:b/>
          <w:lang w:val="en-US"/>
        </w:rPr>
        <w:t xml:space="preserve"> </w:t>
      </w:r>
    </w:p>
    <w:p w:rsidR="00CD4A69" w:rsidRDefault="00CD4A69" w:rsidP="006D762E">
      <w:pPr>
        <w:rPr>
          <w:lang w:val="en-US"/>
        </w:rPr>
      </w:pPr>
      <w:r>
        <w:rPr>
          <w:lang w:val="en-US"/>
        </w:rPr>
        <w:t xml:space="preserve">After sorting, the feature will look like below – </w:t>
      </w:r>
    </w:p>
    <w:p w:rsidR="00CD4A69" w:rsidRDefault="00CD4A69" w:rsidP="006D762E">
      <w:pPr>
        <w:rPr>
          <w:lang w:val="en-US"/>
        </w:rPr>
      </w:pPr>
      <w:r>
        <w:rPr>
          <w:noProof/>
          <w:lang w:eastAsia="en-IN"/>
        </w:rPr>
        <w:drawing>
          <wp:inline distT="0" distB="0" distL="0" distR="0" wp14:anchorId="7344C990" wp14:editId="30F58FED">
            <wp:extent cx="5731510" cy="1763395"/>
            <wp:effectExtent l="19050" t="19050" r="21590" b="273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763395"/>
                    </a:xfrm>
                    <a:prstGeom prst="rect">
                      <a:avLst/>
                    </a:prstGeom>
                    <a:ln>
                      <a:solidFill>
                        <a:schemeClr val="accent1"/>
                      </a:solidFill>
                    </a:ln>
                  </pic:spPr>
                </pic:pic>
              </a:graphicData>
            </a:graphic>
          </wp:inline>
        </w:drawing>
      </w:r>
    </w:p>
    <w:p w:rsidR="00CD4A69" w:rsidRDefault="00CD4A69" w:rsidP="006D762E">
      <w:pPr>
        <w:rPr>
          <w:lang w:val="en-US"/>
        </w:rPr>
      </w:pPr>
    </w:p>
    <w:p w:rsidR="00CD4A69" w:rsidRDefault="00CD4A69" w:rsidP="006D762E">
      <w:pPr>
        <w:rPr>
          <w:b/>
          <w:lang w:val="en-US"/>
        </w:rPr>
      </w:pPr>
      <w:r w:rsidRPr="00CD4A69">
        <w:rPr>
          <w:b/>
          <w:lang w:val="en-US"/>
        </w:rPr>
        <w:t xml:space="preserve">Step 2: Calculate the averages of adjacent points in sorted </w:t>
      </w:r>
      <w:proofErr w:type="gramStart"/>
      <w:r w:rsidRPr="00CD4A69">
        <w:rPr>
          <w:b/>
          <w:lang w:val="en-US"/>
        </w:rPr>
        <w:t>feature :</w:t>
      </w:r>
      <w:proofErr w:type="gramEnd"/>
    </w:p>
    <w:p w:rsidR="00CD4A69" w:rsidRDefault="00CD4A69" w:rsidP="006D762E">
      <w:pPr>
        <w:rPr>
          <w:b/>
          <w:lang w:val="en-US"/>
        </w:rPr>
      </w:pPr>
      <w:r>
        <w:rPr>
          <w:noProof/>
          <w:lang w:eastAsia="en-IN"/>
        </w:rPr>
        <w:drawing>
          <wp:inline distT="0" distB="0" distL="0" distR="0" wp14:anchorId="579F3F41" wp14:editId="134A7762">
            <wp:extent cx="5731510" cy="2701925"/>
            <wp:effectExtent l="19050" t="19050" r="21590" b="222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701925"/>
                    </a:xfrm>
                    <a:prstGeom prst="rect">
                      <a:avLst/>
                    </a:prstGeom>
                    <a:ln>
                      <a:solidFill>
                        <a:schemeClr val="accent1"/>
                      </a:solidFill>
                    </a:ln>
                  </pic:spPr>
                </pic:pic>
              </a:graphicData>
            </a:graphic>
          </wp:inline>
        </w:drawing>
      </w:r>
    </w:p>
    <w:p w:rsidR="00CD4A69" w:rsidRDefault="00CD4A69" w:rsidP="006D762E">
      <w:pPr>
        <w:rPr>
          <w:lang w:val="en-US"/>
        </w:rPr>
      </w:pPr>
    </w:p>
    <w:p w:rsidR="00CD4A69" w:rsidRDefault="00952825" w:rsidP="006D762E">
      <w:pPr>
        <w:rPr>
          <w:b/>
          <w:lang w:val="en-US"/>
        </w:rPr>
      </w:pPr>
      <w:r>
        <w:rPr>
          <w:b/>
          <w:highlight w:val="yellow"/>
          <w:lang w:val="en-US"/>
        </w:rPr>
        <w:t xml:space="preserve">Step </w:t>
      </w:r>
      <w:proofErr w:type="gramStart"/>
      <w:r>
        <w:rPr>
          <w:b/>
          <w:highlight w:val="yellow"/>
          <w:lang w:val="en-US"/>
        </w:rPr>
        <w:t>3 :</w:t>
      </w:r>
      <w:proofErr w:type="gramEnd"/>
      <w:r>
        <w:rPr>
          <w:b/>
          <w:highlight w:val="yellow"/>
          <w:lang w:val="en-US"/>
        </w:rPr>
        <w:t xml:space="preserve"> Calculate Gini Indices and Information gain </w:t>
      </w:r>
      <w:r w:rsidR="00CD4A69">
        <w:rPr>
          <w:b/>
          <w:highlight w:val="yellow"/>
          <w:lang w:val="en-US"/>
        </w:rPr>
        <w:t>iteratively</w:t>
      </w:r>
      <w:r w:rsidR="00CD4A69" w:rsidRPr="00CD4A69">
        <w:rPr>
          <w:b/>
          <w:highlight w:val="yellow"/>
          <w:lang w:val="en-US"/>
        </w:rPr>
        <w:t xml:space="preserve"> based on </w:t>
      </w:r>
      <w:r w:rsidR="00CD4A69">
        <w:rPr>
          <w:b/>
          <w:highlight w:val="yellow"/>
          <w:lang w:val="en-US"/>
        </w:rPr>
        <w:t>the splits considering these averages as threshold</w:t>
      </w:r>
      <w:r w:rsidR="00CD4A69" w:rsidRPr="00CD4A69">
        <w:rPr>
          <w:b/>
          <w:highlight w:val="yellow"/>
          <w:lang w:val="en-US"/>
        </w:rPr>
        <w:t xml:space="preserve"> split condition</w:t>
      </w:r>
    </w:p>
    <w:p w:rsidR="00CD4A69" w:rsidRDefault="00CD4A69" w:rsidP="006D762E">
      <w:pPr>
        <w:rPr>
          <w:lang w:val="en-US"/>
        </w:rPr>
      </w:pPr>
      <w:r>
        <w:rPr>
          <w:lang w:val="en-US"/>
        </w:rPr>
        <w:t xml:space="preserve">For example, in iteration 1 the split condition would be – </w:t>
      </w:r>
      <w:proofErr w:type="gramStart"/>
      <w:r>
        <w:rPr>
          <w:lang w:val="en-US"/>
        </w:rPr>
        <w:t>“ Is</w:t>
      </w:r>
      <w:proofErr w:type="gramEnd"/>
      <w:r>
        <w:rPr>
          <w:lang w:val="en-US"/>
        </w:rPr>
        <w:t xml:space="preserve"> Weight &gt;= 167.5 ?“</w:t>
      </w:r>
    </w:p>
    <w:p w:rsidR="00CD4A69" w:rsidRDefault="00CD4A69" w:rsidP="006D762E">
      <w:pPr>
        <w:rPr>
          <w:lang w:val="en-US"/>
        </w:rPr>
      </w:pPr>
      <w:r>
        <w:rPr>
          <w:noProof/>
          <w:lang w:eastAsia="en-IN"/>
        </w:rPr>
        <w:drawing>
          <wp:inline distT="0" distB="0" distL="0" distR="0" wp14:anchorId="2AD2AB1E" wp14:editId="6EFB606F">
            <wp:extent cx="5543550" cy="3848100"/>
            <wp:effectExtent l="19050" t="19050" r="1905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3550" cy="3848100"/>
                    </a:xfrm>
                    <a:prstGeom prst="rect">
                      <a:avLst/>
                    </a:prstGeom>
                    <a:ln>
                      <a:solidFill>
                        <a:schemeClr val="accent1"/>
                      </a:solidFill>
                    </a:ln>
                  </pic:spPr>
                </pic:pic>
              </a:graphicData>
            </a:graphic>
          </wp:inline>
        </w:drawing>
      </w:r>
    </w:p>
    <w:p w:rsidR="00CD4A69" w:rsidRDefault="00CD4A69" w:rsidP="006D762E">
      <w:pPr>
        <w:rPr>
          <w:lang w:val="en-US"/>
        </w:rPr>
      </w:pPr>
      <w:r>
        <w:rPr>
          <w:lang w:val="en-US"/>
        </w:rPr>
        <w:t>As per above calculation, the Information gain for this case came out to be 0.001667</w:t>
      </w:r>
    </w:p>
    <w:p w:rsidR="00CD4A69" w:rsidRDefault="00CD4A69" w:rsidP="006D762E">
      <w:pPr>
        <w:rPr>
          <w:lang w:val="en-US"/>
        </w:rPr>
      </w:pPr>
      <w:r>
        <w:rPr>
          <w:lang w:val="en-US"/>
        </w:rPr>
        <w:t>This step will be repeated for all the adjacent averages and Information gain will be calculated as below:</w:t>
      </w:r>
    </w:p>
    <w:p w:rsidR="00CD4A69" w:rsidRPr="00CD4A69" w:rsidRDefault="00952825" w:rsidP="006D762E">
      <w:pPr>
        <w:rPr>
          <w:lang w:val="en-US"/>
        </w:rPr>
      </w:pPr>
      <w:r>
        <w:rPr>
          <w:noProof/>
          <w:lang w:eastAsia="en-IN"/>
        </w:rPr>
        <w:drawing>
          <wp:inline distT="0" distB="0" distL="0" distR="0" wp14:anchorId="3CAF678E" wp14:editId="30247559">
            <wp:extent cx="5731510" cy="2600960"/>
            <wp:effectExtent l="19050" t="19050" r="21590" b="279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600960"/>
                    </a:xfrm>
                    <a:prstGeom prst="rect">
                      <a:avLst/>
                    </a:prstGeom>
                    <a:ln>
                      <a:solidFill>
                        <a:schemeClr val="accent1"/>
                      </a:solidFill>
                    </a:ln>
                  </pic:spPr>
                </pic:pic>
              </a:graphicData>
            </a:graphic>
          </wp:inline>
        </w:drawing>
      </w:r>
    </w:p>
    <w:p w:rsidR="00952825" w:rsidRDefault="00952825" w:rsidP="00952825">
      <w:pPr>
        <w:rPr>
          <w:lang w:val="en-US"/>
        </w:rPr>
      </w:pPr>
    </w:p>
    <w:p w:rsidR="00952825" w:rsidRDefault="00952825" w:rsidP="00952825">
      <w:pPr>
        <w:rPr>
          <w:b/>
          <w:lang w:val="en-US"/>
        </w:rPr>
      </w:pPr>
      <w:r w:rsidRPr="00952825">
        <w:rPr>
          <w:b/>
          <w:highlight w:val="yellow"/>
          <w:lang w:val="en-US"/>
        </w:rPr>
        <w:t xml:space="preserve">Step </w:t>
      </w:r>
      <w:proofErr w:type="gramStart"/>
      <w:r w:rsidRPr="00952825">
        <w:rPr>
          <w:b/>
          <w:highlight w:val="yellow"/>
          <w:lang w:val="en-US"/>
        </w:rPr>
        <w:t>4 :</w:t>
      </w:r>
      <w:proofErr w:type="gramEnd"/>
      <w:r w:rsidRPr="00952825">
        <w:rPr>
          <w:b/>
          <w:highlight w:val="yellow"/>
          <w:lang w:val="en-US"/>
        </w:rPr>
        <w:t xml:space="preserve"> </w:t>
      </w:r>
      <w:r>
        <w:rPr>
          <w:b/>
          <w:highlight w:val="yellow"/>
          <w:lang w:val="en-US"/>
        </w:rPr>
        <w:t>Select</w:t>
      </w:r>
      <w:r w:rsidRPr="00952825">
        <w:rPr>
          <w:b/>
          <w:highlight w:val="yellow"/>
          <w:lang w:val="en-US"/>
        </w:rPr>
        <w:t xml:space="preserve"> the Average value having Maximum Information gain as the</w:t>
      </w:r>
      <w:r>
        <w:rPr>
          <w:b/>
          <w:highlight w:val="yellow"/>
          <w:lang w:val="en-US"/>
        </w:rPr>
        <w:t xml:space="preserve"> final</w:t>
      </w:r>
      <w:r w:rsidRPr="00952825">
        <w:rPr>
          <w:b/>
          <w:highlight w:val="yellow"/>
          <w:lang w:val="en-US"/>
        </w:rPr>
        <w:t xml:space="preserve"> split condition for that feature</w:t>
      </w:r>
    </w:p>
    <w:p w:rsidR="00952825" w:rsidRDefault="00952825" w:rsidP="00952825">
      <w:pPr>
        <w:rPr>
          <w:lang w:val="en-US"/>
        </w:rPr>
      </w:pPr>
      <w:r>
        <w:rPr>
          <w:lang w:val="en-US"/>
        </w:rPr>
        <w:t>In above example, Average &gt;= 205 can be chosen as the split condition, assuming that for all other values, the information gain was lower than 0.42</w:t>
      </w:r>
    </w:p>
    <w:p w:rsidR="00952825" w:rsidRDefault="00952825" w:rsidP="00952825">
      <w:pPr>
        <w:rPr>
          <w:lang w:val="en-US"/>
        </w:rPr>
      </w:pPr>
      <w:r>
        <w:rPr>
          <w:lang w:val="en-US"/>
        </w:rPr>
        <w:t xml:space="preserve">This is how GI and Information gain is calculated for continuous variables. The next steps regarding choosing the best feature for split and identifying the leaf nodes remain same as we have already discussed in last section. </w:t>
      </w:r>
    </w:p>
    <w:p w:rsidR="0099121D" w:rsidRDefault="0099121D" w:rsidP="00952825">
      <w:pPr>
        <w:rPr>
          <w:lang w:val="en-US"/>
        </w:rPr>
      </w:pPr>
      <w:r>
        <w:rPr>
          <w:lang w:val="en-US"/>
        </w:rPr>
        <w:t xml:space="preserve">It is to be observed that this process for a continuous feature is too long and would take a lot of computational power. Assume a case where data would have millions of records, the model would need to calculate Information gain a million times just for 1 feature. </w:t>
      </w:r>
    </w:p>
    <w:p w:rsidR="0099121D" w:rsidRDefault="0099121D" w:rsidP="00952825">
      <w:pPr>
        <w:rPr>
          <w:lang w:val="en-US"/>
        </w:rPr>
      </w:pPr>
      <w:r>
        <w:rPr>
          <w:lang w:val="en-US"/>
        </w:rPr>
        <w:t xml:space="preserve">For this reason, decision trees’ performance gets really impacted if the data contains continuous features, </w:t>
      </w:r>
      <w:proofErr w:type="spellStart"/>
      <w:r>
        <w:rPr>
          <w:lang w:val="en-US"/>
        </w:rPr>
        <w:t>specially</w:t>
      </w:r>
      <w:proofErr w:type="spellEnd"/>
      <w:r>
        <w:rPr>
          <w:lang w:val="en-US"/>
        </w:rPr>
        <w:t xml:space="preserve"> in case of large datasets. </w:t>
      </w:r>
    </w:p>
    <w:p w:rsidR="00952825" w:rsidRDefault="00952825" w:rsidP="00952825">
      <w:pPr>
        <w:rPr>
          <w:lang w:val="en-US"/>
        </w:rPr>
      </w:pPr>
      <w:r>
        <w:rPr>
          <w:lang w:val="en-US"/>
        </w:rPr>
        <w:t xml:space="preserve">There are some other Feature types as well, for which the process of calculating GI and Information gain is slightly different. These are- </w:t>
      </w:r>
    </w:p>
    <w:p w:rsidR="00952825" w:rsidRDefault="00952825" w:rsidP="00E50895">
      <w:pPr>
        <w:pStyle w:val="ListParagraph"/>
        <w:numPr>
          <w:ilvl w:val="0"/>
          <w:numId w:val="10"/>
        </w:numPr>
        <w:rPr>
          <w:lang w:val="en-US"/>
        </w:rPr>
      </w:pPr>
      <w:r>
        <w:rPr>
          <w:lang w:val="en-US"/>
        </w:rPr>
        <w:t>Rank based features 9 example – (</w:t>
      </w:r>
      <w:proofErr w:type="gramStart"/>
      <w:r>
        <w:rPr>
          <w:lang w:val="en-US"/>
        </w:rPr>
        <w:t>Example :</w:t>
      </w:r>
      <w:proofErr w:type="gramEnd"/>
      <w:r>
        <w:rPr>
          <w:lang w:val="en-US"/>
        </w:rPr>
        <w:t xml:space="preserve"> Rank – 1/2/3/4)</w:t>
      </w:r>
    </w:p>
    <w:p w:rsidR="00952825" w:rsidRDefault="00952825" w:rsidP="00E50895">
      <w:pPr>
        <w:pStyle w:val="ListParagraph"/>
        <w:numPr>
          <w:ilvl w:val="0"/>
          <w:numId w:val="10"/>
        </w:numPr>
        <w:rPr>
          <w:lang w:val="en-US"/>
        </w:rPr>
      </w:pPr>
      <w:r>
        <w:rPr>
          <w:lang w:val="en-US"/>
        </w:rPr>
        <w:t xml:space="preserve">Multi-class categorical features – </w:t>
      </w:r>
      <w:proofErr w:type="gramStart"/>
      <w:r>
        <w:rPr>
          <w:lang w:val="en-US"/>
        </w:rPr>
        <w:t>( Example</w:t>
      </w:r>
      <w:proofErr w:type="gramEnd"/>
      <w:r>
        <w:rPr>
          <w:lang w:val="en-US"/>
        </w:rPr>
        <w:t xml:space="preserve"> : Color – Red/Blue/Green )</w:t>
      </w:r>
    </w:p>
    <w:p w:rsidR="00952825" w:rsidRDefault="00952825" w:rsidP="00952825">
      <w:pPr>
        <w:pStyle w:val="ListParagraph"/>
        <w:ind w:left="360"/>
        <w:rPr>
          <w:lang w:val="en-US"/>
        </w:rPr>
      </w:pPr>
    </w:p>
    <w:p w:rsidR="00952825" w:rsidRDefault="00952825" w:rsidP="00952825">
      <w:pPr>
        <w:rPr>
          <w:lang w:val="en-US"/>
        </w:rPr>
      </w:pPr>
      <w:proofErr w:type="gramStart"/>
      <w:r>
        <w:rPr>
          <w:lang w:val="en-US"/>
        </w:rPr>
        <w:t>( The</w:t>
      </w:r>
      <w:proofErr w:type="gramEnd"/>
      <w:r>
        <w:rPr>
          <w:lang w:val="en-US"/>
        </w:rPr>
        <w:t xml:space="preserve"> categorical features discussed so far were only binary in nature having Yes/No values)</w:t>
      </w:r>
    </w:p>
    <w:p w:rsidR="00952825" w:rsidRDefault="00952825" w:rsidP="00952825">
      <w:pPr>
        <w:rPr>
          <w:lang w:val="en-US"/>
        </w:rPr>
      </w:pPr>
      <w:r>
        <w:rPr>
          <w:lang w:val="en-US"/>
        </w:rPr>
        <w:t xml:space="preserve">In the interest of time, students are advised to explore on these cases on their own. Our understanding so far is sufficient for us to proceed with training decision trees for now. </w:t>
      </w:r>
    </w:p>
    <w:p w:rsidR="00952825" w:rsidRDefault="00952825" w:rsidP="00046E73">
      <w:pPr>
        <w:tabs>
          <w:tab w:val="left" w:pos="3885"/>
        </w:tabs>
        <w:rPr>
          <w:lang w:val="en-US"/>
        </w:rPr>
      </w:pPr>
      <w:r>
        <w:rPr>
          <w:lang w:val="en-US"/>
        </w:rPr>
        <w:t>Finally, let’s summarize our learnings with respect to decision trees -</w:t>
      </w:r>
    </w:p>
    <w:p w:rsidR="00952825" w:rsidRDefault="00952825" w:rsidP="00E50895">
      <w:pPr>
        <w:pStyle w:val="ListParagraph"/>
        <w:numPr>
          <w:ilvl w:val="0"/>
          <w:numId w:val="9"/>
        </w:numPr>
        <w:tabs>
          <w:tab w:val="left" w:pos="3885"/>
        </w:tabs>
        <w:rPr>
          <w:lang w:val="en-US"/>
        </w:rPr>
      </w:pPr>
      <w:r>
        <w:rPr>
          <w:lang w:val="en-US"/>
        </w:rPr>
        <w:t xml:space="preserve">Decision trees are Classification/Regression algorithm </w:t>
      </w:r>
      <w:proofErr w:type="gramStart"/>
      <w:r>
        <w:rPr>
          <w:lang w:val="en-US"/>
        </w:rPr>
        <w:t>( but</w:t>
      </w:r>
      <w:proofErr w:type="gramEnd"/>
      <w:r>
        <w:rPr>
          <w:lang w:val="en-US"/>
        </w:rPr>
        <w:t xml:space="preserve"> used mainly for Classification)</w:t>
      </w:r>
    </w:p>
    <w:p w:rsidR="00952825" w:rsidRDefault="00952825" w:rsidP="00E50895">
      <w:pPr>
        <w:pStyle w:val="ListParagraph"/>
        <w:numPr>
          <w:ilvl w:val="0"/>
          <w:numId w:val="9"/>
        </w:numPr>
        <w:tabs>
          <w:tab w:val="left" w:pos="3885"/>
        </w:tabs>
        <w:rPr>
          <w:lang w:val="en-US"/>
        </w:rPr>
      </w:pPr>
      <w:r>
        <w:rPr>
          <w:lang w:val="en-US"/>
        </w:rPr>
        <w:t>These are called Decision Trees because data is split in a tree-like manner based on specific decisions pertaining to specific questions</w:t>
      </w:r>
    </w:p>
    <w:p w:rsidR="00952825" w:rsidRDefault="00952825" w:rsidP="00E50895">
      <w:pPr>
        <w:pStyle w:val="ListParagraph"/>
        <w:numPr>
          <w:ilvl w:val="0"/>
          <w:numId w:val="9"/>
        </w:numPr>
        <w:tabs>
          <w:tab w:val="left" w:pos="3885"/>
        </w:tabs>
        <w:rPr>
          <w:lang w:val="en-US"/>
        </w:rPr>
      </w:pPr>
      <w:r>
        <w:rPr>
          <w:lang w:val="en-US"/>
        </w:rPr>
        <w:t>Decision trees are all about identifying what best question to ask and when, so that model can split the data in most efficient manner to reach the leaf node quickly</w:t>
      </w:r>
    </w:p>
    <w:p w:rsidR="00046E73" w:rsidRDefault="00046E73" w:rsidP="00E50895">
      <w:pPr>
        <w:pStyle w:val="ListParagraph"/>
        <w:numPr>
          <w:ilvl w:val="0"/>
          <w:numId w:val="9"/>
        </w:numPr>
        <w:tabs>
          <w:tab w:val="left" w:pos="3885"/>
        </w:tabs>
        <w:rPr>
          <w:lang w:val="en-US"/>
        </w:rPr>
      </w:pPr>
      <w:r>
        <w:rPr>
          <w:lang w:val="en-US"/>
        </w:rPr>
        <w:t>Decision trees can have both continuous and categorical features</w:t>
      </w:r>
    </w:p>
    <w:p w:rsidR="00046E73" w:rsidRDefault="0099121D" w:rsidP="00E50895">
      <w:pPr>
        <w:pStyle w:val="ListParagraph"/>
        <w:numPr>
          <w:ilvl w:val="0"/>
          <w:numId w:val="9"/>
        </w:numPr>
        <w:tabs>
          <w:tab w:val="left" w:pos="3885"/>
        </w:tabs>
        <w:rPr>
          <w:lang w:val="en-US"/>
        </w:rPr>
      </w:pPr>
      <w:r>
        <w:rPr>
          <w:lang w:val="en-US"/>
        </w:rPr>
        <w:t>Gini Index and Information Gain are used to determine which split is best among many possible options.</w:t>
      </w:r>
    </w:p>
    <w:p w:rsidR="0099121D" w:rsidRDefault="0099121D" w:rsidP="00E50895">
      <w:pPr>
        <w:pStyle w:val="ListParagraph"/>
        <w:numPr>
          <w:ilvl w:val="0"/>
          <w:numId w:val="9"/>
        </w:numPr>
        <w:tabs>
          <w:tab w:val="left" w:pos="3885"/>
        </w:tabs>
        <w:rPr>
          <w:lang w:val="en-US"/>
        </w:rPr>
      </w:pPr>
      <w:r>
        <w:rPr>
          <w:lang w:val="en-US"/>
        </w:rPr>
        <w:t>Leaf node is reached based on user specified parameters.</w:t>
      </w:r>
    </w:p>
    <w:p w:rsidR="0099121D" w:rsidRPr="00046E73" w:rsidRDefault="0099121D" w:rsidP="00E50895">
      <w:pPr>
        <w:pStyle w:val="ListParagraph"/>
        <w:numPr>
          <w:ilvl w:val="0"/>
          <w:numId w:val="9"/>
        </w:numPr>
        <w:tabs>
          <w:tab w:val="left" w:pos="3885"/>
        </w:tabs>
        <w:rPr>
          <w:lang w:val="en-US"/>
        </w:rPr>
      </w:pPr>
      <w:r>
        <w:rPr>
          <w:lang w:val="en-US"/>
        </w:rPr>
        <w:t>Leaf node predicts output as the majority target in the node itself.</w:t>
      </w:r>
    </w:p>
    <w:p w:rsidR="00B13E30" w:rsidRDefault="00B13E30" w:rsidP="005E4DBC">
      <w:pPr>
        <w:tabs>
          <w:tab w:val="left" w:pos="3885"/>
        </w:tabs>
        <w:rPr>
          <w:lang w:val="en-US"/>
        </w:rPr>
      </w:pPr>
    </w:p>
    <w:p w:rsidR="00053FB2" w:rsidRDefault="00053FB2" w:rsidP="00053FB2">
      <w:pPr>
        <w:pStyle w:val="Heading2"/>
        <w:rPr>
          <w:lang w:val="en-US"/>
        </w:rPr>
      </w:pPr>
      <w:bookmarkStart w:id="20" w:name="_Toc102892805"/>
      <w:r>
        <w:rPr>
          <w:lang w:val="en-US"/>
        </w:rPr>
        <w:t xml:space="preserve">Advantages and </w:t>
      </w:r>
      <w:proofErr w:type="gramStart"/>
      <w:r>
        <w:rPr>
          <w:lang w:val="en-US"/>
        </w:rPr>
        <w:t>Drawbacks :</w:t>
      </w:r>
      <w:bookmarkEnd w:id="20"/>
      <w:proofErr w:type="gramEnd"/>
    </w:p>
    <w:p w:rsidR="00433F01" w:rsidRDefault="00433F01" w:rsidP="00053FB2">
      <w:pPr>
        <w:rPr>
          <w:lang w:val="en-US"/>
        </w:rPr>
      </w:pPr>
    </w:p>
    <w:p w:rsidR="00053FB2" w:rsidRDefault="00053FB2" w:rsidP="00E50895">
      <w:pPr>
        <w:pStyle w:val="ListParagraph"/>
        <w:numPr>
          <w:ilvl w:val="0"/>
          <w:numId w:val="13"/>
        </w:numPr>
        <w:rPr>
          <w:b/>
          <w:lang w:val="en-US"/>
        </w:rPr>
      </w:pPr>
      <w:proofErr w:type="gramStart"/>
      <w:r w:rsidRPr="00053FB2">
        <w:rPr>
          <w:b/>
          <w:lang w:val="en-US"/>
        </w:rPr>
        <w:t>Advantages :</w:t>
      </w:r>
      <w:proofErr w:type="gramEnd"/>
    </w:p>
    <w:p w:rsidR="00053FB2" w:rsidRDefault="00053FB2" w:rsidP="00E50895">
      <w:pPr>
        <w:pStyle w:val="ListParagraph"/>
        <w:numPr>
          <w:ilvl w:val="1"/>
          <w:numId w:val="13"/>
        </w:numPr>
        <w:rPr>
          <w:lang w:val="en-US"/>
        </w:rPr>
      </w:pPr>
      <w:r>
        <w:rPr>
          <w:lang w:val="en-US"/>
        </w:rPr>
        <w:t>Feature Scaling is not required. Decision tree works well with unscaled data.</w:t>
      </w:r>
    </w:p>
    <w:p w:rsidR="00053FB2" w:rsidRDefault="00053FB2" w:rsidP="00E50895">
      <w:pPr>
        <w:pStyle w:val="ListParagraph"/>
        <w:numPr>
          <w:ilvl w:val="1"/>
          <w:numId w:val="13"/>
        </w:numPr>
        <w:rPr>
          <w:lang w:val="en-US"/>
        </w:rPr>
      </w:pPr>
      <w:r>
        <w:rPr>
          <w:lang w:val="en-US"/>
        </w:rPr>
        <w:t>Missing value don’t impact the performance to a great extent</w:t>
      </w:r>
    </w:p>
    <w:p w:rsidR="00053FB2" w:rsidRDefault="00053FB2" w:rsidP="00E50895">
      <w:pPr>
        <w:pStyle w:val="ListParagraph"/>
        <w:numPr>
          <w:ilvl w:val="1"/>
          <w:numId w:val="13"/>
        </w:numPr>
        <w:rPr>
          <w:lang w:val="en-US"/>
        </w:rPr>
      </w:pPr>
      <w:r>
        <w:rPr>
          <w:lang w:val="en-US"/>
        </w:rPr>
        <w:t xml:space="preserve">From point 1 and 2, it can be concluded that Decision trees require less pre-processing effort on the data. </w:t>
      </w:r>
    </w:p>
    <w:p w:rsidR="00053FB2" w:rsidRDefault="00053FB2" w:rsidP="00E50895">
      <w:pPr>
        <w:pStyle w:val="ListParagraph"/>
        <w:numPr>
          <w:ilvl w:val="1"/>
          <w:numId w:val="13"/>
        </w:numPr>
        <w:rPr>
          <w:lang w:val="en-US"/>
        </w:rPr>
      </w:pPr>
      <w:r>
        <w:rPr>
          <w:lang w:val="en-US"/>
        </w:rPr>
        <w:t xml:space="preserve">A decision tree is easy to understand and implement. The visual tree is a great add on to explain the model to a business stakeholder as it is easy to interpret. </w:t>
      </w:r>
    </w:p>
    <w:p w:rsidR="00053FB2" w:rsidRDefault="00D814AB" w:rsidP="00E50895">
      <w:pPr>
        <w:pStyle w:val="ListParagraph"/>
        <w:numPr>
          <w:ilvl w:val="0"/>
          <w:numId w:val="13"/>
        </w:numPr>
        <w:rPr>
          <w:b/>
          <w:lang w:val="en-US"/>
        </w:rPr>
      </w:pPr>
      <w:r w:rsidRPr="00053FB2">
        <w:rPr>
          <w:b/>
          <w:lang w:val="en-US"/>
        </w:rPr>
        <w:t>Disadvantages</w:t>
      </w:r>
      <w:r w:rsidR="00053FB2" w:rsidRPr="00053FB2">
        <w:rPr>
          <w:b/>
          <w:lang w:val="en-US"/>
        </w:rPr>
        <w:t>:</w:t>
      </w:r>
    </w:p>
    <w:p w:rsidR="00053FB2" w:rsidRDefault="00053FB2" w:rsidP="00E50895">
      <w:pPr>
        <w:pStyle w:val="ListParagraph"/>
        <w:numPr>
          <w:ilvl w:val="1"/>
          <w:numId w:val="13"/>
        </w:numPr>
        <w:rPr>
          <w:lang w:val="en-US"/>
        </w:rPr>
      </w:pPr>
      <w:r>
        <w:rPr>
          <w:lang w:val="en-US"/>
        </w:rPr>
        <w:t xml:space="preserve">Decision Trees are sensitive to the training data. A small change in training data might make the model change a lot. </w:t>
      </w:r>
    </w:p>
    <w:p w:rsidR="00053FB2" w:rsidRDefault="00053FB2" w:rsidP="00E50895">
      <w:pPr>
        <w:pStyle w:val="ListParagraph"/>
        <w:numPr>
          <w:ilvl w:val="1"/>
          <w:numId w:val="13"/>
        </w:numPr>
        <w:rPr>
          <w:lang w:val="en-US"/>
        </w:rPr>
      </w:pPr>
      <w:r>
        <w:rPr>
          <w:lang w:val="en-US"/>
        </w:rPr>
        <w:t xml:space="preserve">Requires more time to train the model, </w:t>
      </w:r>
      <w:proofErr w:type="spellStart"/>
      <w:r>
        <w:rPr>
          <w:lang w:val="en-US"/>
        </w:rPr>
        <w:t>specially</w:t>
      </w:r>
      <w:proofErr w:type="spellEnd"/>
      <w:r>
        <w:rPr>
          <w:lang w:val="en-US"/>
        </w:rPr>
        <w:t xml:space="preserve"> when a lot of continuous variables are involved. </w:t>
      </w:r>
    </w:p>
    <w:p w:rsidR="00053FB2" w:rsidRPr="00053FB2" w:rsidRDefault="00053FB2" w:rsidP="00E50895">
      <w:pPr>
        <w:pStyle w:val="ListParagraph"/>
        <w:numPr>
          <w:ilvl w:val="1"/>
          <w:numId w:val="13"/>
        </w:numPr>
        <w:rPr>
          <w:lang w:val="en-US"/>
        </w:rPr>
      </w:pPr>
      <w:r>
        <w:rPr>
          <w:lang w:val="en-US"/>
        </w:rPr>
        <w:t xml:space="preserve">Although it can do regression prediction as well, but it is very inefficient for same. </w:t>
      </w:r>
    </w:p>
    <w:p w:rsidR="00D021C7" w:rsidRDefault="006778C3" w:rsidP="00417B9A">
      <w:pPr>
        <w:pStyle w:val="Heading2"/>
        <w:rPr>
          <w:lang w:val="en-US"/>
        </w:rPr>
      </w:pPr>
      <w:bookmarkStart w:id="21" w:name="_Toc102892806"/>
      <w:r>
        <w:rPr>
          <w:lang w:val="en-US"/>
        </w:rPr>
        <w:t xml:space="preserve">Python </w:t>
      </w:r>
      <w:r w:rsidR="00D814AB">
        <w:rPr>
          <w:lang w:val="en-US"/>
        </w:rPr>
        <w:t>Implementation</w:t>
      </w:r>
      <w:r>
        <w:rPr>
          <w:lang w:val="en-US"/>
        </w:rPr>
        <w:t xml:space="preserve"> of Decision Trees</w:t>
      </w:r>
      <w:bookmarkEnd w:id="21"/>
    </w:p>
    <w:p w:rsidR="006778C3" w:rsidRDefault="006778C3" w:rsidP="006778C3">
      <w:pPr>
        <w:rPr>
          <w:lang w:val="en-US"/>
        </w:rPr>
      </w:pPr>
    </w:p>
    <w:p w:rsidR="006778C3" w:rsidRDefault="006778C3" w:rsidP="006778C3">
      <w:pPr>
        <w:rPr>
          <w:lang w:val="en-US"/>
        </w:rPr>
      </w:pPr>
      <w:r>
        <w:rPr>
          <w:noProof/>
          <w:lang w:eastAsia="en-IN"/>
        </w:rPr>
        <w:drawing>
          <wp:inline distT="0" distB="0" distL="0" distR="0" wp14:anchorId="01B6AB1B" wp14:editId="57CEE121">
            <wp:extent cx="5731510" cy="3437255"/>
            <wp:effectExtent l="19050" t="19050" r="21590" b="1079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437255"/>
                    </a:xfrm>
                    <a:prstGeom prst="rect">
                      <a:avLst/>
                    </a:prstGeom>
                    <a:ln>
                      <a:solidFill>
                        <a:schemeClr val="accent1"/>
                      </a:solidFill>
                    </a:ln>
                  </pic:spPr>
                </pic:pic>
              </a:graphicData>
            </a:graphic>
          </wp:inline>
        </w:drawing>
      </w:r>
    </w:p>
    <w:p w:rsidR="006778C3" w:rsidRDefault="006778C3" w:rsidP="006778C3">
      <w:pPr>
        <w:rPr>
          <w:lang w:val="en-US"/>
        </w:rPr>
      </w:pPr>
    </w:p>
    <w:p w:rsidR="006778C3" w:rsidRDefault="006778C3" w:rsidP="006778C3">
      <w:pPr>
        <w:rPr>
          <w:lang w:val="en-US"/>
        </w:rPr>
      </w:pPr>
      <w:r>
        <w:rPr>
          <w:noProof/>
          <w:lang w:eastAsia="en-IN"/>
        </w:rPr>
        <w:drawing>
          <wp:inline distT="0" distB="0" distL="0" distR="0" wp14:anchorId="369FA348" wp14:editId="2547C80A">
            <wp:extent cx="5731510" cy="3498850"/>
            <wp:effectExtent l="19050" t="19050" r="21590" b="2540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498850"/>
                    </a:xfrm>
                    <a:prstGeom prst="rect">
                      <a:avLst/>
                    </a:prstGeom>
                    <a:ln>
                      <a:solidFill>
                        <a:schemeClr val="accent1"/>
                      </a:solidFill>
                    </a:ln>
                  </pic:spPr>
                </pic:pic>
              </a:graphicData>
            </a:graphic>
          </wp:inline>
        </w:drawing>
      </w:r>
    </w:p>
    <w:p w:rsidR="006778C3" w:rsidRDefault="006778C3" w:rsidP="006778C3">
      <w:pPr>
        <w:rPr>
          <w:lang w:val="en-US"/>
        </w:rPr>
      </w:pPr>
    </w:p>
    <w:p w:rsidR="006778C3" w:rsidRDefault="006778C3" w:rsidP="006778C3">
      <w:pPr>
        <w:rPr>
          <w:lang w:val="en-US"/>
        </w:rPr>
      </w:pPr>
      <w:r>
        <w:rPr>
          <w:noProof/>
          <w:lang w:eastAsia="en-IN"/>
        </w:rPr>
        <w:drawing>
          <wp:inline distT="0" distB="0" distL="0" distR="0" wp14:anchorId="4DD1FB07" wp14:editId="0B981BC1">
            <wp:extent cx="5731510" cy="4174490"/>
            <wp:effectExtent l="19050" t="19050" r="21590" b="1651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174490"/>
                    </a:xfrm>
                    <a:prstGeom prst="rect">
                      <a:avLst/>
                    </a:prstGeom>
                    <a:ln>
                      <a:solidFill>
                        <a:schemeClr val="accent1"/>
                      </a:solidFill>
                    </a:ln>
                  </pic:spPr>
                </pic:pic>
              </a:graphicData>
            </a:graphic>
          </wp:inline>
        </w:drawing>
      </w:r>
    </w:p>
    <w:p w:rsidR="006778C3" w:rsidRDefault="006778C3" w:rsidP="006778C3">
      <w:pPr>
        <w:rPr>
          <w:lang w:val="en-US"/>
        </w:rPr>
      </w:pPr>
    </w:p>
    <w:p w:rsidR="006778C3" w:rsidRDefault="006778C3" w:rsidP="006778C3">
      <w:pPr>
        <w:rPr>
          <w:lang w:val="en-US"/>
        </w:rPr>
      </w:pPr>
      <w:r>
        <w:rPr>
          <w:noProof/>
          <w:lang w:eastAsia="en-IN"/>
        </w:rPr>
        <w:drawing>
          <wp:inline distT="0" distB="0" distL="0" distR="0" wp14:anchorId="656D7747" wp14:editId="3385D987">
            <wp:extent cx="5731510" cy="1170305"/>
            <wp:effectExtent l="19050" t="19050" r="21590" b="1079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170305"/>
                    </a:xfrm>
                    <a:prstGeom prst="rect">
                      <a:avLst/>
                    </a:prstGeom>
                    <a:ln>
                      <a:solidFill>
                        <a:schemeClr val="accent1"/>
                      </a:solidFill>
                    </a:ln>
                  </pic:spPr>
                </pic:pic>
              </a:graphicData>
            </a:graphic>
          </wp:inline>
        </w:drawing>
      </w:r>
    </w:p>
    <w:p w:rsidR="006778C3" w:rsidRDefault="006778C3" w:rsidP="006778C3">
      <w:pPr>
        <w:rPr>
          <w:lang w:val="en-US"/>
        </w:rPr>
      </w:pPr>
    </w:p>
    <w:p w:rsidR="006778C3" w:rsidRDefault="006778C3" w:rsidP="006778C3">
      <w:pPr>
        <w:rPr>
          <w:lang w:val="en-US"/>
        </w:rPr>
      </w:pPr>
      <w:r>
        <w:rPr>
          <w:lang w:val="en-US"/>
        </w:rPr>
        <w:t>Since the image created is too large to fit here, a zoomed part of Decision tree is shown below. The entire image is provided as an attachment separately.</w:t>
      </w:r>
    </w:p>
    <w:p w:rsidR="006778C3" w:rsidRDefault="006778C3" w:rsidP="006778C3">
      <w:pPr>
        <w:rPr>
          <w:lang w:val="en-US"/>
        </w:rPr>
      </w:pPr>
      <w:r>
        <w:rPr>
          <w:noProof/>
          <w:lang w:eastAsia="en-IN"/>
        </w:rPr>
        <w:drawing>
          <wp:inline distT="0" distB="0" distL="0" distR="0" wp14:anchorId="30F6D7C0" wp14:editId="08BFB413">
            <wp:extent cx="5553075" cy="5562600"/>
            <wp:effectExtent l="19050" t="19050" r="28575" b="1905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53075" cy="5562600"/>
                    </a:xfrm>
                    <a:prstGeom prst="rect">
                      <a:avLst/>
                    </a:prstGeom>
                    <a:ln>
                      <a:solidFill>
                        <a:schemeClr val="accent1"/>
                      </a:solidFill>
                    </a:ln>
                  </pic:spPr>
                </pic:pic>
              </a:graphicData>
            </a:graphic>
          </wp:inline>
        </w:drawing>
      </w:r>
    </w:p>
    <w:p w:rsidR="006778C3" w:rsidRDefault="006778C3" w:rsidP="006778C3">
      <w:pPr>
        <w:rPr>
          <w:lang w:val="en-US"/>
        </w:rPr>
      </w:pPr>
    </w:p>
    <w:p w:rsidR="002D34FF" w:rsidRPr="006778C3" w:rsidRDefault="002D34FF" w:rsidP="006778C3">
      <w:pPr>
        <w:rPr>
          <w:lang w:val="en-US"/>
        </w:rPr>
      </w:pPr>
    </w:p>
    <w:p w:rsidR="00F003BC" w:rsidRDefault="002D34FF" w:rsidP="00354A41">
      <w:pPr>
        <w:pStyle w:val="Heading1"/>
        <w:rPr>
          <w:lang w:val="en-US"/>
        </w:rPr>
      </w:pPr>
      <w:bookmarkStart w:id="22" w:name="_Toc102892807"/>
      <w:r>
        <w:rPr>
          <w:lang w:val="en-US"/>
        </w:rPr>
        <w:t>4</w:t>
      </w:r>
      <w:r w:rsidR="00F003BC" w:rsidRPr="00F003BC">
        <w:rPr>
          <w:lang w:val="en-US"/>
        </w:rPr>
        <w:t>.</w:t>
      </w:r>
      <w:r w:rsidR="00F003BC">
        <w:rPr>
          <w:lang w:val="en-US"/>
        </w:rPr>
        <w:t xml:space="preserve"> </w:t>
      </w:r>
      <w:r w:rsidR="000474E5">
        <w:rPr>
          <w:rStyle w:val="Heading1Char"/>
        </w:rPr>
        <w:t xml:space="preserve">K- Nearest Neighbours </w:t>
      </w:r>
      <w:proofErr w:type="gramStart"/>
      <w:r w:rsidR="000474E5">
        <w:rPr>
          <w:rStyle w:val="Heading1Char"/>
        </w:rPr>
        <w:t>( KNN</w:t>
      </w:r>
      <w:proofErr w:type="gramEnd"/>
      <w:r w:rsidR="000474E5">
        <w:rPr>
          <w:rStyle w:val="Heading1Char"/>
        </w:rPr>
        <w:t xml:space="preserve"> Algorithm )</w:t>
      </w:r>
      <w:bookmarkEnd w:id="22"/>
      <w:r w:rsidR="00887BF1">
        <w:rPr>
          <w:rStyle w:val="Heading1Char"/>
        </w:rPr>
        <w:t xml:space="preserve"> </w:t>
      </w:r>
    </w:p>
    <w:p w:rsidR="00D37FD3" w:rsidRDefault="00D37FD3" w:rsidP="001C4973"/>
    <w:p w:rsidR="0099121D" w:rsidRDefault="000474E5" w:rsidP="0099121D">
      <w:r>
        <w:t xml:space="preserve">K Nearest Neighbours is an extremely simple algorithm which can be used for both classification and regression use cases. Again, in the interest of time, our scope of discussion would remain limited to the classification use case only. The regression part is very similar and students can explore on their own. </w:t>
      </w:r>
    </w:p>
    <w:p w:rsidR="000474E5" w:rsidRDefault="000474E5" w:rsidP="0099121D">
      <w:r>
        <w:t>Let’s take a sample dataset in order to understand the underlying steps in KNN. Our sample dataset has 2 features – “Bird Height” and “Bird Weight” which predict whether bird can fly fast or not.</w:t>
      </w:r>
    </w:p>
    <w:p w:rsidR="000474E5" w:rsidRDefault="000474E5" w:rsidP="0099121D">
      <w:r>
        <w:rPr>
          <w:noProof/>
          <w:lang w:eastAsia="en-IN"/>
        </w:rPr>
        <w:drawing>
          <wp:inline distT="0" distB="0" distL="0" distR="0" wp14:anchorId="3D6BEFC7" wp14:editId="70DA8BF1">
            <wp:extent cx="5731510" cy="18573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857375"/>
                    </a:xfrm>
                    <a:prstGeom prst="rect">
                      <a:avLst/>
                    </a:prstGeom>
                  </pic:spPr>
                </pic:pic>
              </a:graphicData>
            </a:graphic>
          </wp:inline>
        </w:drawing>
      </w:r>
    </w:p>
    <w:p w:rsidR="000474E5" w:rsidRDefault="000474E5" w:rsidP="0099121D">
      <w:r>
        <w:t>This can be plotted in a scatter plot as –</w:t>
      </w:r>
    </w:p>
    <w:p w:rsidR="000474E5" w:rsidRDefault="002969FD" w:rsidP="0099121D">
      <w:r>
        <w:rPr>
          <w:noProof/>
          <w:lang w:eastAsia="en-IN"/>
        </w:rPr>
        <w:drawing>
          <wp:inline distT="0" distB="0" distL="0" distR="0" wp14:anchorId="0B3796EA" wp14:editId="6EA533F2">
            <wp:extent cx="4901609" cy="3676207"/>
            <wp:effectExtent l="19050" t="19050" r="13335" b="196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03440" cy="3677580"/>
                    </a:xfrm>
                    <a:prstGeom prst="rect">
                      <a:avLst/>
                    </a:prstGeom>
                    <a:ln>
                      <a:solidFill>
                        <a:schemeClr val="accent1"/>
                      </a:solidFill>
                    </a:ln>
                  </pic:spPr>
                </pic:pic>
              </a:graphicData>
            </a:graphic>
          </wp:inline>
        </w:drawing>
      </w:r>
    </w:p>
    <w:p w:rsidR="002969FD" w:rsidRDefault="002969FD" w:rsidP="0099121D"/>
    <w:p w:rsidR="002969FD" w:rsidRDefault="002969FD" w:rsidP="0099121D">
      <w:r>
        <w:t xml:space="preserve">The goal of the model would be to classify a new point as either 0 or 1 here </w:t>
      </w:r>
      <w:proofErr w:type="gramStart"/>
      <w:r>
        <w:t>( Orange</w:t>
      </w:r>
      <w:proofErr w:type="gramEnd"/>
      <w:r>
        <w:t xml:space="preserve"> or Blue color )</w:t>
      </w:r>
    </w:p>
    <w:p w:rsidR="002969FD" w:rsidRDefault="002969FD" w:rsidP="0099121D">
      <w:r>
        <w:rPr>
          <w:noProof/>
          <w:lang w:eastAsia="en-IN"/>
        </w:rPr>
        <w:drawing>
          <wp:inline distT="0" distB="0" distL="0" distR="0" wp14:anchorId="52C6B9CF" wp14:editId="2CD30D72">
            <wp:extent cx="4705350" cy="3076575"/>
            <wp:effectExtent l="19050" t="19050" r="19050" b="285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05350" cy="3076575"/>
                    </a:xfrm>
                    <a:prstGeom prst="rect">
                      <a:avLst/>
                    </a:prstGeom>
                    <a:ln>
                      <a:solidFill>
                        <a:schemeClr val="accent1"/>
                      </a:solidFill>
                    </a:ln>
                  </pic:spPr>
                </pic:pic>
              </a:graphicData>
            </a:graphic>
          </wp:inline>
        </w:drawing>
      </w:r>
    </w:p>
    <w:p w:rsidR="002969FD" w:rsidRDefault="002969FD" w:rsidP="0099121D">
      <w:r>
        <w:t xml:space="preserve">Following is the step by step process by which KNN will predict the class for this new point – </w:t>
      </w:r>
    </w:p>
    <w:p w:rsidR="002969FD" w:rsidRDefault="002969FD" w:rsidP="0099121D"/>
    <w:p w:rsidR="002969FD" w:rsidRDefault="002969FD" w:rsidP="0099121D">
      <w:pPr>
        <w:rPr>
          <w:b/>
        </w:rPr>
      </w:pPr>
      <w:r w:rsidRPr="002969FD">
        <w:rPr>
          <w:b/>
          <w:highlight w:val="yellow"/>
        </w:rPr>
        <w:t xml:space="preserve">1. Step </w:t>
      </w:r>
      <w:proofErr w:type="gramStart"/>
      <w:r w:rsidRPr="002969FD">
        <w:rPr>
          <w:b/>
          <w:highlight w:val="yellow"/>
        </w:rPr>
        <w:t>1 :</w:t>
      </w:r>
      <w:proofErr w:type="gramEnd"/>
      <w:r w:rsidRPr="002969FD">
        <w:rPr>
          <w:b/>
          <w:highlight w:val="yellow"/>
        </w:rPr>
        <w:t xml:space="preserve"> Select a value of K</w:t>
      </w:r>
      <w:r w:rsidRPr="002969FD">
        <w:rPr>
          <w:b/>
        </w:rPr>
        <w:t xml:space="preserve"> </w:t>
      </w:r>
    </w:p>
    <w:p w:rsidR="002969FD" w:rsidRDefault="001D7025" w:rsidP="0099121D">
      <w:r>
        <w:t xml:space="preserve">Value of K represents how much neighbouring points should be considered for prediction. Higher values will lead to overfitting and lower values would lead to under fitting. </w:t>
      </w:r>
    </w:p>
    <w:p w:rsidR="001D7025" w:rsidRDefault="001D7025" w:rsidP="0099121D">
      <w:r>
        <w:t>There is no mathematical way or rule to ascertain the ideal K value. It is found out using iteratively training the model for multiple values of K and then selecting an appropriate value which is lower enough not to cause overfitting and provides good accuracy as well. We’ll soon see how it is done in Python.</w:t>
      </w:r>
    </w:p>
    <w:p w:rsidR="001D7025" w:rsidRDefault="001D7025" w:rsidP="0099121D">
      <w:r>
        <w:t xml:space="preserve">For </w:t>
      </w:r>
      <w:proofErr w:type="gramStart"/>
      <w:r>
        <w:t>now</w:t>
      </w:r>
      <w:proofErr w:type="gramEnd"/>
      <w:r>
        <w:t xml:space="preserve"> let’s assume the value of K=5 to continue with the further steps. </w:t>
      </w:r>
    </w:p>
    <w:p w:rsidR="001D7025" w:rsidRDefault="001D7025" w:rsidP="0099121D"/>
    <w:p w:rsidR="001D7025" w:rsidRPr="001D7025" w:rsidRDefault="001D7025" w:rsidP="001D7025">
      <w:pPr>
        <w:rPr>
          <w:b/>
        </w:rPr>
      </w:pPr>
      <w:r w:rsidRPr="001D7025">
        <w:rPr>
          <w:b/>
          <w:highlight w:val="yellow"/>
        </w:rPr>
        <w:t xml:space="preserve">2. Step </w:t>
      </w:r>
      <w:proofErr w:type="gramStart"/>
      <w:r w:rsidRPr="001D7025">
        <w:rPr>
          <w:b/>
          <w:highlight w:val="yellow"/>
        </w:rPr>
        <w:t>2 :</w:t>
      </w:r>
      <w:proofErr w:type="gramEnd"/>
      <w:r w:rsidRPr="001D7025">
        <w:rPr>
          <w:b/>
          <w:highlight w:val="yellow"/>
        </w:rPr>
        <w:t xml:space="preserve"> Identify K Nearest Neighbours:</w:t>
      </w:r>
    </w:p>
    <w:p w:rsidR="001D7025" w:rsidRDefault="001D7025" w:rsidP="001D7025">
      <w:r>
        <w:t xml:space="preserve">Calculate the distance of new point from all the points in the data and identify nearest K points. It must be evident from this step that why this algorithm is called KNN. </w:t>
      </w:r>
    </w:p>
    <w:p w:rsidR="001D7025" w:rsidRDefault="001D7025" w:rsidP="001D7025">
      <w:r>
        <w:rPr>
          <w:noProof/>
          <w:lang w:eastAsia="en-IN"/>
        </w:rPr>
        <w:drawing>
          <wp:inline distT="0" distB="0" distL="0" distR="0" wp14:anchorId="37B7A0B0" wp14:editId="1A9C445A">
            <wp:extent cx="5731510" cy="3658870"/>
            <wp:effectExtent l="19050" t="19050" r="21590" b="177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658870"/>
                    </a:xfrm>
                    <a:prstGeom prst="rect">
                      <a:avLst/>
                    </a:prstGeom>
                    <a:ln>
                      <a:solidFill>
                        <a:schemeClr val="accent1"/>
                      </a:solidFill>
                    </a:ln>
                  </pic:spPr>
                </pic:pic>
              </a:graphicData>
            </a:graphic>
          </wp:inline>
        </w:drawing>
      </w:r>
    </w:p>
    <w:p w:rsidR="001D7025" w:rsidRDefault="001D7025" w:rsidP="001D7025">
      <w:r>
        <w:t xml:space="preserve">There are multiple distance metrics available to choose from, for example Euclidean distance and Manhattan distance to name a few. Euclidean distance is the most common distance metric. We’ll discuss about these metrics as well soon. For </w:t>
      </w:r>
      <w:proofErr w:type="gramStart"/>
      <w:r>
        <w:t>now</w:t>
      </w:r>
      <w:proofErr w:type="gramEnd"/>
      <w:r>
        <w:t xml:space="preserve"> let’s proceed with Euclidean distance.</w:t>
      </w:r>
    </w:p>
    <w:p w:rsidR="001D7025" w:rsidRPr="001D7025" w:rsidRDefault="001D7025" w:rsidP="001D7025"/>
    <w:p w:rsidR="002969FD" w:rsidRDefault="001D7025" w:rsidP="0099121D">
      <w:pPr>
        <w:rPr>
          <w:b/>
        </w:rPr>
      </w:pPr>
      <w:r>
        <w:rPr>
          <w:b/>
        </w:rPr>
        <w:t xml:space="preserve">3 Step </w:t>
      </w:r>
      <w:proofErr w:type="gramStart"/>
      <w:r>
        <w:rPr>
          <w:b/>
        </w:rPr>
        <w:t>3 :</w:t>
      </w:r>
      <w:proofErr w:type="gramEnd"/>
      <w:r>
        <w:rPr>
          <w:b/>
        </w:rPr>
        <w:t xml:space="preserve"> Make the prediction </w:t>
      </w:r>
    </w:p>
    <w:p w:rsidR="001D7025" w:rsidRDefault="001D7025" w:rsidP="0099121D">
      <w:r>
        <w:t xml:space="preserve">That’s about it for KNN algorithm. The model can make prediction as the “mode” value of corresponding target values for K nearest neighbours. </w:t>
      </w:r>
    </w:p>
    <w:p w:rsidR="001D7025" w:rsidRDefault="001D7025" w:rsidP="0099121D">
      <w:r>
        <w:t xml:space="preserve">From the last image, it is evident that out of 5 nearest neighbours, 4 are blue </w:t>
      </w:r>
      <w:proofErr w:type="gramStart"/>
      <w:r>
        <w:t>( +</w:t>
      </w:r>
      <w:proofErr w:type="gramEnd"/>
      <w:r>
        <w:t>ve class), hence this new datapoint would a</w:t>
      </w:r>
      <w:r w:rsidR="00C76C47">
        <w:t xml:space="preserve">lso be classified as +Ve class as shown below – </w:t>
      </w:r>
    </w:p>
    <w:p w:rsidR="00C76C47" w:rsidRDefault="00C76C47" w:rsidP="0099121D">
      <w:r>
        <w:rPr>
          <w:noProof/>
          <w:lang w:eastAsia="en-IN"/>
        </w:rPr>
        <w:drawing>
          <wp:inline distT="0" distB="0" distL="0" distR="0" wp14:anchorId="77F6DDF3" wp14:editId="54ADA864">
            <wp:extent cx="5731510" cy="3596005"/>
            <wp:effectExtent l="19050" t="19050" r="21590" b="2349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596005"/>
                    </a:xfrm>
                    <a:prstGeom prst="rect">
                      <a:avLst/>
                    </a:prstGeom>
                    <a:ln>
                      <a:solidFill>
                        <a:schemeClr val="accent1"/>
                      </a:solidFill>
                    </a:ln>
                  </pic:spPr>
                </pic:pic>
              </a:graphicData>
            </a:graphic>
          </wp:inline>
        </w:drawing>
      </w:r>
    </w:p>
    <w:p w:rsidR="00C76C47" w:rsidRDefault="00C76C47" w:rsidP="0099121D"/>
    <w:p w:rsidR="00C76C47" w:rsidRDefault="00C76C47" w:rsidP="0099121D">
      <w:r>
        <w:t xml:space="preserve">This concludes the KNN algorithm steps. </w:t>
      </w:r>
    </w:p>
    <w:p w:rsidR="00C76C47" w:rsidRDefault="00C76C47" w:rsidP="0099121D">
      <w:r>
        <w:t xml:space="preserve">For regression problems, everything would remain same except that the output prediction would be mean or median of nearest neighbours instead of mode. </w:t>
      </w:r>
    </w:p>
    <w:p w:rsidR="00C76C47" w:rsidRDefault="00C76C47" w:rsidP="0099121D"/>
    <w:p w:rsidR="00C76C47" w:rsidRDefault="00C76C47" w:rsidP="0099121D">
      <w:r>
        <w:t xml:space="preserve">Since calculation of distances is at the core of KNN, lets also discuss 2 of the most used distance </w:t>
      </w:r>
      <w:proofErr w:type="gramStart"/>
      <w:r>
        <w:t>metrics :</w:t>
      </w:r>
      <w:proofErr w:type="gramEnd"/>
    </w:p>
    <w:p w:rsidR="00C76C47" w:rsidRPr="00C76C47" w:rsidRDefault="00C76C47" w:rsidP="00E50895">
      <w:pPr>
        <w:pStyle w:val="ListParagraph"/>
        <w:numPr>
          <w:ilvl w:val="0"/>
          <w:numId w:val="11"/>
        </w:numPr>
        <w:rPr>
          <w:b/>
        </w:rPr>
      </w:pPr>
      <w:r w:rsidRPr="00C76C47">
        <w:rPr>
          <w:b/>
        </w:rPr>
        <w:t xml:space="preserve">Euclidean Distance </w:t>
      </w:r>
    </w:p>
    <w:p w:rsidR="00C76C47" w:rsidRDefault="00C76C47" w:rsidP="00C76C47">
      <w:pPr>
        <w:pStyle w:val="ListParagraph"/>
      </w:pPr>
      <w:r>
        <w:t>For 2 points (x</w:t>
      </w:r>
      <w:proofErr w:type="gramStart"/>
      <w:r>
        <w:t>1,y</w:t>
      </w:r>
      <w:proofErr w:type="gramEnd"/>
      <w:r>
        <w:t xml:space="preserve">1) and (x2,y2) , the Euclidean distance is given as – </w:t>
      </w:r>
    </w:p>
    <w:p w:rsidR="00C76C47" w:rsidRPr="00C76C47" w:rsidRDefault="00C76C47" w:rsidP="00C76C47">
      <w:pPr>
        <w:pStyle w:val="ListParagraph"/>
        <w:rPr>
          <w:rFonts w:eastAsiaTheme="minorEastAsia"/>
        </w:rPr>
      </w:pPr>
      <m:oMathPara>
        <m:oMath>
          <m:r>
            <w:rPr>
              <w:rFonts w:ascii="Cambria Math" w:hAnsi="Cambria Math"/>
            </w:rPr>
            <m:t xml:space="preserve">Euclidean Distance </m:t>
          </m:r>
          <m:d>
            <m:dPr>
              <m:ctrlPr>
                <w:rPr>
                  <w:rFonts w:ascii="Cambria Math" w:hAnsi="Cambria Math"/>
                  <w:i/>
                </w:rPr>
              </m:ctrlPr>
            </m:dPr>
            <m:e>
              <m:r>
                <w:rPr>
                  <w:rFonts w:ascii="Cambria Math" w:hAnsi="Cambria Math"/>
                </w:rPr>
                <m:t>d</m:t>
              </m:r>
            </m:e>
          </m:d>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e>
            <m:sup>
              <m:r>
                <w:rPr>
                  <w:rFonts w:ascii="Cambria Math" w:hAnsi="Cambria Math"/>
                </w:rPr>
                <m:t>2</m:t>
              </m:r>
            </m:sup>
          </m:sSup>
        </m:oMath>
      </m:oMathPara>
    </w:p>
    <w:p w:rsidR="00C76C47" w:rsidRDefault="00C76C47" w:rsidP="00C76C47">
      <w:pPr>
        <w:pStyle w:val="ListParagraph"/>
      </w:pPr>
      <w:r>
        <w:rPr>
          <w:noProof/>
          <w:lang w:eastAsia="en-IN"/>
        </w:rPr>
        <w:drawing>
          <wp:inline distT="0" distB="0" distL="0" distR="0" wp14:anchorId="2521DA93" wp14:editId="1ECAEF81">
            <wp:extent cx="3724275" cy="2362200"/>
            <wp:effectExtent l="19050" t="19050" r="28575"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24275" cy="2362200"/>
                    </a:xfrm>
                    <a:prstGeom prst="rect">
                      <a:avLst/>
                    </a:prstGeom>
                    <a:ln>
                      <a:solidFill>
                        <a:schemeClr val="accent1"/>
                      </a:solidFill>
                    </a:ln>
                  </pic:spPr>
                </pic:pic>
              </a:graphicData>
            </a:graphic>
          </wp:inline>
        </w:drawing>
      </w:r>
    </w:p>
    <w:p w:rsidR="00C76C47" w:rsidRDefault="00C76C47" w:rsidP="00C76C47">
      <w:pPr>
        <w:pStyle w:val="ListParagraph"/>
      </w:pPr>
    </w:p>
    <w:p w:rsidR="00C76C47" w:rsidRDefault="00C76C47" w:rsidP="00E50895">
      <w:pPr>
        <w:pStyle w:val="ListParagraph"/>
        <w:numPr>
          <w:ilvl w:val="0"/>
          <w:numId w:val="11"/>
        </w:numPr>
        <w:rPr>
          <w:b/>
        </w:rPr>
      </w:pPr>
      <w:r w:rsidRPr="00C76C47">
        <w:rPr>
          <w:b/>
        </w:rPr>
        <w:t xml:space="preserve">Manhattan </w:t>
      </w:r>
      <w:proofErr w:type="gramStart"/>
      <w:r w:rsidRPr="00C76C47">
        <w:rPr>
          <w:b/>
        </w:rPr>
        <w:t>Distance :</w:t>
      </w:r>
      <w:proofErr w:type="gramEnd"/>
    </w:p>
    <w:p w:rsidR="00C76C47" w:rsidRDefault="00C76C47" w:rsidP="00C76C47">
      <w:pPr>
        <w:pStyle w:val="ListParagraph"/>
        <w:rPr>
          <w:b/>
        </w:rPr>
      </w:pPr>
    </w:p>
    <w:p w:rsidR="00C76C47" w:rsidRDefault="00C76C47" w:rsidP="00C76C47">
      <w:pPr>
        <w:pStyle w:val="ListParagraph"/>
      </w:pPr>
      <w:r>
        <w:t xml:space="preserve">Manhattan distance is sum of the </w:t>
      </w:r>
      <w:r w:rsidR="00433F01">
        <w:t xml:space="preserve">absolute </w:t>
      </w:r>
      <w:r>
        <w:t xml:space="preserve">vertical and horizontal </w:t>
      </w:r>
      <w:r w:rsidR="00433F01">
        <w:t>distances</w:t>
      </w:r>
      <w:r>
        <w:t xml:space="preserve">. </w:t>
      </w:r>
    </w:p>
    <w:p w:rsidR="00C76C47" w:rsidRDefault="00C76C47" w:rsidP="00C76C47">
      <w:pPr>
        <w:pStyle w:val="ListParagraph"/>
      </w:pPr>
    </w:p>
    <w:p w:rsidR="00C76C47" w:rsidRDefault="00C76C47" w:rsidP="00C76C47">
      <w:pPr>
        <w:pStyle w:val="ListParagraph"/>
      </w:pPr>
      <w:r>
        <w:t xml:space="preserve">Manhattan Distance  = </w:t>
      </w:r>
      <m:oMath>
        <m:r>
          <w:rPr>
            <w:rFonts w:ascii="Cambria Math" w:hAnsi="Cambria Math"/>
          </w:rPr>
          <m:t>Manhattan Distance=</m:t>
        </m:r>
        <m:d>
          <m:dPr>
            <m:begChr m:val="|"/>
            <m:endChr m:val="|"/>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p>
    <w:p w:rsidR="00C76C47" w:rsidRPr="00C76C47" w:rsidRDefault="00C76C47" w:rsidP="00C76C47">
      <w:pPr>
        <w:pStyle w:val="ListParagraph"/>
      </w:pPr>
    </w:p>
    <w:p w:rsidR="00C76C47" w:rsidRDefault="00433F01" w:rsidP="00C76C47">
      <w:pPr>
        <w:pStyle w:val="ListParagraph"/>
      </w:pPr>
      <w:r>
        <w:rPr>
          <w:noProof/>
          <w:lang w:eastAsia="en-IN"/>
        </w:rPr>
        <w:drawing>
          <wp:inline distT="0" distB="0" distL="0" distR="0" wp14:anchorId="6A52E0E2" wp14:editId="088A20B6">
            <wp:extent cx="4352925" cy="2314575"/>
            <wp:effectExtent l="19050" t="19050" r="28575"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52925" cy="2314575"/>
                    </a:xfrm>
                    <a:prstGeom prst="rect">
                      <a:avLst/>
                    </a:prstGeom>
                    <a:ln>
                      <a:solidFill>
                        <a:schemeClr val="accent1"/>
                      </a:solidFill>
                    </a:ln>
                  </pic:spPr>
                </pic:pic>
              </a:graphicData>
            </a:graphic>
          </wp:inline>
        </w:drawing>
      </w:r>
    </w:p>
    <w:p w:rsidR="00433F01" w:rsidRDefault="00433F01" w:rsidP="00C76C47">
      <w:pPr>
        <w:pStyle w:val="ListParagraph"/>
      </w:pPr>
    </w:p>
    <w:p w:rsidR="00433F01" w:rsidRDefault="00433F01" w:rsidP="00C76C47">
      <w:pPr>
        <w:pStyle w:val="ListParagraph"/>
      </w:pPr>
      <w:r>
        <w:t xml:space="preserve">Finally, let’s discuss some of the drawbacks and advantages of KNN. </w:t>
      </w:r>
    </w:p>
    <w:p w:rsidR="00433F01" w:rsidRDefault="00433F01" w:rsidP="00C76C47">
      <w:pPr>
        <w:pStyle w:val="ListParagraph"/>
      </w:pPr>
    </w:p>
    <w:p w:rsidR="00433F01" w:rsidRDefault="00433F01" w:rsidP="00417B9A">
      <w:pPr>
        <w:pStyle w:val="Heading2"/>
      </w:pPr>
      <w:bookmarkStart w:id="23" w:name="_Toc102892808"/>
      <w:r>
        <w:t>Drawbacks and Advantages of KNN algorithm</w:t>
      </w:r>
      <w:bookmarkEnd w:id="23"/>
    </w:p>
    <w:p w:rsidR="00433F01" w:rsidRDefault="00433F01" w:rsidP="00433F01"/>
    <w:p w:rsidR="00433F01" w:rsidRDefault="00433F01" w:rsidP="00433F01">
      <w:pPr>
        <w:rPr>
          <w:b/>
        </w:rPr>
      </w:pPr>
      <w:proofErr w:type="gramStart"/>
      <w:r w:rsidRPr="00433F01">
        <w:rPr>
          <w:b/>
        </w:rPr>
        <w:t>Drawbacks :</w:t>
      </w:r>
      <w:proofErr w:type="gramEnd"/>
    </w:p>
    <w:p w:rsidR="00433F01" w:rsidRPr="00433F01" w:rsidRDefault="00433F01" w:rsidP="00E50895">
      <w:pPr>
        <w:pStyle w:val="ListParagraph"/>
        <w:numPr>
          <w:ilvl w:val="0"/>
          <w:numId w:val="12"/>
        </w:numPr>
        <w:rPr>
          <w:b/>
        </w:rPr>
      </w:pPr>
      <w:r>
        <w:t>Since it is distance based algorithm, KNN is highly sensitive to Outliers and Imbalanced datasets. Hence, both issues must be treated well before using KNN</w:t>
      </w:r>
    </w:p>
    <w:p w:rsidR="00433F01" w:rsidRPr="00433F01" w:rsidRDefault="00433F01" w:rsidP="00E50895">
      <w:pPr>
        <w:pStyle w:val="ListParagraph"/>
        <w:numPr>
          <w:ilvl w:val="0"/>
          <w:numId w:val="12"/>
        </w:numPr>
        <w:rPr>
          <w:b/>
        </w:rPr>
      </w:pPr>
      <w:r>
        <w:t xml:space="preserve">Different values of K would result in different results, and there is no standard way to find the best K value. </w:t>
      </w:r>
    </w:p>
    <w:p w:rsidR="00433F01" w:rsidRPr="00433F01" w:rsidRDefault="00433F01" w:rsidP="00E50895">
      <w:pPr>
        <w:pStyle w:val="ListParagraph"/>
        <w:numPr>
          <w:ilvl w:val="0"/>
          <w:numId w:val="12"/>
        </w:numPr>
        <w:rPr>
          <w:b/>
        </w:rPr>
      </w:pPr>
      <w:r>
        <w:t xml:space="preserve">As the data increase, KNN becomes computationally inefficient. This is not a good algorithm for really large datasets. </w:t>
      </w:r>
    </w:p>
    <w:p w:rsidR="00433F01" w:rsidRDefault="00433F01" w:rsidP="00433F01">
      <w:pPr>
        <w:rPr>
          <w:b/>
        </w:rPr>
      </w:pPr>
      <w:proofErr w:type="gramStart"/>
      <w:r>
        <w:rPr>
          <w:b/>
        </w:rPr>
        <w:t>Advantages :</w:t>
      </w:r>
      <w:proofErr w:type="gramEnd"/>
    </w:p>
    <w:p w:rsidR="00433F01" w:rsidRPr="00433F01" w:rsidRDefault="00433F01" w:rsidP="00E50895">
      <w:pPr>
        <w:pStyle w:val="ListParagraph"/>
        <w:numPr>
          <w:ilvl w:val="0"/>
          <w:numId w:val="12"/>
        </w:numPr>
        <w:rPr>
          <w:b/>
        </w:rPr>
      </w:pPr>
      <w:r>
        <w:t>Flexibility of choosing from a range of distance metrics</w:t>
      </w:r>
    </w:p>
    <w:p w:rsidR="00433F01" w:rsidRPr="00433F01" w:rsidRDefault="00433F01" w:rsidP="00E50895">
      <w:pPr>
        <w:pStyle w:val="ListParagraph"/>
        <w:numPr>
          <w:ilvl w:val="0"/>
          <w:numId w:val="12"/>
        </w:numPr>
        <w:rPr>
          <w:b/>
        </w:rPr>
      </w:pPr>
      <w:r>
        <w:t xml:space="preserve">Simple and easy to understand and implement. </w:t>
      </w:r>
    </w:p>
    <w:p w:rsidR="00433F01" w:rsidRPr="00433F01" w:rsidRDefault="00433F01" w:rsidP="00E50895">
      <w:pPr>
        <w:pStyle w:val="ListParagraph"/>
        <w:numPr>
          <w:ilvl w:val="0"/>
          <w:numId w:val="12"/>
        </w:numPr>
        <w:rPr>
          <w:b/>
        </w:rPr>
      </w:pPr>
      <w:r>
        <w:t xml:space="preserve">For smaller datasets, KNN is quicker than alternatives. </w:t>
      </w:r>
    </w:p>
    <w:p w:rsidR="00354A41" w:rsidRDefault="00354A41" w:rsidP="00354A41"/>
    <w:p w:rsidR="002D34FF" w:rsidRDefault="002D34FF" w:rsidP="00354A41"/>
    <w:p w:rsidR="002D34FF" w:rsidRDefault="002D34FF" w:rsidP="00354A41"/>
    <w:p w:rsidR="00610BBF" w:rsidRDefault="006778C3" w:rsidP="00417B9A">
      <w:pPr>
        <w:pStyle w:val="Heading2"/>
      </w:pPr>
      <w:bookmarkStart w:id="24" w:name="_Toc102892809"/>
      <w:r>
        <w:t>Python Implementation –</w:t>
      </w:r>
      <w:bookmarkEnd w:id="24"/>
      <w:r>
        <w:t xml:space="preserve"> </w:t>
      </w:r>
    </w:p>
    <w:p w:rsidR="006778C3" w:rsidRDefault="006778C3" w:rsidP="006778C3"/>
    <w:p w:rsidR="006778C3" w:rsidRDefault="00417B9A" w:rsidP="006778C3">
      <w:r>
        <w:rPr>
          <w:noProof/>
          <w:lang w:eastAsia="en-IN"/>
        </w:rPr>
        <w:drawing>
          <wp:inline distT="0" distB="0" distL="0" distR="0" wp14:anchorId="36159B18" wp14:editId="75EBAB4D">
            <wp:extent cx="5731510" cy="3766820"/>
            <wp:effectExtent l="19050" t="19050" r="21590" b="2413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766820"/>
                    </a:xfrm>
                    <a:prstGeom prst="rect">
                      <a:avLst/>
                    </a:prstGeom>
                    <a:ln>
                      <a:solidFill>
                        <a:schemeClr val="accent1"/>
                      </a:solidFill>
                    </a:ln>
                  </pic:spPr>
                </pic:pic>
              </a:graphicData>
            </a:graphic>
          </wp:inline>
        </w:drawing>
      </w:r>
    </w:p>
    <w:p w:rsidR="00417B9A" w:rsidRDefault="00417B9A" w:rsidP="006778C3"/>
    <w:p w:rsidR="00417B9A" w:rsidRDefault="00417B9A" w:rsidP="006778C3">
      <w:r>
        <w:rPr>
          <w:noProof/>
          <w:lang w:eastAsia="en-IN"/>
        </w:rPr>
        <w:drawing>
          <wp:inline distT="0" distB="0" distL="0" distR="0" wp14:anchorId="6D17A307" wp14:editId="3ED63FB3">
            <wp:extent cx="5731510" cy="2448560"/>
            <wp:effectExtent l="19050" t="19050" r="21590" b="2794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448560"/>
                    </a:xfrm>
                    <a:prstGeom prst="rect">
                      <a:avLst/>
                    </a:prstGeom>
                    <a:ln>
                      <a:solidFill>
                        <a:schemeClr val="accent1"/>
                      </a:solidFill>
                    </a:ln>
                  </pic:spPr>
                </pic:pic>
              </a:graphicData>
            </a:graphic>
          </wp:inline>
        </w:drawing>
      </w:r>
    </w:p>
    <w:p w:rsidR="00417B9A" w:rsidRDefault="00417B9A" w:rsidP="006778C3"/>
    <w:p w:rsidR="00417B9A" w:rsidRDefault="00417B9A" w:rsidP="006778C3">
      <w:r>
        <w:rPr>
          <w:noProof/>
          <w:lang w:eastAsia="en-IN"/>
        </w:rPr>
        <w:drawing>
          <wp:inline distT="0" distB="0" distL="0" distR="0" wp14:anchorId="3C568F1E" wp14:editId="5FBD4A9D">
            <wp:extent cx="5731510" cy="3554730"/>
            <wp:effectExtent l="19050" t="19050" r="21590" b="2667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554730"/>
                    </a:xfrm>
                    <a:prstGeom prst="rect">
                      <a:avLst/>
                    </a:prstGeom>
                    <a:ln>
                      <a:solidFill>
                        <a:schemeClr val="accent1"/>
                      </a:solidFill>
                    </a:ln>
                  </pic:spPr>
                </pic:pic>
              </a:graphicData>
            </a:graphic>
          </wp:inline>
        </w:drawing>
      </w:r>
    </w:p>
    <w:p w:rsidR="00417B9A" w:rsidRDefault="00417B9A" w:rsidP="006778C3"/>
    <w:p w:rsidR="00417B9A" w:rsidRDefault="00417B9A" w:rsidP="006778C3">
      <w:r>
        <w:rPr>
          <w:noProof/>
          <w:lang w:eastAsia="en-IN"/>
        </w:rPr>
        <w:drawing>
          <wp:inline distT="0" distB="0" distL="0" distR="0" wp14:anchorId="7BE44545" wp14:editId="7F4258E8">
            <wp:extent cx="5731510" cy="3646170"/>
            <wp:effectExtent l="19050" t="19050" r="21590" b="1143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646170"/>
                    </a:xfrm>
                    <a:prstGeom prst="rect">
                      <a:avLst/>
                    </a:prstGeom>
                    <a:ln>
                      <a:solidFill>
                        <a:schemeClr val="accent1"/>
                      </a:solidFill>
                    </a:ln>
                  </pic:spPr>
                </pic:pic>
              </a:graphicData>
            </a:graphic>
          </wp:inline>
        </w:drawing>
      </w:r>
    </w:p>
    <w:p w:rsidR="00417B9A" w:rsidRDefault="00417B9A" w:rsidP="006778C3"/>
    <w:p w:rsidR="00417B9A" w:rsidRDefault="00417B9A" w:rsidP="006778C3">
      <w:r>
        <w:rPr>
          <w:noProof/>
          <w:lang w:eastAsia="en-IN"/>
        </w:rPr>
        <w:drawing>
          <wp:inline distT="0" distB="0" distL="0" distR="0" wp14:anchorId="2F59AB67" wp14:editId="1E115048">
            <wp:extent cx="5731510" cy="3434080"/>
            <wp:effectExtent l="19050" t="19050" r="21590" b="1397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434080"/>
                    </a:xfrm>
                    <a:prstGeom prst="rect">
                      <a:avLst/>
                    </a:prstGeom>
                    <a:ln>
                      <a:solidFill>
                        <a:schemeClr val="accent1"/>
                      </a:solidFill>
                    </a:ln>
                  </pic:spPr>
                </pic:pic>
              </a:graphicData>
            </a:graphic>
          </wp:inline>
        </w:drawing>
      </w:r>
    </w:p>
    <w:p w:rsidR="00417B9A" w:rsidRDefault="00417B9A" w:rsidP="006778C3"/>
    <w:p w:rsidR="00417B9A" w:rsidRDefault="00417B9A" w:rsidP="006778C3">
      <w:r>
        <w:rPr>
          <w:noProof/>
          <w:lang w:eastAsia="en-IN"/>
        </w:rPr>
        <w:drawing>
          <wp:inline distT="0" distB="0" distL="0" distR="0" wp14:anchorId="1941A709" wp14:editId="06B1C5B0">
            <wp:extent cx="5731510" cy="1347470"/>
            <wp:effectExtent l="19050" t="19050" r="21590" b="2413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347470"/>
                    </a:xfrm>
                    <a:prstGeom prst="rect">
                      <a:avLst/>
                    </a:prstGeom>
                    <a:ln>
                      <a:solidFill>
                        <a:schemeClr val="accent1"/>
                      </a:solidFill>
                    </a:ln>
                  </pic:spPr>
                </pic:pic>
              </a:graphicData>
            </a:graphic>
          </wp:inline>
        </w:drawing>
      </w:r>
    </w:p>
    <w:p w:rsidR="00417B9A" w:rsidRDefault="00417B9A" w:rsidP="006778C3"/>
    <w:p w:rsidR="00417B9A" w:rsidRDefault="00417B9A" w:rsidP="006778C3">
      <w:r>
        <w:rPr>
          <w:noProof/>
          <w:lang w:eastAsia="en-IN"/>
        </w:rPr>
        <w:drawing>
          <wp:inline distT="0" distB="0" distL="0" distR="0" wp14:anchorId="6CF99400" wp14:editId="3DAFC481">
            <wp:extent cx="5731510" cy="2918460"/>
            <wp:effectExtent l="19050" t="19050" r="21590" b="1524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918460"/>
                    </a:xfrm>
                    <a:prstGeom prst="rect">
                      <a:avLst/>
                    </a:prstGeom>
                    <a:ln>
                      <a:solidFill>
                        <a:schemeClr val="accent1"/>
                      </a:solidFill>
                    </a:ln>
                  </pic:spPr>
                </pic:pic>
              </a:graphicData>
            </a:graphic>
          </wp:inline>
        </w:drawing>
      </w:r>
    </w:p>
    <w:p w:rsidR="00417B9A" w:rsidRDefault="00417B9A" w:rsidP="006778C3"/>
    <w:p w:rsidR="00417B9A" w:rsidRDefault="00417B9A" w:rsidP="006778C3">
      <w:r>
        <w:rPr>
          <w:noProof/>
          <w:lang w:eastAsia="en-IN"/>
        </w:rPr>
        <w:drawing>
          <wp:inline distT="0" distB="0" distL="0" distR="0" wp14:anchorId="1B12501F" wp14:editId="28988523">
            <wp:extent cx="5731510" cy="3278505"/>
            <wp:effectExtent l="19050" t="19050" r="21590" b="1714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278505"/>
                    </a:xfrm>
                    <a:prstGeom prst="rect">
                      <a:avLst/>
                    </a:prstGeom>
                    <a:ln>
                      <a:solidFill>
                        <a:schemeClr val="accent1"/>
                      </a:solidFill>
                    </a:ln>
                  </pic:spPr>
                </pic:pic>
              </a:graphicData>
            </a:graphic>
          </wp:inline>
        </w:drawing>
      </w:r>
    </w:p>
    <w:p w:rsidR="00417B9A" w:rsidRDefault="00417B9A" w:rsidP="006778C3"/>
    <w:p w:rsidR="00417B9A" w:rsidRPr="006778C3" w:rsidRDefault="00417B9A" w:rsidP="006778C3"/>
    <w:p w:rsidR="00354A41" w:rsidRDefault="002D34FF" w:rsidP="00354A41">
      <w:pPr>
        <w:pStyle w:val="Heading1"/>
        <w:rPr>
          <w:rStyle w:val="Heading1Char"/>
        </w:rPr>
      </w:pPr>
      <w:bookmarkStart w:id="25" w:name="_Toc102892810"/>
      <w:r>
        <w:rPr>
          <w:lang w:val="en-US"/>
        </w:rPr>
        <w:t>5</w:t>
      </w:r>
      <w:r w:rsidR="00354A41" w:rsidRPr="00F003BC">
        <w:rPr>
          <w:lang w:val="en-US"/>
        </w:rPr>
        <w:t>.</w:t>
      </w:r>
      <w:r w:rsidR="00354A41">
        <w:rPr>
          <w:lang w:val="en-US"/>
        </w:rPr>
        <w:t xml:space="preserve"> </w:t>
      </w:r>
      <w:r w:rsidR="00354A41">
        <w:rPr>
          <w:rStyle w:val="Heading1Char"/>
        </w:rPr>
        <w:t>MCQ</w:t>
      </w:r>
      <w:bookmarkEnd w:id="25"/>
      <w:r w:rsidR="00D021C7">
        <w:rPr>
          <w:rStyle w:val="Heading1Char"/>
        </w:rPr>
        <w:t xml:space="preserve"> </w:t>
      </w:r>
    </w:p>
    <w:p w:rsidR="00417B9A" w:rsidRDefault="00417B9A" w:rsidP="00417B9A"/>
    <w:p w:rsidR="00417B9A" w:rsidRDefault="00417B9A" w:rsidP="00417B9A">
      <w:r>
        <w:t xml:space="preserve">Q1. Which of the following is not True about </w:t>
      </w:r>
      <w:proofErr w:type="gramStart"/>
      <w:r>
        <w:t>KNN :</w:t>
      </w:r>
      <w:proofErr w:type="gramEnd"/>
    </w:p>
    <w:p w:rsidR="00417B9A" w:rsidRDefault="00E43EA6" w:rsidP="00E50895">
      <w:pPr>
        <w:pStyle w:val="ListParagraph"/>
        <w:numPr>
          <w:ilvl w:val="0"/>
          <w:numId w:val="15"/>
        </w:numPr>
      </w:pPr>
      <w:r>
        <w:t>For smaller values of K, model may be overfitted</w:t>
      </w:r>
    </w:p>
    <w:p w:rsidR="00E43EA6" w:rsidRDefault="00E43EA6" w:rsidP="00E50895">
      <w:pPr>
        <w:pStyle w:val="ListParagraph"/>
        <w:numPr>
          <w:ilvl w:val="0"/>
          <w:numId w:val="15"/>
        </w:numPr>
      </w:pPr>
      <w:r>
        <w:t>For larger values of K, points too far away can be included in neighbourhood</w:t>
      </w:r>
    </w:p>
    <w:p w:rsidR="00E43EA6" w:rsidRPr="00407F58" w:rsidRDefault="00E43EA6" w:rsidP="00E50895">
      <w:pPr>
        <w:pStyle w:val="ListParagraph"/>
        <w:numPr>
          <w:ilvl w:val="0"/>
          <w:numId w:val="15"/>
        </w:numPr>
        <w:rPr>
          <w:color w:val="76923C" w:themeColor="accent3" w:themeShade="BF"/>
        </w:rPr>
      </w:pPr>
      <w:r w:rsidRPr="00407F58">
        <w:rPr>
          <w:color w:val="76923C" w:themeColor="accent3" w:themeShade="BF"/>
        </w:rPr>
        <w:t>KNN can be used only for classification algorithms</w:t>
      </w:r>
    </w:p>
    <w:p w:rsidR="00E43EA6" w:rsidRDefault="00E43EA6" w:rsidP="00E50895">
      <w:pPr>
        <w:pStyle w:val="ListParagraph"/>
        <w:numPr>
          <w:ilvl w:val="0"/>
          <w:numId w:val="15"/>
        </w:numPr>
      </w:pPr>
      <w:r>
        <w:t>KNN requires feature scaling</w:t>
      </w:r>
    </w:p>
    <w:p w:rsidR="00E43EA6" w:rsidRDefault="00E43EA6" w:rsidP="00E43EA6"/>
    <w:p w:rsidR="00E43EA6" w:rsidRDefault="00E43EA6" w:rsidP="00E43EA6">
      <w:r>
        <w:t xml:space="preserve">Q2. Which of the below is true about Decision </w:t>
      </w:r>
      <w:proofErr w:type="gramStart"/>
      <w:r>
        <w:t>trees :</w:t>
      </w:r>
      <w:proofErr w:type="gramEnd"/>
    </w:p>
    <w:p w:rsidR="00E43EA6" w:rsidRDefault="00E43EA6" w:rsidP="00E50895">
      <w:pPr>
        <w:pStyle w:val="ListParagraph"/>
        <w:numPr>
          <w:ilvl w:val="0"/>
          <w:numId w:val="16"/>
        </w:numPr>
      </w:pPr>
      <w:r>
        <w:t>Decision trees can only be used for classification problems</w:t>
      </w:r>
    </w:p>
    <w:p w:rsidR="00E43EA6" w:rsidRDefault="00E43EA6" w:rsidP="00E50895">
      <w:pPr>
        <w:pStyle w:val="ListParagraph"/>
        <w:numPr>
          <w:ilvl w:val="0"/>
          <w:numId w:val="16"/>
        </w:numPr>
      </w:pPr>
      <w:r>
        <w:t>Features have to be categorical for training a decision tree algorithm</w:t>
      </w:r>
    </w:p>
    <w:p w:rsidR="00E43EA6" w:rsidRDefault="00E43EA6" w:rsidP="00E50895">
      <w:pPr>
        <w:pStyle w:val="ListParagraph"/>
        <w:numPr>
          <w:ilvl w:val="0"/>
          <w:numId w:val="16"/>
        </w:numPr>
      </w:pPr>
      <w:r>
        <w:t>Decision tree stops splitting the nodes when Information gain is negative</w:t>
      </w:r>
    </w:p>
    <w:p w:rsidR="00E43EA6" w:rsidRDefault="00E43EA6" w:rsidP="00E50895">
      <w:pPr>
        <w:pStyle w:val="ListParagraph"/>
        <w:numPr>
          <w:ilvl w:val="0"/>
          <w:numId w:val="16"/>
        </w:numPr>
      </w:pPr>
      <w:r w:rsidRPr="00407F58">
        <w:rPr>
          <w:color w:val="76923C" w:themeColor="accent3" w:themeShade="BF"/>
        </w:rPr>
        <w:t xml:space="preserve">Same feature </w:t>
      </w:r>
      <w:proofErr w:type="spellStart"/>
      <w:r w:rsidRPr="00407F58">
        <w:rPr>
          <w:color w:val="76923C" w:themeColor="accent3" w:themeShade="BF"/>
        </w:rPr>
        <w:t>can not</w:t>
      </w:r>
      <w:proofErr w:type="spellEnd"/>
      <w:r w:rsidRPr="00407F58">
        <w:rPr>
          <w:color w:val="76923C" w:themeColor="accent3" w:themeShade="BF"/>
        </w:rPr>
        <w:t xml:space="preserve"> be used multiple times in the same branch for splitting </w:t>
      </w:r>
    </w:p>
    <w:p w:rsidR="00E43EA6" w:rsidRDefault="00E43EA6" w:rsidP="00E43EA6">
      <w:pPr>
        <w:pStyle w:val="ListParagraph"/>
      </w:pPr>
    </w:p>
    <w:p w:rsidR="00E43EA6" w:rsidRDefault="00E43EA6" w:rsidP="00E43EA6">
      <w:r>
        <w:t xml:space="preserve">Q3. Which is false about Information </w:t>
      </w:r>
      <w:proofErr w:type="gramStart"/>
      <w:r>
        <w:t>gain :</w:t>
      </w:r>
      <w:proofErr w:type="gramEnd"/>
    </w:p>
    <w:p w:rsidR="00E43EA6" w:rsidRDefault="00E43EA6" w:rsidP="00E50895">
      <w:pPr>
        <w:pStyle w:val="ListParagraph"/>
        <w:numPr>
          <w:ilvl w:val="0"/>
          <w:numId w:val="17"/>
        </w:numPr>
      </w:pPr>
      <w:r>
        <w:t>Information gain decides which feature is selected for splitting a node</w:t>
      </w:r>
    </w:p>
    <w:p w:rsidR="00E43EA6" w:rsidRDefault="00E43EA6" w:rsidP="00E50895">
      <w:pPr>
        <w:pStyle w:val="ListParagraph"/>
        <w:numPr>
          <w:ilvl w:val="0"/>
          <w:numId w:val="17"/>
        </w:numPr>
      </w:pPr>
      <w:r>
        <w:t xml:space="preserve">Information gain can use either Gini Index or Entropy </w:t>
      </w:r>
    </w:p>
    <w:p w:rsidR="00E43EA6" w:rsidRPr="00407F58" w:rsidRDefault="00E43EA6" w:rsidP="00E50895">
      <w:pPr>
        <w:pStyle w:val="ListParagraph"/>
        <w:numPr>
          <w:ilvl w:val="0"/>
          <w:numId w:val="17"/>
        </w:numPr>
        <w:rPr>
          <w:color w:val="76923C" w:themeColor="accent3" w:themeShade="BF"/>
        </w:rPr>
      </w:pPr>
      <w:r w:rsidRPr="00407F58">
        <w:rPr>
          <w:color w:val="76923C" w:themeColor="accent3" w:themeShade="BF"/>
        </w:rPr>
        <w:t>Information gain ranges from -1 to 1</w:t>
      </w:r>
    </w:p>
    <w:p w:rsidR="00E43EA6" w:rsidRDefault="00E43EA6" w:rsidP="00E50895">
      <w:pPr>
        <w:pStyle w:val="ListParagraph"/>
        <w:numPr>
          <w:ilvl w:val="0"/>
          <w:numId w:val="17"/>
        </w:numPr>
      </w:pPr>
      <w:r>
        <w:t>Information gain must be +ve for a split, otherwise the node is classified as Leaf node</w:t>
      </w:r>
    </w:p>
    <w:p w:rsidR="00E43EA6" w:rsidRDefault="00E43EA6" w:rsidP="00E43EA6"/>
    <w:p w:rsidR="00E43EA6" w:rsidRDefault="00E43EA6" w:rsidP="00E43EA6">
      <w:r>
        <w:t xml:space="preserve">Q4. Which of the following controls only Type-2 </w:t>
      </w:r>
      <w:proofErr w:type="gramStart"/>
      <w:r>
        <w:t>error :</w:t>
      </w:r>
      <w:proofErr w:type="gramEnd"/>
    </w:p>
    <w:p w:rsidR="00E43EA6" w:rsidRDefault="00E43EA6" w:rsidP="00E50895">
      <w:pPr>
        <w:pStyle w:val="ListParagraph"/>
        <w:numPr>
          <w:ilvl w:val="0"/>
          <w:numId w:val="18"/>
        </w:numPr>
      </w:pPr>
      <w:r>
        <w:t>Accuracy</w:t>
      </w:r>
    </w:p>
    <w:p w:rsidR="00E43EA6" w:rsidRDefault="00E43EA6" w:rsidP="00E50895">
      <w:pPr>
        <w:pStyle w:val="ListParagraph"/>
        <w:numPr>
          <w:ilvl w:val="0"/>
          <w:numId w:val="18"/>
        </w:numPr>
      </w:pPr>
      <w:r>
        <w:t>Precision</w:t>
      </w:r>
    </w:p>
    <w:p w:rsidR="00E43EA6" w:rsidRPr="00407F58" w:rsidRDefault="00E43EA6" w:rsidP="00E50895">
      <w:pPr>
        <w:pStyle w:val="ListParagraph"/>
        <w:numPr>
          <w:ilvl w:val="0"/>
          <w:numId w:val="18"/>
        </w:numPr>
        <w:rPr>
          <w:color w:val="76923C" w:themeColor="accent3" w:themeShade="BF"/>
        </w:rPr>
      </w:pPr>
      <w:r w:rsidRPr="00407F58">
        <w:rPr>
          <w:color w:val="76923C" w:themeColor="accent3" w:themeShade="BF"/>
        </w:rPr>
        <w:t>Recall</w:t>
      </w:r>
    </w:p>
    <w:p w:rsidR="00E43EA6" w:rsidRDefault="00E43EA6" w:rsidP="00E50895">
      <w:pPr>
        <w:pStyle w:val="ListParagraph"/>
        <w:numPr>
          <w:ilvl w:val="0"/>
          <w:numId w:val="18"/>
        </w:numPr>
      </w:pPr>
      <w:r>
        <w:t>F1 Score</w:t>
      </w:r>
    </w:p>
    <w:p w:rsidR="00E43EA6" w:rsidRDefault="00E43EA6" w:rsidP="00E43EA6">
      <w:r>
        <w:t>Q5. Why log(odds) is used instead of odds?</w:t>
      </w:r>
    </w:p>
    <w:p w:rsidR="00E43EA6" w:rsidRDefault="00E43EA6" w:rsidP="00E50895">
      <w:pPr>
        <w:pStyle w:val="ListParagraph"/>
        <w:numPr>
          <w:ilvl w:val="0"/>
          <w:numId w:val="19"/>
        </w:numPr>
      </w:pPr>
      <w:r>
        <w:t>It is computationally better than odds</w:t>
      </w:r>
    </w:p>
    <w:p w:rsidR="00D814AB" w:rsidRPr="00407F58" w:rsidRDefault="00D814AB" w:rsidP="00E50895">
      <w:pPr>
        <w:pStyle w:val="ListParagraph"/>
        <w:numPr>
          <w:ilvl w:val="0"/>
          <w:numId w:val="19"/>
        </w:numPr>
        <w:rPr>
          <w:color w:val="76923C" w:themeColor="accent3" w:themeShade="BF"/>
        </w:rPr>
      </w:pPr>
      <w:r w:rsidRPr="00407F58">
        <w:rPr>
          <w:color w:val="76923C" w:themeColor="accent3" w:themeShade="BF"/>
        </w:rPr>
        <w:t>It transforms odds to a symmetrical entity</w:t>
      </w:r>
    </w:p>
    <w:p w:rsidR="00D814AB" w:rsidRDefault="00D814AB" w:rsidP="00E50895">
      <w:pPr>
        <w:pStyle w:val="ListParagraph"/>
        <w:numPr>
          <w:ilvl w:val="0"/>
          <w:numId w:val="19"/>
        </w:numPr>
      </w:pPr>
      <w:r>
        <w:t>It has less error</w:t>
      </w:r>
    </w:p>
    <w:p w:rsidR="00D814AB" w:rsidRDefault="00D814AB" w:rsidP="00E50895">
      <w:pPr>
        <w:pStyle w:val="ListParagraph"/>
        <w:numPr>
          <w:ilvl w:val="0"/>
          <w:numId w:val="19"/>
        </w:numPr>
      </w:pPr>
      <w:r>
        <w:t>Log is preferred by statisticians always</w:t>
      </w:r>
    </w:p>
    <w:p w:rsidR="00E43EA6" w:rsidRDefault="00D814AB" w:rsidP="00D814AB">
      <w:r>
        <w:t>Q6.  A dataset with 1s/0s ratio as 600:500 is purer than a dataset having ratio of 1s/0s as 900:100</w:t>
      </w:r>
    </w:p>
    <w:p w:rsidR="00D814AB" w:rsidRDefault="00D814AB" w:rsidP="00E50895">
      <w:pPr>
        <w:pStyle w:val="ListParagraph"/>
        <w:numPr>
          <w:ilvl w:val="0"/>
          <w:numId w:val="20"/>
        </w:numPr>
      </w:pPr>
      <w:r>
        <w:t>True</w:t>
      </w:r>
    </w:p>
    <w:p w:rsidR="00D814AB" w:rsidRPr="00407F58" w:rsidRDefault="00D814AB" w:rsidP="00E50895">
      <w:pPr>
        <w:pStyle w:val="ListParagraph"/>
        <w:numPr>
          <w:ilvl w:val="0"/>
          <w:numId w:val="20"/>
        </w:numPr>
        <w:rPr>
          <w:color w:val="76923C" w:themeColor="accent3" w:themeShade="BF"/>
        </w:rPr>
      </w:pPr>
      <w:r w:rsidRPr="00407F58">
        <w:rPr>
          <w:color w:val="76923C" w:themeColor="accent3" w:themeShade="BF"/>
        </w:rPr>
        <w:t>False</w:t>
      </w:r>
    </w:p>
    <w:p w:rsidR="00D814AB" w:rsidRDefault="00D814AB" w:rsidP="00D814AB">
      <w:pPr>
        <w:pStyle w:val="ListParagraph"/>
      </w:pPr>
    </w:p>
    <w:p w:rsidR="00D814AB" w:rsidRDefault="00D814AB" w:rsidP="00D814AB">
      <w:r>
        <w:t xml:space="preserve">Q7. Which function(s) is/are responsible for transforming S-Curve in logistic regression to a straight line and vice </w:t>
      </w:r>
      <w:proofErr w:type="gramStart"/>
      <w:r>
        <w:t>versa ?</w:t>
      </w:r>
      <w:proofErr w:type="gramEnd"/>
    </w:p>
    <w:p w:rsidR="00D814AB" w:rsidRDefault="00D814AB" w:rsidP="00E50895">
      <w:pPr>
        <w:pStyle w:val="ListParagraph"/>
        <w:numPr>
          <w:ilvl w:val="0"/>
          <w:numId w:val="21"/>
        </w:numPr>
      </w:pPr>
      <w:r>
        <w:t>Logit Function</w:t>
      </w:r>
    </w:p>
    <w:p w:rsidR="00D814AB" w:rsidRDefault="00D814AB" w:rsidP="00E50895">
      <w:pPr>
        <w:pStyle w:val="ListParagraph"/>
        <w:numPr>
          <w:ilvl w:val="0"/>
          <w:numId w:val="21"/>
        </w:numPr>
      </w:pPr>
      <w:r>
        <w:t>Sigmoid Function</w:t>
      </w:r>
    </w:p>
    <w:p w:rsidR="00D814AB" w:rsidRPr="00407F58" w:rsidRDefault="00D814AB" w:rsidP="00E50895">
      <w:pPr>
        <w:pStyle w:val="ListParagraph"/>
        <w:numPr>
          <w:ilvl w:val="0"/>
          <w:numId w:val="21"/>
        </w:numPr>
        <w:rPr>
          <w:color w:val="76923C" w:themeColor="accent3" w:themeShade="BF"/>
        </w:rPr>
      </w:pPr>
      <w:r w:rsidRPr="00407F58">
        <w:rPr>
          <w:color w:val="76923C" w:themeColor="accent3" w:themeShade="BF"/>
        </w:rPr>
        <w:t>Both of these, as these are 2 are inverse functions of each other</w:t>
      </w:r>
    </w:p>
    <w:p w:rsidR="00D021C7" w:rsidRDefault="00D814AB" w:rsidP="00E50895">
      <w:pPr>
        <w:pStyle w:val="ListParagraph"/>
        <w:numPr>
          <w:ilvl w:val="0"/>
          <w:numId w:val="21"/>
        </w:numPr>
      </w:pPr>
      <w:r>
        <w:t>Modulus function</w:t>
      </w:r>
    </w:p>
    <w:p w:rsidR="00D814AB" w:rsidRPr="00D814AB" w:rsidRDefault="00D814AB" w:rsidP="00D814AB">
      <w:pPr>
        <w:pStyle w:val="ListParagraph"/>
      </w:pPr>
    </w:p>
    <w:p w:rsidR="00D814AB" w:rsidRDefault="00D814AB" w:rsidP="00D021C7">
      <w:pPr>
        <w:rPr>
          <w:lang w:val="en-US"/>
        </w:rPr>
      </w:pPr>
      <w:r>
        <w:rPr>
          <w:lang w:val="en-US"/>
        </w:rPr>
        <w:t xml:space="preserve">Q8. How Information gain is calculated for a continuous numerical </w:t>
      </w:r>
      <w:proofErr w:type="gramStart"/>
      <w:r>
        <w:rPr>
          <w:lang w:val="en-US"/>
        </w:rPr>
        <w:t>variable ?</w:t>
      </w:r>
      <w:proofErr w:type="gramEnd"/>
    </w:p>
    <w:p w:rsidR="00D814AB" w:rsidRDefault="00407F58" w:rsidP="00E50895">
      <w:pPr>
        <w:pStyle w:val="ListParagraph"/>
        <w:numPr>
          <w:ilvl w:val="0"/>
          <w:numId w:val="22"/>
        </w:numPr>
        <w:rPr>
          <w:lang w:val="en-US"/>
        </w:rPr>
      </w:pPr>
      <w:r>
        <w:rPr>
          <w:lang w:val="en-US"/>
        </w:rPr>
        <w:t xml:space="preserve">Weighted </w:t>
      </w:r>
      <w:r w:rsidR="00D814AB">
        <w:rPr>
          <w:lang w:val="en-US"/>
        </w:rPr>
        <w:t>Gini Indices are calculated for each of the value</w:t>
      </w:r>
      <w:r>
        <w:rPr>
          <w:lang w:val="en-US"/>
        </w:rPr>
        <w:t>, and divided from the original Gini Index before split</w:t>
      </w:r>
    </w:p>
    <w:p w:rsidR="00407F58" w:rsidRPr="00407F58" w:rsidRDefault="00407F58" w:rsidP="00E50895">
      <w:pPr>
        <w:pStyle w:val="ListParagraph"/>
        <w:numPr>
          <w:ilvl w:val="0"/>
          <w:numId w:val="22"/>
        </w:numPr>
        <w:rPr>
          <w:color w:val="76923C" w:themeColor="accent3" w:themeShade="BF"/>
          <w:lang w:val="en-US"/>
        </w:rPr>
      </w:pPr>
      <w:r w:rsidRPr="00407F58">
        <w:rPr>
          <w:color w:val="76923C" w:themeColor="accent3" w:themeShade="BF"/>
          <w:lang w:val="en-US"/>
        </w:rPr>
        <w:t>Weighted Gini Indices are calculated for averages of the adjacent sorted values, and divided from the original Gini Index before split</w:t>
      </w:r>
    </w:p>
    <w:p w:rsidR="00407F58" w:rsidRDefault="00407F58" w:rsidP="00E50895">
      <w:pPr>
        <w:pStyle w:val="ListParagraph"/>
        <w:numPr>
          <w:ilvl w:val="0"/>
          <w:numId w:val="22"/>
        </w:numPr>
        <w:rPr>
          <w:lang w:val="en-US"/>
        </w:rPr>
      </w:pPr>
      <w:r>
        <w:rPr>
          <w:lang w:val="en-US"/>
        </w:rPr>
        <w:t>Weighted Gini Indices are calculated for averages of the adjacent values, and divided from the original Gini Index before split</w:t>
      </w:r>
    </w:p>
    <w:p w:rsidR="00D814AB" w:rsidRDefault="00407F58" w:rsidP="00E50895">
      <w:pPr>
        <w:pStyle w:val="ListParagraph"/>
        <w:numPr>
          <w:ilvl w:val="0"/>
          <w:numId w:val="22"/>
        </w:numPr>
        <w:rPr>
          <w:lang w:val="en-US"/>
        </w:rPr>
      </w:pPr>
      <w:r>
        <w:rPr>
          <w:lang w:val="en-US"/>
        </w:rPr>
        <w:t>Information gain cannot be calculated for such features</w:t>
      </w:r>
    </w:p>
    <w:p w:rsidR="00407F58" w:rsidRDefault="00407F58" w:rsidP="00407F58">
      <w:pPr>
        <w:pStyle w:val="ListParagraph"/>
        <w:rPr>
          <w:lang w:val="en-US"/>
        </w:rPr>
      </w:pPr>
    </w:p>
    <w:p w:rsidR="00407F58" w:rsidRDefault="00407F58" w:rsidP="00407F58">
      <w:pPr>
        <w:rPr>
          <w:lang w:val="en-US"/>
        </w:rPr>
      </w:pPr>
      <w:r>
        <w:rPr>
          <w:lang w:val="en-US"/>
        </w:rPr>
        <w:t>Q9. Which of the following are used to identify the best fit S Curve in Logistic Regression?</w:t>
      </w:r>
    </w:p>
    <w:p w:rsidR="00407F58" w:rsidRDefault="00407F58" w:rsidP="00E50895">
      <w:pPr>
        <w:pStyle w:val="ListParagraph"/>
        <w:numPr>
          <w:ilvl w:val="0"/>
          <w:numId w:val="23"/>
        </w:numPr>
        <w:rPr>
          <w:lang w:val="en-US"/>
        </w:rPr>
      </w:pPr>
      <w:r>
        <w:rPr>
          <w:lang w:val="en-US"/>
        </w:rPr>
        <w:t>Ordinary Least Squared</w:t>
      </w:r>
    </w:p>
    <w:p w:rsidR="00407F58" w:rsidRPr="00407F58" w:rsidRDefault="00407F58" w:rsidP="00E50895">
      <w:pPr>
        <w:pStyle w:val="ListParagraph"/>
        <w:numPr>
          <w:ilvl w:val="0"/>
          <w:numId w:val="23"/>
        </w:numPr>
        <w:rPr>
          <w:color w:val="76923C" w:themeColor="accent3" w:themeShade="BF"/>
          <w:lang w:val="en-US"/>
        </w:rPr>
      </w:pPr>
      <w:r w:rsidRPr="00407F58">
        <w:rPr>
          <w:color w:val="76923C" w:themeColor="accent3" w:themeShade="BF"/>
          <w:lang w:val="en-US"/>
        </w:rPr>
        <w:t>Maximum Likelihood</w:t>
      </w:r>
    </w:p>
    <w:p w:rsidR="00407F58" w:rsidRDefault="00407F58" w:rsidP="00E50895">
      <w:pPr>
        <w:pStyle w:val="ListParagraph"/>
        <w:numPr>
          <w:ilvl w:val="0"/>
          <w:numId w:val="23"/>
        </w:numPr>
        <w:rPr>
          <w:lang w:val="en-US"/>
        </w:rPr>
      </w:pPr>
      <w:r>
        <w:rPr>
          <w:lang w:val="en-US"/>
        </w:rPr>
        <w:t>Entropy Gain</w:t>
      </w:r>
    </w:p>
    <w:p w:rsidR="00407F58" w:rsidRDefault="00407F58" w:rsidP="00E50895">
      <w:pPr>
        <w:pStyle w:val="ListParagraph"/>
        <w:numPr>
          <w:ilvl w:val="0"/>
          <w:numId w:val="23"/>
        </w:numPr>
        <w:rPr>
          <w:lang w:val="en-US"/>
        </w:rPr>
      </w:pPr>
      <w:r>
        <w:rPr>
          <w:lang w:val="en-US"/>
        </w:rPr>
        <w:t>All of above</w:t>
      </w:r>
    </w:p>
    <w:p w:rsidR="00407F58" w:rsidRDefault="00407F58" w:rsidP="00407F58">
      <w:pPr>
        <w:rPr>
          <w:lang w:val="en-US"/>
        </w:rPr>
      </w:pPr>
      <w:r>
        <w:rPr>
          <w:lang w:val="en-US"/>
        </w:rPr>
        <w:t>Q10. Performance of Logistic Regression is usually measured in terms of R2 Adjusted-</w:t>
      </w:r>
    </w:p>
    <w:p w:rsidR="00407F58" w:rsidRDefault="00407F58" w:rsidP="00E50895">
      <w:pPr>
        <w:pStyle w:val="ListParagraph"/>
        <w:numPr>
          <w:ilvl w:val="0"/>
          <w:numId w:val="24"/>
        </w:numPr>
        <w:rPr>
          <w:lang w:val="en-US"/>
        </w:rPr>
      </w:pPr>
      <w:r>
        <w:rPr>
          <w:lang w:val="en-US"/>
        </w:rPr>
        <w:t>True</w:t>
      </w:r>
    </w:p>
    <w:p w:rsidR="00407F58" w:rsidRDefault="00407F58" w:rsidP="00E50895">
      <w:pPr>
        <w:pStyle w:val="ListParagraph"/>
        <w:numPr>
          <w:ilvl w:val="0"/>
          <w:numId w:val="24"/>
        </w:numPr>
        <w:rPr>
          <w:color w:val="76923C" w:themeColor="accent3" w:themeShade="BF"/>
          <w:lang w:val="en-US"/>
        </w:rPr>
      </w:pPr>
      <w:r w:rsidRPr="00407F58">
        <w:rPr>
          <w:color w:val="76923C" w:themeColor="accent3" w:themeShade="BF"/>
          <w:lang w:val="en-US"/>
        </w:rPr>
        <w:t>False</w:t>
      </w:r>
    </w:p>
    <w:p w:rsidR="00407F58" w:rsidRPr="00407F58" w:rsidRDefault="00407F58" w:rsidP="00407F58">
      <w:pPr>
        <w:pStyle w:val="ListParagraph"/>
        <w:rPr>
          <w:color w:val="76923C" w:themeColor="accent3" w:themeShade="BF"/>
          <w:lang w:val="en-US"/>
        </w:rPr>
      </w:pPr>
    </w:p>
    <w:p w:rsidR="00354A41" w:rsidRPr="00780746" w:rsidRDefault="002D34FF" w:rsidP="002D34FF">
      <w:pPr>
        <w:pStyle w:val="Heading1"/>
        <w:rPr>
          <w:lang w:val="en-US"/>
        </w:rPr>
      </w:pPr>
      <w:bookmarkStart w:id="26" w:name="_Toc102892811"/>
      <w:r>
        <w:rPr>
          <w:rStyle w:val="Heading1Char"/>
        </w:rPr>
        <w:t>6</w:t>
      </w:r>
      <w:r w:rsidR="00780746">
        <w:rPr>
          <w:rStyle w:val="Heading1Char"/>
        </w:rPr>
        <w:t>. Homework</w:t>
      </w:r>
      <w:bookmarkEnd w:id="26"/>
    </w:p>
    <w:p w:rsidR="006B3A2D" w:rsidRDefault="00407F58" w:rsidP="00E50895">
      <w:pPr>
        <w:pStyle w:val="ListParagraph"/>
        <w:numPr>
          <w:ilvl w:val="0"/>
          <w:numId w:val="2"/>
        </w:numPr>
        <w:rPr>
          <w:lang w:val="en-US"/>
        </w:rPr>
      </w:pPr>
      <w:r>
        <w:rPr>
          <w:lang w:val="en-US"/>
        </w:rPr>
        <w:t xml:space="preserve">Explore additional performance metrics for </w:t>
      </w:r>
      <w:r w:rsidR="00887BF1">
        <w:rPr>
          <w:lang w:val="en-US"/>
        </w:rPr>
        <w:t>binary classification</w:t>
      </w:r>
      <w:r>
        <w:rPr>
          <w:lang w:val="en-US"/>
        </w:rPr>
        <w:t xml:space="preserve"> called ROC and AUC. </w:t>
      </w:r>
    </w:p>
    <w:p w:rsidR="00887BF1" w:rsidRPr="00887BF1" w:rsidRDefault="00887BF1" w:rsidP="00887BF1">
      <w:pPr>
        <w:pStyle w:val="ListParagraph"/>
        <w:ind w:left="1440"/>
        <w:rPr>
          <w:lang w:val="en-US"/>
        </w:rPr>
      </w:pPr>
      <w:r>
        <w:rPr>
          <w:lang w:val="en-US"/>
        </w:rPr>
        <w:t xml:space="preserve">Measure ROC AUC as an </w:t>
      </w:r>
      <w:proofErr w:type="gramStart"/>
      <w:r>
        <w:rPr>
          <w:lang w:val="en-US"/>
        </w:rPr>
        <w:t>additional  scoring</w:t>
      </w:r>
      <w:proofErr w:type="gramEnd"/>
      <w:r>
        <w:rPr>
          <w:lang w:val="en-US"/>
        </w:rPr>
        <w:t xml:space="preserve"> metric for the case discussed in class and compare it among models. </w:t>
      </w:r>
    </w:p>
    <w:p w:rsidR="00887BF1" w:rsidRPr="00887BF1" w:rsidRDefault="00887BF1" w:rsidP="00E50895">
      <w:pPr>
        <w:pStyle w:val="ListParagraph"/>
        <w:numPr>
          <w:ilvl w:val="0"/>
          <w:numId w:val="2"/>
        </w:numPr>
        <w:rPr>
          <w:lang w:val="en-US"/>
        </w:rPr>
      </w:pPr>
      <w:r>
        <w:rPr>
          <w:lang w:val="en-US"/>
        </w:rPr>
        <w:t xml:space="preserve">Learn how Information Gain can be calculated for Ranked features </w:t>
      </w:r>
      <w:proofErr w:type="gramStart"/>
      <w:r>
        <w:rPr>
          <w:lang w:val="en-US"/>
        </w:rPr>
        <w:t>and  Multi</w:t>
      </w:r>
      <w:proofErr w:type="gramEnd"/>
      <w:r>
        <w:rPr>
          <w:lang w:val="en-US"/>
        </w:rPr>
        <w:t xml:space="preserve"> Class features</w:t>
      </w:r>
    </w:p>
    <w:p w:rsidR="00887BF1" w:rsidRPr="00887BF1" w:rsidRDefault="00887BF1" w:rsidP="00E50895">
      <w:pPr>
        <w:pStyle w:val="ListParagraph"/>
        <w:numPr>
          <w:ilvl w:val="0"/>
          <w:numId w:val="2"/>
        </w:numPr>
        <w:rPr>
          <w:lang w:val="en-US"/>
        </w:rPr>
      </w:pPr>
      <w:r>
        <w:rPr>
          <w:lang w:val="en-US"/>
        </w:rPr>
        <w:t xml:space="preserve">Explore how Logistic Regression can be used to predict Multi Class prediction problems. </w:t>
      </w:r>
    </w:p>
    <w:sectPr w:rsidR="00887BF1" w:rsidRPr="00887BF1" w:rsidSect="006B3A2D">
      <w:headerReference w:type="even" r:id="rId70"/>
      <w:headerReference w:type="default" r:id="rId71"/>
      <w:footerReference w:type="even" r:id="rId72"/>
      <w:footerReference w:type="default" r:id="rId73"/>
      <w:headerReference w:type="first" r:id="rId74"/>
      <w:footerReference w:type="first" r:id="rId7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2643" w:rsidRDefault="00182643" w:rsidP="00A01DF5">
      <w:pPr>
        <w:spacing w:after="0" w:line="240" w:lineRule="auto"/>
      </w:pPr>
      <w:r>
        <w:separator/>
      </w:r>
    </w:p>
  </w:endnote>
  <w:endnote w:type="continuationSeparator" w:id="0">
    <w:p w:rsidR="00182643" w:rsidRDefault="00182643" w:rsidP="00A01D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1DF5" w:rsidRDefault="00A01DF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1DF5" w:rsidRDefault="00A01DF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1DF5" w:rsidRDefault="00A01DF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2643" w:rsidRDefault="00182643" w:rsidP="00A01DF5">
      <w:pPr>
        <w:spacing w:after="0" w:line="240" w:lineRule="auto"/>
      </w:pPr>
      <w:r>
        <w:separator/>
      </w:r>
    </w:p>
  </w:footnote>
  <w:footnote w:type="continuationSeparator" w:id="0">
    <w:p w:rsidR="00182643" w:rsidRDefault="00182643" w:rsidP="00A01D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1DF5" w:rsidRDefault="0018264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71911032" o:spid="_x0000_s2050" type="#_x0000_t136" style="position:absolute;margin-left:0;margin-top:0;width:445.4pt;height:190.85pt;rotation:315;z-index:-251655168;mso-position-horizontal:center;mso-position-horizontal-relative:margin;mso-position-vertical:center;mso-position-vertical-relative:margin" o:allowincell="f" fillcolor="silver" stroked="f">
          <v:fill opacity=".5"/>
          <v:textpath style="font-family:&quot;Calibri&quot;;font-size:1pt" string="RELEVEL"/>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1DF5" w:rsidRDefault="0018264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71911033" o:spid="_x0000_s2051" type="#_x0000_t136" style="position:absolute;margin-left:0;margin-top:0;width:445.4pt;height:190.85pt;rotation:315;z-index:-251653120;mso-position-horizontal:center;mso-position-horizontal-relative:margin;mso-position-vertical:center;mso-position-vertical-relative:margin" o:allowincell="f" fillcolor="silver" stroked="f">
          <v:fill opacity=".5"/>
          <v:textpath style="font-family:&quot;Calibri&quot;;font-size:1pt" string="RELEVEL"/>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1DF5" w:rsidRDefault="0018264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71911031" o:spid="_x0000_s2049" type="#_x0000_t136" style="position:absolute;margin-left:0;margin-top:0;width:445.4pt;height:190.85pt;rotation:315;z-index:-251657216;mso-position-horizontal:center;mso-position-horizontal-relative:margin;mso-position-vertical:center;mso-position-vertical-relative:margin" o:allowincell="f" fillcolor="silver" stroked="f">
          <v:fill opacity=".5"/>
          <v:textpath style="font-family:&quot;Calibri&quot;;font-size:1pt" string="RELEVEL"/>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D5D81"/>
    <w:multiLevelType w:val="hybridMultilevel"/>
    <w:tmpl w:val="5BE023CC"/>
    <w:lvl w:ilvl="0" w:tplc="4009000F">
      <w:start w:val="1"/>
      <w:numFmt w:val="decimal"/>
      <w:lvlText w:val="%1."/>
      <w:lvlJc w:val="left"/>
      <w:pPr>
        <w:ind w:left="720" w:hanging="360"/>
      </w:pPr>
      <w:rPr>
        <w:rFonts w:hint="default"/>
      </w:rPr>
    </w:lvl>
    <w:lvl w:ilvl="1" w:tplc="4009000F">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1D43B1"/>
    <w:multiLevelType w:val="hybridMultilevel"/>
    <w:tmpl w:val="E766C1A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E81074"/>
    <w:multiLevelType w:val="hybridMultilevel"/>
    <w:tmpl w:val="C5C2335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020C75"/>
    <w:multiLevelType w:val="hybridMultilevel"/>
    <w:tmpl w:val="EDF8E98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E32787"/>
    <w:multiLevelType w:val="hybridMultilevel"/>
    <w:tmpl w:val="EDF8E98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65167CE"/>
    <w:multiLevelType w:val="hybridMultilevel"/>
    <w:tmpl w:val="3F6EF31C"/>
    <w:lvl w:ilvl="0" w:tplc="267475F4">
      <w:start w:val="1"/>
      <w:numFmt w:val="bullet"/>
      <w:lvlText w:val=""/>
      <w:lvlJc w:val="left"/>
      <w:pPr>
        <w:ind w:left="144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9B199C"/>
    <w:multiLevelType w:val="hybridMultilevel"/>
    <w:tmpl w:val="1B2606E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06910D2"/>
    <w:multiLevelType w:val="hybridMultilevel"/>
    <w:tmpl w:val="1F241B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1043FE0"/>
    <w:multiLevelType w:val="hybridMultilevel"/>
    <w:tmpl w:val="54465254"/>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9" w15:restartNumberingAfterBreak="0">
    <w:nsid w:val="232E4E1A"/>
    <w:multiLevelType w:val="hybridMultilevel"/>
    <w:tmpl w:val="8E84CF38"/>
    <w:lvl w:ilvl="0" w:tplc="273EDB0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254637FD"/>
    <w:multiLevelType w:val="hybridMultilevel"/>
    <w:tmpl w:val="EC28834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BD41303"/>
    <w:multiLevelType w:val="hybridMultilevel"/>
    <w:tmpl w:val="0B26352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0991C9C"/>
    <w:multiLevelType w:val="hybridMultilevel"/>
    <w:tmpl w:val="AD68F148"/>
    <w:lvl w:ilvl="0" w:tplc="B0B8FA1C">
      <w:start w:val="1"/>
      <w:numFmt w:val="decimal"/>
      <w:lvlText w:val="%1."/>
      <w:lvlJc w:val="left"/>
      <w:pPr>
        <w:ind w:left="1080" w:hanging="360"/>
      </w:pPr>
      <w:rPr>
        <w:rFonts w:eastAsiaTheme="minorEastAsia"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31F67314"/>
    <w:multiLevelType w:val="hybridMultilevel"/>
    <w:tmpl w:val="AF62B670"/>
    <w:lvl w:ilvl="0" w:tplc="267475F4">
      <w:start w:val="1"/>
      <w:numFmt w:val="bullet"/>
      <w:lvlText w:val=""/>
      <w:lvlJc w:val="left"/>
      <w:pPr>
        <w:ind w:left="1440" w:hanging="360"/>
      </w:pPr>
      <w:rPr>
        <w:rFonts w:ascii="Wingdings" w:eastAsiaTheme="minorHAnsi" w:hAnsi="Wingdings"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9397C96"/>
    <w:multiLevelType w:val="hybridMultilevel"/>
    <w:tmpl w:val="A39058A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360" w:hanging="360"/>
      </w:pPr>
      <w:rPr>
        <w:rFonts w:ascii="Courier New" w:hAnsi="Courier New" w:cs="Courier New" w:hint="default"/>
      </w:rPr>
    </w:lvl>
    <w:lvl w:ilvl="2" w:tplc="40090005" w:tentative="1">
      <w:start w:val="1"/>
      <w:numFmt w:val="bullet"/>
      <w:lvlText w:val=""/>
      <w:lvlJc w:val="left"/>
      <w:pPr>
        <w:ind w:left="1080" w:hanging="360"/>
      </w:pPr>
      <w:rPr>
        <w:rFonts w:ascii="Wingdings" w:hAnsi="Wingdings" w:hint="default"/>
      </w:rPr>
    </w:lvl>
    <w:lvl w:ilvl="3" w:tplc="40090001" w:tentative="1">
      <w:start w:val="1"/>
      <w:numFmt w:val="bullet"/>
      <w:lvlText w:val=""/>
      <w:lvlJc w:val="left"/>
      <w:pPr>
        <w:ind w:left="1800" w:hanging="360"/>
      </w:pPr>
      <w:rPr>
        <w:rFonts w:ascii="Symbol" w:hAnsi="Symbol" w:hint="default"/>
      </w:rPr>
    </w:lvl>
    <w:lvl w:ilvl="4" w:tplc="40090003" w:tentative="1">
      <w:start w:val="1"/>
      <w:numFmt w:val="bullet"/>
      <w:lvlText w:val="o"/>
      <w:lvlJc w:val="left"/>
      <w:pPr>
        <w:ind w:left="2520" w:hanging="360"/>
      </w:pPr>
      <w:rPr>
        <w:rFonts w:ascii="Courier New" w:hAnsi="Courier New" w:cs="Courier New" w:hint="default"/>
      </w:rPr>
    </w:lvl>
    <w:lvl w:ilvl="5" w:tplc="40090005" w:tentative="1">
      <w:start w:val="1"/>
      <w:numFmt w:val="bullet"/>
      <w:lvlText w:val=""/>
      <w:lvlJc w:val="left"/>
      <w:pPr>
        <w:ind w:left="3240" w:hanging="360"/>
      </w:pPr>
      <w:rPr>
        <w:rFonts w:ascii="Wingdings" w:hAnsi="Wingdings" w:hint="default"/>
      </w:rPr>
    </w:lvl>
    <w:lvl w:ilvl="6" w:tplc="40090001" w:tentative="1">
      <w:start w:val="1"/>
      <w:numFmt w:val="bullet"/>
      <w:lvlText w:val=""/>
      <w:lvlJc w:val="left"/>
      <w:pPr>
        <w:ind w:left="3960" w:hanging="360"/>
      </w:pPr>
      <w:rPr>
        <w:rFonts w:ascii="Symbol" w:hAnsi="Symbol" w:hint="default"/>
      </w:rPr>
    </w:lvl>
    <w:lvl w:ilvl="7" w:tplc="40090003" w:tentative="1">
      <w:start w:val="1"/>
      <w:numFmt w:val="bullet"/>
      <w:lvlText w:val="o"/>
      <w:lvlJc w:val="left"/>
      <w:pPr>
        <w:ind w:left="4680" w:hanging="360"/>
      </w:pPr>
      <w:rPr>
        <w:rFonts w:ascii="Courier New" w:hAnsi="Courier New" w:cs="Courier New" w:hint="default"/>
      </w:rPr>
    </w:lvl>
    <w:lvl w:ilvl="8" w:tplc="40090005" w:tentative="1">
      <w:start w:val="1"/>
      <w:numFmt w:val="bullet"/>
      <w:lvlText w:val=""/>
      <w:lvlJc w:val="left"/>
      <w:pPr>
        <w:ind w:left="5400" w:hanging="360"/>
      </w:pPr>
      <w:rPr>
        <w:rFonts w:ascii="Wingdings" w:hAnsi="Wingdings" w:hint="default"/>
      </w:rPr>
    </w:lvl>
  </w:abstractNum>
  <w:abstractNum w:abstractNumId="15" w15:restartNumberingAfterBreak="0">
    <w:nsid w:val="396F03B5"/>
    <w:multiLevelType w:val="hybridMultilevel"/>
    <w:tmpl w:val="57D4DD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B241A6F"/>
    <w:multiLevelType w:val="hybridMultilevel"/>
    <w:tmpl w:val="6BEA617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470505C"/>
    <w:multiLevelType w:val="hybridMultilevel"/>
    <w:tmpl w:val="C924F2FC"/>
    <w:lvl w:ilvl="0" w:tplc="4C82999E">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2677ACB"/>
    <w:multiLevelType w:val="hybridMultilevel"/>
    <w:tmpl w:val="0D68C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2F67713"/>
    <w:multiLevelType w:val="hybridMultilevel"/>
    <w:tmpl w:val="4FDC459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CF72D3E"/>
    <w:multiLevelType w:val="hybridMultilevel"/>
    <w:tmpl w:val="8DE0457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3A610DA"/>
    <w:multiLevelType w:val="hybridMultilevel"/>
    <w:tmpl w:val="15387E2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4124983"/>
    <w:multiLevelType w:val="hybridMultilevel"/>
    <w:tmpl w:val="CB749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9FA63D6"/>
    <w:multiLevelType w:val="hybridMultilevel"/>
    <w:tmpl w:val="ABEAD3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BBF4EEE"/>
    <w:multiLevelType w:val="hybridMultilevel"/>
    <w:tmpl w:val="67A0F9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60F706B"/>
    <w:multiLevelType w:val="hybridMultilevel"/>
    <w:tmpl w:val="F55E9D94"/>
    <w:lvl w:ilvl="0" w:tplc="35705A26">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7084CB1"/>
    <w:multiLevelType w:val="hybridMultilevel"/>
    <w:tmpl w:val="5E2AE7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7D0E5B7D"/>
    <w:multiLevelType w:val="hybridMultilevel"/>
    <w:tmpl w:val="07DA9306"/>
    <w:lvl w:ilvl="0" w:tplc="4009000F">
      <w:start w:val="1"/>
      <w:numFmt w:val="decimal"/>
      <w:lvlText w:val="%1."/>
      <w:lvlJc w:val="left"/>
      <w:pPr>
        <w:ind w:left="720" w:hanging="360"/>
      </w:pPr>
      <w:rPr>
        <w:rFonts w:hint="default"/>
      </w:rPr>
    </w:lvl>
    <w:lvl w:ilvl="1" w:tplc="4009000F">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4"/>
  </w:num>
  <w:num w:numId="2">
    <w:abstractNumId w:val="7"/>
  </w:num>
  <w:num w:numId="3">
    <w:abstractNumId w:val="8"/>
  </w:num>
  <w:num w:numId="4">
    <w:abstractNumId w:val="9"/>
  </w:num>
  <w:num w:numId="5">
    <w:abstractNumId w:val="13"/>
  </w:num>
  <w:num w:numId="6">
    <w:abstractNumId w:val="12"/>
  </w:num>
  <w:num w:numId="7">
    <w:abstractNumId w:val="18"/>
  </w:num>
  <w:num w:numId="8">
    <w:abstractNumId w:val="15"/>
  </w:num>
  <w:num w:numId="9">
    <w:abstractNumId w:val="5"/>
  </w:num>
  <w:num w:numId="10">
    <w:abstractNumId w:val="14"/>
  </w:num>
  <w:num w:numId="11">
    <w:abstractNumId w:val="4"/>
  </w:num>
  <w:num w:numId="12">
    <w:abstractNumId w:val="22"/>
  </w:num>
  <w:num w:numId="13">
    <w:abstractNumId w:val="0"/>
  </w:num>
  <w:num w:numId="14">
    <w:abstractNumId w:val="27"/>
  </w:num>
  <w:num w:numId="15">
    <w:abstractNumId w:val="3"/>
  </w:num>
  <w:num w:numId="16">
    <w:abstractNumId w:val="21"/>
  </w:num>
  <w:num w:numId="17">
    <w:abstractNumId w:val="1"/>
  </w:num>
  <w:num w:numId="18">
    <w:abstractNumId w:val="16"/>
  </w:num>
  <w:num w:numId="19">
    <w:abstractNumId w:val="19"/>
  </w:num>
  <w:num w:numId="20">
    <w:abstractNumId w:val="6"/>
  </w:num>
  <w:num w:numId="21">
    <w:abstractNumId w:val="2"/>
  </w:num>
  <w:num w:numId="22">
    <w:abstractNumId w:val="10"/>
  </w:num>
  <w:num w:numId="23">
    <w:abstractNumId w:val="11"/>
  </w:num>
  <w:num w:numId="24">
    <w:abstractNumId w:val="20"/>
  </w:num>
  <w:num w:numId="25">
    <w:abstractNumId w:val="25"/>
  </w:num>
  <w:num w:numId="26">
    <w:abstractNumId w:val="23"/>
  </w:num>
  <w:num w:numId="27">
    <w:abstractNumId w:val="26"/>
  </w:num>
  <w:num w:numId="28">
    <w:abstractNumId w:val="1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savePreviewPicture/>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9FF"/>
    <w:rsid w:val="0004380F"/>
    <w:rsid w:val="00046E73"/>
    <w:rsid w:val="000474E5"/>
    <w:rsid w:val="00053FB2"/>
    <w:rsid w:val="00082D18"/>
    <w:rsid w:val="00095589"/>
    <w:rsid w:val="00095FE4"/>
    <w:rsid w:val="000962B6"/>
    <w:rsid w:val="000B2D4A"/>
    <w:rsid w:val="000C05C5"/>
    <w:rsid w:val="00114EB5"/>
    <w:rsid w:val="00182643"/>
    <w:rsid w:val="00190D5E"/>
    <w:rsid w:val="001976FC"/>
    <w:rsid w:val="001A6EB6"/>
    <w:rsid w:val="001B30C8"/>
    <w:rsid w:val="001B7B19"/>
    <w:rsid w:val="001C4973"/>
    <w:rsid w:val="001C609B"/>
    <w:rsid w:val="001C614C"/>
    <w:rsid w:val="001D0120"/>
    <w:rsid w:val="001D2557"/>
    <w:rsid w:val="001D7025"/>
    <w:rsid w:val="00230A5D"/>
    <w:rsid w:val="00237E03"/>
    <w:rsid w:val="0026686D"/>
    <w:rsid w:val="002969FD"/>
    <w:rsid w:val="002A4A52"/>
    <w:rsid w:val="002B3020"/>
    <w:rsid w:val="002D34FF"/>
    <w:rsid w:val="002F570F"/>
    <w:rsid w:val="00354A41"/>
    <w:rsid w:val="0036228B"/>
    <w:rsid w:val="00372FD4"/>
    <w:rsid w:val="0038139E"/>
    <w:rsid w:val="00390BE5"/>
    <w:rsid w:val="003B6AB5"/>
    <w:rsid w:val="003C4894"/>
    <w:rsid w:val="00404371"/>
    <w:rsid w:val="00407F58"/>
    <w:rsid w:val="00417B9A"/>
    <w:rsid w:val="0042067F"/>
    <w:rsid w:val="00433F01"/>
    <w:rsid w:val="00443610"/>
    <w:rsid w:val="00456844"/>
    <w:rsid w:val="004D3B2E"/>
    <w:rsid w:val="004E66CF"/>
    <w:rsid w:val="00506963"/>
    <w:rsid w:val="00507BCE"/>
    <w:rsid w:val="0055631C"/>
    <w:rsid w:val="0058085B"/>
    <w:rsid w:val="005918D9"/>
    <w:rsid w:val="005A3D7B"/>
    <w:rsid w:val="005C59E3"/>
    <w:rsid w:val="005C7E43"/>
    <w:rsid w:val="005E2548"/>
    <w:rsid w:val="005E3F75"/>
    <w:rsid w:val="005E4DBC"/>
    <w:rsid w:val="00602C62"/>
    <w:rsid w:val="00610BBF"/>
    <w:rsid w:val="0065777D"/>
    <w:rsid w:val="00664CE7"/>
    <w:rsid w:val="006778C3"/>
    <w:rsid w:val="006864A9"/>
    <w:rsid w:val="00687C33"/>
    <w:rsid w:val="0069011F"/>
    <w:rsid w:val="006A0773"/>
    <w:rsid w:val="006B3A2D"/>
    <w:rsid w:val="006D762E"/>
    <w:rsid w:val="006E63FF"/>
    <w:rsid w:val="007022F1"/>
    <w:rsid w:val="007349E2"/>
    <w:rsid w:val="0076428F"/>
    <w:rsid w:val="00780746"/>
    <w:rsid w:val="007B0108"/>
    <w:rsid w:val="007C2332"/>
    <w:rsid w:val="007C593E"/>
    <w:rsid w:val="007D18DD"/>
    <w:rsid w:val="00813CA3"/>
    <w:rsid w:val="00842809"/>
    <w:rsid w:val="00860C08"/>
    <w:rsid w:val="00887BF1"/>
    <w:rsid w:val="00895FC4"/>
    <w:rsid w:val="00907576"/>
    <w:rsid w:val="00952825"/>
    <w:rsid w:val="00952E1F"/>
    <w:rsid w:val="009753B9"/>
    <w:rsid w:val="0099121D"/>
    <w:rsid w:val="009A19D2"/>
    <w:rsid w:val="009B3027"/>
    <w:rsid w:val="009B7270"/>
    <w:rsid w:val="009C1D3E"/>
    <w:rsid w:val="009D52DE"/>
    <w:rsid w:val="009F5089"/>
    <w:rsid w:val="00A01DF5"/>
    <w:rsid w:val="00A55B19"/>
    <w:rsid w:val="00AB0BD1"/>
    <w:rsid w:val="00AC66EC"/>
    <w:rsid w:val="00B13E30"/>
    <w:rsid w:val="00B83051"/>
    <w:rsid w:val="00BD18FA"/>
    <w:rsid w:val="00C011FF"/>
    <w:rsid w:val="00C3584D"/>
    <w:rsid w:val="00C403C1"/>
    <w:rsid w:val="00C76C47"/>
    <w:rsid w:val="00C860C3"/>
    <w:rsid w:val="00CD4A69"/>
    <w:rsid w:val="00CE31F4"/>
    <w:rsid w:val="00D021C7"/>
    <w:rsid w:val="00D032C6"/>
    <w:rsid w:val="00D229FF"/>
    <w:rsid w:val="00D2735A"/>
    <w:rsid w:val="00D37FD3"/>
    <w:rsid w:val="00D814AB"/>
    <w:rsid w:val="00DC5EE0"/>
    <w:rsid w:val="00DE41D6"/>
    <w:rsid w:val="00E33760"/>
    <w:rsid w:val="00E43EA6"/>
    <w:rsid w:val="00E50895"/>
    <w:rsid w:val="00E67427"/>
    <w:rsid w:val="00E77674"/>
    <w:rsid w:val="00ED6EE7"/>
    <w:rsid w:val="00F003BC"/>
    <w:rsid w:val="00F15697"/>
    <w:rsid w:val="00F15BCF"/>
    <w:rsid w:val="00F33CD6"/>
    <w:rsid w:val="00FB1B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4290353"/>
  <w15:chartTrackingRefBased/>
  <w15:docId w15:val="{35BC51F6-BB6A-424A-900F-D8E723230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29F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30A5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6A077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29FF"/>
    <w:pPr>
      <w:ind w:left="720"/>
      <w:contextualSpacing/>
    </w:pPr>
  </w:style>
  <w:style w:type="character" w:customStyle="1" w:styleId="Heading1Char">
    <w:name w:val="Heading 1 Char"/>
    <w:basedOn w:val="DefaultParagraphFont"/>
    <w:link w:val="Heading1"/>
    <w:uiPriority w:val="9"/>
    <w:rsid w:val="00D229FF"/>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7B0108"/>
    <w:rPr>
      <w:color w:val="0000FF"/>
      <w:u w:val="single"/>
    </w:rPr>
  </w:style>
  <w:style w:type="paragraph" w:styleId="NormalWeb">
    <w:name w:val="Normal (Web)"/>
    <w:basedOn w:val="Normal"/>
    <w:uiPriority w:val="99"/>
    <w:semiHidden/>
    <w:unhideWhenUsed/>
    <w:rsid w:val="007B0108"/>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4436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D52DE"/>
    <w:rPr>
      <w:color w:val="808080"/>
    </w:rPr>
  </w:style>
  <w:style w:type="paragraph" w:styleId="TOCHeading">
    <w:name w:val="TOC Heading"/>
    <w:basedOn w:val="Heading1"/>
    <w:next w:val="Normal"/>
    <w:uiPriority w:val="39"/>
    <w:unhideWhenUsed/>
    <w:qFormat/>
    <w:rsid w:val="00780746"/>
    <w:pPr>
      <w:spacing w:line="259" w:lineRule="auto"/>
      <w:outlineLvl w:val="9"/>
    </w:pPr>
    <w:rPr>
      <w:lang w:val="en-US"/>
    </w:rPr>
  </w:style>
  <w:style w:type="paragraph" w:styleId="TOC1">
    <w:name w:val="toc 1"/>
    <w:basedOn w:val="Normal"/>
    <w:next w:val="Normal"/>
    <w:autoRedefine/>
    <w:uiPriority w:val="39"/>
    <w:unhideWhenUsed/>
    <w:rsid w:val="00780746"/>
    <w:pPr>
      <w:spacing w:after="100"/>
    </w:pPr>
  </w:style>
  <w:style w:type="character" w:customStyle="1" w:styleId="Heading2Char">
    <w:name w:val="Heading 2 Char"/>
    <w:basedOn w:val="DefaultParagraphFont"/>
    <w:link w:val="Heading2"/>
    <w:uiPriority w:val="9"/>
    <w:rsid w:val="00230A5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6A0773"/>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390BE5"/>
    <w:pPr>
      <w:spacing w:after="100"/>
      <w:ind w:left="220"/>
    </w:pPr>
  </w:style>
  <w:style w:type="paragraph" w:styleId="TOC3">
    <w:name w:val="toc 3"/>
    <w:basedOn w:val="Normal"/>
    <w:next w:val="Normal"/>
    <w:autoRedefine/>
    <w:uiPriority w:val="39"/>
    <w:unhideWhenUsed/>
    <w:rsid w:val="00390BE5"/>
    <w:pPr>
      <w:spacing w:after="100"/>
      <w:ind w:left="440"/>
    </w:pPr>
  </w:style>
  <w:style w:type="paragraph" w:styleId="Header">
    <w:name w:val="header"/>
    <w:basedOn w:val="Normal"/>
    <w:link w:val="HeaderChar"/>
    <w:uiPriority w:val="99"/>
    <w:unhideWhenUsed/>
    <w:rsid w:val="00A01D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1DF5"/>
  </w:style>
  <w:style w:type="paragraph" w:styleId="Footer">
    <w:name w:val="footer"/>
    <w:basedOn w:val="Normal"/>
    <w:link w:val="FooterChar"/>
    <w:uiPriority w:val="99"/>
    <w:unhideWhenUsed/>
    <w:rsid w:val="00A01D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1D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3280650">
      <w:bodyDiv w:val="1"/>
      <w:marLeft w:val="0"/>
      <w:marRight w:val="0"/>
      <w:marTop w:val="0"/>
      <w:marBottom w:val="0"/>
      <w:divBdr>
        <w:top w:val="none" w:sz="0" w:space="0" w:color="auto"/>
        <w:left w:val="none" w:sz="0" w:space="0" w:color="auto"/>
        <w:bottom w:val="none" w:sz="0" w:space="0" w:color="auto"/>
        <w:right w:val="none" w:sz="0" w:space="0" w:color="auto"/>
      </w:divBdr>
    </w:div>
    <w:div w:id="1399329976">
      <w:bodyDiv w:val="1"/>
      <w:marLeft w:val="0"/>
      <w:marRight w:val="0"/>
      <w:marTop w:val="0"/>
      <w:marBottom w:val="0"/>
      <w:divBdr>
        <w:top w:val="none" w:sz="0" w:space="0" w:color="auto"/>
        <w:left w:val="none" w:sz="0" w:space="0" w:color="auto"/>
        <w:bottom w:val="none" w:sz="0" w:space="0" w:color="auto"/>
        <w:right w:val="none" w:sz="0" w:space="0" w:color="auto"/>
      </w:divBdr>
    </w:div>
    <w:div w:id="1515539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1.xm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7386A-9668-455A-B1B1-71F72A0DE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6638</TotalTime>
  <Pages>53</Pages>
  <Words>7075</Words>
  <Characters>40329</Characters>
  <Application>Microsoft Office Word</Application>
  <DocSecurity>0</DocSecurity>
  <Lines>336</Lines>
  <Paragraphs>94</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
      <vt:lpstr>/Summary of last session ( 10 minutes )</vt:lpstr>
      <vt:lpstr>Precision , Recall &amp; F-Score ( 10 Minutes )</vt:lpstr>
      <vt:lpstr>Logistic Regression ( 40 Minutes )</vt:lpstr>
      <vt:lpstr>    Why Linear regression cannot be used for Classification and why Logistic Regress</vt:lpstr>
      <vt:lpstr>    Logistic Regression | Intro - </vt:lpstr>
      <vt:lpstr>    Logit Function, Odds , log(odds) &amp; Probability –</vt:lpstr>
      <vt:lpstr>        Relationship Between Odds and Probability :</vt:lpstr>
      <vt:lpstr>        Why do we need  Log(Odds) and what is the practical significance ?</vt:lpstr>
      <vt:lpstr>    How does Logistic Regression work – </vt:lpstr>
      <vt:lpstr>    Advantages and Disadvantages</vt:lpstr>
      <vt:lpstr>    Logistic Regression implementation in Python</vt:lpstr>
      <vt:lpstr>        Loading and Preparing Voice data for Model training –</vt:lpstr>
      <vt:lpstr>        Logistic Regression model training and Performance measurement –</vt:lpstr>
      <vt:lpstr>4. Decision Trees ( 40 Minutes )</vt:lpstr>
      <vt:lpstr>    Pure/Impure datasets</vt:lpstr>
      <vt:lpstr>    Gini Index </vt:lpstr>
      <vt:lpstr>    Information Gain : </vt:lpstr>
      <vt:lpstr>    Entropy</vt:lpstr>
      <vt:lpstr>    Decision Tree Algorithm :</vt:lpstr>
      <vt:lpstr>    Gini Index and Information Gain for Continuous features –</vt:lpstr>
      <vt:lpstr>    Advantages and Drawbacks :</vt:lpstr>
      <vt:lpstr>    Python Implementation of Decision Trees</vt:lpstr>
      <vt:lpstr>5. K- Nearest Neighbours ( KNN Algorithm ) ( 15 Minutes )</vt:lpstr>
      <vt:lpstr>    Drawbacks and Advantages of KNN algorithm</vt:lpstr>
      <vt:lpstr>    Python Implementation – </vt:lpstr>
      <vt:lpstr>6. MCQ (10 Minutes)</vt:lpstr>
      <vt:lpstr>/Hands on Notebook – First half Workbook (25 Minutes)</vt:lpstr>
    </vt:vector>
  </TitlesOfParts>
  <Company/>
  <LinksUpToDate>false</LinksUpToDate>
  <CharactersWithSpaces>47310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Shubham</cp:lastModifiedBy>
  <cp:revision>8</cp:revision>
  <dcterms:created xsi:type="dcterms:W3CDTF">2022-04-10T14:49:00Z</dcterms:created>
  <dcterms:modified xsi:type="dcterms:W3CDTF">2022-05-08T03:29:00Z</dcterms:modified>
</cp:coreProperties>
</file>