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551F" w:rsidRDefault="0005551F" w:rsidP="0005551F">
      <w:pPr>
        <w:shd w:val="clear" w:color="auto" w:fill="FFFFFF"/>
        <w:spacing w:before="129" w:after="0" w:line="240" w:lineRule="auto"/>
        <w:jc w:val="center"/>
        <w:outlineLvl w:val="0"/>
        <w:rPr>
          <w:rFonts w:ascii="Helvetica" w:eastAsia="Times New Roman" w:hAnsi="Helvetica" w:cs="Helvetica"/>
          <w:b/>
          <w:bCs/>
          <w:color w:val="000000"/>
          <w:kern w:val="36"/>
          <w:sz w:val="39"/>
          <w:szCs w:val="39"/>
          <w:lang w:eastAsia="en-IN"/>
        </w:rPr>
      </w:pPr>
      <w:bookmarkStart w:id="0" w:name="_Toc98211519"/>
      <w:bookmarkStart w:id="1" w:name="_Toc98211625"/>
      <w:r w:rsidRPr="0005551F">
        <w:rPr>
          <w:rFonts w:ascii="Helvetica" w:eastAsia="Times New Roman" w:hAnsi="Helvetica" w:cs="Helvetica"/>
          <w:b/>
          <w:bCs/>
          <w:color w:val="000000"/>
          <w:kern w:val="36"/>
          <w:sz w:val="39"/>
          <w:szCs w:val="39"/>
          <w:lang w:eastAsia="en-IN"/>
        </w:rPr>
        <w:t>Credit Amount EDA Case Study</w:t>
      </w:r>
      <w:bookmarkEnd w:id="0"/>
      <w:bookmarkEnd w:id="1"/>
    </w:p>
    <w:p w:rsidR="00987266" w:rsidRDefault="00987266" w:rsidP="0005551F">
      <w:pPr>
        <w:shd w:val="clear" w:color="auto" w:fill="FFFFFF"/>
        <w:spacing w:before="129" w:after="0" w:line="240" w:lineRule="auto"/>
        <w:jc w:val="center"/>
        <w:outlineLvl w:val="0"/>
        <w:rPr>
          <w:rFonts w:ascii="Helvetica" w:eastAsia="Times New Roman" w:hAnsi="Helvetica" w:cs="Helvetica"/>
          <w:b/>
          <w:bCs/>
          <w:color w:val="000000"/>
          <w:kern w:val="36"/>
          <w:sz w:val="39"/>
          <w:szCs w:val="39"/>
          <w:lang w:eastAsia="en-IN"/>
        </w:rPr>
      </w:pPr>
    </w:p>
    <w:p w:rsidR="00987266" w:rsidRDefault="00987266" w:rsidP="0005551F">
      <w:pPr>
        <w:shd w:val="clear" w:color="auto" w:fill="FFFFFF"/>
        <w:spacing w:before="129" w:after="0" w:line="240" w:lineRule="auto"/>
        <w:jc w:val="center"/>
        <w:outlineLvl w:val="0"/>
        <w:rPr>
          <w:rFonts w:ascii="Helvetica" w:eastAsia="Times New Roman" w:hAnsi="Helvetica" w:cs="Helvetica"/>
          <w:b/>
          <w:bCs/>
          <w:color w:val="000000"/>
          <w:kern w:val="36"/>
          <w:sz w:val="39"/>
          <w:szCs w:val="39"/>
          <w:lang w:eastAsia="en-IN"/>
        </w:rPr>
      </w:pPr>
    </w:p>
    <w:p w:rsidR="00987266" w:rsidRPr="0005551F" w:rsidRDefault="00987266" w:rsidP="0005551F">
      <w:pPr>
        <w:shd w:val="clear" w:color="auto" w:fill="FFFFFF"/>
        <w:spacing w:before="129" w:after="0" w:line="240" w:lineRule="auto"/>
        <w:jc w:val="center"/>
        <w:outlineLvl w:val="0"/>
        <w:rPr>
          <w:rFonts w:ascii="Helvetica" w:eastAsia="Times New Roman" w:hAnsi="Helvetica" w:cs="Helvetica"/>
          <w:b/>
          <w:bCs/>
          <w:color w:val="000000"/>
          <w:kern w:val="36"/>
          <w:sz w:val="39"/>
          <w:szCs w:val="39"/>
          <w:lang w:eastAsia="en-IN"/>
        </w:rPr>
      </w:pPr>
    </w:p>
    <w:p w:rsidR="0005551F" w:rsidRDefault="0005551F"/>
    <w:p w:rsidR="0005551F" w:rsidRDefault="0005551F" w:rsidP="0005551F">
      <w:pPr>
        <w:jc w:val="center"/>
      </w:pPr>
      <w:r>
        <w:rPr>
          <w:noProof/>
          <w:lang w:eastAsia="en-IN"/>
        </w:rPr>
        <w:drawing>
          <wp:inline distT="0" distB="0" distL="0" distR="0" wp14:anchorId="6B023AA5" wp14:editId="4F90B178">
            <wp:extent cx="3615879" cy="36766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an.png"/>
                    <pic:cNvPicPr/>
                  </pic:nvPicPr>
                  <pic:blipFill>
                    <a:blip r:embed="rId6">
                      <a:extLst>
                        <a:ext uri="{28A0092B-C50C-407E-A947-70E740481C1C}">
                          <a14:useLocalDpi xmlns:a14="http://schemas.microsoft.com/office/drawing/2010/main" val="0"/>
                        </a:ext>
                      </a:extLst>
                    </a:blip>
                    <a:stretch>
                      <a:fillRect/>
                    </a:stretch>
                  </pic:blipFill>
                  <pic:spPr>
                    <a:xfrm>
                      <a:off x="0" y="0"/>
                      <a:ext cx="3645087" cy="3706348"/>
                    </a:xfrm>
                    <a:prstGeom prst="rect">
                      <a:avLst/>
                    </a:prstGeom>
                  </pic:spPr>
                </pic:pic>
              </a:graphicData>
            </a:graphic>
          </wp:inline>
        </w:drawing>
      </w:r>
    </w:p>
    <w:p w:rsidR="0005551F" w:rsidRDefault="0005551F"/>
    <w:p w:rsidR="0005551F" w:rsidRDefault="0005551F"/>
    <w:p w:rsidR="0005551F" w:rsidRDefault="0005551F"/>
    <w:p w:rsidR="0005551F" w:rsidRDefault="0005551F"/>
    <w:p w:rsidR="0005551F" w:rsidRDefault="0005551F"/>
    <w:p w:rsidR="0005551F" w:rsidRDefault="0005551F"/>
    <w:p w:rsidR="0005551F" w:rsidRDefault="0005551F"/>
    <w:p w:rsidR="0005551F" w:rsidRDefault="0005551F"/>
    <w:p w:rsidR="0005551F" w:rsidRDefault="0005551F"/>
    <w:p w:rsidR="0005551F" w:rsidRDefault="0005551F"/>
    <w:p w:rsidR="0005551F" w:rsidRDefault="0005551F"/>
    <w:p w:rsidR="00987266" w:rsidRDefault="00987266"/>
    <w:p w:rsidR="00987266" w:rsidRDefault="00987266"/>
    <w:sdt>
      <w:sdtPr>
        <w:rPr>
          <w:rFonts w:asciiTheme="minorHAnsi" w:eastAsiaTheme="minorHAnsi" w:hAnsiTheme="minorHAnsi" w:cstheme="minorBidi"/>
          <w:color w:val="auto"/>
          <w:sz w:val="22"/>
          <w:szCs w:val="22"/>
          <w:lang w:val="en-IN"/>
        </w:rPr>
        <w:id w:val="-888335346"/>
        <w:docPartObj>
          <w:docPartGallery w:val="Table of Contents"/>
          <w:docPartUnique/>
        </w:docPartObj>
      </w:sdtPr>
      <w:sdtEndPr>
        <w:rPr>
          <w:b/>
          <w:bCs/>
          <w:noProof/>
        </w:rPr>
      </w:sdtEndPr>
      <w:sdtContent>
        <w:p w:rsidR="00987266" w:rsidRDefault="00987266">
          <w:pPr>
            <w:pStyle w:val="TOCHeading"/>
          </w:pPr>
          <w:r>
            <w:t>Contents</w:t>
          </w:r>
        </w:p>
        <w:p w:rsidR="00CC5880" w:rsidRDefault="00987266">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98211625" w:history="1">
            <w:r w:rsidR="00CC5880" w:rsidRPr="000149E7">
              <w:rPr>
                <w:rStyle w:val="Hyperlink"/>
                <w:rFonts w:ascii="Helvetica" w:eastAsia="Times New Roman" w:hAnsi="Helvetica" w:cs="Helvetica"/>
                <w:b/>
                <w:bCs/>
                <w:noProof/>
                <w:kern w:val="36"/>
                <w:lang w:eastAsia="en-IN"/>
              </w:rPr>
              <w:t>Credit Amount EDA Case Study</w:t>
            </w:r>
            <w:r w:rsidR="00CC5880">
              <w:rPr>
                <w:noProof/>
                <w:webHidden/>
              </w:rPr>
              <w:tab/>
            </w:r>
            <w:r w:rsidR="00CC5880">
              <w:rPr>
                <w:noProof/>
                <w:webHidden/>
              </w:rPr>
              <w:fldChar w:fldCharType="begin"/>
            </w:r>
            <w:r w:rsidR="00CC5880">
              <w:rPr>
                <w:noProof/>
                <w:webHidden/>
              </w:rPr>
              <w:instrText xml:space="preserve"> PAGEREF _Toc98211625 \h </w:instrText>
            </w:r>
            <w:r w:rsidR="00CC5880">
              <w:rPr>
                <w:noProof/>
                <w:webHidden/>
              </w:rPr>
            </w:r>
            <w:r w:rsidR="00CC5880">
              <w:rPr>
                <w:noProof/>
                <w:webHidden/>
              </w:rPr>
              <w:fldChar w:fldCharType="separate"/>
            </w:r>
            <w:r w:rsidR="00CC5880">
              <w:rPr>
                <w:noProof/>
                <w:webHidden/>
              </w:rPr>
              <w:t>1</w:t>
            </w:r>
            <w:r w:rsidR="00CC5880">
              <w:rPr>
                <w:noProof/>
                <w:webHidden/>
              </w:rPr>
              <w:fldChar w:fldCharType="end"/>
            </w:r>
          </w:hyperlink>
        </w:p>
        <w:p w:rsidR="00CC5880" w:rsidRDefault="00442F9F">
          <w:pPr>
            <w:pStyle w:val="TOC1"/>
            <w:tabs>
              <w:tab w:val="right" w:leader="dot" w:pos="9016"/>
            </w:tabs>
            <w:rPr>
              <w:rFonts w:eastAsiaTheme="minorEastAsia"/>
              <w:noProof/>
              <w:lang w:eastAsia="en-IN"/>
            </w:rPr>
          </w:pPr>
          <w:hyperlink w:anchor="_Toc98211626" w:history="1">
            <w:r w:rsidR="00CC5880" w:rsidRPr="000149E7">
              <w:rPr>
                <w:rStyle w:val="Hyperlink"/>
                <w:noProof/>
              </w:rPr>
              <w:t>Introduction ( 10 Minutes)</w:t>
            </w:r>
            <w:r w:rsidR="00CC5880">
              <w:rPr>
                <w:noProof/>
                <w:webHidden/>
              </w:rPr>
              <w:tab/>
            </w:r>
            <w:r w:rsidR="00CC5880">
              <w:rPr>
                <w:noProof/>
                <w:webHidden/>
              </w:rPr>
              <w:fldChar w:fldCharType="begin"/>
            </w:r>
            <w:r w:rsidR="00CC5880">
              <w:rPr>
                <w:noProof/>
                <w:webHidden/>
              </w:rPr>
              <w:instrText xml:space="preserve"> PAGEREF _Toc98211626 \h </w:instrText>
            </w:r>
            <w:r w:rsidR="00CC5880">
              <w:rPr>
                <w:noProof/>
                <w:webHidden/>
              </w:rPr>
            </w:r>
            <w:r w:rsidR="00CC5880">
              <w:rPr>
                <w:noProof/>
                <w:webHidden/>
              </w:rPr>
              <w:fldChar w:fldCharType="separate"/>
            </w:r>
            <w:r w:rsidR="00CC5880">
              <w:rPr>
                <w:noProof/>
                <w:webHidden/>
              </w:rPr>
              <w:t>3</w:t>
            </w:r>
            <w:r w:rsidR="00CC5880">
              <w:rPr>
                <w:noProof/>
                <w:webHidden/>
              </w:rPr>
              <w:fldChar w:fldCharType="end"/>
            </w:r>
          </w:hyperlink>
        </w:p>
        <w:p w:rsidR="00CC5880" w:rsidRDefault="00442F9F">
          <w:pPr>
            <w:pStyle w:val="TOC2"/>
            <w:tabs>
              <w:tab w:val="right" w:leader="dot" w:pos="9016"/>
            </w:tabs>
            <w:rPr>
              <w:rFonts w:eastAsiaTheme="minorEastAsia"/>
              <w:noProof/>
              <w:lang w:eastAsia="en-IN"/>
            </w:rPr>
          </w:pPr>
          <w:hyperlink w:anchor="_Toc98211627" w:history="1">
            <w:r w:rsidR="00CC5880" w:rsidRPr="000149E7">
              <w:rPr>
                <w:rStyle w:val="Hyperlink"/>
                <w:noProof/>
              </w:rPr>
              <w:t>Objectives</w:t>
            </w:r>
            <w:r w:rsidR="00CC5880">
              <w:rPr>
                <w:noProof/>
                <w:webHidden/>
              </w:rPr>
              <w:tab/>
            </w:r>
            <w:r w:rsidR="00CC5880">
              <w:rPr>
                <w:noProof/>
                <w:webHidden/>
              </w:rPr>
              <w:fldChar w:fldCharType="begin"/>
            </w:r>
            <w:r w:rsidR="00CC5880">
              <w:rPr>
                <w:noProof/>
                <w:webHidden/>
              </w:rPr>
              <w:instrText xml:space="preserve"> PAGEREF _Toc98211627 \h </w:instrText>
            </w:r>
            <w:r w:rsidR="00CC5880">
              <w:rPr>
                <w:noProof/>
                <w:webHidden/>
              </w:rPr>
            </w:r>
            <w:r w:rsidR="00CC5880">
              <w:rPr>
                <w:noProof/>
                <w:webHidden/>
              </w:rPr>
              <w:fldChar w:fldCharType="separate"/>
            </w:r>
            <w:r w:rsidR="00CC5880">
              <w:rPr>
                <w:noProof/>
                <w:webHidden/>
              </w:rPr>
              <w:t>3</w:t>
            </w:r>
            <w:r w:rsidR="00CC5880">
              <w:rPr>
                <w:noProof/>
                <w:webHidden/>
              </w:rPr>
              <w:fldChar w:fldCharType="end"/>
            </w:r>
          </w:hyperlink>
        </w:p>
        <w:p w:rsidR="00CC5880" w:rsidRDefault="00442F9F">
          <w:pPr>
            <w:pStyle w:val="TOC2"/>
            <w:tabs>
              <w:tab w:val="right" w:leader="dot" w:pos="9016"/>
            </w:tabs>
            <w:rPr>
              <w:rFonts w:eastAsiaTheme="minorEastAsia"/>
              <w:noProof/>
              <w:lang w:eastAsia="en-IN"/>
            </w:rPr>
          </w:pPr>
          <w:hyperlink w:anchor="_Toc98211628" w:history="1">
            <w:r w:rsidR="00CC5880" w:rsidRPr="000149E7">
              <w:rPr>
                <w:rStyle w:val="Hyperlink"/>
                <w:noProof/>
              </w:rPr>
              <w:t>Data Dictionary</w:t>
            </w:r>
            <w:r w:rsidR="00CC5880">
              <w:rPr>
                <w:noProof/>
                <w:webHidden/>
              </w:rPr>
              <w:tab/>
            </w:r>
            <w:r w:rsidR="00CC5880">
              <w:rPr>
                <w:noProof/>
                <w:webHidden/>
              </w:rPr>
              <w:fldChar w:fldCharType="begin"/>
            </w:r>
            <w:r w:rsidR="00CC5880">
              <w:rPr>
                <w:noProof/>
                <w:webHidden/>
              </w:rPr>
              <w:instrText xml:space="preserve"> PAGEREF _Toc98211628 \h </w:instrText>
            </w:r>
            <w:r w:rsidR="00CC5880">
              <w:rPr>
                <w:noProof/>
                <w:webHidden/>
              </w:rPr>
            </w:r>
            <w:r w:rsidR="00CC5880">
              <w:rPr>
                <w:noProof/>
                <w:webHidden/>
              </w:rPr>
              <w:fldChar w:fldCharType="separate"/>
            </w:r>
            <w:r w:rsidR="00CC5880">
              <w:rPr>
                <w:noProof/>
                <w:webHidden/>
              </w:rPr>
              <w:t>3</w:t>
            </w:r>
            <w:r w:rsidR="00CC5880">
              <w:rPr>
                <w:noProof/>
                <w:webHidden/>
              </w:rPr>
              <w:fldChar w:fldCharType="end"/>
            </w:r>
          </w:hyperlink>
        </w:p>
        <w:p w:rsidR="00CC5880" w:rsidRDefault="00442F9F">
          <w:pPr>
            <w:pStyle w:val="TOC1"/>
            <w:tabs>
              <w:tab w:val="right" w:leader="dot" w:pos="9016"/>
            </w:tabs>
            <w:rPr>
              <w:rFonts w:eastAsiaTheme="minorEastAsia"/>
              <w:noProof/>
              <w:lang w:eastAsia="en-IN"/>
            </w:rPr>
          </w:pPr>
          <w:hyperlink w:anchor="_Toc98211629" w:history="1">
            <w:r w:rsidR="00CC5880" w:rsidRPr="000149E7">
              <w:rPr>
                <w:rStyle w:val="Hyperlink"/>
                <w:noProof/>
              </w:rPr>
              <w:t>EDA - Credit Applications</w:t>
            </w:r>
            <w:r w:rsidR="00CC5880">
              <w:rPr>
                <w:noProof/>
                <w:webHidden/>
              </w:rPr>
              <w:tab/>
            </w:r>
            <w:r w:rsidR="00CC5880">
              <w:rPr>
                <w:noProof/>
                <w:webHidden/>
              </w:rPr>
              <w:fldChar w:fldCharType="begin"/>
            </w:r>
            <w:r w:rsidR="00CC5880">
              <w:rPr>
                <w:noProof/>
                <w:webHidden/>
              </w:rPr>
              <w:instrText xml:space="preserve"> PAGEREF _Toc98211629 \h </w:instrText>
            </w:r>
            <w:r w:rsidR="00CC5880">
              <w:rPr>
                <w:noProof/>
                <w:webHidden/>
              </w:rPr>
            </w:r>
            <w:r w:rsidR="00CC5880">
              <w:rPr>
                <w:noProof/>
                <w:webHidden/>
              </w:rPr>
              <w:fldChar w:fldCharType="separate"/>
            </w:r>
            <w:r w:rsidR="00CC5880">
              <w:rPr>
                <w:noProof/>
                <w:webHidden/>
              </w:rPr>
              <w:t>4</w:t>
            </w:r>
            <w:r w:rsidR="00CC5880">
              <w:rPr>
                <w:noProof/>
                <w:webHidden/>
              </w:rPr>
              <w:fldChar w:fldCharType="end"/>
            </w:r>
          </w:hyperlink>
        </w:p>
        <w:p w:rsidR="00CC5880" w:rsidRDefault="00442F9F">
          <w:pPr>
            <w:pStyle w:val="TOC2"/>
            <w:tabs>
              <w:tab w:val="right" w:leader="dot" w:pos="9016"/>
            </w:tabs>
            <w:rPr>
              <w:rFonts w:eastAsiaTheme="minorEastAsia"/>
              <w:noProof/>
              <w:lang w:eastAsia="en-IN"/>
            </w:rPr>
          </w:pPr>
          <w:hyperlink w:anchor="_Toc98211630" w:history="1">
            <w:r w:rsidR="00CC5880" w:rsidRPr="000149E7">
              <w:rPr>
                <w:rStyle w:val="Hyperlink"/>
                <w:noProof/>
              </w:rPr>
              <w:t>1. Data Wrangling ( 50 minutes )</w:t>
            </w:r>
            <w:r w:rsidR="00CC5880">
              <w:rPr>
                <w:noProof/>
                <w:webHidden/>
              </w:rPr>
              <w:tab/>
            </w:r>
            <w:r w:rsidR="00CC5880">
              <w:rPr>
                <w:noProof/>
                <w:webHidden/>
              </w:rPr>
              <w:fldChar w:fldCharType="begin"/>
            </w:r>
            <w:r w:rsidR="00CC5880">
              <w:rPr>
                <w:noProof/>
                <w:webHidden/>
              </w:rPr>
              <w:instrText xml:space="preserve"> PAGEREF _Toc98211630 \h </w:instrText>
            </w:r>
            <w:r w:rsidR="00CC5880">
              <w:rPr>
                <w:noProof/>
                <w:webHidden/>
              </w:rPr>
            </w:r>
            <w:r w:rsidR="00CC5880">
              <w:rPr>
                <w:noProof/>
                <w:webHidden/>
              </w:rPr>
              <w:fldChar w:fldCharType="separate"/>
            </w:r>
            <w:r w:rsidR="00CC5880">
              <w:rPr>
                <w:noProof/>
                <w:webHidden/>
              </w:rPr>
              <w:t>4</w:t>
            </w:r>
            <w:r w:rsidR="00CC5880">
              <w:rPr>
                <w:noProof/>
                <w:webHidden/>
              </w:rPr>
              <w:fldChar w:fldCharType="end"/>
            </w:r>
          </w:hyperlink>
        </w:p>
        <w:p w:rsidR="00CC5880" w:rsidRDefault="00442F9F">
          <w:pPr>
            <w:pStyle w:val="TOC3"/>
            <w:tabs>
              <w:tab w:val="left" w:pos="1100"/>
              <w:tab w:val="right" w:leader="dot" w:pos="9016"/>
            </w:tabs>
            <w:rPr>
              <w:rFonts w:eastAsiaTheme="minorEastAsia"/>
              <w:noProof/>
              <w:lang w:eastAsia="en-IN"/>
            </w:rPr>
          </w:pPr>
          <w:hyperlink w:anchor="_Toc98211631" w:history="1">
            <w:r w:rsidR="00CC5880" w:rsidRPr="000149E7">
              <w:rPr>
                <w:rStyle w:val="Hyperlink"/>
                <w:noProof/>
              </w:rPr>
              <w:t>1.1</w:t>
            </w:r>
            <w:r w:rsidR="00CC5880">
              <w:rPr>
                <w:rFonts w:eastAsiaTheme="minorEastAsia"/>
                <w:noProof/>
                <w:lang w:eastAsia="en-IN"/>
              </w:rPr>
              <w:tab/>
            </w:r>
            <w:r w:rsidR="00CC5880" w:rsidRPr="000149E7">
              <w:rPr>
                <w:rStyle w:val="Hyperlink"/>
                <w:noProof/>
              </w:rPr>
              <w:t>Inspecting data</w:t>
            </w:r>
            <w:r w:rsidR="00CC5880">
              <w:rPr>
                <w:noProof/>
                <w:webHidden/>
              </w:rPr>
              <w:tab/>
            </w:r>
            <w:r w:rsidR="00CC5880">
              <w:rPr>
                <w:noProof/>
                <w:webHidden/>
              </w:rPr>
              <w:fldChar w:fldCharType="begin"/>
            </w:r>
            <w:r w:rsidR="00CC5880">
              <w:rPr>
                <w:noProof/>
                <w:webHidden/>
              </w:rPr>
              <w:instrText xml:space="preserve"> PAGEREF _Toc98211631 \h </w:instrText>
            </w:r>
            <w:r w:rsidR="00CC5880">
              <w:rPr>
                <w:noProof/>
                <w:webHidden/>
              </w:rPr>
            </w:r>
            <w:r w:rsidR="00CC5880">
              <w:rPr>
                <w:noProof/>
                <w:webHidden/>
              </w:rPr>
              <w:fldChar w:fldCharType="separate"/>
            </w:r>
            <w:r w:rsidR="00CC5880">
              <w:rPr>
                <w:noProof/>
                <w:webHidden/>
              </w:rPr>
              <w:t>5</w:t>
            </w:r>
            <w:r w:rsidR="00CC5880">
              <w:rPr>
                <w:noProof/>
                <w:webHidden/>
              </w:rPr>
              <w:fldChar w:fldCharType="end"/>
            </w:r>
          </w:hyperlink>
        </w:p>
        <w:p w:rsidR="00CC5880" w:rsidRDefault="00442F9F">
          <w:pPr>
            <w:pStyle w:val="TOC3"/>
            <w:tabs>
              <w:tab w:val="left" w:pos="1100"/>
              <w:tab w:val="right" w:leader="dot" w:pos="9016"/>
            </w:tabs>
            <w:rPr>
              <w:rFonts w:eastAsiaTheme="minorEastAsia"/>
              <w:noProof/>
              <w:lang w:eastAsia="en-IN"/>
            </w:rPr>
          </w:pPr>
          <w:hyperlink w:anchor="_Toc98211632" w:history="1">
            <w:r w:rsidR="00CC5880" w:rsidRPr="000149E7">
              <w:rPr>
                <w:rStyle w:val="Hyperlink"/>
                <w:rFonts w:ascii="Helvetica" w:hAnsi="Helvetica" w:cs="Helvetica"/>
                <w:noProof/>
              </w:rPr>
              <w:t>1.2</w:t>
            </w:r>
            <w:r w:rsidR="00CC5880">
              <w:rPr>
                <w:rFonts w:eastAsiaTheme="minorEastAsia"/>
                <w:noProof/>
                <w:lang w:eastAsia="en-IN"/>
              </w:rPr>
              <w:tab/>
            </w:r>
            <w:r w:rsidR="00CC5880" w:rsidRPr="000149E7">
              <w:rPr>
                <w:rStyle w:val="Hyperlink"/>
                <w:rFonts w:ascii="Helvetica" w:hAnsi="Helvetica" w:cs="Helvetica"/>
                <w:noProof/>
              </w:rPr>
              <w:t>Data Cleaning</w:t>
            </w:r>
            <w:r w:rsidR="00CC5880">
              <w:rPr>
                <w:noProof/>
                <w:webHidden/>
              </w:rPr>
              <w:tab/>
            </w:r>
            <w:r w:rsidR="00CC5880">
              <w:rPr>
                <w:noProof/>
                <w:webHidden/>
              </w:rPr>
              <w:fldChar w:fldCharType="begin"/>
            </w:r>
            <w:r w:rsidR="00CC5880">
              <w:rPr>
                <w:noProof/>
                <w:webHidden/>
              </w:rPr>
              <w:instrText xml:space="preserve"> PAGEREF _Toc98211632 \h </w:instrText>
            </w:r>
            <w:r w:rsidR="00CC5880">
              <w:rPr>
                <w:noProof/>
                <w:webHidden/>
              </w:rPr>
            </w:r>
            <w:r w:rsidR="00CC5880">
              <w:rPr>
                <w:noProof/>
                <w:webHidden/>
              </w:rPr>
              <w:fldChar w:fldCharType="separate"/>
            </w:r>
            <w:r w:rsidR="00CC5880">
              <w:rPr>
                <w:noProof/>
                <w:webHidden/>
              </w:rPr>
              <w:t>7</w:t>
            </w:r>
            <w:r w:rsidR="00CC5880">
              <w:rPr>
                <w:noProof/>
                <w:webHidden/>
              </w:rPr>
              <w:fldChar w:fldCharType="end"/>
            </w:r>
          </w:hyperlink>
        </w:p>
        <w:p w:rsidR="00CC5880" w:rsidRDefault="00442F9F">
          <w:pPr>
            <w:pStyle w:val="TOC3"/>
            <w:tabs>
              <w:tab w:val="left" w:pos="1100"/>
              <w:tab w:val="right" w:leader="dot" w:pos="9016"/>
            </w:tabs>
            <w:rPr>
              <w:rFonts w:eastAsiaTheme="minorEastAsia"/>
              <w:noProof/>
              <w:lang w:eastAsia="en-IN"/>
            </w:rPr>
          </w:pPr>
          <w:hyperlink w:anchor="_Toc98211633" w:history="1">
            <w:r w:rsidR="00CC5880" w:rsidRPr="000149E7">
              <w:rPr>
                <w:rStyle w:val="Hyperlink"/>
                <w:rFonts w:ascii="Helvetica" w:hAnsi="Helvetica" w:cs="Helvetica"/>
                <w:noProof/>
              </w:rPr>
              <w:t>1.3</w:t>
            </w:r>
            <w:r w:rsidR="00CC5880">
              <w:rPr>
                <w:rFonts w:eastAsiaTheme="minorEastAsia"/>
                <w:noProof/>
                <w:lang w:eastAsia="en-IN"/>
              </w:rPr>
              <w:tab/>
            </w:r>
            <w:r w:rsidR="00CC5880" w:rsidRPr="000149E7">
              <w:rPr>
                <w:rStyle w:val="Hyperlink"/>
                <w:rFonts w:ascii="Helvetica" w:hAnsi="Helvetica" w:cs="Helvetica"/>
                <w:noProof/>
              </w:rPr>
              <w:t>Imputing Missing Data</w:t>
            </w:r>
            <w:r w:rsidR="00CC5880">
              <w:rPr>
                <w:noProof/>
                <w:webHidden/>
              </w:rPr>
              <w:tab/>
            </w:r>
            <w:r w:rsidR="00CC5880">
              <w:rPr>
                <w:noProof/>
                <w:webHidden/>
              </w:rPr>
              <w:fldChar w:fldCharType="begin"/>
            </w:r>
            <w:r w:rsidR="00CC5880">
              <w:rPr>
                <w:noProof/>
                <w:webHidden/>
              </w:rPr>
              <w:instrText xml:space="preserve"> PAGEREF _Toc98211633 \h </w:instrText>
            </w:r>
            <w:r w:rsidR="00CC5880">
              <w:rPr>
                <w:noProof/>
                <w:webHidden/>
              </w:rPr>
            </w:r>
            <w:r w:rsidR="00CC5880">
              <w:rPr>
                <w:noProof/>
                <w:webHidden/>
              </w:rPr>
              <w:fldChar w:fldCharType="separate"/>
            </w:r>
            <w:r w:rsidR="00CC5880">
              <w:rPr>
                <w:noProof/>
                <w:webHidden/>
              </w:rPr>
              <w:t>8</w:t>
            </w:r>
            <w:r w:rsidR="00CC5880">
              <w:rPr>
                <w:noProof/>
                <w:webHidden/>
              </w:rPr>
              <w:fldChar w:fldCharType="end"/>
            </w:r>
          </w:hyperlink>
        </w:p>
        <w:p w:rsidR="00CC5880" w:rsidRDefault="00442F9F">
          <w:pPr>
            <w:pStyle w:val="TOC3"/>
            <w:tabs>
              <w:tab w:val="left" w:pos="1100"/>
              <w:tab w:val="right" w:leader="dot" w:pos="9016"/>
            </w:tabs>
            <w:rPr>
              <w:rFonts w:eastAsiaTheme="minorEastAsia"/>
              <w:noProof/>
              <w:lang w:eastAsia="en-IN"/>
            </w:rPr>
          </w:pPr>
          <w:hyperlink w:anchor="_Toc98211634" w:history="1">
            <w:r w:rsidR="00CC5880" w:rsidRPr="000149E7">
              <w:rPr>
                <w:rStyle w:val="Hyperlink"/>
                <w:rFonts w:ascii="Helvetica" w:hAnsi="Helvetica" w:cs="Helvetica"/>
                <w:noProof/>
              </w:rPr>
              <w:t>1.4</w:t>
            </w:r>
            <w:r w:rsidR="00CC5880">
              <w:rPr>
                <w:rFonts w:eastAsiaTheme="minorEastAsia"/>
                <w:noProof/>
                <w:lang w:eastAsia="en-IN"/>
              </w:rPr>
              <w:tab/>
            </w:r>
            <w:r w:rsidR="00CC5880" w:rsidRPr="000149E7">
              <w:rPr>
                <w:rStyle w:val="Hyperlink"/>
                <w:rFonts w:ascii="Helvetica" w:hAnsi="Helvetica" w:cs="Helvetica"/>
                <w:noProof/>
              </w:rPr>
              <w:t>Fixing erroneous data</w:t>
            </w:r>
            <w:r w:rsidR="00CC5880">
              <w:rPr>
                <w:noProof/>
                <w:webHidden/>
              </w:rPr>
              <w:tab/>
            </w:r>
            <w:r w:rsidR="00CC5880">
              <w:rPr>
                <w:noProof/>
                <w:webHidden/>
              </w:rPr>
              <w:fldChar w:fldCharType="begin"/>
            </w:r>
            <w:r w:rsidR="00CC5880">
              <w:rPr>
                <w:noProof/>
                <w:webHidden/>
              </w:rPr>
              <w:instrText xml:space="preserve"> PAGEREF _Toc98211634 \h </w:instrText>
            </w:r>
            <w:r w:rsidR="00CC5880">
              <w:rPr>
                <w:noProof/>
                <w:webHidden/>
              </w:rPr>
            </w:r>
            <w:r w:rsidR="00CC5880">
              <w:rPr>
                <w:noProof/>
                <w:webHidden/>
              </w:rPr>
              <w:fldChar w:fldCharType="separate"/>
            </w:r>
            <w:r w:rsidR="00CC5880">
              <w:rPr>
                <w:noProof/>
                <w:webHidden/>
              </w:rPr>
              <w:t>11</w:t>
            </w:r>
            <w:r w:rsidR="00CC5880">
              <w:rPr>
                <w:noProof/>
                <w:webHidden/>
              </w:rPr>
              <w:fldChar w:fldCharType="end"/>
            </w:r>
          </w:hyperlink>
        </w:p>
        <w:p w:rsidR="00CC5880" w:rsidRDefault="00442F9F">
          <w:pPr>
            <w:pStyle w:val="TOC3"/>
            <w:tabs>
              <w:tab w:val="left" w:pos="1100"/>
              <w:tab w:val="right" w:leader="dot" w:pos="9016"/>
            </w:tabs>
            <w:rPr>
              <w:rFonts w:eastAsiaTheme="minorEastAsia"/>
              <w:noProof/>
              <w:lang w:eastAsia="en-IN"/>
            </w:rPr>
          </w:pPr>
          <w:hyperlink w:anchor="_Toc98211635" w:history="1">
            <w:r w:rsidR="00CC5880" w:rsidRPr="000149E7">
              <w:rPr>
                <w:rStyle w:val="Hyperlink"/>
                <w:rFonts w:ascii="Helvetica" w:hAnsi="Helvetica" w:cs="Helvetica"/>
                <w:noProof/>
              </w:rPr>
              <w:t>1.5</w:t>
            </w:r>
            <w:r w:rsidR="00CC5880">
              <w:rPr>
                <w:rFonts w:eastAsiaTheme="minorEastAsia"/>
                <w:noProof/>
                <w:lang w:eastAsia="en-IN"/>
              </w:rPr>
              <w:tab/>
            </w:r>
            <w:r w:rsidR="00CC5880" w:rsidRPr="000149E7">
              <w:rPr>
                <w:rStyle w:val="Hyperlink"/>
                <w:rFonts w:ascii="Helvetica" w:hAnsi="Helvetica" w:cs="Helvetica"/>
                <w:noProof/>
              </w:rPr>
              <w:t>Adding new columns by Binning Continuous Variables</w:t>
            </w:r>
            <w:r w:rsidR="00CC5880">
              <w:rPr>
                <w:noProof/>
                <w:webHidden/>
              </w:rPr>
              <w:tab/>
            </w:r>
            <w:r w:rsidR="00CC5880">
              <w:rPr>
                <w:noProof/>
                <w:webHidden/>
              </w:rPr>
              <w:fldChar w:fldCharType="begin"/>
            </w:r>
            <w:r w:rsidR="00CC5880">
              <w:rPr>
                <w:noProof/>
                <w:webHidden/>
              </w:rPr>
              <w:instrText xml:space="preserve"> PAGEREF _Toc98211635 \h </w:instrText>
            </w:r>
            <w:r w:rsidR="00CC5880">
              <w:rPr>
                <w:noProof/>
                <w:webHidden/>
              </w:rPr>
            </w:r>
            <w:r w:rsidR="00CC5880">
              <w:rPr>
                <w:noProof/>
                <w:webHidden/>
              </w:rPr>
              <w:fldChar w:fldCharType="separate"/>
            </w:r>
            <w:r w:rsidR="00CC5880">
              <w:rPr>
                <w:noProof/>
                <w:webHidden/>
              </w:rPr>
              <w:t>13</w:t>
            </w:r>
            <w:r w:rsidR="00CC5880">
              <w:rPr>
                <w:noProof/>
                <w:webHidden/>
              </w:rPr>
              <w:fldChar w:fldCharType="end"/>
            </w:r>
          </w:hyperlink>
        </w:p>
        <w:p w:rsidR="00CC5880" w:rsidRDefault="00442F9F">
          <w:pPr>
            <w:pStyle w:val="TOC3"/>
            <w:tabs>
              <w:tab w:val="left" w:pos="1100"/>
              <w:tab w:val="right" w:leader="dot" w:pos="9016"/>
            </w:tabs>
            <w:rPr>
              <w:rFonts w:eastAsiaTheme="minorEastAsia"/>
              <w:noProof/>
              <w:lang w:eastAsia="en-IN"/>
            </w:rPr>
          </w:pPr>
          <w:hyperlink w:anchor="_Toc98211636" w:history="1">
            <w:r w:rsidR="00CC5880" w:rsidRPr="000149E7">
              <w:rPr>
                <w:rStyle w:val="Hyperlink"/>
                <w:rFonts w:ascii="Helvetica" w:hAnsi="Helvetica" w:cs="Helvetica"/>
                <w:noProof/>
              </w:rPr>
              <w:t>1.6</w:t>
            </w:r>
            <w:r w:rsidR="00CC5880">
              <w:rPr>
                <w:rFonts w:eastAsiaTheme="minorEastAsia"/>
                <w:noProof/>
                <w:lang w:eastAsia="en-IN"/>
              </w:rPr>
              <w:tab/>
            </w:r>
            <w:r w:rsidR="00CC5880" w:rsidRPr="000149E7">
              <w:rPr>
                <w:rStyle w:val="Hyperlink"/>
                <w:rFonts w:ascii="Helvetica" w:hAnsi="Helvetica" w:cs="Helvetica"/>
                <w:noProof/>
              </w:rPr>
              <w:t>Splitting data based on TARGET</w:t>
            </w:r>
            <w:r w:rsidR="00CC5880">
              <w:rPr>
                <w:noProof/>
                <w:webHidden/>
              </w:rPr>
              <w:tab/>
            </w:r>
            <w:r w:rsidR="00CC5880">
              <w:rPr>
                <w:noProof/>
                <w:webHidden/>
              </w:rPr>
              <w:fldChar w:fldCharType="begin"/>
            </w:r>
            <w:r w:rsidR="00CC5880">
              <w:rPr>
                <w:noProof/>
                <w:webHidden/>
              </w:rPr>
              <w:instrText xml:space="preserve"> PAGEREF _Toc98211636 \h </w:instrText>
            </w:r>
            <w:r w:rsidR="00CC5880">
              <w:rPr>
                <w:noProof/>
                <w:webHidden/>
              </w:rPr>
            </w:r>
            <w:r w:rsidR="00CC5880">
              <w:rPr>
                <w:noProof/>
                <w:webHidden/>
              </w:rPr>
              <w:fldChar w:fldCharType="separate"/>
            </w:r>
            <w:r w:rsidR="00CC5880">
              <w:rPr>
                <w:noProof/>
                <w:webHidden/>
              </w:rPr>
              <w:t>14</w:t>
            </w:r>
            <w:r w:rsidR="00CC5880">
              <w:rPr>
                <w:noProof/>
                <w:webHidden/>
              </w:rPr>
              <w:fldChar w:fldCharType="end"/>
            </w:r>
          </w:hyperlink>
        </w:p>
        <w:p w:rsidR="00CC5880" w:rsidRDefault="00442F9F">
          <w:pPr>
            <w:pStyle w:val="TOC2"/>
            <w:tabs>
              <w:tab w:val="right" w:leader="dot" w:pos="9016"/>
            </w:tabs>
            <w:rPr>
              <w:rFonts w:eastAsiaTheme="minorEastAsia"/>
              <w:noProof/>
              <w:lang w:eastAsia="en-IN"/>
            </w:rPr>
          </w:pPr>
          <w:hyperlink w:anchor="_Toc98211637" w:history="1">
            <w:r w:rsidR="00CC5880" w:rsidRPr="000149E7">
              <w:rPr>
                <w:rStyle w:val="Hyperlink"/>
                <w:rFonts w:ascii="Helvetica" w:hAnsi="Helvetica" w:cs="Helvetica"/>
                <w:noProof/>
              </w:rPr>
              <w:t>2. Univariate Analysis ( 60 Minutes )</w:t>
            </w:r>
            <w:r w:rsidR="00CC5880">
              <w:rPr>
                <w:noProof/>
                <w:webHidden/>
              </w:rPr>
              <w:tab/>
            </w:r>
            <w:r w:rsidR="00CC5880">
              <w:rPr>
                <w:noProof/>
                <w:webHidden/>
              </w:rPr>
              <w:fldChar w:fldCharType="begin"/>
            </w:r>
            <w:r w:rsidR="00CC5880">
              <w:rPr>
                <w:noProof/>
                <w:webHidden/>
              </w:rPr>
              <w:instrText xml:space="preserve"> PAGEREF _Toc98211637 \h </w:instrText>
            </w:r>
            <w:r w:rsidR="00CC5880">
              <w:rPr>
                <w:noProof/>
                <w:webHidden/>
              </w:rPr>
            </w:r>
            <w:r w:rsidR="00CC5880">
              <w:rPr>
                <w:noProof/>
                <w:webHidden/>
              </w:rPr>
              <w:fldChar w:fldCharType="separate"/>
            </w:r>
            <w:r w:rsidR="00CC5880">
              <w:rPr>
                <w:noProof/>
                <w:webHidden/>
              </w:rPr>
              <w:t>15</w:t>
            </w:r>
            <w:r w:rsidR="00CC5880">
              <w:rPr>
                <w:noProof/>
                <w:webHidden/>
              </w:rPr>
              <w:fldChar w:fldCharType="end"/>
            </w:r>
          </w:hyperlink>
        </w:p>
        <w:p w:rsidR="00CC5880" w:rsidRDefault="00442F9F">
          <w:pPr>
            <w:pStyle w:val="TOC3"/>
            <w:tabs>
              <w:tab w:val="right" w:leader="dot" w:pos="9016"/>
            </w:tabs>
            <w:rPr>
              <w:rFonts w:eastAsiaTheme="minorEastAsia"/>
              <w:noProof/>
              <w:lang w:eastAsia="en-IN"/>
            </w:rPr>
          </w:pPr>
          <w:hyperlink w:anchor="_Toc98211638" w:history="1">
            <w:r w:rsidR="00CC5880" w:rsidRPr="000149E7">
              <w:rPr>
                <w:rStyle w:val="Hyperlink"/>
                <w:rFonts w:ascii="Helvetica" w:hAnsi="Helvetica" w:cs="Helvetica"/>
                <w:noProof/>
              </w:rPr>
              <w:t>Univariate Analysis of Quantitative Variables</w:t>
            </w:r>
            <w:r w:rsidR="00CC5880">
              <w:rPr>
                <w:noProof/>
                <w:webHidden/>
              </w:rPr>
              <w:tab/>
            </w:r>
            <w:r w:rsidR="00CC5880">
              <w:rPr>
                <w:noProof/>
                <w:webHidden/>
              </w:rPr>
              <w:fldChar w:fldCharType="begin"/>
            </w:r>
            <w:r w:rsidR="00CC5880">
              <w:rPr>
                <w:noProof/>
                <w:webHidden/>
              </w:rPr>
              <w:instrText xml:space="preserve"> PAGEREF _Toc98211638 \h </w:instrText>
            </w:r>
            <w:r w:rsidR="00CC5880">
              <w:rPr>
                <w:noProof/>
                <w:webHidden/>
              </w:rPr>
            </w:r>
            <w:r w:rsidR="00CC5880">
              <w:rPr>
                <w:noProof/>
                <w:webHidden/>
              </w:rPr>
              <w:fldChar w:fldCharType="separate"/>
            </w:r>
            <w:r w:rsidR="00CC5880">
              <w:rPr>
                <w:noProof/>
                <w:webHidden/>
              </w:rPr>
              <w:t>22</w:t>
            </w:r>
            <w:r w:rsidR="00CC5880">
              <w:rPr>
                <w:noProof/>
                <w:webHidden/>
              </w:rPr>
              <w:fldChar w:fldCharType="end"/>
            </w:r>
          </w:hyperlink>
        </w:p>
        <w:p w:rsidR="00CC5880" w:rsidRDefault="00442F9F">
          <w:pPr>
            <w:pStyle w:val="TOC2"/>
            <w:tabs>
              <w:tab w:val="right" w:leader="dot" w:pos="9016"/>
            </w:tabs>
            <w:rPr>
              <w:rFonts w:eastAsiaTheme="minorEastAsia"/>
              <w:noProof/>
              <w:lang w:eastAsia="en-IN"/>
            </w:rPr>
          </w:pPr>
          <w:hyperlink w:anchor="_Toc98211639" w:history="1">
            <w:r w:rsidR="00CC5880" w:rsidRPr="000149E7">
              <w:rPr>
                <w:rStyle w:val="Hyperlink"/>
                <w:rFonts w:ascii="Helvetica" w:hAnsi="Helvetica" w:cs="Helvetica"/>
                <w:noProof/>
              </w:rPr>
              <w:t>3. Bivariate &amp; Multivariate Analysis ( 50 minutes )</w:t>
            </w:r>
            <w:r w:rsidR="00CC5880">
              <w:rPr>
                <w:noProof/>
                <w:webHidden/>
              </w:rPr>
              <w:tab/>
            </w:r>
            <w:r w:rsidR="00CC5880">
              <w:rPr>
                <w:noProof/>
                <w:webHidden/>
              </w:rPr>
              <w:fldChar w:fldCharType="begin"/>
            </w:r>
            <w:r w:rsidR="00CC5880">
              <w:rPr>
                <w:noProof/>
                <w:webHidden/>
              </w:rPr>
              <w:instrText xml:space="preserve"> PAGEREF _Toc98211639 \h </w:instrText>
            </w:r>
            <w:r w:rsidR="00CC5880">
              <w:rPr>
                <w:noProof/>
                <w:webHidden/>
              </w:rPr>
            </w:r>
            <w:r w:rsidR="00CC5880">
              <w:rPr>
                <w:noProof/>
                <w:webHidden/>
              </w:rPr>
              <w:fldChar w:fldCharType="separate"/>
            </w:r>
            <w:r w:rsidR="00CC5880">
              <w:rPr>
                <w:noProof/>
                <w:webHidden/>
              </w:rPr>
              <w:t>24</w:t>
            </w:r>
            <w:r w:rsidR="00CC5880">
              <w:rPr>
                <w:noProof/>
                <w:webHidden/>
              </w:rPr>
              <w:fldChar w:fldCharType="end"/>
            </w:r>
          </w:hyperlink>
        </w:p>
        <w:p w:rsidR="00CC5880" w:rsidRDefault="00442F9F">
          <w:pPr>
            <w:pStyle w:val="TOC1"/>
            <w:tabs>
              <w:tab w:val="right" w:leader="dot" w:pos="9016"/>
            </w:tabs>
            <w:rPr>
              <w:rFonts w:eastAsiaTheme="minorEastAsia"/>
              <w:noProof/>
              <w:lang w:eastAsia="en-IN"/>
            </w:rPr>
          </w:pPr>
          <w:hyperlink w:anchor="_Toc98211640" w:history="1">
            <w:r w:rsidR="00CC5880" w:rsidRPr="000149E7">
              <w:rPr>
                <w:rStyle w:val="Hyperlink"/>
                <w:rFonts w:ascii="Helvetica" w:hAnsi="Helvetica" w:cs="Helvetica"/>
                <w:noProof/>
              </w:rPr>
              <w:t>4. Final Insights ( 5 minutes )</w:t>
            </w:r>
            <w:r w:rsidR="00CC5880">
              <w:rPr>
                <w:noProof/>
                <w:webHidden/>
              </w:rPr>
              <w:tab/>
            </w:r>
            <w:r w:rsidR="00CC5880">
              <w:rPr>
                <w:noProof/>
                <w:webHidden/>
              </w:rPr>
              <w:fldChar w:fldCharType="begin"/>
            </w:r>
            <w:r w:rsidR="00CC5880">
              <w:rPr>
                <w:noProof/>
                <w:webHidden/>
              </w:rPr>
              <w:instrText xml:space="preserve"> PAGEREF _Toc98211640 \h </w:instrText>
            </w:r>
            <w:r w:rsidR="00CC5880">
              <w:rPr>
                <w:noProof/>
                <w:webHidden/>
              </w:rPr>
            </w:r>
            <w:r w:rsidR="00CC5880">
              <w:rPr>
                <w:noProof/>
                <w:webHidden/>
              </w:rPr>
              <w:fldChar w:fldCharType="separate"/>
            </w:r>
            <w:r w:rsidR="00CC5880">
              <w:rPr>
                <w:noProof/>
                <w:webHidden/>
              </w:rPr>
              <w:t>33</w:t>
            </w:r>
            <w:r w:rsidR="00CC5880">
              <w:rPr>
                <w:noProof/>
                <w:webHidden/>
              </w:rPr>
              <w:fldChar w:fldCharType="end"/>
            </w:r>
          </w:hyperlink>
        </w:p>
        <w:p w:rsidR="00987266" w:rsidRDefault="00987266">
          <w:r>
            <w:rPr>
              <w:b/>
              <w:bCs/>
              <w:noProof/>
            </w:rPr>
            <w:fldChar w:fldCharType="end"/>
          </w:r>
        </w:p>
      </w:sdtContent>
    </w:sdt>
    <w:p w:rsidR="00987266" w:rsidRDefault="00987266"/>
    <w:p w:rsidR="00987266" w:rsidRDefault="00987266"/>
    <w:p w:rsidR="00987266" w:rsidRDefault="00987266"/>
    <w:p w:rsidR="00987266" w:rsidRDefault="00987266"/>
    <w:p w:rsidR="00987266" w:rsidRDefault="00987266"/>
    <w:p w:rsidR="00987266" w:rsidRDefault="00987266"/>
    <w:p w:rsidR="00987266" w:rsidRDefault="00987266"/>
    <w:p w:rsidR="00987266" w:rsidRDefault="00987266"/>
    <w:p w:rsidR="00987266" w:rsidRDefault="00987266"/>
    <w:p w:rsidR="00CC5880" w:rsidRDefault="00CC5880"/>
    <w:p w:rsidR="0005551F" w:rsidRDefault="00CC5880" w:rsidP="0005551F">
      <w:pPr>
        <w:pStyle w:val="Heading1"/>
      </w:pPr>
      <w:bookmarkStart w:id="2" w:name="_Toc98211626"/>
      <w:r>
        <w:rPr>
          <w:noProof/>
        </w:rPr>
        <mc:AlternateContent>
          <mc:Choice Requires="wps">
            <w:drawing>
              <wp:anchor distT="45720" distB="45720" distL="114300" distR="114300" simplePos="0" relativeHeight="251656192" behindDoc="0" locked="0" layoutInCell="1" allowOverlap="1" wp14:anchorId="04DB20B6" wp14:editId="65828E47">
                <wp:simplePos x="0" y="0"/>
                <wp:positionH relativeFrom="column">
                  <wp:posOffset>0</wp:posOffset>
                </wp:positionH>
                <wp:positionV relativeFrom="paragraph">
                  <wp:posOffset>676275</wp:posOffset>
                </wp:positionV>
                <wp:extent cx="5715000" cy="1404620"/>
                <wp:effectExtent l="0" t="0" r="19050"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19050">
                          <a:solidFill>
                            <a:schemeClr val="accent6">
                              <a:lumMod val="75000"/>
                            </a:schemeClr>
                          </a:solidFill>
                          <a:miter lim="800000"/>
                          <a:headEnd/>
                          <a:tailEnd/>
                        </a:ln>
                      </wps:spPr>
                      <wps:txbx>
                        <w:txbxContent>
                          <w:p w:rsidR="00442F9F" w:rsidRDefault="00442F9F">
                            <w:pPr>
                              <w:rPr>
                                <w:lang w:val="en-US"/>
                              </w:rPr>
                            </w:pPr>
                            <w:r>
                              <w:rPr>
                                <w:lang w:val="en-US"/>
                              </w:rPr>
                              <w:t xml:space="preserve">Notes for the educator – </w:t>
                            </w:r>
                          </w:p>
                          <w:p w:rsidR="00442F9F" w:rsidRDefault="00442F9F">
                            <w:pPr>
                              <w:rPr>
                                <w:lang w:val="en-US"/>
                              </w:rPr>
                            </w:pPr>
                          </w:p>
                          <w:p w:rsidR="00442F9F" w:rsidRDefault="00442F9F" w:rsidP="00CC5880">
                            <w:pPr>
                              <w:pStyle w:val="ListParagraph"/>
                              <w:numPr>
                                <w:ilvl w:val="0"/>
                                <w:numId w:val="29"/>
                              </w:numPr>
                              <w:rPr>
                                <w:lang w:val="en-US"/>
                              </w:rPr>
                            </w:pPr>
                            <w:r>
                              <w:rPr>
                                <w:lang w:val="en-US"/>
                              </w:rPr>
                              <w:t xml:space="preserve">The </w:t>
                            </w:r>
                            <w:proofErr w:type="spellStart"/>
                            <w:r>
                              <w:rPr>
                                <w:lang w:val="en-US"/>
                              </w:rPr>
                              <w:t>Jupyter</w:t>
                            </w:r>
                            <w:proofErr w:type="spellEnd"/>
                            <w:r>
                              <w:rPr>
                                <w:lang w:val="en-US"/>
                              </w:rPr>
                              <w:t xml:space="preserve"> notebook is exhaustive with comments, description, topics and introductions. Please use the same to brief students about each section accordingly.</w:t>
                            </w:r>
                          </w:p>
                          <w:p w:rsidR="00442F9F" w:rsidRDefault="00442F9F" w:rsidP="00CC5880">
                            <w:pPr>
                              <w:pStyle w:val="ListParagraph"/>
                              <w:numPr>
                                <w:ilvl w:val="0"/>
                                <w:numId w:val="29"/>
                              </w:numPr>
                              <w:rPr>
                                <w:lang w:val="en-US"/>
                              </w:rPr>
                            </w:pPr>
                            <w:r>
                              <w:rPr>
                                <w:lang w:val="en-US"/>
                              </w:rPr>
                              <w:t>Explain each code line by line. There are comments for each code line to provide a basic idea about how the code is being executed.</w:t>
                            </w:r>
                          </w:p>
                          <w:p w:rsidR="00442F9F" w:rsidRDefault="00442F9F" w:rsidP="00CC5880">
                            <w:pPr>
                              <w:pStyle w:val="ListParagraph"/>
                              <w:numPr>
                                <w:ilvl w:val="0"/>
                                <w:numId w:val="29"/>
                              </w:numPr>
                              <w:rPr>
                                <w:lang w:val="en-US"/>
                              </w:rPr>
                            </w:pPr>
                            <w:r>
                              <w:rPr>
                                <w:lang w:val="en-US"/>
                              </w:rPr>
                              <w:t xml:space="preserve">Data Dictionary – Spend considerable amount of time (5-10 </w:t>
                            </w:r>
                            <w:proofErr w:type="spellStart"/>
                            <w:r>
                              <w:rPr>
                                <w:lang w:val="en-US"/>
                              </w:rPr>
                              <w:t>mins</w:t>
                            </w:r>
                            <w:proofErr w:type="spellEnd"/>
                            <w:r>
                              <w:rPr>
                                <w:lang w:val="en-US"/>
                              </w:rPr>
                              <w:t xml:space="preserve">) in going through the data dictionary either in Excel sheet or </w:t>
                            </w:r>
                            <w:proofErr w:type="spellStart"/>
                            <w:r>
                              <w:rPr>
                                <w:lang w:val="en-US"/>
                              </w:rPr>
                              <w:t>Jupyter</w:t>
                            </w:r>
                            <w:proofErr w:type="spellEnd"/>
                            <w:r>
                              <w:rPr>
                                <w:lang w:val="en-US"/>
                              </w:rPr>
                              <w:t xml:space="preserve"> notebook. Cover all the fields used in Notebook at least and give students a good understanding of those variables.</w:t>
                            </w:r>
                          </w:p>
                          <w:p w:rsidR="00442F9F" w:rsidRDefault="00442F9F" w:rsidP="00CC5880">
                            <w:pPr>
                              <w:pStyle w:val="ListParagraph"/>
                              <w:numPr>
                                <w:ilvl w:val="0"/>
                                <w:numId w:val="29"/>
                              </w:numPr>
                              <w:rPr>
                                <w:lang w:val="en-US"/>
                              </w:rPr>
                            </w:pPr>
                            <w:r>
                              <w:rPr>
                                <w:lang w:val="en-US"/>
                              </w:rPr>
                              <w:t>Follow timelines mentioned on each topic. There can be 10-20% deviation as per the skillset level of class but try to adhere to mentioned timelines.</w:t>
                            </w:r>
                          </w:p>
                          <w:p w:rsidR="00442F9F" w:rsidRDefault="00442F9F" w:rsidP="00CC5880">
                            <w:pPr>
                              <w:pStyle w:val="ListParagraph"/>
                              <w:numPr>
                                <w:ilvl w:val="0"/>
                                <w:numId w:val="29"/>
                              </w:numPr>
                              <w:rPr>
                                <w:lang w:val="en-US"/>
                              </w:rPr>
                            </w:pPr>
                            <w:r>
                              <w:rPr>
                                <w:lang w:val="en-US"/>
                              </w:rPr>
                              <w:t xml:space="preserve">For all the charts in Univariate/Bivariate analysis, there should be 3 types of discussions in the class – </w:t>
                            </w:r>
                          </w:p>
                          <w:p w:rsidR="00442F9F" w:rsidRDefault="00442F9F" w:rsidP="00D77D94">
                            <w:pPr>
                              <w:pStyle w:val="ListParagraph"/>
                              <w:numPr>
                                <w:ilvl w:val="1"/>
                                <w:numId w:val="29"/>
                              </w:numPr>
                              <w:rPr>
                                <w:lang w:val="en-US"/>
                              </w:rPr>
                            </w:pPr>
                            <w:r>
                              <w:rPr>
                                <w:lang w:val="en-US"/>
                              </w:rPr>
                              <w:t>Code/ Function explanation line by line</w:t>
                            </w:r>
                          </w:p>
                          <w:p w:rsidR="00442F9F" w:rsidRDefault="00442F9F" w:rsidP="00D77D94">
                            <w:pPr>
                              <w:pStyle w:val="ListParagraph"/>
                              <w:numPr>
                                <w:ilvl w:val="1"/>
                                <w:numId w:val="29"/>
                              </w:numPr>
                              <w:rPr>
                                <w:lang w:val="en-US"/>
                              </w:rPr>
                            </w:pPr>
                            <w:r>
                              <w:rPr>
                                <w:lang w:val="en-US"/>
                              </w:rPr>
                              <w:t>Insights discussion</w:t>
                            </w:r>
                          </w:p>
                          <w:p w:rsidR="00442F9F" w:rsidRPr="00CC5880" w:rsidRDefault="00442F9F" w:rsidP="00D77D94">
                            <w:pPr>
                              <w:pStyle w:val="ListParagraph"/>
                              <w:numPr>
                                <w:ilvl w:val="1"/>
                                <w:numId w:val="29"/>
                              </w:numPr>
                              <w:rPr>
                                <w:lang w:val="en-US"/>
                              </w:rPr>
                            </w:pPr>
                            <w:r>
                              <w:rPr>
                                <w:lang w:val="en-US"/>
                              </w:rPr>
                              <w:t xml:space="preserve">Any possibilities of modifications in current chart for additional insights </w:t>
                            </w:r>
                            <w:proofErr w:type="gramStart"/>
                            <w:r>
                              <w:rPr>
                                <w:lang w:val="en-US"/>
                              </w:rPr>
                              <w:t>( Optional</w:t>
                            </w:r>
                            <w:proofErr w:type="gramEnd"/>
                            <w:r>
                              <w:rPr>
                                <w:lang w:val="en-US"/>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4DB20B6" id="_x0000_t202" coordsize="21600,21600" o:spt="202" path="m,l,21600r21600,l21600,xe">
                <v:stroke joinstyle="miter"/>
                <v:path gradientshapeok="t" o:connecttype="rect"/>
              </v:shapetype>
              <v:shape id="Text Box 2" o:spid="_x0000_s1026" type="#_x0000_t202" style="position:absolute;margin-left:0;margin-top:53.25pt;width:450pt;height:110.6pt;z-index:251656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" strokecolor="#e36c0a [2409]" strokeweight="1.5pt">
                <v:textbox style="mso-fit-shape-to-text:t">
                  <w:txbxContent>
                    <w:p w:rsidR="00442F9F" w:rsidRDefault="00442F9F">
                      <w:pPr>
                        <w:rPr>
                          <w:lang w:val="en-US"/>
                        </w:rPr>
                      </w:pPr>
                      <w:r>
                        <w:rPr>
                          <w:lang w:val="en-US"/>
                        </w:rPr>
                        <w:t xml:space="preserve">Notes for the educator – </w:t>
                      </w:r>
                    </w:p>
                    <w:p w:rsidR="00442F9F" w:rsidRDefault="00442F9F">
                      <w:pPr>
                        <w:rPr>
                          <w:lang w:val="en-US"/>
                        </w:rPr>
                      </w:pPr>
                    </w:p>
                    <w:p w:rsidR="00442F9F" w:rsidRDefault="00442F9F" w:rsidP="00CC5880">
                      <w:pPr>
                        <w:pStyle w:val="ListParagraph"/>
                        <w:numPr>
                          <w:ilvl w:val="0"/>
                          <w:numId w:val="29"/>
                        </w:numPr>
                        <w:rPr>
                          <w:lang w:val="en-US"/>
                        </w:rPr>
                      </w:pPr>
                      <w:r>
                        <w:rPr>
                          <w:lang w:val="en-US"/>
                        </w:rPr>
                        <w:t xml:space="preserve">The </w:t>
                      </w:r>
                      <w:proofErr w:type="spellStart"/>
                      <w:r>
                        <w:rPr>
                          <w:lang w:val="en-US"/>
                        </w:rPr>
                        <w:t>Jupyter</w:t>
                      </w:r>
                      <w:proofErr w:type="spellEnd"/>
                      <w:r>
                        <w:rPr>
                          <w:lang w:val="en-US"/>
                        </w:rPr>
                        <w:t xml:space="preserve"> notebook is exhaustive with comments, description, topics and introductions. Please use the same to brief students about each section accordingly.</w:t>
                      </w:r>
                    </w:p>
                    <w:p w:rsidR="00442F9F" w:rsidRDefault="00442F9F" w:rsidP="00CC5880">
                      <w:pPr>
                        <w:pStyle w:val="ListParagraph"/>
                        <w:numPr>
                          <w:ilvl w:val="0"/>
                          <w:numId w:val="29"/>
                        </w:numPr>
                        <w:rPr>
                          <w:lang w:val="en-US"/>
                        </w:rPr>
                      </w:pPr>
                      <w:r>
                        <w:rPr>
                          <w:lang w:val="en-US"/>
                        </w:rPr>
                        <w:t>Explain each code line by line. There are comments for each code line to provide a basic idea about how the code is being executed.</w:t>
                      </w:r>
                    </w:p>
                    <w:p w:rsidR="00442F9F" w:rsidRDefault="00442F9F" w:rsidP="00CC5880">
                      <w:pPr>
                        <w:pStyle w:val="ListParagraph"/>
                        <w:numPr>
                          <w:ilvl w:val="0"/>
                          <w:numId w:val="29"/>
                        </w:numPr>
                        <w:rPr>
                          <w:lang w:val="en-US"/>
                        </w:rPr>
                      </w:pPr>
                      <w:r>
                        <w:rPr>
                          <w:lang w:val="en-US"/>
                        </w:rPr>
                        <w:t xml:space="preserve">Data Dictionary – Spend considerable amount of time (5-10 </w:t>
                      </w:r>
                      <w:proofErr w:type="spellStart"/>
                      <w:r>
                        <w:rPr>
                          <w:lang w:val="en-US"/>
                        </w:rPr>
                        <w:t>mins</w:t>
                      </w:r>
                      <w:proofErr w:type="spellEnd"/>
                      <w:r>
                        <w:rPr>
                          <w:lang w:val="en-US"/>
                        </w:rPr>
                        <w:t xml:space="preserve">) in going through the data dictionary either in Excel sheet or </w:t>
                      </w:r>
                      <w:proofErr w:type="spellStart"/>
                      <w:r>
                        <w:rPr>
                          <w:lang w:val="en-US"/>
                        </w:rPr>
                        <w:t>Jupyter</w:t>
                      </w:r>
                      <w:proofErr w:type="spellEnd"/>
                      <w:r>
                        <w:rPr>
                          <w:lang w:val="en-US"/>
                        </w:rPr>
                        <w:t xml:space="preserve"> notebook. Cover all the fields used in Notebook at least and give students a good understanding of those variables.</w:t>
                      </w:r>
                    </w:p>
                    <w:p w:rsidR="00442F9F" w:rsidRDefault="00442F9F" w:rsidP="00CC5880">
                      <w:pPr>
                        <w:pStyle w:val="ListParagraph"/>
                        <w:numPr>
                          <w:ilvl w:val="0"/>
                          <w:numId w:val="29"/>
                        </w:numPr>
                        <w:rPr>
                          <w:lang w:val="en-US"/>
                        </w:rPr>
                      </w:pPr>
                      <w:r>
                        <w:rPr>
                          <w:lang w:val="en-US"/>
                        </w:rPr>
                        <w:t>Follow timelines mentioned on each topic. There can be 10-20% deviation as per the skillset level of class but try to adhere to mentioned timelines.</w:t>
                      </w:r>
                    </w:p>
                    <w:p w:rsidR="00442F9F" w:rsidRDefault="00442F9F" w:rsidP="00CC5880">
                      <w:pPr>
                        <w:pStyle w:val="ListParagraph"/>
                        <w:numPr>
                          <w:ilvl w:val="0"/>
                          <w:numId w:val="29"/>
                        </w:numPr>
                        <w:rPr>
                          <w:lang w:val="en-US"/>
                        </w:rPr>
                      </w:pPr>
                      <w:r>
                        <w:rPr>
                          <w:lang w:val="en-US"/>
                        </w:rPr>
                        <w:t xml:space="preserve">For all the charts in Univariate/Bivariate analysis, there should be 3 types of discussions in the class – </w:t>
                      </w:r>
                    </w:p>
                    <w:p w:rsidR="00442F9F" w:rsidRDefault="00442F9F" w:rsidP="00D77D94">
                      <w:pPr>
                        <w:pStyle w:val="ListParagraph"/>
                        <w:numPr>
                          <w:ilvl w:val="1"/>
                          <w:numId w:val="29"/>
                        </w:numPr>
                        <w:rPr>
                          <w:lang w:val="en-US"/>
                        </w:rPr>
                      </w:pPr>
                      <w:r>
                        <w:rPr>
                          <w:lang w:val="en-US"/>
                        </w:rPr>
                        <w:t>Code/ Function explanation line by line</w:t>
                      </w:r>
                    </w:p>
                    <w:p w:rsidR="00442F9F" w:rsidRDefault="00442F9F" w:rsidP="00D77D94">
                      <w:pPr>
                        <w:pStyle w:val="ListParagraph"/>
                        <w:numPr>
                          <w:ilvl w:val="1"/>
                          <w:numId w:val="29"/>
                        </w:numPr>
                        <w:rPr>
                          <w:lang w:val="en-US"/>
                        </w:rPr>
                      </w:pPr>
                      <w:r>
                        <w:rPr>
                          <w:lang w:val="en-US"/>
                        </w:rPr>
                        <w:t>Insights discussion</w:t>
                      </w:r>
                    </w:p>
                    <w:p w:rsidR="00442F9F" w:rsidRPr="00CC5880" w:rsidRDefault="00442F9F" w:rsidP="00D77D94">
                      <w:pPr>
                        <w:pStyle w:val="ListParagraph"/>
                        <w:numPr>
                          <w:ilvl w:val="1"/>
                          <w:numId w:val="29"/>
                        </w:numPr>
                        <w:rPr>
                          <w:lang w:val="en-US"/>
                        </w:rPr>
                      </w:pPr>
                      <w:r>
                        <w:rPr>
                          <w:lang w:val="en-US"/>
                        </w:rPr>
                        <w:t xml:space="preserve">Any possibilities of modifications in current chart for additional insights </w:t>
                      </w:r>
                      <w:proofErr w:type="gramStart"/>
                      <w:r>
                        <w:rPr>
                          <w:lang w:val="en-US"/>
                        </w:rPr>
                        <w:t>( Optional</w:t>
                      </w:r>
                      <w:proofErr w:type="gramEnd"/>
                      <w:r>
                        <w:rPr>
                          <w:lang w:val="en-US"/>
                        </w:rPr>
                        <w:t xml:space="preserve">) </w:t>
                      </w:r>
                    </w:p>
                  </w:txbxContent>
                </v:textbox>
                <w10:wrap type="square"/>
              </v:shape>
            </w:pict>
          </mc:Fallback>
        </mc:AlternateContent>
      </w:r>
      <w:r w:rsidR="0005551F">
        <w:t>Introduction</w:t>
      </w:r>
      <w:r>
        <w:t xml:space="preserve"> </w:t>
      </w:r>
      <w:proofErr w:type="gramStart"/>
      <w:r>
        <w:t>( 10</w:t>
      </w:r>
      <w:proofErr w:type="gramEnd"/>
      <w:r>
        <w:t xml:space="preserve"> Minutes</w:t>
      </w:r>
      <w:r w:rsidR="00987266">
        <w:t>)</w:t>
      </w:r>
      <w:bookmarkEnd w:id="2"/>
    </w:p>
    <w:p w:rsidR="00CC5880" w:rsidRDefault="00CC5880" w:rsidP="0005551F">
      <w:pPr>
        <w:pStyle w:val="Heading1"/>
      </w:pPr>
    </w:p>
    <w:p w:rsidR="0005551F" w:rsidRDefault="0005551F" w:rsidP="0005551F">
      <w:pPr>
        <w:rPr>
          <w:shd w:val="clear" w:color="auto" w:fill="FFFFFF"/>
        </w:rPr>
      </w:pPr>
      <w:r>
        <w:rPr>
          <w:shd w:val="clear" w:color="auto" w:fill="FFFFFF"/>
        </w:rPr>
        <w:t xml:space="preserve">We have loan applications data for about 307k </w:t>
      </w:r>
      <w:r w:rsidR="00AE56A0">
        <w:rPr>
          <w:shd w:val="clear" w:color="auto" w:fill="FFFFFF"/>
        </w:rPr>
        <w:t>applicants</w:t>
      </w:r>
      <w:r>
        <w:rPr>
          <w:shd w:val="clear" w:color="auto" w:fill="FFFFFF"/>
        </w:rPr>
        <w:t xml:space="preserve">. The goal of this case is to perform Risk Analytics with the help of data wrangling and visualisation libraries of Python. The end goal is to derive important insights for the bank to identify the characteristics for bad loan applications. </w:t>
      </w:r>
      <w:proofErr w:type="gramStart"/>
      <w:r>
        <w:rPr>
          <w:shd w:val="clear" w:color="auto" w:fill="FFFFFF"/>
        </w:rPr>
        <w:t>( Bad</w:t>
      </w:r>
      <w:proofErr w:type="gramEnd"/>
      <w:r>
        <w:rPr>
          <w:shd w:val="clear" w:color="auto" w:fill="FFFFFF"/>
        </w:rPr>
        <w:t xml:space="preserve"> loans are loans which are delayed/not paid.)</w:t>
      </w:r>
    </w:p>
    <w:p w:rsidR="0005551F" w:rsidRDefault="0005551F" w:rsidP="0005551F">
      <w:pPr>
        <w:rPr>
          <w:shd w:val="clear" w:color="auto" w:fill="FFFFFF"/>
        </w:rPr>
      </w:pPr>
    </w:p>
    <w:p w:rsidR="0005551F" w:rsidRDefault="0005551F" w:rsidP="0005551F">
      <w:pPr>
        <w:pStyle w:val="Heading2"/>
      </w:pPr>
      <w:bookmarkStart w:id="3" w:name="_Toc98211627"/>
      <w:r>
        <w:t>Objectives</w:t>
      </w:r>
      <w:bookmarkEnd w:id="3"/>
    </w:p>
    <w:p w:rsidR="0005551F" w:rsidRPr="0005551F" w:rsidRDefault="0005551F" w:rsidP="0005551F">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05551F">
        <w:rPr>
          <w:rFonts w:ascii="Helvetica" w:eastAsia="Times New Roman" w:hAnsi="Helvetica" w:cs="Helvetica"/>
          <w:color w:val="000000"/>
          <w:sz w:val="21"/>
          <w:szCs w:val="21"/>
          <w:lang w:eastAsia="en-IN"/>
        </w:rPr>
        <w:t>Identify what are some common characteristics of bad loan applications</w:t>
      </w:r>
    </w:p>
    <w:p w:rsidR="0005551F" w:rsidRPr="0005551F" w:rsidRDefault="0005551F" w:rsidP="0005551F">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05551F">
        <w:rPr>
          <w:rFonts w:ascii="Helvetica" w:eastAsia="Times New Roman" w:hAnsi="Helvetica" w:cs="Helvetica"/>
          <w:color w:val="000000"/>
          <w:sz w:val="21"/>
          <w:szCs w:val="21"/>
          <w:lang w:eastAsia="en-IN"/>
        </w:rPr>
        <w:t>Identify if there are any patterns related to applicants with loan difficulties</w:t>
      </w:r>
    </w:p>
    <w:p w:rsidR="0005551F" w:rsidRPr="0005551F" w:rsidRDefault="0005551F" w:rsidP="0005551F">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05551F">
        <w:rPr>
          <w:rFonts w:ascii="Helvetica" w:eastAsia="Times New Roman" w:hAnsi="Helvetica" w:cs="Helvetica"/>
          <w:color w:val="000000"/>
          <w:sz w:val="21"/>
          <w:szCs w:val="21"/>
          <w:lang w:eastAsia="en-IN"/>
        </w:rPr>
        <w:t>Identify the driving factors or strong indicators of a bad loan application</w:t>
      </w:r>
    </w:p>
    <w:p w:rsidR="0005551F" w:rsidRDefault="0005551F" w:rsidP="0005551F"/>
    <w:p w:rsidR="0005551F" w:rsidRDefault="0005551F" w:rsidP="0005551F">
      <w:pPr>
        <w:pStyle w:val="Heading2"/>
      </w:pPr>
      <w:bookmarkStart w:id="4" w:name="_Toc98211628"/>
      <w:r>
        <w:t>Data Dictionary</w:t>
      </w:r>
      <w:bookmarkEnd w:id="4"/>
    </w:p>
    <w:p w:rsidR="0005551F" w:rsidRPr="0005551F" w:rsidRDefault="0005551F" w:rsidP="0005551F"/>
    <w:p w:rsidR="0005551F" w:rsidRDefault="0005551F" w:rsidP="0005551F">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 common starting point in any EDA problem is - Understanding the data.</w:t>
      </w:r>
    </w:p>
    <w:p w:rsidR="0005551F" w:rsidRDefault="0005551F" w:rsidP="0005551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first step is to check if there is a data dictionary available, and try to get a good understanding of the level of the data and meaning of each of the columns.</w:t>
      </w:r>
    </w:p>
    <w:p w:rsidR="0005551F" w:rsidRDefault="0005551F" w:rsidP="0005551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 data dictionary document has been provided along with the data. It is advised to go through each of the column in data once before starting with EDA.</w:t>
      </w:r>
    </w:p>
    <w:p w:rsidR="0005551F" w:rsidRDefault="0005551F" w:rsidP="0005551F">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A screenshot of the same is given below -</w:t>
      </w:r>
    </w:p>
    <w:p w:rsidR="0005551F" w:rsidRPr="0005551F" w:rsidRDefault="0005551F" w:rsidP="0005551F"/>
    <w:p w:rsidR="0005551F" w:rsidRDefault="0005551F" w:rsidP="0005551F">
      <w:r>
        <w:rPr>
          <w:noProof/>
          <w:lang w:eastAsia="en-IN"/>
        </w:rPr>
        <w:drawing>
          <wp:inline distT="0" distB="0" distL="0" distR="0" wp14:anchorId="7CF5273A" wp14:editId="63EEC5B8">
            <wp:extent cx="5731510" cy="2623820"/>
            <wp:effectExtent l="19050" t="19050" r="21590"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23820"/>
                    </a:xfrm>
                    <a:prstGeom prst="rect">
                      <a:avLst/>
                    </a:prstGeom>
                    <a:ln>
                      <a:solidFill>
                        <a:schemeClr val="accent1"/>
                      </a:solidFill>
                    </a:ln>
                  </pic:spPr>
                </pic:pic>
              </a:graphicData>
            </a:graphic>
          </wp:inline>
        </w:drawing>
      </w:r>
    </w:p>
    <w:p w:rsidR="0005551F" w:rsidRDefault="0005551F" w:rsidP="0005551F">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The dictionary can also be imported to </w:t>
      </w:r>
      <w:proofErr w:type="spellStart"/>
      <w:r>
        <w:rPr>
          <w:rFonts w:ascii="Helvetica" w:hAnsi="Helvetica" w:cs="Helvetica"/>
          <w:color w:val="000000"/>
          <w:sz w:val="21"/>
          <w:szCs w:val="21"/>
          <w:shd w:val="clear" w:color="auto" w:fill="FFFFFF"/>
        </w:rPr>
        <w:t>Jupyter</w:t>
      </w:r>
      <w:proofErr w:type="spellEnd"/>
      <w:r>
        <w:rPr>
          <w:rFonts w:ascii="Helvetica" w:hAnsi="Helvetica" w:cs="Helvetica"/>
          <w:color w:val="000000"/>
          <w:sz w:val="21"/>
          <w:szCs w:val="21"/>
          <w:shd w:val="clear" w:color="auto" w:fill="FFFFFF"/>
        </w:rPr>
        <w:t xml:space="preserve"> notebook as below –</w:t>
      </w:r>
    </w:p>
    <w:p w:rsidR="0005551F" w:rsidRPr="0005551F" w:rsidRDefault="0005551F" w:rsidP="0005551F">
      <w:r>
        <w:rPr>
          <w:noProof/>
          <w:lang w:eastAsia="en-IN"/>
        </w:rPr>
        <w:drawing>
          <wp:inline distT="0" distB="0" distL="0" distR="0" wp14:anchorId="5A24022D" wp14:editId="32746C7D">
            <wp:extent cx="5731510" cy="2183765"/>
            <wp:effectExtent l="19050" t="19050" r="21590"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83765"/>
                    </a:xfrm>
                    <a:prstGeom prst="rect">
                      <a:avLst/>
                    </a:prstGeom>
                    <a:ln>
                      <a:solidFill>
                        <a:schemeClr val="accent1"/>
                      </a:solidFill>
                    </a:ln>
                  </pic:spPr>
                </pic:pic>
              </a:graphicData>
            </a:graphic>
          </wp:inline>
        </w:drawing>
      </w:r>
    </w:p>
    <w:p w:rsidR="0005551F" w:rsidRDefault="0005551F" w:rsidP="0005551F"/>
    <w:p w:rsidR="0005551F" w:rsidRDefault="0005551F" w:rsidP="0005551F">
      <w:pPr>
        <w:pStyle w:val="Heading1"/>
      </w:pPr>
      <w:bookmarkStart w:id="5" w:name="_Toc98211629"/>
      <w:r>
        <w:t>EDA - Credit Applications</w:t>
      </w:r>
      <w:bookmarkEnd w:id="5"/>
    </w:p>
    <w:p w:rsidR="0005551F" w:rsidRPr="0005551F" w:rsidRDefault="0005551F" w:rsidP="0005551F">
      <w:pPr>
        <w:shd w:val="clear" w:color="auto" w:fill="FFFFFF"/>
        <w:spacing w:after="0" w:line="240" w:lineRule="auto"/>
        <w:rPr>
          <w:rFonts w:ascii="Helvetica" w:eastAsia="Times New Roman" w:hAnsi="Helvetica" w:cs="Helvetica"/>
          <w:color w:val="000000"/>
          <w:sz w:val="21"/>
          <w:szCs w:val="21"/>
          <w:lang w:eastAsia="en-IN"/>
        </w:rPr>
      </w:pPr>
      <w:r w:rsidRPr="0005551F">
        <w:rPr>
          <w:rFonts w:ascii="Helvetica" w:eastAsia="Times New Roman" w:hAnsi="Helvetica" w:cs="Helvetica"/>
          <w:color w:val="000000"/>
          <w:sz w:val="21"/>
          <w:szCs w:val="21"/>
          <w:lang w:eastAsia="en-IN"/>
        </w:rPr>
        <w:t>Let's begin our EDA now. The flow of the entire case would be as follows -</w:t>
      </w:r>
    </w:p>
    <w:p w:rsidR="0005551F" w:rsidRPr="0005551F" w:rsidRDefault="0005551F" w:rsidP="0005551F">
      <w:pPr>
        <w:numPr>
          <w:ilvl w:val="0"/>
          <w:numId w:val="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AE56A0">
        <w:rPr>
          <w:rFonts w:ascii="Helvetica" w:eastAsia="Times New Roman" w:hAnsi="Helvetica" w:cs="Helvetica"/>
          <w:b/>
          <w:color w:val="000000"/>
          <w:sz w:val="21"/>
          <w:szCs w:val="21"/>
          <w:lang w:eastAsia="en-IN"/>
        </w:rPr>
        <w:t>Data Wrangling</w:t>
      </w:r>
      <w:r w:rsidR="00AE56A0">
        <w:rPr>
          <w:rFonts w:ascii="Helvetica" w:eastAsia="Times New Roman" w:hAnsi="Helvetica" w:cs="Helvetica"/>
          <w:color w:val="000000"/>
          <w:sz w:val="21"/>
          <w:szCs w:val="21"/>
          <w:lang w:eastAsia="en-IN"/>
        </w:rPr>
        <w:t xml:space="preserve"> – The process of transforming data from a raw form to a more adaptable form for analytics/ML.</w:t>
      </w:r>
    </w:p>
    <w:p w:rsidR="0005551F" w:rsidRPr="0005551F" w:rsidRDefault="0005551F" w:rsidP="0005551F">
      <w:pPr>
        <w:numPr>
          <w:ilvl w:val="0"/>
          <w:numId w:val="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AE56A0">
        <w:rPr>
          <w:rFonts w:ascii="Helvetica" w:eastAsia="Times New Roman" w:hAnsi="Helvetica" w:cs="Helvetica"/>
          <w:b/>
          <w:color w:val="000000"/>
          <w:sz w:val="21"/>
          <w:szCs w:val="21"/>
          <w:lang w:eastAsia="en-IN"/>
        </w:rPr>
        <w:t>Univariate Analysis</w:t>
      </w:r>
      <w:r w:rsidR="00AE56A0">
        <w:rPr>
          <w:rFonts w:ascii="Helvetica" w:eastAsia="Times New Roman" w:hAnsi="Helvetica" w:cs="Helvetica"/>
          <w:color w:val="000000"/>
          <w:sz w:val="21"/>
          <w:szCs w:val="21"/>
          <w:lang w:eastAsia="en-IN"/>
        </w:rPr>
        <w:t xml:space="preserve"> – Analysis involving one variable</w:t>
      </w:r>
    </w:p>
    <w:p w:rsidR="0005551F" w:rsidRPr="0005551F" w:rsidRDefault="0005551F" w:rsidP="0005551F">
      <w:pPr>
        <w:numPr>
          <w:ilvl w:val="0"/>
          <w:numId w:val="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AE56A0">
        <w:rPr>
          <w:rFonts w:ascii="Helvetica" w:eastAsia="Times New Roman" w:hAnsi="Helvetica" w:cs="Helvetica"/>
          <w:b/>
          <w:color w:val="000000"/>
          <w:sz w:val="21"/>
          <w:szCs w:val="21"/>
          <w:lang w:eastAsia="en-IN"/>
        </w:rPr>
        <w:t>Bivariate/Multivariate Analysis</w:t>
      </w:r>
      <w:r w:rsidR="00AE56A0">
        <w:rPr>
          <w:rFonts w:ascii="Helvetica" w:eastAsia="Times New Roman" w:hAnsi="Helvetica" w:cs="Helvetica"/>
          <w:color w:val="000000"/>
          <w:sz w:val="21"/>
          <w:szCs w:val="21"/>
          <w:lang w:eastAsia="en-IN"/>
        </w:rPr>
        <w:t xml:space="preserve"> – Analysis involving two or more than two multiple variables</w:t>
      </w:r>
    </w:p>
    <w:p w:rsidR="0005551F" w:rsidRPr="00AE56A0" w:rsidRDefault="0005551F" w:rsidP="0005551F">
      <w:pPr>
        <w:numPr>
          <w:ilvl w:val="0"/>
          <w:numId w:val="2"/>
        </w:numPr>
        <w:shd w:val="clear" w:color="auto" w:fill="FFFFFF"/>
        <w:spacing w:before="100" w:beforeAutospacing="1" w:after="100" w:afterAutospacing="1" w:line="240" w:lineRule="auto"/>
        <w:rPr>
          <w:rFonts w:ascii="Helvetica" w:eastAsia="Times New Roman" w:hAnsi="Helvetica" w:cs="Helvetica"/>
          <w:b/>
          <w:color w:val="000000"/>
          <w:sz w:val="21"/>
          <w:szCs w:val="21"/>
          <w:lang w:eastAsia="en-IN"/>
        </w:rPr>
      </w:pPr>
      <w:r w:rsidRPr="00AE56A0">
        <w:rPr>
          <w:rFonts w:ascii="Helvetica" w:eastAsia="Times New Roman" w:hAnsi="Helvetica" w:cs="Helvetica"/>
          <w:b/>
          <w:color w:val="000000"/>
          <w:sz w:val="21"/>
          <w:szCs w:val="21"/>
          <w:lang w:eastAsia="en-IN"/>
        </w:rPr>
        <w:t>Final Insights</w:t>
      </w:r>
      <w:r w:rsidR="00AE56A0">
        <w:rPr>
          <w:rFonts w:ascii="Helvetica" w:eastAsia="Times New Roman" w:hAnsi="Helvetica" w:cs="Helvetica"/>
          <w:b/>
          <w:color w:val="000000"/>
          <w:sz w:val="21"/>
          <w:szCs w:val="21"/>
          <w:lang w:eastAsia="en-IN"/>
        </w:rPr>
        <w:t xml:space="preserve"> – </w:t>
      </w:r>
      <w:r w:rsidR="00AE56A0">
        <w:rPr>
          <w:rFonts w:ascii="Helvetica" w:eastAsia="Times New Roman" w:hAnsi="Helvetica" w:cs="Helvetica"/>
          <w:color w:val="000000"/>
          <w:sz w:val="21"/>
          <w:szCs w:val="21"/>
          <w:lang w:eastAsia="en-IN"/>
        </w:rPr>
        <w:t>Conclusive inferences of the problem at hand</w:t>
      </w:r>
    </w:p>
    <w:p w:rsidR="0005551F" w:rsidRDefault="0005551F" w:rsidP="0005551F">
      <w:pPr>
        <w:rPr>
          <w:b/>
        </w:rPr>
      </w:pPr>
      <w:r w:rsidRPr="0005551F">
        <w:rPr>
          <w:b/>
        </w:rPr>
        <w:t>Importing libraries</w:t>
      </w:r>
    </w:p>
    <w:p w:rsidR="0005551F" w:rsidRDefault="0005551F" w:rsidP="0005551F">
      <w:pPr>
        <w:rPr>
          <w:b/>
        </w:rPr>
      </w:pPr>
      <w:r>
        <w:rPr>
          <w:noProof/>
          <w:lang w:eastAsia="en-IN"/>
        </w:rPr>
        <w:drawing>
          <wp:inline distT="0" distB="0" distL="0" distR="0" wp14:anchorId="3772BFB8" wp14:editId="4831B42F">
            <wp:extent cx="5731510" cy="2122170"/>
            <wp:effectExtent l="19050" t="19050" r="2159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22170"/>
                    </a:xfrm>
                    <a:prstGeom prst="rect">
                      <a:avLst/>
                    </a:prstGeom>
                    <a:ln>
                      <a:solidFill>
                        <a:schemeClr val="accent1"/>
                      </a:solidFill>
                    </a:ln>
                  </pic:spPr>
                </pic:pic>
              </a:graphicData>
            </a:graphic>
          </wp:inline>
        </w:drawing>
      </w:r>
    </w:p>
    <w:p w:rsidR="0005551F" w:rsidRDefault="0005551F" w:rsidP="0005551F">
      <w:pPr>
        <w:rPr>
          <w:b/>
        </w:rPr>
      </w:pPr>
    </w:p>
    <w:p w:rsidR="0005551F" w:rsidRDefault="0005551F" w:rsidP="0005551F">
      <w:pPr>
        <w:pStyle w:val="Heading2"/>
      </w:pPr>
      <w:bookmarkStart w:id="6" w:name="_Toc98211630"/>
      <w:r>
        <w:t>1. Data Wrangling</w:t>
      </w:r>
      <w:r w:rsidR="00CC5880">
        <w:t xml:space="preserve"> </w:t>
      </w:r>
      <w:proofErr w:type="gramStart"/>
      <w:r w:rsidR="00CC5880">
        <w:t>( 5</w:t>
      </w:r>
      <w:r w:rsidR="00987266">
        <w:t>0</w:t>
      </w:r>
      <w:proofErr w:type="gramEnd"/>
      <w:r w:rsidR="00987266">
        <w:t xml:space="preserve"> minutes )</w:t>
      </w:r>
      <w:bookmarkEnd w:id="6"/>
    </w:p>
    <w:p w:rsidR="0005551F" w:rsidRDefault="0005551F" w:rsidP="0005551F">
      <w:pPr>
        <w:rPr>
          <w:rFonts w:ascii="Helvetica" w:hAnsi="Helvetica" w:cs="Helvetica"/>
          <w:color w:val="000000"/>
          <w:sz w:val="21"/>
          <w:szCs w:val="21"/>
          <w:shd w:val="clear" w:color="auto" w:fill="FFFFFF"/>
        </w:rPr>
      </w:pPr>
    </w:p>
    <w:p w:rsidR="0005551F" w:rsidRDefault="0005551F" w:rsidP="0005551F">
      <w:r>
        <w:rPr>
          <w:rFonts w:ascii="Helvetica" w:hAnsi="Helvetica" w:cs="Helvetica"/>
          <w:color w:val="000000"/>
          <w:sz w:val="21"/>
          <w:szCs w:val="21"/>
          <w:shd w:val="clear" w:color="auto" w:fill="FFFFFF"/>
        </w:rPr>
        <w:t xml:space="preserve"> Loading the data -</w:t>
      </w:r>
    </w:p>
    <w:p w:rsidR="0005551F" w:rsidRPr="0005551F" w:rsidRDefault="0005551F" w:rsidP="0005551F">
      <w:r>
        <w:rPr>
          <w:noProof/>
          <w:lang w:eastAsia="en-IN"/>
        </w:rPr>
        <w:drawing>
          <wp:inline distT="0" distB="0" distL="0" distR="0" wp14:anchorId="35DA4DB6" wp14:editId="12E40268">
            <wp:extent cx="5731510" cy="2280920"/>
            <wp:effectExtent l="19050" t="19050" r="21590"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80920"/>
                    </a:xfrm>
                    <a:prstGeom prst="rect">
                      <a:avLst/>
                    </a:prstGeom>
                    <a:ln>
                      <a:solidFill>
                        <a:schemeClr val="accent1"/>
                      </a:solidFill>
                    </a:ln>
                  </pic:spPr>
                </pic:pic>
              </a:graphicData>
            </a:graphic>
          </wp:inline>
        </w:drawing>
      </w:r>
    </w:p>
    <w:p w:rsidR="0005551F" w:rsidRPr="0005551F" w:rsidRDefault="0005551F" w:rsidP="0005551F"/>
    <w:p w:rsidR="0005551F" w:rsidRDefault="0005551F" w:rsidP="0005551F">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We see that the data is at Loan ID level </w:t>
      </w:r>
      <w:proofErr w:type="gramStart"/>
      <w:r>
        <w:rPr>
          <w:rFonts w:ascii="Helvetica" w:hAnsi="Helvetica" w:cs="Helvetica"/>
          <w:color w:val="000000"/>
          <w:sz w:val="21"/>
          <w:szCs w:val="21"/>
          <w:shd w:val="clear" w:color="auto" w:fill="FFFFFF"/>
        </w:rPr>
        <w:t>( SK</w:t>
      </w:r>
      <w:proofErr w:type="gramEnd"/>
      <w:r>
        <w:rPr>
          <w:rFonts w:ascii="Helvetica" w:hAnsi="Helvetica" w:cs="Helvetica"/>
          <w:color w:val="000000"/>
          <w:sz w:val="21"/>
          <w:szCs w:val="21"/>
          <w:shd w:val="clear" w:color="auto" w:fill="FFFFFF"/>
        </w:rPr>
        <w:t>_ID_CURR). There is a mix of quantitative and qualitative variables. There are a lot of Flags as well</w:t>
      </w:r>
      <w:r w:rsidR="00AE56A0">
        <w:rPr>
          <w:rFonts w:ascii="Helvetica" w:hAnsi="Helvetica" w:cs="Helvetica"/>
          <w:color w:val="000000"/>
          <w:sz w:val="21"/>
          <w:szCs w:val="21"/>
          <w:shd w:val="clear" w:color="auto" w:fill="FFFFFF"/>
        </w:rPr>
        <w:t xml:space="preserve"> </w:t>
      </w:r>
      <w:proofErr w:type="gramStart"/>
      <w:r w:rsidR="00AE56A0">
        <w:rPr>
          <w:rFonts w:ascii="Helvetica" w:hAnsi="Helvetica" w:cs="Helvetica"/>
          <w:color w:val="000000"/>
          <w:sz w:val="21"/>
          <w:szCs w:val="21"/>
          <w:shd w:val="clear" w:color="auto" w:fill="FFFFFF"/>
        </w:rPr>
        <w:t>( such</w:t>
      </w:r>
      <w:proofErr w:type="gramEnd"/>
      <w:r w:rsidR="00AE56A0">
        <w:rPr>
          <w:rFonts w:ascii="Helvetica" w:hAnsi="Helvetica" w:cs="Helvetica"/>
          <w:color w:val="000000"/>
          <w:sz w:val="21"/>
          <w:szCs w:val="21"/>
          <w:shd w:val="clear" w:color="auto" w:fill="FFFFFF"/>
        </w:rPr>
        <w:t xml:space="preserve"> as </w:t>
      </w:r>
      <w:r w:rsidR="00AE56A0" w:rsidRPr="00AE56A0">
        <w:rPr>
          <w:rFonts w:ascii="Helvetica" w:hAnsi="Helvetica" w:cs="Helvetica"/>
          <w:i/>
          <w:color w:val="000000"/>
          <w:sz w:val="21"/>
          <w:szCs w:val="21"/>
          <w:shd w:val="clear" w:color="auto" w:fill="FFFFFF"/>
        </w:rPr>
        <w:t>FLAG_OWN_CAR</w:t>
      </w:r>
      <w:r w:rsidR="00AE56A0">
        <w:rPr>
          <w:rFonts w:ascii="Helvetica" w:hAnsi="Helvetica" w:cs="Helvetica"/>
          <w:color w:val="000000"/>
          <w:sz w:val="21"/>
          <w:szCs w:val="21"/>
          <w:shd w:val="clear" w:color="auto" w:fill="FFFFFF"/>
        </w:rPr>
        <w:t xml:space="preserve"> , </w:t>
      </w:r>
      <w:r w:rsidR="00AE56A0" w:rsidRPr="00AE56A0">
        <w:rPr>
          <w:rFonts w:ascii="Helvetica" w:hAnsi="Helvetica" w:cs="Helvetica"/>
          <w:i/>
          <w:color w:val="000000"/>
          <w:sz w:val="21"/>
          <w:szCs w:val="21"/>
          <w:shd w:val="clear" w:color="auto" w:fill="FFFFFF"/>
        </w:rPr>
        <w:t>FLAG_OWN_REALTY</w:t>
      </w:r>
      <w:r w:rsidR="00AE56A0">
        <w:rPr>
          <w:rFonts w:ascii="Helvetica" w:hAnsi="Helvetica" w:cs="Helvetica"/>
          <w:color w:val="000000"/>
          <w:sz w:val="21"/>
          <w:szCs w:val="21"/>
          <w:shd w:val="clear" w:color="auto" w:fill="FFFFFF"/>
        </w:rPr>
        <w:t xml:space="preserve"> etc.  )</w:t>
      </w:r>
      <w:r>
        <w:rPr>
          <w:rFonts w:ascii="Helvetica" w:hAnsi="Helvetica" w:cs="Helvetica"/>
          <w:color w:val="000000"/>
          <w:sz w:val="21"/>
          <w:szCs w:val="21"/>
          <w:shd w:val="clear" w:color="auto" w:fill="FFFFFF"/>
        </w:rPr>
        <w:t>. There are considerable NAs as well at the first glance of data.</w:t>
      </w:r>
    </w:p>
    <w:p w:rsidR="00AE56A0" w:rsidRDefault="00AE56A0" w:rsidP="0005551F">
      <w:pPr>
        <w:rPr>
          <w:rFonts w:ascii="Helvetica" w:hAnsi="Helvetica" w:cs="Helvetica"/>
          <w:color w:val="000000"/>
          <w:sz w:val="21"/>
          <w:szCs w:val="21"/>
          <w:shd w:val="clear" w:color="auto" w:fill="FFFFFF"/>
        </w:rPr>
      </w:pPr>
      <w:proofErr w:type="gramStart"/>
      <w:r>
        <w:rPr>
          <w:rFonts w:ascii="Helvetica" w:hAnsi="Helvetica" w:cs="Helvetica"/>
          <w:color w:val="000000"/>
          <w:sz w:val="21"/>
          <w:szCs w:val="21"/>
          <w:shd w:val="clear" w:color="auto" w:fill="FFFFFF"/>
        </w:rPr>
        <w:t>( NAs</w:t>
      </w:r>
      <w:proofErr w:type="gramEnd"/>
      <w:r>
        <w:rPr>
          <w:rFonts w:ascii="Helvetica" w:hAnsi="Helvetica" w:cs="Helvetica"/>
          <w:color w:val="000000"/>
          <w:sz w:val="21"/>
          <w:szCs w:val="21"/>
          <w:shd w:val="clear" w:color="auto" w:fill="FFFFFF"/>
        </w:rPr>
        <w:t xml:space="preserve"> are missing observations in the data )</w:t>
      </w:r>
    </w:p>
    <w:p w:rsidR="0005551F" w:rsidRDefault="0005551F" w:rsidP="0005551F">
      <w:pPr>
        <w:rPr>
          <w:rFonts w:ascii="Helvetica" w:hAnsi="Helvetica" w:cs="Helvetica"/>
          <w:color w:val="000000"/>
          <w:sz w:val="21"/>
          <w:szCs w:val="21"/>
          <w:shd w:val="clear" w:color="auto" w:fill="FFFFFF"/>
        </w:rPr>
      </w:pPr>
    </w:p>
    <w:p w:rsidR="0005551F" w:rsidRDefault="0005551F" w:rsidP="0005551F">
      <w:pPr>
        <w:pStyle w:val="Heading3"/>
        <w:numPr>
          <w:ilvl w:val="1"/>
          <w:numId w:val="3"/>
        </w:numPr>
      </w:pPr>
      <w:bookmarkStart w:id="7" w:name="_Toc98211631"/>
      <w:r>
        <w:t>Inspecting data</w:t>
      </w:r>
      <w:bookmarkEnd w:id="7"/>
    </w:p>
    <w:p w:rsidR="0005551F" w:rsidRPr="0005551F" w:rsidRDefault="0005551F" w:rsidP="0005551F"/>
    <w:p w:rsidR="0005551F" w:rsidRPr="0005551F" w:rsidRDefault="0005551F" w:rsidP="0005551F">
      <w:r>
        <w:rPr>
          <w:noProof/>
          <w:lang w:eastAsia="en-IN"/>
        </w:rPr>
        <w:drawing>
          <wp:inline distT="0" distB="0" distL="0" distR="0" wp14:anchorId="503D079A" wp14:editId="50598526">
            <wp:extent cx="5731510" cy="5702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70230"/>
                    </a:xfrm>
                    <a:prstGeom prst="rect">
                      <a:avLst/>
                    </a:prstGeom>
                  </pic:spPr>
                </pic:pic>
              </a:graphicData>
            </a:graphic>
          </wp:inline>
        </w:drawing>
      </w:r>
    </w:p>
    <w:p w:rsidR="0005551F" w:rsidRDefault="0005551F" w:rsidP="0005551F">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Now we know that there are 307511 loan applications and 122 fields for each application.</w:t>
      </w:r>
    </w:p>
    <w:p w:rsidR="0005551F" w:rsidRDefault="0005551F" w:rsidP="0005551F">
      <w:pPr>
        <w:rPr>
          <w:rFonts w:ascii="Helvetica" w:hAnsi="Helvetica" w:cs="Helvetica"/>
          <w:color w:val="000000"/>
          <w:sz w:val="21"/>
          <w:szCs w:val="21"/>
          <w:shd w:val="clear" w:color="auto" w:fill="FFFFFF"/>
        </w:rPr>
      </w:pPr>
    </w:p>
    <w:p w:rsidR="0005551F" w:rsidRDefault="0005551F" w:rsidP="0005551F">
      <w:pPr>
        <w:pStyle w:val="Heading5"/>
        <w:shd w:val="clear" w:color="auto" w:fill="FFFFFF"/>
        <w:spacing w:before="240"/>
        <w:rPr>
          <w:rFonts w:ascii="Helvetica" w:hAnsi="Helvetica" w:cs="Helvetica"/>
          <w:i/>
          <w:iCs/>
          <w:color w:val="000000"/>
          <w:sz w:val="21"/>
          <w:szCs w:val="21"/>
        </w:rPr>
      </w:pPr>
      <w:r w:rsidRPr="0005551F">
        <w:rPr>
          <w:rFonts w:ascii="Helvetica" w:hAnsi="Helvetica" w:cs="Helvetica"/>
          <w:i/>
          <w:iCs/>
          <w:color w:val="000000"/>
          <w:sz w:val="21"/>
          <w:szCs w:val="21"/>
        </w:rPr>
        <w:t>5 Point summary</w:t>
      </w:r>
    </w:p>
    <w:p w:rsidR="0005551F" w:rsidRPr="0005551F" w:rsidRDefault="0005551F" w:rsidP="0005551F"/>
    <w:p w:rsidR="0005551F" w:rsidRPr="0005551F" w:rsidRDefault="0005551F" w:rsidP="0005551F">
      <w:pPr>
        <w:shd w:val="clear" w:color="auto" w:fill="FFFFFF"/>
        <w:spacing w:after="0" w:line="240" w:lineRule="auto"/>
        <w:rPr>
          <w:rFonts w:ascii="Helvetica" w:eastAsia="Times New Roman" w:hAnsi="Helvetica" w:cs="Helvetica"/>
          <w:color w:val="000000"/>
          <w:sz w:val="21"/>
          <w:szCs w:val="21"/>
          <w:lang w:eastAsia="en-IN"/>
        </w:rPr>
      </w:pPr>
      <w:r w:rsidRPr="0005551F">
        <w:rPr>
          <w:rFonts w:ascii="Helvetica" w:eastAsia="Times New Roman" w:hAnsi="Helvetica" w:cs="Helvetica"/>
          <w:color w:val="000000"/>
          <w:sz w:val="21"/>
          <w:szCs w:val="21"/>
          <w:lang w:eastAsia="en-IN"/>
        </w:rPr>
        <w:t>describe function is used to get the 5 number statistical summary of the quantitative variables of a data. The focus points could be the Range, mean and median for each variable to get a better understanding of the variables.</w:t>
      </w:r>
    </w:p>
    <w:p w:rsidR="0005551F" w:rsidRPr="0005551F" w:rsidRDefault="0005551F" w:rsidP="0005551F">
      <w:pPr>
        <w:shd w:val="clear" w:color="auto" w:fill="FFFFFF"/>
        <w:spacing w:before="240" w:after="0" w:line="240" w:lineRule="auto"/>
        <w:rPr>
          <w:rFonts w:ascii="Helvetica" w:eastAsia="Times New Roman" w:hAnsi="Helvetica" w:cs="Helvetica"/>
          <w:color w:val="000000"/>
          <w:sz w:val="21"/>
          <w:szCs w:val="21"/>
          <w:lang w:eastAsia="en-IN"/>
        </w:rPr>
      </w:pPr>
      <w:proofErr w:type="gramStart"/>
      <w:r w:rsidRPr="0005551F">
        <w:rPr>
          <w:rFonts w:ascii="Helvetica" w:eastAsia="Times New Roman" w:hAnsi="Helvetica" w:cs="Helvetica"/>
          <w:color w:val="000000"/>
          <w:sz w:val="21"/>
          <w:szCs w:val="21"/>
          <w:lang w:eastAsia="en-IN"/>
        </w:rPr>
        <w:t>( Do</w:t>
      </w:r>
      <w:proofErr w:type="gramEnd"/>
      <w:r w:rsidRPr="0005551F">
        <w:rPr>
          <w:rFonts w:ascii="Helvetica" w:eastAsia="Times New Roman" w:hAnsi="Helvetica" w:cs="Helvetica"/>
          <w:color w:val="000000"/>
          <w:sz w:val="21"/>
          <w:szCs w:val="21"/>
          <w:lang w:eastAsia="en-IN"/>
        </w:rPr>
        <w:t xml:space="preserve"> a quick search about 5 Point summary in case not aware )</w:t>
      </w:r>
    </w:p>
    <w:p w:rsidR="0005551F" w:rsidRPr="0005551F" w:rsidRDefault="0005551F" w:rsidP="0005551F"/>
    <w:p w:rsidR="0005551F" w:rsidRPr="0005551F" w:rsidRDefault="0005551F" w:rsidP="0005551F">
      <w:r>
        <w:rPr>
          <w:noProof/>
          <w:lang w:eastAsia="en-IN"/>
        </w:rPr>
        <w:drawing>
          <wp:inline distT="0" distB="0" distL="0" distR="0" wp14:anchorId="1555D35B" wp14:editId="189A07A7">
            <wp:extent cx="5731510" cy="1682115"/>
            <wp:effectExtent l="19050" t="19050" r="2159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82115"/>
                    </a:xfrm>
                    <a:prstGeom prst="rect">
                      <a:avLst/>
                    </a:prstGeom>
                    <a:ln>
                      <a:solidFill>
                        <a:schemeClr val="accent1"/>
                      </a:solidFill>
                    </a:ln>
                  </pic:spPr>
                </pic:pic>
              </a:graphicData>
            </a:graphic>
          </wp:inline>
        </w:drawing>
      </w:r>
    </w:p>
    <w:p w:rsidR="0005551F" w:rsidRDefault="00D77D94" w:rsidP="0005551F">
      <w:r>
        <w:rPr>
          <w:noProof/>
          <w:lang w:eastAsia="en-IN"/>
        </w:rPr>
        <mc:AlternateContent>
          <mc:Choice Requires="wps">
            <w:drawing>
              <wp:anchor distT="45720" distB="45720" distL="114300" distR="114300" simplePos="0" relativeHeight="251659264" behindDoc="0" locked="0" layoutInCell="1" allowOverlap="1" wp14:anchorId="0FA57637" wp14:editId="59B4C7E3">
                <wp:simplePos x="0" y="0"/>
                <wp:positionH relativeFrom="column">
                  <wp:posOffset>0</wp:posOffset>
                </wp:positionH>
                <wp:positionV relativeFrom="paragraph">
                  <wp:posOffset>-3107690</wp:posOffset>
                </wp:positionV>
                <wp:extent cx="5715000" cy="1404620"/>
                <wp:effectExtent l="0" t="0" r="19050" b="1778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19050">
                          <a:solidFill>
                            <a:schemeClr val="accent6">
                              <a:lumMod val="75000"/>
                            </a:schemeClr>
                          </a:solidFill>
                          <a:miter lim="800000"/>
                          <a:headEnd/>
                          <a:tailEnd/>
                        </a:ln>
                      </wps:spPr>
                      <wps:txbx>
                        <w:txbxContent>
                          <w:p w:rsidR="00442F9F" w:rsidRDefault="00442F9F" w:rsidP="00D77D94">
                            <w:pPr>
                              <w:rPr>
                                <w:lang w:val="en-US"/>
                              </w:rPr>
                            </w:pPr>
                            <w:r>
                              <w:rPr>
                                <w:lang w:val="en-US"/>
                              </w:rPr>
                              <w:t xml:space="preserve">Notes for the educator – </w:t>
                            </w:r>
                          </w:p>
                          <w:p w:rsidR="00442F9F" w:rsidRDefault="00442F9F" w:rsidP="00D77D94">
                            <w:pPr>
                              <w:rPr>
                                <w:lang w:val="en-US"/>
                              </w:rPr>
                            </w:pPr>
                          </w:p>
                          <w:p w:rsidR="00442F9F" w:rsidRPr="00CC5880" w:rsidRDefault="00442F9F" w:rsidP="00D77D94">
                            <w:pPr>
                              <w:pStyle w:val="ListParagraph"/>
                              <w:numPr>
                                <w:ilvl w:val="0"/>
                                <w:numId w:val="29"/>
                              </w:numPr>
                              <w:rPr>
                                <w:lang w:val="en-US"/>
                              </w:rPr>
                            </w:pPr>
                            <w:r>
                              <w:rPr>
                                <w:lang w:val="en-US"/>
                              </w:rPr>
                              <w:t xml:space="preserve">Discuss </w:t>
                            </w:r>
                            <w:proofErr w:type="gramStart"/>
                            <w:r>
                              <w:rPr>
                                <w:lang w:val="en-US"/>
                              </w:rPr>
                              <w:t>5 point</w:t>
                            </w:r>
                            <w:proofErr w:type="gramEnd"/>
                            <w:r>
                              <w:rPr>
                                <w:lang w:val="en-US"/>
                              </w:rPr>
                              <w:t xml:space="preserve"> summary of at least 5 important fields. Talk </w:t>
                            </w:r>
                            <w:proofErr w:type="spellStart"/>
                            <w:r>
                              <w:rPr>
                                <w:lang w:val="en-US"/>
                              </w:rPr>
                              <w:t>abut</w:t>
                            </w:r>
                            <w:proofErr w:type="spellEnd"/>
                            <w:r>
                              <w:rPr>
                                <w:lang w:val="en-US"/>
                              </w:rPr>
                              <w:t xml:space="preserve"> how </w:t>
                            </w:r>
                            <w:proofErr w:type="gramStart"/>
                            <w:r>
                              <w:rPr>
                                <w:lang w:val="en-US"/>
                              </w:rPr>
                              <w:t>5 point</w:t>
                            </w:r>
                            <w:proofErr w:type="gramEnd"/>
                            <w:r>
                              <w:rPr>
                                <w:lang w:val="en-US"/>
                              </w:rPr>
                              <w:t xml:space="preserve"> summary related to a box plot and histogram. Later when histograms are plotted, connect back to this discussion.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A57637" id="_x0000_s1027" type="#_x0000_t202" style="position:absolute;margin-left:0;margin-top:-244.7pt;width:450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" strokecolor="#e36c0a [2409]" strokeweight="1.5pt">
                <v:textbox style="mso-fit-shape-to-text:t">
                  <w:txbxContent>
                    <w:p w:rsidR="00442F9F" w:rsidRDefault="00442F9F" w:rsidP="00D77D94">
                      <w:pPr>
                        <w:rPr>
                          <w:lang w:val="en-US"/>
                        </w:rPr>
                      </w:pPr>
                      <w:r>
                        <w:rPr>
                          <w:lang w:val="en-US"/>
                        </w:rPr>
                        <w:t xml:space="preserve">Notes for the educator – </w:t>
                      </w:r>
                    </w:p>
                    <w:p w:rsidR="00442F9F" w:rsidRDefault="00442F9F" w:rsidP="00D77D94">
                      <w:pPr>
                        <w:rPr>
                          <w:lang w:val="en-US"/>
                        </w:rPr>
                      </w:pPr>
                    </w:p>
                    <w:p w:rsidR="00442F9F" w:rsidRPr="00CC5880" w:rsidRDefault="00442F9F" w:rsidP="00D77D94">
                      <w:pPr>
                        <w:pStyle w:val="ListParagraph"/>
                        <w:numPr>
                          <w:ilvl w:val="0"/>
                          <w:numId w:val="29"/>
                        </w:numPr>
                        <w:rPr>
                          <w:lang w:val="en-US"/>
                        </w:rPr>
                      </w:pPr>
                      <w:r>
                        <w:rPr>
                          <w:lang w:val="en-US"/>
                        </w:rPr>
                        <w:t xml:space="preserve">Discuss </w:t>
                      </w:r>
                      <w:proofErr w:type="gramStart"/>
                      <w:r>
                        <w:rPr>
                          <w:lang w:val="en-US"/>
                        </w:rPr>
                        <w:t>5 point</w:t>
                      </w:r>
                      <w:proofErr w:type="gramEnd"/>
                      <w:r>
                        <w:rPr>
                          <w:lang w:val="en-US"/>
                        </w:rPr>
                        <w:t xml:space="preserve"> summary of at least 5 important fields. Talk </w:t>
                      </w:r>
                      <w:proofErr w:type="spellStart"/>
                      <w:r>
                        <w:rPr>
                          <w:lang w:val="en-US"/>
                        </w:rPr>
                        <w:t>abut</w:t>
                      </w:r>
                      <w:proofErr w:type="spellEnd"/>
                      <w:r>
                        <w:rPr>
                          <w:lang w:val="en-US"/>
                        </w:rPr>
                        <w:t xml:space="preserve"> how </w:t>
                      </w:r>
                      <w:proofErr w:type="gramStart"/>
                      <w:r>
                        <w:rPr>
                          <w:lang w:val="en-US"/>
                        </w:rPr>
                        <w:t>5 point</w:t>
                      </w:r>
                      <w:proofErr w:type="gramEnd"/>
                      <w:r>
                        <w:rPr>
                          <w:lang w:val="en-US"/>
                        </w:rPr>
                        <w:t xml:space="preserve"> summary related to a box plot and histogram. Later when histograms are plotted, connect back to this discussion. </w:t>
                      </w:r>
                    </w:p>
                  </w:txbxContent>
                </v:textbox>
                <w10:wrap type="square"/>
              </v:shape>
            </w:pict>
          </mc:Fallback>
        </mc:AlternateContent>
      </w:r>
    </w:p>
    <w:p w:rsidR="0005551F" w:rsidRDefault="0005551F" w:rsidP="0005551F">
      <w:pPr>
        <w:pStyle w:val="Heading5"/>
        <w:shd w:val="clear" w:color="auto" w:fill="FFFFFF"/>
        <w:spacing w:before="240"/>
        <w:rPr>
          <w:rFonts w:ascii="Helvetica" w:hAnsi="Helvetica" w:cs="Helvetica"/>
          <w:i/>
          <w:iCs/>
          <w:color w:val="000000"/>
          <w:sz w:val="21"/>
          <w:szCs w:val="21"/>
        </w:rPr>
      </w:pPr>
      <w:r>
        <w:rPr>
          <w:rFonts w:ascii="Helvetica" w:hAnsi="Helvetica" w:cs="Helvetica"/>
          <w:i/>
          <w:iCs/>
          <w:color w:val="000000"/>
          <w:sz w:val="21"/>
          <w:szCs w:val="21"/>
        </w:rPr>
        <w:t>Invalid -</w:t>
      </w:r>
      <w:proofErr w:type="spellStart"/>
      <w:r>
        <w:rPr>
          <w:rFonts w:ascii="Helvetica" w:hAnsi="Helvetica" w:cs="Helvetica"/>
          <w:i/>
          <w:iCs/>
          <w:color w:val="000000"/>
          <w:sz w:val="21"/>
          <w:szCs w:val="21"/>
        </w:rPr>
        <w:t>ve</w:t>
      </w:r>
      <w:proofErr w:type="spellEnd"/>
      <w:r>
        <w:rPr>
          <w:rFonts w:ascii="Helvetica" w:hAnsi="Helvetica" w:cs="Helvetica"/>
          <w:i/>
          <w:iCs/>
          <w:color w:val="000000"/>
          <w:sz w:val="21"/>
          <w:szCs w:val="21"/>
        </w:rPr>
        <w:t xml:space="preserve"> values</w:t>
      </w:r>
    </w:p>
    <w:p w:rsidR="0005551F" w:rsidRDefault="0005551F" w:rsidP="0005551F"/>
    <w:p w:rsidR="0005551F" w:rsidRDefault="0005551F" w:rsidP="0005551F">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Another important use case of describe function is to check for Invalid -</w:t>
      </w:r>
      <w:proofErr w:type="spellStart"/>
      <w:r>
        <w:rPr>
          <w:rFonts w:ascii="Helvetica" w:hAnsi="Helvetica" w:cs="Helvetica"/>
          <w:color w:val="000000"/>
          <w:sz w:val="21"/>
          <w:szCs w:val="21"/>
          <w:shd w:val="clear" w:color="auto" w:fill="FFFFFF"/>
        </w:rPr>
        <w:t>ve</w:t>
      </w:r>
      <w:proofErr w:type="spellEnd"/>
      <w:r>
        <w:rPr>
          <w:rFonts w:ascii="Helvetica" w:hAnsi="Helvetica" w:cs="Helvetica"/>
          <w:color w:val="000000"/>
          <w:sz w:val="21"/>
          <w:szCs w:val="21"/>
          <w:shd w:val="clear" w:color="auto" w:fill="FFFFFF"/>
        </w:rPr>
        <w:t xml:space="preserve"> values. Here for example, a close look will tell us that all the columns starting with "DAYS_..." (example - DAYS_</w:t>
      </w:r>
      <w:proofErr w:type="gramStart"/>
      <w:r>
        <w:rPr>
          <w:rFonts w:ascii="Helvetica" w:hAnsi="Helvetica" w:cs="Helvetica"/>
          <w:color w:val="000000"/>
          <w:sz w:val="21"/>
          <w:szCs w:val="21"/>
          <w:shd w:val="clear" w:color="auto" w:fill="FFFFFF"/>
        </w:rPr>
        <w:t>BIRTH )</w:t>
      </w:r>
      <w:proofErr w:type="gramEnd"/>
      <w:r>
        <w:rPr>
          <w:rFonts w:ascii="Helvetica" w:hAnsi="Helvetica" w:cs="Helvetica"/>
          <w:color w:val="000000"/>
          <w:sz w:val="21"/>
          <w:szCs w:val="21"/>
          <w:shd w:val="clear" w:color="auto" w:fill="FFFFFF"/>
        </w:rPr>
        <w:t xml:space="preserve"> have -</w:t>
      </w:r>
      <w:proofErr w:type="spellStart"/>
      <w:r>
        <w:rPr>
          <w:rFonts w:ascii="Helvetica" w:hAnsi="Helvetica" w:cs="Helvetica"/>
          <w:color w:val="000000"/>
          <w:sz w:val="21"/>
          <w:szCs w:val="21"/>
          <w:shd w:val="clear" w:color="auto" w:fill="FFFFFF"/>
        </w:rPr>
        <w:t>ve</w:t>
      </w:r>
      <w:proofErr w:type="spellEnd"/>
      <w:r>
        <w:rPr>
          <w:rFonts w:ascii="Helvetica" w:hAnsi="Helvetica" w:cs="Helvetica"/>
          <w:color w:val="000000"/>
          <w:sz w:val="21"/>
          <w:szCs w:val="21"/>
          <w:shd w:val="clear" w:color="auto" w:fill="FFFFFF"/>
        </w:rPr>
        <w:t xml:space="preserve"> values which cannot be valid. We will clean the data by </w:t>
      </w:r>
      <w:r w:rsidR="00D77D94">
        <w:rPr>
          <w:rFonts w:ascii="Helvetica" w:hAnsi="Helvetica" w:cs="Helvetica"/>
          <w:color w:val="000000"/>
          <w:sz w:val="21"/>
          <w:szCs w:val="21"/>
          <w:shd w:val="clear" w:color="auto" w:fill="FFFFFF"/>
        </w:rPr>
        <w:t>transforming</w:t>
      </w:r>
      <w:r>
        <w:rPr>
          <w:rFonts w:ascii="Helvetica" w:hAnsi="Helvetica" w:cs="Helvetica"/>
          <w:color w:val="000000"/>
          <w:sz w:val="21"/>
          <w:szCs w:val="21"/>
          <w:shd w:val="clear" w:color="auto" w:fill="FFFFFF"/>
        </w:rPr>
        <w:t xml:space="preserve"> this data appropriately later.</w:t>
      </w:r>
    </w:p>
    <w:p w:rsidR="0005551F" w:rsidRDefault="0005551F" w:rsidP="0005551F">
      <w:pPr>
        <w:rPr>
          <w:rFonts w:ascii="Helvetica" w:hAnsi="Helvetica" w:cs="Helvetica"/>
          <w:color w:val="000000"/>
          <w:sz w:val="21"/>
          <w:szCs w:val="21"/>
          <w:shd w:val="clear" w:color="auto" w:fill="FFFFFF"/>
        </w:rPr>
      </w:pPr>
    </w:p>
    <w:p w:rsidR="0005551F" w:rsidRDefault="0005551F" w:rsidP="0005551F">
      <w:pPr>
        <w:pStyle w:val="Heading5"/>
        <w:shd w:val="clear" w:color="auto" w:fill="FFFFFF"/>
        <w:spacing w:before="240"/>
        <w:rPr>
          <w:rFonts w:ascii="Helvetica" w:hAnsi="Helvetica" w:cs="Helvetica"/>
          <w:i/>
          <w:iCs/>
          <w:color w:val="000000"/>
          <w:sz w:val="21"/>
          <w:szCs w:val="21"/>
        </w:rPr>
      </w:pPr>
      <w:r>
        <w:rPr>
          <w:rFonts w:ascii="Helvetica" w:hAnsi="Helvetica" w:cs="Helvetica"/>
          <w:i/>
          <w:iCs/>
          <w:color w:val="000000"/>
          <w:sz w:val="21"/>
          <w:szCs w:val="21"/>
        </w:rPr>
        <w:t>Getting the list of % Nulls in each column</w:t>
      </w:r>
    </w:p>
    <w:p w:rsidR="0005551F" w:rsidRDefault="0005551F" w:rsidP="0005551F"/>
    <w:p w:rsidR="0005551F" w:rsidRDefault="0005551F" w:rsidP="0005551F">
      <w:r>
        <w:rPr>
          <w:noProof/>
          <w:lang w:eastAsia="en-IN"/>
        </w:rPr>
        <w:drawing>
          <wp:inline distT="0" distB="0" distL="0" distR="0" wp14:anchorId="682450FB" wp14:editId="544399AE">
            <wp:extent cx="5731510" cy="2315210"/>
            <wp:effectExtent l="19050" t="19050" r="21590" b="279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15210"/>
                    </a:xfrm>
                    <a:prstGeom prst="rect">
                      <a:avLst/>
                    </a:prstGeom>
                    <a:ln>
                      <a:solidFill>
                        <a:schemeClr val="accent1"/>
                      </a:solidFill>
                    </a:ln>
                  </pic:spPr>
                </pic:pic>
              </a:graphicData>
            </a:graphic>
          </wp:inline>
        </w:drawing>
      </w:r>
    </w:p>
    <w:p w:rsidR="0005551F" w:rsidRDefault="00D77D94" w:rsidP="0005551F">
      <w:r>
        <w:rPr>
          <w:noProof/>
          <w:lang w:eastAsia="en-IN"/>
        </w:rPr>
        <mc:AlternateContent>
          <mc:Choice Requires="wps">
            <w:drawing>
              <wp:anchor distT="45720" distB="45720" distL="114300" distR="114300" simplePos="0" relativeHeight="251660288" behindDoc="0" locked="0" layoutInCell="1" allowOverlap="1" wp14:anchorId="15D24B6E" wp14:editId="3FA46CCA">
                <wp:simplePos x="0" y="0"/>
                <wp:positionH relativeFrom="column">
                  <wp:posOffset>0</wp:posOffset>
                </wp:positionH>
                <wp:positionV relativeFrom="paragraph">
                  <wp:posOffset>-1838325</wp:posOffset>
                </wp:positionV>
                <wp:extent cx="5715000" cy="1404620"/>
                <wp:effectExtent l="0" t="0" r="19050" b="1778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19050">
                          <a:solidFill>
                            <a:schemeClr val="accent6">
                              <a:lumMod val="75000"/>
                            </a:schemeClr>
                          </a:solidFill>
                          <a:miter lim="800000"/>
                          <a:headEnd/>
                          <a:tailEnd/>
                        </a:ln>
                      </wps:spPr>
                      <wps:txbx>
                        <w:txbxContent>
                          <w:p w:rsidR="00442F9F" w:rsidRDefault="00442F9F" w:rsidP="00D77D94">
                            <w:pPr>
                              <w:rPr>
                                <w:lang w:val="en-US"/>
                              </w:rPr>
                            </w:pPr>
                            <w:r>
                              <w:rPr>
                                <w:lang w:val="en-US"/>
                              </w:rPr>
                              <w:t xml:space="preserve">Notes for the educator – </w:t>
                            </w:r>
                          </w:p>
                          <w:p w:rsidR="00442F9F" w:rsidRDefault="00442F9F" w:rsidP="00D77D94">
                            <w:pPr>
                              <w:rPr>
                                <w:lang w:val="en-US"/>
                              </w:rPr>
                            </w:pPr>
                          </w:p>
                          <w:p w:rsidR="00442F9F" w:rsidRDefault="00442F9F" w:rsidP="00D77D94">
                            <w:pPr>
                              <w:pStyle w:val="ListParagraph"/>
                              <w:numPr>
                                <w:ilvl w:val="0"/>
                                <w:numId w:val="29"/>
                              </w:numPr>
                              <w:rPr>
                                <w:lang w:val="en-US"/>
                              </w:rPr>
                            </w:pPr>
                            <w:r>
                              <w:rPr>
                                <w:lang w:val="en-US"/>
                              </w:rPr>
                              <w:t>Explain how below code work logically – Nulls are summed up, and divided by total row counts to give %</w:t>
                            </w:r>
                          </w:p>
                          <w:p w:rsidR="00442F9F" w:rsidRPr="00CC5880" w:rsidRDefault="00442F9F" w:rsidP="00D77D94">
                            <w:pPr>
                              <w:pStyle w:val="ListParagraph"/>
                              <w:numPr>
                                <w:ilvl w:val="0"/>
                                <w:numId w:val="29"/>
                              </w:numPr>
                              <w:rPr>
                                <w:lang w:val="en-US"/>
                              </w:rPr>
                            </w:pPr>
                            <w:r>
                              <w:rPr>
                                <w:lang w:val="en-US"/>
                              </w:rPr>
                              <w:t xml:space="preserve">Similarly, provide logical code explanation of all the codes in notebook as those are being discussed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D24B6E" id="_x0000_s1028" type="#_x0000_t202" style="position:absolute;margin-left:0;margin-top:-144.75pt;width:450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" strokecolor="#e36c0a [2409]" strokeweight="1.5pt">
                <v:textbox style="mso-fit-shape-to-text:t">
                  <w:txbxContent>
                    <w:p w:rsidR="00442F9F" w:rsidRDefault="00442F9F" w:rsidP="00D77D94">
                      <w:pPr>
                        <w:rPr>
                          <w:lang w:val="en-US"/>
                        </w:rPr>
                      </w:pPr>
                      <w:r>
                        <w:rPr>
                          <w:lang w:val="en-US"/>
                        </w:rPr>
                        <w:t xml:space="preserve">Notes for the educator – </w:t>
                      </w:r>
                    </w:p>
                    <w:p w:rsidR="00442F9F" w:rsidRDefault="00442F9F" w:rsidP="00D77D94">
                      <w:pPr>
                        <w:rPr>
                          <w:lang w:val="en-US"/>
                        </w:rPr>
                      </w:pPr>
                    </w:p>
                    <w:p w:rsidR="00442F9F" w:rsidRDefault="00442F9F" w:rsidP="00D77D94">
                      <w:pPr>
                        <w:pStyle w:val="ListParagraph"/>
                        <w:numPr>
                          <w:ilvl w:val="0"/>
                          <w:numId w:val="29"/>
                        </w:numPr>
                        <w:rPr>
                          <w:lang w:val="en-US"/>
                        </w:rPr>
                      </w:pPr>
                      <w:r>
                        <w:rPr>
                          <w:lang w:val="en-US"/>
                        </w:rPr>
                        <w:t>Explain how below code work logically – Nulls are summed up, and divided by total row counts to give %</w:t>
                      </w:r>
                    </w:p>
                    <w:p w:rsidR="00442F9F" w:rsidRPr="00CC5880" w:rsidRDefault="00442F9F" w:rsidP="00D77D94">
                      <w:pPr>
                        <w:pStyle w:val="ListParagraph"/>
                        <w:numPr>
                          <w:ilvl w:val="0"/>
                          <w:numId w:val="29"/>
                        </w:numPr>
                        <w:rPr>
                          <w:lang w:val="en-US"/>
                        </w:rPr>
                      </w:pPr>
                      <w:r>
                        <w:rPr>
                          <w:lang w:val="en-US"/>
                        </w:rPr>
                        <w:t xml:space="preserve">Similarly, provide logical code explanation of all the codes in notebook as those are being discussed </w:t>
                      </w:r>
                    </w:p>
                  </w:txbxContent>
                </v:textbox>
                <w10:wrap type="square"/>
              </v:shape>
            </w:pict>
          </mc:Fallback>
        </mc:AlternateContent>
      </w:r>
    </w:p>
    <w:p w:rsidR="0005551F" w:rsidRPr="0005551F" w:rsidRDefault="0005551F" w:rsidP="0005551F">
      <w:pPr>
        <w:shd w:val="clear" w:color="auto" w:fill="FFFFFF"/>
        <w:spacing w:after="0" w:line="240" w:lineRule="auto"/>
        <w:rPr>
          <w:rFonts w:ascii="Helvetica" w:eastAsia="Times New Roman" w:hAnsi="Helvetica" w:cs="Helvetica"/>
          <w:color w:val="000000"/>
          <w:sz w:val="21"/>
          <w:szCs w:val="21"/>
          <w:lang w:eastAsia="en-IN"/>
        </w:rPr>
      </w:pPr>
      <w:r w:rsidRPr="0005551F">
        <w:rPr>
          <w:rFonts w:ascii="Helvetica" w:eastAsia="Times New Roman" w:hAnsi="Helvetica" w:cs="Helvetica"/>
          <w:color w:val="000000"/>
          <w:sz w:val="21"/>
          <w:szCs w:val="21"/>
          <w:lang w:eastAsia="en-IN"/>
        </w:rPr>
        <w:t xml:space="preserve">Columns with a lot of NULLs are not useful for us as they would only capture data about </w:t>
      </w:r>
      <w:proofErr w:type="gramStart"/>
      <w:r w:rsidRPr="0005551F">
        <w:rPr>
          <w:rFonts w:ascii="Helvetica" w:eastAsia="Times New Roman" w:hAnsi="Helvetica" w:cs="Helvetica"/>
          <w:color w:val="000000"/>
          <w:sz w:val="21"/>
          <w:szCs w:val="21"/>
          <w:lang w:eastAsia="en-IN"/>
        </w:rPr>
        <w:t>a select applications</w:t>
      </w:r>
      <w:proofErr w:type="gramEnd"/>
      <w:r w:rsidRPr="0005551F">
        <w:rPr>
          <w:rFonts w:ascii="Helvetica" w:eastAsia="Times New Roman" w:hAnsi="Helvetica" w:cs="Helvetica"/>
          <w:color w:val="000000"/>
          <w:sz w:val="21"/>
          <w:szCs w:val="21"/>
          <w:lang w:eastAsia="en-IN"/>
        </w:rPr>
        <w:t>.</w:t>
      </w:r>
    </w:p>
    <w:p w:rsidR="0005551F" w:rsidRPr="0005551F" w:rsidRDefault="0005551F" w:rsidP="0005551F">
      <w:pPr>
        <w:shd w:val="clear" w:color="auto" w:fill="FFFFFF"/>
        <w:spacing w:before="240" w:after="0" w:line="240" w:lineRule="auto"/>
        <w:rPr>
          <w:rFonts w:ascii="Helvetica" w:eastAsia="Times New Roman" w:hAnsi="Helvetica" w:cs="Helvetica"/>
          <w:color w:val="000000"/>
          <w:sz w:val="21"/>
          <w:szCs w:val="21"/>
          <w:lang w:eastAsia="en-IN"/>
        </w:rPr>
      </w:pPr>
      <w:r w:rsidRPr="0005551F">
        <w:rPr>
          <w:rFonts w:ascii="Helvetica" w:eastAsia="Times New Roman" w:hAnsi="Helvetica" w:cs="Helvetica"/>
          <w:color w:val="000000"/>
          <w:sz w:val="21"/>
          <w:szCs w:val="21"/>
          <w:lang w:eastAsia="en-IN"/>
        </w:rPr>
        <w:t>There is no standard rule for a good/bad % NULLs for columns to be used or discarded. It should be purely dependent on use case and application of the EDA.</w:t>
      </w:r>
    </w:p>
    <w:p w:rsidR="0005551F" w:rsidRPr="0005551F" w:rsidRDefault="0005551F" w:rsidP="0005551F">
      <w:pPr>
        <w:shd w:val="clear" w:color="auto" w:fill="FFFFFF"/>
        <w:spacing w:before="240" w:after="0" w:line="240" w:lineRule="auto"/>
        <w:rPr>
          <w:rFonts w:ascii="Helvetica" w:eastAsia="Times New Roman" w:hAnsi="Helvetica" w:cs="Helvetica"/>
          <w:color w:val="000000"/>
          <w:sz w:val="21"/>
          <w:szCs w:val="21"/>
          <w:lang w:eastAsia="en-IN"/>
        </w:rPr>
      </w:pPr>
      <w:r w:rsidRPr="0005551F">
        <w:rPr>
          <w:rFonts w:ascii="Helvetica" w:eastAsia="Times New Roman" w:hAnsi="Helvetica" w:cs="Helvetica"/>
          <w:color w:val="000000"/>
          <w:sz w:val="21"/>
          <w:szCs w:val="21"/>
          <w:lang w:eastAsia="en-IN"/>
        </w:rPr>
        <w:t>In our case, in order to keep this exercise simpler, we will discard all columns having more than 45% NULLs.</w:t>
      </w:r>
    </w:p>
    <w:p w:rsidR="0005551F" w:rsidRDefault="0005551F" w:rsidP="0005551F"/>
    <w:p w:rsidR="0005551F" w:rsidRDefault="0005551F" w:rsidP="0005551F">
      <w:pPr>
        <w:pStyle w:val="Heading3"/>
        <w:numPr>
          <w:ilvl w:val="1"/>
          <w:numId w:val="3"/>
        </w:numPr>
        <w:shd w:val="clear" w:color="auto" w:fill="FFFFFF"/>
        <w:spacing w:before="186"/>
        <w:rPr>
          <w:rFonts w:ascii="Helvetica" w:hAnsi="Helvetica" w:cs="Helvetica"/>
          <w:color w:val="000000"/>
        </w:rPr>
      </w:pPr>
      <w:bookmarkStart w:id="8" w:name="_Toc98211632"/>
      <w:r>
        <w:rPr>
          <w:rFonts w:ascii="Helvetica" w:hAnsi="Helvetica" w:cs="Helvetica"/>
          <w:color w:val="000000"/>
        </w:rPr>
        <w:t>Data Cleaning</w:t>
      </w:r>
      <w:bookmarkEnd w:id="8"/>
    </w:p>
    <w:p w:rsidR="0005551F" w:rsidRDefault="0005551F" w:rsidP="0005551F"/>
    <w:p w:rsidR="0005551F" w:rsidRPr="0005551F" w:rsidRDefault="0005551F" w:rsidP="0005551F">
      <w:r>
        <w:rPr>
          <w:rFonts w:ascii="Helvetica" w:hAnsi="Helvetica" w:cs="Helvetica"/>
          <w:color w:val="000000"/>
          <w:sz w:val="21"/>
          <w:szCs w:val="21"/>
          <w:shd w:val="clear" w:color="auto" w:fill="FFFFFF"/>
        </w:rPr>
        <w:t>Identifying and removing columns with more than 45% nulls</w:t>
      </w:r>
    </w:p>
    <w:p w:rsidR="0005551F" w:rsidRDefault="0005551F" w:rsidP="0005551F">
      <w:r>
        <w:rPr>
          <w:noProof/>
          <w:lang w:eastAsia="en-IN"/>
        </w:rPr>
        <w:drawing>
          <wp:inline distT="0" distB="0" distL="0" distR="0" wp14:anchorId="406B82A6" wp14:editId="777FFD5B">
            <wp:extent cx="5731510" cy="2419985"/>
            <wp:effectExtent l="19050" t="19050" r="21590"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19985"/>
                    </a:xfrm>
                    <a:prstGeom prst="rect">
                      <a:avLst/>
                    </a:prstGeom>
                    <a:ln>
                      <a:solidFill>
                        <a:schemeClr val="accent1"/>
                      </a:solidFill>
                    </a:ln>
                  </pic:spPr>
                </pic:pic>
              </a:graphicData>
            </a:graphic>
          </wp:inline>
        </w:drawing>
      </w:r>
    </w:p>
    <w:p w:rsidR="0005551F" w:rsidRDefault="0005551F" w:rsidP="0005551F"/>
    <w:p w:rsidR="0005551F" w:rsidRDefault="0005551F" w:rsidP="0005551F">
      <w:r>
        <w:rPr>
          <w:noProof/>
          <w:lang w:eastAsia="en-IN"/>
        </w:rPr>
        <w:drawing>
          <wp:inline distT="0" distB="0" distL="0" distR="0" wp14:anchorId="04279136" wp14:editId="7CFA6F8C">
            <wp:extent cx="5731510" cy="350520"/>
            <wp:effectExtent l="19050" t="19050" r="2159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0520"/>
                    </a:xfrm>
                    <a:prstGeom prst="rect">
                      <a:avLst/>
                    </a:prstGeom>
                    <a:ln>
                      <a:solidFill>
                        <a:schemeClr val="accent1"/>
                      </a:solidFill>
                    </a:ln>
                  </pic:spPr>
                </pic:pic>
              </a:graphicData>
            </a:graphic>
          </wp:inline>
        </w:drawing>
      </w:r>
    </w:p>
    <w:p w:rsidR="0005551F" w:rsidRDefault="0005551F" w:rsidP="0005551F">
      <w:pPr>
        <w:spacing w:after="0" w:line="240" w:lineRule="auto"/>
      </w:pPr>
    </w:p>
    <w:p w:rsidR="0005551F" w:rsidRDefault="0005551F" w:rsidP="0005551F">
      <w:pPr>
        <w:spacing w:after="0" w:line="240" w:lineRule="auto"/>
        <w:rPr>
          <w:rFonts w:ascii="Helvetica" w:eastAsia="Times New Roman" w:hAnsi="Helvetica" w:cs="Helvetica"/>
          <w:color w:val="000000"/>
          <w:sz w:val="21"/>
          <w:szCs w:val="21"/>
          <w:lang w:eastAsia="en-IN"/>
        </w:rPr>
      </w:pPr>
      <w:r w:rsidRPr="0005551F">
        <w:rPr>
          <w:rFonts w:ascii="Helvetica" w:eastAsia="Times New Roman" w:hAnsi="Helvetica" w:cs="Helvetica"/>
          <w:color w:val="000000"/>
          <w:sz w:val="21"/>
          <w:szCs w:val="21"/>
          <w:lang w:eastAsia="en-IN"/>
        </w:rPr>
        <w:t xml:space="preserve">Let's visually look at the columns with NULLs&gt;45% and </w:t>
      </w:r>
      <w:proofErr w:type="gramStart"/>
      <w:r w:rsidRPr="0005551F">
        <w:rPr>
          <w:rFonts w:ascii="Helvetica" w:eastAsia="Times New Roman" w:hAnsi="Helvetica" w:cs="Helvetica"/>
          <w:color w:val="000000"/>
          <w:sz w:val="21"/>
          <w:szCs w:val="21"/>
          <w:lang w:eastAsia="en-IN"/>
        </w:rPr>
        <w:t>there</w:t>
      </w:r>
      <w:proofErr w:type="gramEnd"/>
      <w:r w:rsidRPr="0005551F">
        <w:rPr>
          <w:rFonts w:ascii="Helvetica" w:eastAsia="Times New Roman" w:hAnsi="Helvetica" w:cs="Helvetica"/>
          <w:color w:val="000000"/>
          <w:sz w:val="21"/>
          <w:szCs w:val="21"/>
          <w:lang w:eastAsia="en-IN"/>
        </w:rPr>
        <w:t xml:space="preserve"> NULL counts </w:t>
      </w:r>
      <w:r>
        <w:rPr>
          <w:rFonts w:ascii="Helvetica" w:eastAsia="Times New Roman" w:hAnsi="Helvetica" w:cs="Helvetica"/>
          <w:color w:val="000000"/>
          <w:sz w:val="21"/>
          <w:szCs w:val="21"/>
          <w:lang w:eastAsia="en-IN"/>
        </w:rPr>
        <w:t>–</w:t>
      </w:r>
    </w:p>
    <w:p w:rsidR="0005551F" w:rsidRDefault="0005551F" w:rsidP="0005551F">
      <w:pPr>
        <w:spacing w:after="0" w:line="240" w:lineRule="auto"/>
        <w:rPr>
          <w:rFonts w:ascii="Helvetica" w:eastAsia="Times New Roman" w:hAnsi="Helvetica" w:cs="Helvetica"/>
          <w:color w:val="000000"/>
          <w:sz w:val="21"/>
          <w:szCs w:val="21"/>
          <w:lang w:eastAsia="en-IN"/>
        </w:rPr>
      </w:pPr>
    </w:p>
    <w:p w:rsidR="0005551F" w:rsidRPr="0005551F" w:rsidRDefault="0005551F" w:rsidP="0005551F">
      <w:pPr>
        <w:spacing w:after="0" w:line="240" w:lineRule="auto"/>
        <w:rPr>
          <w:rFonts w:ascii="Helvetica" w:eastAsia="Times New Roman" w:hAnsi="Helvetica" w:cs="Helvetica"/>
          <w:color w:val="000000"/>
          <w:sz w:val="21"/>
          <w:szCs w:val="21"/>
          <w:lang w:eastAsia="en-IN"/>
        </w:rPr>
      </w:pPr>
      <w:r>
        <w:rPr>
          <w:noProof/>
          <w:lang w:eastAsia="en-IN"/>
        </w:rPr>
        <w:drawing>
          <wp:inline distT="0" distB="0" distL="0" distR="0" wp14:anchorId="2E965123" wp14:editId="57B3682E">
            <wp:extent cx="5731510" cy="2249805"/>
            <wp:effectExtent l="19050" t="19050" r="21590"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49805"/>
                    </a:xfrm>
                    <a:prstGeom prst="rect">
                      <a:avLst/>
                    </a:prstGeom>
                    <a:ln>
                      <a:solidFill>
                        <a:schemeClr val="accent1"/>
                      </a:solidFill>
                    </a:ln>
                  </pic:spPr>
                </pic:pic>
              </a:graphicData>
            </a:graphic>
          </wp:inline>
        </w:drawing>
      </w:r>
    </w:p>
    <w:p w:rsidR="0005551F" w:rsidRDefault="0005551F" w:rsidP="0005551F"/>
    <w:p w:rsidR="0005551F" w:rsidRDefault="0005551F" w:rsidP="0005551F"/>
    <w:p w:rsidR="008E1B72" w:rsidRDefault="008E1B72" w:rsidP="008E1B72">
      <w:pPr>
        <w:pStyle w:val="Heading5"/>
        <w:shd w:val="clear" w:color="auto" w:fill="FFFFFF"/>
        <w:spacing w:before="240"/>
        <w:rPr>
          <w:rFonts w:ascii="Helvetica" w:hAnsi="Helvetica" w:cs="Helvetica"/>
          <w:i/>
          <w:iCs/>
          <w:color w:val="000000"/>
          <w:sz w:val="21"/>
          <w:szCs w:val="21"/>
        </w:rPr>
      </w:pPr>
      <w:r>
        <w:rPr>
          <w:rFonts w:ascii="Helvetica" w:hAnsi="Helvetica" w:cs="Helvetica"/>
          <w:i/>
          <w:iCs/>
          <w:color w:val="000000"/>
          <w:sz w:val="21"/>
          <w:szCs w:val="21"/>
        </w:rPr>
        <w:t>Removal of columns with NULLs&gt;45%</w:t>
      </w:r>
    </w:p>
    <w:p w:rsidR="008E1B72" w:rsidRPr="008E1B72" w:rsidRDefault="008E1B72" w:rsidP="008E1B72"/>
    <w:p w:rsidR="0005551F" w:rsidRDefault="008E1B72" w:rsidP="0005551F">
      <w:r>
        <w:rPr>
          <w:noProof/>
          <w:lang w:eastAsia="en-IN"/>
        </w:rPr>
        <w:drawing>
          <wp:inline distT="0" distB="0" distL="0" distR="0" wp14:anchorId="18B09CF5" wp14:editId="4A821A3A">
            <wp:extent cx="5731510" cy="2747010"/>
            <wp:effectExtent l="19050" t="19050" r="21590"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47010"/>
                    </a:xfrm>
                    <a:prstGeom prst="rect">
                      <a:avLst/>
                    </a:prstGeom>
                    <a:ln>
                      <a:solidFill>
                        <a:schemeClr val="accent1"/>
                      </a:solidFill>
                    </a:ln>
                  </pic:spPr>
                </pic:pic>
              </a:graphicData>
            </a:graphic>
          </wp:inline>
        </w:drawing>
      </w:r>
    </w:p>
    <w:p w:rsidR="008E1B72" w:rsidRDefault="008E1B72" w:rsidP="0005551F"/>
    <w:p w:rsidR="008E1B72" w:rsidRDefault="008E1B72" w:rsidP="0005551F">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We have now verified that our modified </w:t>
      </w:r>
      <w:proofErr w:type="spellStart"/>
      <w:r>
        <w:rPr>
          <w:rFonts w:ascii="Helvetica" w:hAnsi="Helvetica" w:cs="Helvetica"/>
          <w:color w:val="000000"/>
          <w:sz w:val="21"/>
          <w:szCs w:val="21"/>
          <w:shd w:val="clear" w:color="auto" w:fill="FFFFFF"/>
        </w:rPr>
        <w:t>dataframe</w:t>
      </w:r>
      <w:proofErr w:type="spellEnd"/>
      <w:r>
        <w:rPr>
          <w:rFonts w:ascii="Helvetica" w:hAnsi="Helvetica" w:cs="Helvetica"/>
          <w:color w:val="000000"/>
          <w:sz w:val="21"/>
          <w:szCs w:val="21"/>
          <w:shd w:val="clear" w:color="auto" w:fill="FFFFFF"/>
        </w:rPr>
        <w:t xml:space="preserve"> "Credit_data_1" has no cols with more than 31% NULLs</w:t>
      </w:r>
    </w:p>
    <w:p w:rsidR="008E1B72" w:rsidRDefault="008E1B72" w:rsidP="0005551F">
      <w:pPr>
        <w:rPr>
          <w:rFonts w:ascii="Helvetica" w:hAnsi="Helvetica" w:cs="Helvetica"/>
          <w:color w:val="000000"/>
          <w:sz w:val="21"/>
          <w:szCs w:val="21"/>
          <w:shd w:val="clear" w:color="auto" w:fill="FFFFFF"/>
        </w:rPr>
      </w:pPr>
    </w:p>
    <w:p w:rsidR="008E1B72" w:rsidRDefault="008E1B72" w:rsidP="008E1B72">
      <w:pPr>
        <w:pStyle w:val="Heading3"/>
        <w:numPr>
          <w:ilvl w:val="1"/>
          <w:numId w:val="3"/>
        </w:numPr>
        <w:shd w:val="clear" w:color="auto" w:fill="FFFFFF"/>
        <w:spacing w:before="186"/>
        <w:rPr>
          <w:rFonts w:ascii="Helvetica" w:hAnsi="Helvetica" w:cs="Helvetica"/>
          <w:color w:val="000000"/>
        </w:rPr>
      </w:pPr>
      <w:bookmarkStart w:id="9" w:name="_Toc98211633"/>
      <w:r>
        <w:rPr>
          <w:rFonts w:ascii="Helvetica" w:hAnsi="Helvetica" w:cs="Helvetica"/>
          <w:color w:val="000000"/>
        </w:rPr>
        <w:t>Imputing Missing Data</w:t>
      </w:r>
      <w:bookmarkEnd w:id="9"/>
    </w:p>
    <w:p w:rsidR="008E1B72" w:rsidRDefault="008E1B72" w:rsidP="008E1B72"/>
    <w:p w:rsidR="00AE56A0" w:rsidRDefault="00AE56A0" w:rsidP="008E1B72">
      <w:pPr>
        <w:rPr>
          <w:b/>
        </w:rPr>
      </w:pPr>
      <w:r w:rsidRPr="00AE56A0">
        <w:rPr>
          <w:b/>
        </w:rPr>
        <w:t xml:space="preserve">Why imputation is needed </w:t>
      </w:r>
      <w:r>
        <w:rPr>
          <w:b/>
        </w:rPr>
        <w:t>–</w:t>
      </w:r>
    </w:p>
    <w:p w:rsidR="00AE56A0" w:rsidRDefault="00AE56A0" w:rsidP="008E1B72">
      <w:r>
        <w:t>The process of replacing missing fields in the data with a</w:t>
      </w:r>
      <w:r w:rsidR="00313F41">
        <w:t xml:space="preserve"> substitute</w:t>
      </w:r>
      <w:r>
        <w:t xml:space="preserve"> value is known as imputation. It</w:t>
      </w:r>
      <w:r w:rsidR="00313F41">
        <w:t xml:space="preserve"> is done for multiple reasons, some of which are listed below – </w:t>
      </w:r>
    </w:p>
    <w:p w:rsidR="00313F41" w:rsidRDefault="00313F41" w:rsidP="00313F41">
      <w:pPr>
        <w:pStyle w:val="ListParagraph"/>
        <w:numPr>
          <w:ilvl w:val="0"/>
          <w:numId w:val="31"/>
        </w:numPr>
      </w:pPr>
      <w:r>
        <w:t>To retain most of the data, as truncating rows with missing values leads to reduction of information</w:t>
      </w:r>
    </w:p>
    <w:p w:rsidR="00313F41" w:rsidRDefault="00313F41" w:rsidP="00313F41">
      <w:pPr>
        <w:pStyle w:val="ListParagraph"/>
        <w:numPr>
          <w:ilvl w:val="0"/>
          <w:numId w:val="31"/>
        </w:numPr>
      </w:pPr>
      <w:r>
        <w:t>Some Python libraries and functions are not compatible with missing values</w:t>
      </w:r>
    </w:p>
    <w:p w:rsidR="00313F41" w:rsidRDefault="00313F41" w:rsidP="00313F41">
      <w:pPr>
        <w:pStyle w:val="ListParagraph"/>
        <w:numPr>
          <w:ilvl w:val="0"/>
          <w:numId w:val="31"/>
        </w:numPr>
      </w:pPr>
      <w:r>
        <w:t>NAs may create a bias in analysis that can lead to faulty analysis</w:t>
      </w:r>
    </w:p>
    <w:p w:rsidR="00313F41" w:rsidRPr="00AE56A0" w:rsidRDefault="00313F41" w:rsidP="00313F41">
      <w:pPr>
        <w:pStyle w:val="ListParagraph"/>
        <w:numPr>
          <w:ilvl w:val="0"/>
          <w:numId w:val="31"/>
        </w:numPr>
      </w:pPr>
      <w:r>
        <w:t>NAs can affect the accuracy of an ML model</w:t>
      </w:r>
    </w:p>
    <w:p w:rsidR="008E1B72" w:rsidRPr="008E1B72" w:rsidRDefault="008E1B72" w:rsidP="008E1B72">
      <w:pPr>
        <w:shd w:val="clear" w:color="auto" w:fill="FFFFFF"/>
        <w:spacing w:after="0" w:line="240" w:lineRule="auto"/>
        <w:rPr>
          <w:rFonts w:ascii="Helvetica" w:eastAsia="Times New Roman" w:hAnsi="Helvetica" w:cs="Helvetica"/>
          <w:color w:val="000000"/>
          <w:sz w:val="21"/>
          <w:szCs w:val="21"/>
          <w:lang w:eastAsia="en-IN"/>
        </w:rPr>
      </w:pPr>
      <w:r w:rsidRPr="008E1B72">
        <w:rPr>
          <w:rFonts w:ascii="Helvetica" w:eastAsia="Times New Roman" w:hAnsi="Helvetica" w:cs="Helvetica"/>
          <w:color w:val="000000"/>
          <w:sz w:val="21"/>
          <w:szCs w:val="21"/>
          <w:lang w:eastAsia="en-IN"/>
        </w:rPr>
        <w:t>The below listed columns can be categorized into a group of columns with similar significance as they all represent number of queries made to the Credit Bureau.</w:t>
      </w:r>
    </w:p>
    <w:p w:rsidR="008E1B72" w:rsidRPr="008E1B72" w:rsidRDefault="008E1B72" w:rsidP="008E1B72">
      <w:pPr>
        <w:shd w:val="clear" w:color="auto" w:fill="FFFFFF"/>
        <w:spacing w:before="240" w:after="0" w:line="240" w:lineRule="auto"/>
        <w:rPr>
          <w:rFonts w:ascii="Helvetica" w:eastAsia="Times New Roman" w:hAnsi="Helvetica" w:cs="Helvetica"/>
          <w:color w:val="000000"/>
          <w:sz w:val="21"/>
          <w:szCs w:val="21"/>
          <w:lang w:eastAsia="en-IN"/>
        </w:rPr>
      </w:pPr>
      <w:r w:rsidRPr="008E1B72">
        <w:rPr>
          <w:rFonts w:ascii="Helvetica" w:eastAsia="Times New Roman" w:hAnsi="Helvetica" w:cs="Helvetica"/>
          <w:color w:val="000000"/>
          <w:sz w:val="21"/>
          <w:szCs w:val="21"/>
          <w:lang w:eastAsia="en-IN"/>
        </w:rPr>
        <w:t>Upon further investigation, we'll see that all have mode as 0. We can impute NULLs for all of these with value 0.</w:t>
      </w:r>
    </w:p>
    <w:p w:rsidR="008E1B72" w:rsidRPr="008E1B72" w:rsidRDefault="008E1B72" w:rsidP="008E1B72">
      <w:pPr>
        <w:shd w:val="clear" w:color="auto" w:fill="FFFFFF"/>
        <w:spacing w:before="240" w:after="0" w:line="240" w:lineRule="auto"/>
        <w:rPr>
          <w:rFonts w:ascii="Helvetica" w:eastAsia="Times New Roman" w:hAnsi="Helvetica" w:cs="Helvetica"/>
          <w:color w:val="000000"/>
          <w:sz w:val="21"/>
          <w:szCs w:val="21"/>
          <w:lang w:eastAsia="en-IN"/>
        </w:rPr>
      </w:pPr>
      <w:r w:rsidRPr="008E1B72">
        <w:rPr>
          <w:rFonts w:ascii="Helvetica" w:eastAsia="Times New Roman" w:hAnsi="Helvetica" w:cs="Helvetica"/>
          <w:color w:val="000000"/>
          <w:sz w:val="21"/>
          <w:szCs w:val="21"/>
          <w:lang w:eastAsia="en-IN"/>
        </w:rPr>
        <w:t xml:space="preserve">In the end it is also </w:t>
      </w:r>
      <w:r w:rsidR="00D77D94" w:rsidRPr="008E1B72">
        <w:rPr>
          <w:rFonts w:ascii="Helvetica" w:eastAsia="Times New Roman" w:hAnsi="Helvetica" w:cs="Helvetica"/>
          <w:color w:val="000000"/>
          <w:sz w:val="21"/>
          <w:szCs w:val="21"/>
          <w:lang w:eastAsia="en-IN"/>
        </w:rPr>
        <w:t>verified</w:t>
      </w:r>
      <w:r w:rsidRPr="008E1B72">
        <w:rPr>
          <w:rFonts w:ascii="Helvetica" w:eastAsia="Times New Roman" w:hAnsi="Helvetica" w:cs="Helvetica"/>
          <w:color w:val="000000"/>
          <w:sz w:val="21"/>
          <w:szCs w:val="21"/>
          <w:lang w:eastAsia="en-IN"/>
        </w:rPr>
        <w:t xml:space="preserve"> that there are 0 NULLs after imputation.</w:t>
      </w:r>
    </w:p>
    <w:p w:rsidR="008E1B72" w:rsidRPr="008E1B72" w:rsidRDefault="008E1B72" w:rsidP="008E1B72">
      <w:pPr>
        <w:pStyle w:val="Heading5"/>
        <w:shd w:val="clear" w:color="auto" w:fill="FFFFFF"/>
        <w:spacing w:before="240"/>
        <w:rPr>
          <w:rFonts w:ascii="Helvetica" w:hAnsi="Helvetica" w:cs="Helvetica"/>
          <w:i/>
          <w:iCs/>
          <w:color w:val="000000"/>
          <w:sz w:val="21"/>
          <w:szCs w:val="21"/>
        </w:rPr>
      </w:pPr>
      <w:r>
        <w:rPr>
          <w:noProof/>
          <w:lang w:eastAsia="en-IN"/>
        </w:rPr>
        <w:drawing>
          <wp:inline distT="0" distB="0" distL="0" distR="0" wp14:anchorId="7C34F7E3" wp14:editId="1716B0FC">
            <wp:extent cx="5731510" cy="2668270"/>
            <wp:effectExtent l="19050" t="19050" r="21590"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68270"/>
                    </a:xfrm>
                    <a:prstGeom prst="rect">
                      <a:avLst/>
                    </a:prstGeom>
                    <a:ln>
                      <a:solidFill>
                        <a:schemeClr val="accent1"/>
                      </a:solidFill>
                    </a:ln>
                  </pic:spPr>
                </pic:pic>
              </a:graphicData>
            </a:graphic>
          </wp:inline>
        </w:drawing>
      </w:r>
    </w:p>
    <w:p w:rsidR="0005551F" w:rsidRDefault="0005551F" w:rsidP="0005551F"/>
    <w:p w:rsidR="008E1B72" w:rsidRDefault="008E1B72" w:rsidP="0005551F">
      <w:r>
        <w:rPr>
          <w:noProof/>
          <w:lang w:eastAsia="en-IN"/>
        </w:rPr>
        <w:drawing>
          <wp:inline distT="0" distB="0" distL="0" distR="0" wp14:anchorId="5C906E37" wp14:editId="2BE11670">
            <wp:extent cx="5731510" cy="2451735"/>
            <wp:effectExtent l="19050" t="19050" r="21590" b="247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51735"/>
                    </a:xfrm>
                    <a:prstGeom prst="rect">
                      <a:avLst/>
                    </a:prstGeom>
                    <a:ln>
                      <a:solidFill>
                        <a:schemeClr val="accent1"/>
                      </a:solidFill>
                    </a:ln>
                  </pic:spPr>
                </pic:pic>
              </a:graphicData>
            </a:graphic>
          </wp:inline>
        </w:drawing>
      </w:r>
    </w:p>
    <w:p w:rsidR="008E1B72" w:rsidRDefault="008E1B72" w:rsidP="008E1B72">
      <w:pPr>
        <w:pStyle w:val="Heading5"/>
        <w:shd w:val="clear" w:color="auto" w:fill="FFFFFF"/>
        <w:spacing w:before="240"/>
        <w:rPr>
          <w:rFonts w:ascii="Helvetica" w:hAnsi="Helvetica" w:cs="Helvetica"/>
          <w:i/>
          <w:iCs/>
          <w:color w:val="000000"/>
          <w:sz w:val="21"/>
          <w:szCs w:val="21"/>
        </w:rPr>
      </w:pPr>
      <w:r>
        <w:rPr>
          <w:rFonts w:ascii="Helvetica" w:hAnsi="Helvetica" w:cs="Helvetica"/>
          <w:i/>
          <w:iCs/>
          <w:color w:val="000000"/>
          <w:sz w:val="21"/>
          <w:szCs w:val="21"/>
        </w:rPr>
        <w:t>Imputing NULLs with 0s</w:t>
      </w:r>
    </w:p>
    <w:p w:rsidR="008E1B72" w:rsidRDefault="008E1B72"/>
    <w:p w:rsidR="008E1B72" w:rsidRDefault="008E1B72">
      <w:r>
        <w:rPr>
          <w:noProof/>
          <w:lang w:eastAsia="en-IN"/>
        </w:rPr>
        <w:drawing>
          <wp:inline distT="0" distB="0" distL="0" distR="0" wp14:anchorId="75269416" wp14:editId="640C022E">
            <wp:extent cx="5731510" cy="1006475"/>
            <wp:effectExtent l="19050" t="19050" r="21590"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06475"/>
                    </a:xfrm>
                    <a:prstGeom prst="rect">
                      <a:avLst/>
                    </a:prstGeom>
                    <a:ln>
                      <a:solidFill>
                        <a:schemeClr val="accent1"/>
                      </a:solidFill>
                    </a:ln>
                  </pic:spPr>
                </pic:pic>
              </a:graphicData>
            </a:graphic>
          </wp:inline>
        </w:drawing>
      </w:r>
    </w:p>
    <w:p w:rsidR="008E1B72" w:rsidRDefault="008E1B72"/>
    <w:p w:rsidR="008E1B72" w:rsidRDefault="008E1B72" w:rsidP="008E1B72">
      <w:pPr>
        <w:pStyle w:val="Heading5"/>
        <w:shd w:val="clear" w:color="auto" w:fill="FFFFFF"/>
        <w:spacing w:before="240"/>
        <w:rPr>
          <w:rFonts w:ascii="Helvetica" w:hAnsi="Helvetica" w:cs="Helvetica"/>
          <w:i/>
          <w:iCs/>
          <w:color w:val="000000"/>
          <w:sz w:val="21"/>
          <w:szCs w:val="21"/>
        </w:rPr>
      </w:pPr>
      <w:r>
        <w:rPr>
          <w:rFonts w:ascii="Helvetica" w:hAnsi="Helvetica" w:cs="Helvetica"/>
          <w:i/>
          <w:iCs/>
          <w:color w:val="000000"/>
          <w:sz w:val="21"/>
          <w:szCs w:val="21"/>
        </w:rPr>
        <w:t xml:space="preserve">Verifying count of NULLs after </w:t>
      </w:r>
      <w:r w:rsidR="00D77D94">
        <w:rPr>
          <w:rFonts w:ascii="Helvetica" w:hAnsi="Helvetica" w:cs="Helvetica"/>
          <w:i/>
          <w:iCs/>
          <w:color w:val="000000"/>
          <w:sz w:val="21"/>
          <w:szCs w:val="21"/>
        </w:rPr>
        <w:t>imputation</w:t>
      </w:r>
    </w:p>
    <w:p w:rsidR="008E1B72" w:rsidRDefault="008E1B72"/>
    <w:p w:rsidR="008E1B72" w:rsidRDefault="008E1B72">
      <w:r>
        <w:rPr>
          <w:noProof/>
          <w:lang w:eastAsia="en-IN"/>
        </w:rPr>
        <w:drawing>
          <wp:inline distT="0" distB="0" distL="0" distR="0" wp14:anchorId="3BBC9805" wp14:editId="4D20D494">
            <wp:extent cx="5731510" cy="1690370"/>
            <wp:effectExtent l="19050" t="19050" r="2159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690370"/>
                    </a:xfrm>
                    <a:prstGeom prst="rect">
                      <a:avLst/>
                    </a:prstGeom>
                    <a:ln>
                      <a:solidFill>
                        <a:schemeClr val="accent1"/>
                      </a:solidFill>
                    </a:ln>
                  </pic:spPr>
                </pic:pic>
              </a:graphicData>
            </a:graphic>
          </wp:inline>
        </w:drawing>
      </w:r>
    </w:p>
    <w:p w:rsidR="0005551F" w:rsidRDefault="0005551F"/>
    <w:p w:rsidR="008E1B72" w:rsidRDefault="008E1B72" w:rsidP="008E1B72">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AMT_ANNUITY</w:t>
      </w:r>
    </w:p>
    <w:p w:rsidR="008E1B72" w:rsidRPr="008E1B72" w:rsidRDefault="008E1B72" w:rsidP="008E1B72"/>
    <w:p w:rsidR="008E1B72" w:rsidRPr="008E1B72" w:rsidRDefault="008E1B72" w:rsidP="008E1B72">
      <w:pPr>
        <w:shd w:val="clear" w:color="auto" w:fill="FFFFFF"/>
        <w:spacing w:after="0" w:line="240" w:lineRule="auto"/>
        <w:rPr>
          <w:rFonts w:ascii="Helvetica" w:eastAsia="Times New Roman" w:hAnsi="Helvetica" w:cs="Helvetica"/>
          <w:color w:val="000000"/>
          <w:sz w:val="21"/>
          <w:szCs w:val="21"/>
          <w:lang w:eastAsia="en-IN"/>
        </w:rPr>
      </w:pPr>
      <w:r w:rsidRPr="008E1B72">
        <w:rPr>
          <w:rFonts w:ascii="Helvetica" w:eastAsia="Times New Roman" w:hAnsi="Helvetica" w:cs="Helvetica"/>
          <w:color w:val="000000"/>
          <w:sz w:val="21"/>
          <w:szCs w:val="21"/>
          <w:lang w:eastAsia="en-IN"/>
        </w:rPr>
        <w:t xml:space="preserve">Since AMT_ANNUITY is a continuous variable, unlike AMT_REQ_CREDIT_BUREAU_YEAR </w:t>
      </w:r>
      <w:proofErr w:type="spellStart"/>
      <w:r w:rsidRPr="008E1B72">
        <w:rPr>
          <w:rFonts w:ascii="Helvetica" w:eastAsia="Times New Roman" w:hAnsi="Helvetica" w:cs="Helvetica"/>
          <w:color w:val="000000"/>
          <w:sz w:val="21"/>
          <w:szCs w:val="21"/>
          <w:lang w:eastAsia="en-IN"/>
        </w:rPr>
        <w:t>etc</w:t>
      </w:r>
      <w:proofErr w:type="spellEnd"/>
      <w:r w:rsidRPr="008E1B72">
        <w:rPr>
          <w:rFonts w:ascii="Helvetica" w:eastAsia="Times New Roman" w:hAnsi="Helvetica" w:cs="Helvetica"/>
          <w:color w:val="000000"/>
          <w:sz w:val="21"/>
          <w:szCs w:val="21"/>
          <w:lang w:eastAsia="en-IN"/>
        </w:rPr>
        <w:t xml:space="preserve"> </w:t>
      </w:r>
      <w:proofErr w:type="gramStart"/>
      <w:r w:rsidRPr="008E1B72">
        <w:rPr>
          <w:rFonts w:ascii="Helvetica" w:eastAsia="Times New Roman" w:hAnsi="Helvetica" w:cs="Helvetica"/>
          <w:color w:val="000000"/>
          <w:sz w:val="21"/>
          <w:szCs w:val="21"/>
          <w:lang w:eastAsia="en-IN"/>
        </w:rPr>
        <w:t>( which</w:t>
      </w:r>
      <w:proofErr w:type="gramEnd"/>
      <w:r w:rsidRPr="008E1B72">
        <w:rPr>
          <w:rFonts w:ascii="Helvetica" w:eastAsia="Times New Roman" w:hAnsi="Helvetica" w:cs="Helvetica"/>
          <w:color w:val="000000"/>
          <w:sz w:val="21"/>
          <w:szCs w:val="21"/>
          <w:lang w:eastAsia="en-IN"/>
        </w:rPr>
        <w:t xml:space="preserve"> could take only integer values), it is better to impute this with the median value.</w:t>
      </w:r>
    </w:p>
    <w:p w:rsidR="008E1B72" w:rsidRDefault="008E1B72" w:rsidP="008E1B72">
      <w:pPr>
        <w:shd w:val="clear" w:color="auto" w:fill="FFFFFF"/>
        <w:spacing w:before="240" w:after="0" w:line="240" w:lineRule="auto"/>
        <w:rPr>
          <w:rFonts w:ascii="Helvetica" w:eastAsia="Times New Roman" w:hAnsi="Helvetica" w:cs="Helvetica"/>
          <w:color w:val="000000"/>
          <w:sz w:val="21"/>
          <w:szCs w:val="21"/>
          <w:lang w:eastAsia="en-IN"/>
        </w:rPr>
      </w:pPr>
      <w:r w:rsidRPr="008E1B72">
        <w:rPr>
          <w:rFonts w:ascii="Helvetica" w:eastAsia="Times New Roman" w:hAnsi="Helvetica" w:cs="Helvetica"/>
          <w:color w:val="000000"/>
          <w:sz w:val="21"/>
          <w:szCs w:val="21"/>
          <w:lang w:eastAsia="en-IN"/>
        </w:rPr>
        <w:t xml:space="preserve">Another reason for </w:t>
      </w:r>
      <w:r w:rsidR="00D77D94" w:rsidRPr="008E1B72">
        <w:rPr>
          <w:rFonts w:ascii="Helvetica" w:eastAsia="Times New Roman" w:hAnsi="Helvetica" w:cs="Helvetica"/>
          <w:color w:val="000000"/>
          <w:sz w:val="21"/>
          <w:szCs w:val="21"/>
          <w:lang w:eastAsia="en-IN"/>
        </w:rPr>
        <w:t>choosing</w:t>
      </w:r>
      <w:r w:rsidRPr="008E1B72">
        <w:rPr>
          <w:rFonts w:ascii="Helvetica" w:eastAsia="Times New Roman" w:hAnsi="Helvetica" w:cs="Helvetica"/>
          <w:color w:val="000000"/>
          <w:sz w:val="21"/>
          <w:szCs w:val="21"/>
          <w:lang w:eastAsia="en-IN"/>
        </w:rPr>
        <w:t xml:space="preserve"> to go for Median instead of Mode is close value counts for top 2 values as we'll see below.</w:t>
      </w:r>
    </w:p>
    <w:p w:rsidR="008E1B72" w:rsidRDefault="008E1B72" w:rsidP="008E1B72">
      <w:pPr>
        <w:shd w:val="clear" w:color="auto" w:fill="FFFFFF"/>
        <w:spacing w:before="240" w:after="0" w:line="240" w:lineRule="auto"/>
        <w:rPr>
          <w:rFonts w:ascii="Helvetica" w:eastAsia="Times New Roman" w:hAnsi="Helvetica" w:cs="Helvetica"/>
          <w:color w:val="000000"/>
          <w:sz w:val="21"/>
          <w:szCs w:val="21"/>
          <w:lang w:eastAsia="en-IN"/>
        </w:rPr>
      </w:pPr>
      <w:r>
        <w:rPr>
          <w:noProof/>
          <w:lang w:eastAsia="en-IN"/>
        </w:rPr>
        <w:drawing>
          <wp:inline distT="0" distB="0" distL="0" distR="0" wp14:anchorId="7F8806A8" wp14:editId="20745385">
            <wp:extent cx="5731510" cy="2433955"/>
            <wp:effectExtent l="19050" t="19050" r="21590"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33955"/>
                    </a:xfrm>
                    <a:prstGeom prst="rect">
                      <a:avLst/>
                    </a:prstGeom>
                    <a:ln>
                      <a:solidFill>
                        <a:schemeClr val="accent1"/>
                      </a:solidFill>
                    </a:ln>
                  </pic:spPr>
                </pic:pic>
              </a:graphicData>
            </a:graphic>
          </wp:inline>
        </w:drawing>
      </w:r>
    </w:p>
    <w:p w:rsidR="008E1B72" w:rsidRDefault="008E1B72" w:rsidP="008E1B72">
      <w:pPr>
        <w:shd w:val="clear" w:color="auto" w:fill="FFFFFF"/>
        <w:spacing w:before="240" w:after="0" w:line="240" w:lineRule="auto"/>
        <w:rPr>
          <w:rFonts w:ascii="Helvetica" w:eastAsia="Times New Roman" w:hAnsi="Helvetica" w:cs="Helvetica"/>
          <w:color w:val="000000"/>
          <w:sz w:val="21"/>
          <w:szCs w:val="21"/>
          <w:lang w:eastAsia="en-IN"/>
        </w:rPr>
      </w:pPr>
    </w:p>
    <w:p w:rsidR="008E1B72" w:rsidRDefault="008E1B72" w:rsidP="008E1B72">
      <w:pPr>
        <w:pStyle w:val="Heading5"/>
        <w:shd w:val="clear" w:color="auto" w:fill="FFFFFF"/>
        <w:spacing w:before="240"/>
        <w:rPr>
          <w:rFonts w:ascii="Helvetica" w:hAnsi="Helvetica" w:cs="Helvetica"/>
          <w:i/>
          <w:iCs/>
          <w:color w:val="000000"/>
          <w:sz w:val="21"/>
          <w:szCs w:val="21"/>
        </w:rPr>
      </w:pPr>
      <w:r>
        <w:rPr>
          <w:rFonts w:ascii="Helvetica" w:hAnsi="Helvetica" w:cs="Helvetica"/>
          <w:i/>
          <w:iCs/>
          <w:color w:val="000000"/>
          <w:sz w:val="21"/>
          <w:szCs w:val="21"/>
        </w:rPr>
        <w:t>Imputing NULLs with Median</w:t>
      </w:r>
    </w:p>
    <w:p w:rsidR="008E1B72" w:rsidRDefault="008E1B72" w:rsidP="008E1B72">
      <w:pPr>
        <w:shd w:val="clear" w:color="auto" w:fill="FFFFFF"/>
        <w:spacing w:before="240" w:after="0" w:line="240" w:lineRule="auto"/>
        <w:rPr>
          <w:rFonts w:ascii="Helvetica" w:eastAsia="Times New Roman" w:hAnsi="Helvetica" w:cs="Helvetica"/>
          <w:color w:val="000000"/>
          <w:sz w:val="21"/>
          <w:szCs w:val="21"/>
          <w:lang w:eastAsia="en-IN"/>
        </w:rPr>
      </w:pPr>
      <w:r>
        <w:rPr>
          <w:noProof/>
          <w:lang w:eastAsia="en-IN"/>
        </w:rPr>
        <w:drawing>
          <wp:inline distT="0" distB="0" distL="0" distR="0" wp14:anchorId="29B4CBCA" wp14:editId="17FAE03F">
            <wp:extent cx="5731510" cy="749935"/>
            <wp:effectExtent l="19050" t="19050" r="21590"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749935"/>
                    </a:xfrm>
                    <a:prstGeom prst="rect">
                      <a:avLst/>
                    </a:prstGeom>
                    <a:ln>
                      <a:solidFill>
                        <a:schemeClr val="accent1"/>
                      </a:solidFill>
                    </a:ln>
                  </pic:spPr>
                </pic:pic>
              </a:graphicData>
            </a:graphic>
          </wp:inline>
        </w:drawing>
      </w:r>
    </w:p>
    <w:p w:rsidR="008E1B72" w:rsidRDefault="008E1B72" w:rsidP="008E1B72">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AMT_GOODS_PRICE</w:t>
      </w:r>
    </w:p>
    <w:p w:rsidR="008E1B72" w:rsidRDefault="008E1B72" w:rsidP="008E1B72">
      <w:pPr>
        <w:shd w:val="clear" w:color="auto" w:fill="FFFFFF"/>
        <w:spacing w:before="240" w:after="0"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Similar to AMT_ANNUITY, imputing NULLs with Median for AMT_GOODS_PRICE for similar reasons.</w:t>
      </w:r>
    </w:p>
    <w:p w:rsidR="008E1B72" w:rsidRPr="008E1B72" w:rsidRDefault="008E1B72" w:rsidP="008E1B72">
      <w:pPr>
        <w:shd w:val="clear" w:color="auto" w:fill="FFFFFF"/>
        <w:spacing w:before="240" w:after="0" w:line="240" w:lineRule="auto"/>
        <w:rPr>
          <w:rFonts w:ascii="Helvetica" w:eastAsia="Times New Roman" w:hAnsi="Helvetica" w:cs="Helvetica"/>
          <w:color w:val="000000"/>
          <w:sz w:val="21"/>
          <w:szCs w:val="21"/>
          <w:lang w:eastAsia="en-IN"/>
        </w:rPr>
      </w:pPr>
      <w:r>
        <w:rPr>
          <w:noProof/>
          <w:lang w:eastAsia="en-IN"/>
        </w:rPr>
        <w:drawing>
          <wp:inline distT="0" distB="0" distL="0" distR="0" wp14:anchorId="0E799EE4" wp14:editId="6AD147AC">
            <wp:extent cx="5731510" cy="2809240"/>
            <wp:effectExtent l="19050" t="19050" r="21590"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09240"/>
                    </a:xfrm>
                    <a:prstGeom prst="rect">
                      <a:avLst/>
                    </a:prstGeom>
                    <a:ln>
                      <a:solidFill>
                        <a:schemeClr val="accent1"/>
                      </a:solidFill>
                    </a:ln>
                  </pic:spPr>
                </pic:pic>
              </a:graphicData>
            </a:graphic>
          </wp:inline>
        </w:drawing>
      </w:r>
    </w:p>
    <w:p w:rsidR="0005551F" w:rsidRDefault="0005551F"/>
    <w:p w:rsidR="008E1B72" w:rsidRDefault="008E1B72">
      <w:r>
        <w:rPr>
          <w:noProof/>
          <w:lang w:eastAsia="en-IN"/>
        </w:rPr>
        <w:drawing>
          <wp:inline distT="0" distB="0" distL="0" distR="0" wp14:anchorId="79B7902F" wp14:editId="12236146">
            <wp:extent cx="5731510" cy="995680"/>
            <wp:effectExtent l="19050" t="19050" r="21590"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995680"/>
                    </a:xfrm>
                    <a:prstGeom prst="rect">
                      <a:avLst/>
                    </a:prstGeom>
                    <a:ln>
                      <a:solidFill>
                        <a:schemeClr val="accent1"/>
                      </a:solidFill>
                    </a:ln>
                  </pic:spPr>
                </pic:pic>
              </a:graphicData>
            </a:graphic>
          </wp:inline>
        </w:drawing>
      </w:r>
    </w:p>
    <w:p w:rsidR="008E1B72" w:rsidRDefault="008E1B72"/>
    <w:p w:rsidR="008E1B72" w:rsidRDefault="008E1B72" w:rsidP="008E1B72">
      <w:pPr>
        <w:pStyle w:val="Heading3"/>
        <w:numPr>
          <w:ilvl w:val="1"/>
          <w:numId w:val="3"/>
        </w:numPr>
        <w:shd w:val="clear" w:color="auto" w:fill="FFFFFF"/>
        <w:spacing w:before="186"/>
        <w:rPr>
          <w:rFonts w:ascii="Helvetica" w:hAnsi="Helvetica" w:cs="Helvetica"/>
          <w:color w:val="000000"/>
        </w:rPr>
      </w:pPr>
      <w:bookmarkStart w:id="10" w:name="_Toc98211634"/>
      <w:r>
        <w:rPr>
          <w:rFonts w:ascii="Helvetica" w:hAnsi="Helvetica" w:cs="Helvetica"/>
          <w:color w:val="000000"/>
        </w:rPr>
        <w:t>Fixing erroneous data</w:t>
      </w:r>
      <w:bookmarkEnd w:id="10"/>
    </w:p>
    <w:p w:rsidR="008E1B72" w:rsidRPr="008E1B72" w:rsidRDefault="008E1B72" w:rsidP="008E1B72">
      <w:pPr>
        <w:pStyle w:val="ListParagraph"/>
        <w:ind w:left="375"/>
      </w:pPr>
    </w:p>
    <w:p w:rsidR="008E1B72" w:rsidRPr="008E1B72" w:rsidRDefault="008E1B72" w:rsidP="008E1B72">
      <w:pPr>
        <w:shd w:val="clear" w:color="auto" w:fill="FFFFFF"/>
        <w:spacing w:after="0" w:line="240" w:lineRule="auto"/>
        <w:rPr>
          <w:rFonts w:ascii="Helvetica" w:eastAsia="Times New Roman" w:hAnsi="Helvetica" w:cs="Helvetica"/>
          <w:color w:val="000000"/>
          <w:sz w:val="21"/>
          <w:szCs w:val="21"/>
          <w:lang w:eastAsia="en-IN"/>
        </w:rPr>
      </w:pPr>
      <w:r w:rsidRPr="008E1B72">
        <w:rPr>
          <w:rFonts w:ascii="Helvetica" w:eastAsia="Times New Roman" w:hAnsi="Helvetica" w:cs="Helvetica"/>
          <w:color w:val="000000"/>
          <w:sz w:val="21"/>
          <w:szCs w:val="21"/>
          <w:lang w:eastAsia="en-IN"/>
        </w:rPr>
        <w:t>As seen already with the help of describe function, we know that we need to treat -</w:t>
      </w:r>
      <w:proofErr w:type="spellStart"/>
      <w:r w:rsidRPr="008E1B72">
        <w:rPr>
          <w:rFonts w:ascii="Helvetica" w:eastAsia="Times New Roman" w:hAnsi="Helvetica" w:cs="Helvetica"/>
          <w:color w:val="000000"/>
          <w:sz w:val="21"/>
          <w:szCs w:val="21"/>
          <w:lang w:eastAsia="en-IN"/>
        </w:rPr>
        <w:t>ve</w:t>
      </w:r>
      <w:proofErr w:type="spellEnd"/>
      <w:r w:rsidRPr="008E1B72">
        <w:rPr>
          <w:rFonts w:ascii="Helvetica" w:eastAsia="Times New Roman" w:hAnsi="Helvetica" w:cs="Helvetica"/>
          <w:color w:val="000000"/>
          <w:sz w:val="21"/>
          <w:szCs w:val="21"/>
          <w:lang w:eastAsia="en-IN"/>
        </w:rPr>
        <w:t xml:space="preserve"> values in </w:t>
      </w:r>
      <w:proofErr w:type="gramStart"/>
      <w:r w:rsidRPr="008E1B72">
        <w:rPr>
          <w:rFonts w:ascii="Helvetica" w:eastAsia="Times New Roman" w:hAnsi="Helvetica" w:cs="Helvetica"/>
          <w:color w:val="000000"/>
          <w:sz w:val="21"/>
          <w:szCs w:val="21"/>
          <w:lang w:eastAsia="en-IN"/>
        </w:rPr>
        <w:t>days</w:t>
      </w:r>
      <w:proofErr w:type="gramEnd"/>
      <w:r w:rsidRPr="008E1B72">
        <w:rPr>
          <w:rFonts w:ascii="Helvetica" w:eastAsia="Times New Roman" w:hAnsi="Helvetica" w:cs="Helvetica"/>
          <w:color w:val="000000"/>
          <w:sz w:val="21"/>
          <w:szCs w:val="21"/>
          <w:lang w:eastAsia="en-IN"/>
        </w:rPr>
        <w:t xml:space="preserve"> columns.</w:t>
      </w:r>
    </w:p>
    <w:p w:rsidR="008E1B72" w:rsidRPr="008E1B72" w:rsidRDefault="008E1B72" w:rsidP="008E1B72">
      <w:pPr>
        <w:shd w:val="clear" w:color="auto" w:fill="FFFFFF"/>
        <w:spacing w:before="240" w:after="0" w:line="240" w:lineRule="auto"/>
        <w:rPr>
          <w:rFonts w:ascii="Helvetica" w:eastAsia="Times New Roman" w:hAnsi="Helvetica" w:cs="Helvetica"/>
          <w:color w:val="000000"/>
          <w:sz w:val="21"/>
          <w:szCs w:val="21"/>
          <w:lang w:eastAsia="en-IN"/>
        </w:rPr>
      </w:pPr>
      <w:r w:rsidRPr="008E1B72">
        <w:rPr>
          <w:rFonts w:ascii="Helvetica" w:eastAsia="Times New Roman" w:hAnsi="Helvetica" w:cs="Helvetica"/>
          <w:color w:val="000000"/>
          <w:sz w:val="21"/>
          <w:szCs w:val="21"/>
          <w:lang w:eastAsia="en-IN"/>
        </w:rPr>
        <w:t>We can modify the values to be absolute values, assuming that -</w:t>
      </w:r>
      <w:proofErr w:type="spellStart"/>
      <w:r w:rsidRPr="008E1B72">
        <w:rPr>
          <w:rFonts w:ascii="Helvetica" w:eastAsia="Times New Roman" w:hAnsi="Helvetica" w:cs="Helvetica"/>
          <w:color w:val="000000"/>
          <w:sz w:val="21"/>
          <w:szCs w:val="21"/>
          <w:lang w:eastAsia="en-IN"/>
        </w:rPr>
        <w:t>ve</w:t>
      </w:r>
      <w:proofErr w:type="spellEnd"/>
      <w:r w:rsidRPr="008E1B72">
        <w:rPr>
          <w:rFonts w:ascii="Helvetica" w:eastAsia="Times New Roman" w:hAnsi="Helvetica" w:cs="Helvetica"/>
          <w:color w:val="000000"/>
          <w:sz w:val="21"/>
          <w:szCs w:val="21"/>
          <w:lang w:eastAsia="en-IN"/>
        </w:rPr>
        <w:t xml:space="preserve"> sign was a technical fault during data feed.</w:t>
      </w:r>
    </w:p>
    <w:p w:rsidR="008E1B72" w:rsidRDefault="008E1B72"/>
    <w:p w:rsidR="008E1B72" w:rsidRDefault="008E1B72">
      <w:r>
        <w:rPr>
          <w:noProof/>
          <w:lang w:eastAsia="en-IN"/>
        </w:rPr>
        <w:drawing>
          <wp:inline distT="0" distB="0" distL="0" distR="0" wp14:anchorId="72577A31" wp14:editId="20F799BF">
            <wp:extent cx="5731510" cy="2489835"/>
            <wp:effectExtent l="19050" t="19050" r="21590" b="247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89835"/>
                    </a:xfrm>
                    <a:prstGeom prst="rect">
                      <a:avLst/>
                    </a:prstGeom>
                    <a:ln>
                      <a:solidFill>
                        <a:schemeClr val="accent1"/>
                      </a:solidFill>
                    </a:ln>
                  </pic:spPr>
                </pic:pic>
              </a:graphicData>
            </a:graphic>
          </wp:inline>
        </w:drawing>
      </w:r>
    </w:p>
    <w:p w:rsidR="008E1B72" w:rsidRDefault="008E1B72"/>
    <w:p w:rsidR="008E1B72" w:rsidRDefault="008E1B72">
      <w:r>
        <w:rPr>
          <w:noProof/>
          <w:lang w:eastAsia="en-IN"/>
        </w:rPr>
        <w:drawing>
          <wp:inline distT="0" distB="0" distL="0" distR="0" wp14:anchorId="55D1F63F" wp14:editId="72E0C220">
            <wp:extent cx="5731510" cy="2682875"/>
            <wp:effectExtent l="19050" t="19050" r="21590" b="222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82875"/>
                    </a:xfrm>
                    <a:prstGeom prst="rect">
                      <a:avLst/>
                    </a:prstGeom>
                    <a:ln>
                      <a:solidFill>
                        <a:schemeClr val="accent1"/>
                      </a:solidFill>
                    </a:ln>
                  </pic:spPr>
                </pic:pic>
              </a:graphicData>
            </a:graphic>
          </wp:inline>
        </w:drawing>
      </w:r>
    </w:p>
    <w:p w:rsidR="008E1B72" w:rsidRDefault="008E1B7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have confirmed that there are no -</w:t>
      </w:r>
      <w:proofErr w:type="spellStart"/>
      <w:r>
        <w:rPr>
          <w:rFonts w:ascii="Helvetica" w:hAnsi="Helvetica" w:cs="Helvetica"/>
          <w:color w:val="000000"/>
          <w:sz w:val="21"/>
          <w:szCs w:val="21"/>
          <w:shd w:val="clear" w:color="auto" w:fill="FFFFFF"/>
        </w:rPr>
        <w:t>ve</w:t>
      </w:r>
      <w:proofErr w:type="spellEnd"/>
      <w:r>
        <w:rPr>
          <w:rFonts w:ascii="Helvetica" w:hAnsi="Helvetica" w:cs="Helvetica"/>
          <w:color w:val="000000"/>
          <w:sz w:val="21"/>
          <w:szCs w:val="21"/>
          <w:shd w:val="clear" w:color="auto" w:fill="FFFFFF"/>
        </w:rPr>
        <w:t xml:space="preserve"> values anymore.</w:t>
      </w:r>
    </w:p>
    <w:p w:rsidR="008E1B72" w:rsidRDefault="008E1B72">
      <w:pPr>
        <w:rPr>
          <w:rFonts w:ascii="Helvetica" w:hAnsi="Helvetica" w:cs="Helvetica"/>
          <w:color w:val="000000"/>
          <w:sz w:val="21"/>
          <w:szCs w:val="21"/>
          <w:shd w:val="clear" w:color="auto" w:fill="FFFFFF"/>
        </w:rPr>
      </w:pPr>
    </w:p>
    <w:p w:rsidR="008E1B72" w:rsidRDefault="008E1B72" w:rsidP="008E1B72">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Replacing XNAs for CODE_GENDER</w:t>
      </w:r>
    </w:p>
    <w:p w:rsidR="008E1B72" w:rsidRDefault="008E1B72"/>
    <w:p w:rsidR="008E1B72" w:rsidRDefault="008E1B72" w:rsidP="008E1B72">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 quick look on the value counts for CODE_GENDER shows 4 counts of XNA which is equivalent of a NULL.</w:t>
      </w:r>
    </w:p>
    <w:p w:rsidR="008E1B72" w:rsidRDefault="008E1B72" w:rsidP="008E1B72">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Since 4 is a relatively small count, it doesn't matter much on how we impute it. Imputing it with Mode F in our case</w:t>
      </w:r>
    </w:p>
    <w:p w:rsidR="008E1B72" w:rsidRDefault="008E1B72">
      <w:r>
        <w:rPr>
          <w:noProof/>
          <w:lang w:eastAsia="en-IN"/>
        </w:rPr>
        <w:drawing>
          <wp:inline distT="0" distB="0" distL="0" distR="0" wp14:anchorId="33842D67" wp14:editId="70CE91EC">
            <wp:extent cx="5731510" cy="1824990"/>
            <wp:effectExtent l="19050" t="19050" r="21590"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24990"/>
                    </a:xfrm>
                    <a:prstGeom prst="rect">
                      <a:avLst/>
                    </a:prstGeom>
                    <a:ln>
                      <a:solidFill>
                        <a:schemeClr val="accent1"/>
                      </a:solidFill>
                    </a:ln>
                  </pic:spPr>
                </pic:pic>
              </a:graphicData>
            </a:graphic>
          </wp:inline>
        </w:drawing>
      </w:r>
    </w:p>
    <w:p w:rsidR="008E1B72" w:rsidRDefault="008E1B72" w:rsidP="008E1B72">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Replacing XNAs for ORGANIZATION_TYPE</w:t>
      </w:r>
    </w:p>
    <w:p w:rsidR="008E1B72" w:rsidRPr="008E1B72" w:rsidRDefault="008E1B72" w:rsidP="008E1B72"/>
    <w:p w:rsidR="008E1B72" w:rsidRDefault="008E1B72" w:rsidP="008E1B72">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XNAs for ORGANIZATION_TYPE have 2nd highest count in the data. We must be very careful in imputing such a high number of XNAs with any value.</w:t>
      </w:r>
    </w:p>
    <w:p w:rsidR="008E1B72" w:rsidRDefault="008E1B72" w:rsidP="008E1B72">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Since it is a categorical variable, and there won't be any </w:t>
      </w:r>
      <w:proofErr w:type="spellStart"/>
      <w:r>
        <w:rPr>
          <w:rFonts w:ascii="Helvetica" w:hAnsi="Helvetica" w:cs="Helvetica"/>
          <w:color w:val="000000"/>
          <w:sz w:val="21"/>
          <w:szCs w:val="21"/>
        </w:rPr>
        <w:t>aggregrate</w:t>
      </w:r>
      <w:proofErr w:type="spellEnd"/>
      <w:r>
        <w:rPr>
          <w:rFonts w:ascii="Helvetica" w:hAnsi="Helvetica" w:cs="Helvetica"/>
          <w:color w:val="000000"/>
          <w:sz w:val="21"/>
          <w:szCs w:val="21"/>
        </w:rPr>
        <w:t xml:space="preserve"> functions performed on this data, we don't necessarily need whole of the value to be imputed.</w:t>
      </w:r>
    </w:p>
    <w:p w:rsidR="008E1B72" w:rsidRDefault="008E1B72" w:rsidP="008E1B72">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Thus, changing all XNAs with NULLs to protect the originality of data.</w:t>
      </w:r>
    </w:p>
    <w:p w:rsidR="008E1B72" w:rsidRDefault="008E1B72"/>
    <w:p w:rsidR="008E1B72" w:rsidRDefault="008E1B72">
      <w:r>
        <w:rPr>
          <w:noProof/>
          <w:lang w:eastAsia="en-IN"/>
        </w:rPr>
        <w:drawing>
          <wp:inline distT="0" distB="0" distL="0" distR="0" wp14:anchorId="3FC0EBD7" wp14:editId="67248087">
            <wp:extent cx="5731510" cy="3071495"/>
            <wp:effectExtent l="19050" t="19050" r="21590" b="146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71495"/>
                    </a:xfrm>
                    <a:prstGeom prst="rect">
                      <a:avLst/>
                    </a:prstGeom>
                    <a:ln>
                      <a:solidFill>
                        <a:schemeClr val="accent1"/>
                      </a:solidFill>
                    </a:ln>
                  </pic:spPr>
                </pic:pic>
              </a:graphicData>
            </a:graphic>
          </wp:inline>
        </w:drawing>
      </w:r>
    </w:p>
    <w:p w:rsidR="008E1B72" w:rsidRDefault="008E1B72">
      <w:r>
        <w:rPr>
          <w:noProof/>
          <w:lang w:eastAsia="en-IN"/>
        </w:rPr>
        <w:drawing>
          <wp:inline distT="0" distB="0" distL="0" distR="0" wp14:anchorId="7E63AAAF" wp14:editId="5097EE24">
            <wp:extent cx="5731510" cy="2607310"/>
            <wp:effectExtent l="19050" t="19050" r="21590" b="215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07310"/>
                    </a:xfrm>
                    <a:prstGeom prst="rect">
                      <a:avLst/>
                    </a:prstGeom>
                    <a:ln>
                      <a:solidFill>
                        <a:schemeClr val="accent1"/>
                      </a:solidFill>
                    </a:ln>
                  </pic:spPr>
                </pic:pic>
              </a:graphicData>
            </a:graphic>
          </wp:inline>
        </w:drawing>
      </w:r>
    </w:p>
    <w:p w:rsidR="008E1B72" w:rsidRDefault="008E1B72"/>
    <w:p w:rsidR="008E1B72" w:rsidRDefault="008E1B7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have confirmed that there are no more XNAs now in this field.</w:t>
      </w:r>
    </w:p>
    <w:p w:rsidR="008E1B72" w:rsidRDefault="008E1B72">
      <w:pPr>
        <w:rPr>
          <w:rFonts w:ascii="Helvetica" w:hAnsi="Helvetica" w:cs="Helvetica"/>
          <w:color w:val="000000"/>
          <w:sz w:val="21"/>
          <w:szCs w:val="21"/>
          <w:shd w:val="clear" w:color="auto" w:fill="FFFFFF"/>
        </w:rPr>
      </w:pPr>
    </w:p>
    <w:p w:rsidR="008E1B72" w:rsidRDefault="008E1B72" w:rsidP="008E1B72">
      <w:pPr>
        <w:pStyle w:val="Heading3"/>
        <w:numPr>
          <w:ilvl w:val="1"/>
          <w:numId w:val="3"/>
        </w:numPr>
        <w:shd w:val="clear" w:color="auto" w:fill="FFFFFF"/>
        <w:spacing w:before="186"/>
        <w:rPr>
          <w:rFonts w:ascii="Helvetica" w:hAnsi="Helvetica" w:cs="Helvetica"/>
          <w:color w:val="000000"/>
        </w:rPr>
      </w:pPr>
      <w:bookmarkStart w:id="11" w:name="_Toc98211635"/>
      <w:r>
        <w:rPr>
          <w:rFonts w:ascii="Helvetica" w:hAnsi="Helvetica" w:cs="Helvetica"/>
          <w:color w:val="000000"/>
        </w:rPr>
        <w:t>Adding new columns by Binning Continuous Variables</w:t>
      </w:r>
      <w:bookmarkEnd w:id="11"/>
    </w:p>
    <w:p w:rsidR="008E1B72" w:rsidRPr="008E1B72" w:rsidRDefault="008E1B72" w:rsidP="008E1B72">
      <w:pPr>
        <w:pStyle w:val="ListParagraph"/>
        <w:ind w:left="375"/>
      </w:pPr>
    </w:p>
    <w:p w:rsidR="008E1B72" w:rsidRDefault="008E1B72" w:rsidP="008E1B72">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It is always a good practice to identify core or highly significant continuous fields in the data and then bin them into specific categories. It allows for an additional categorical analysis for such fields. We'll observe the use case of same later in this EDA exercise.</w:t>
      </w:r>
    </w:p>
    <w:p w:rsidR="008E1B72" w:rsidRDefault="008E1B72" w:rsidP="008E1B72">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For now, let's bin some of the continuous variables into 5 bins each as below -</w:t>
      </w:r>
    </w:p>
    <w:p w:rsidR="008E1B72" w:rsidRDefault="008E1B72"/>
    <w:p w:rsidR="008E1B72" w:rsidRDefault="008E1B72" w:rsidP="008E1B72">
      <w:pPr>
        <w:pStyle w:val="Heading5"/>
        <w:shd w:val="clear" w:color="auto" w:fill="FFFFFF"/>
        <w:spacing w:before="240"/>
        <w:rPr>
          <w:rFonts w:ascii="Helvetica" w:hAnsi="Helvetica" w:cs="Helvetica"/>
          <w:i/>
          <w:iCs/>
          <w:color w:val="000000"/>
          <w:sz w:val="21"/>
          <w:szCs w:val="21"/>
        </w:rPr>
      </w:pPr>
      <w:r>
        <w:rPr>
          <w:rFonts w:ascii="Helvetica" w:hAnsi="Helvetica" w:cs="Helvetica"/>
          <w:i/>
          <w:iCs/>
          <w:color w:val="000000"/>
          <w:sz w:val="21"/>
          <w:szCs w:val="21"/>
        </w:rPr>
        <w:t>Binning AMT_INCOME_TOTAL, AMT_CREDIT &amp; DAYS_BIRTH</w:t>
      </w:r>
    </w:p>
    <w:p w:rsidR="008E1B72" w:rsidRDefault="008E1B72">
      <w:r>
        <w:t xml:space="preserve"> </w:t>
      </w:r>
    </w:p>
    <w:p w:rsidR="008E1B72" w:rsidRDefault="008E1B72">
      <w:r>
        <w:rPr>
          <w:noProof/>
          <w:lang w:eastAsia="en-IN"/>
        </w:rPr>
        <w:drawing>
          <wp:inline distT="0" distB="0" distL="0" distR="0" wp14:anchorId="6F97AA93" wp14:editId="2877BEE4">
            <wp:extent cx="5731510" cy="3115310"/>
            <wp:effectExtent l="19050" t="19050" r="21590" b="279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115310"/>
                    </a:xfrm>
                    <a:prstGeom prst="rect">
                      <a:avLst/>
                    </a:prstGeom>
                    <a:ln>
                      <a:solidFill>
                        <a:schemeClr val="accent1"/>
                      </a:solidFill>
                    </a:ln>
                  </pic:spPr>
                </pic:pic>
              </a:graphicData>
            </a:graphic>
          </wp:inline>
        </w:drawing>
      </w:r>
    </w:p>
    <w:p w:rsidR="008E1B72" w:rsidRDefault="008E1B72"/>
    <w:p w:rsidR="008E1B72" w:rsidRDefault="008E1B72">
      <w:r>
        <w:rPr>
          <w:noProof/>
          <w:lang w:eastAsia="en-IN"/>
        </w:rPr>
        <w:drawing>
          <wp:inline distT="0" distB="0" distL="0" distR="0" wp14:anchorId="14E3037A" wp14:editId="64092035">
            <wp:extent cx="5731510" cy="2858770"/>
            <wp:effectExtent l="19050" t="19050" r="21590" b="177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58770"/>
                    </a:xfrm>
                    <a:prstGeom prst="rect">
                      <a:avLst/>
                    </a:prstGeom>
                    <a:ln>
                      <a:solidFill>
                        <a:schemeClr val="accent1"/>
                      </a:solidFill>
                    </a:ln>
                  </pic:spPr>
                </pic:pic>
              </a:graphicData>
            </a:graphic>
          </wp:inline>
        </w:drawing>
      </w:r>
    </w:p>
    <w:p w:rsidR="008E1B72" w:rsidRDefault="008E1B72"/>
    <w:p w:rsidR="008E1B72" w:rsidRDefault="008E1B72" w:rsidP="008E1B72">
      <w:pPr>
        <w:pStyle w:val="Heading3"/>
        <w:numPr>
          <w:ilvl w:val="1"/>
          <w:numId w:val="3"/>
        </w:numPr>
        <w:shd w:val="clear" w:color="auto" w:fill="FFFFFF"/>
        <w:spacing w:before="186"/>
        <w:rPr>
          <w:rFonts w:ascii="Helvetica" w:hAnsi="Helvetica" w:cs="Helvetica"/>
          <w:color w:val="000000"/>
        </w:rPr>
      </w:pPr>
      <w:bookmarkStart w:id="12" w:name="_Toc98211636"/>
      <w:r>
        <w:rPr>
          <w:rFonts w:ascii="Helvetica" w:hAnsi="Helvetica" w:cs="Helvetica"/>
          <w:color w:val="000000"/>
        </w:rPr>
        <w:t>Splitting data based on TARGET</w:t>
      </w:r>
      <w:bookmarkEnd w:id="12"/>
    </w:p>
    <w:p w:rsidR="008E1B72" w:rsidRPr="008E1B72" w:rsidRDefault="008E1B72" w:rsidP="008E1B72"/>
    <w:p w:rsidR="008E1B72" w:rsidRDefault="008E1B72" w:rsidP="008E1B72">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Splitting data into 2 subsets based on Target Variable- Defaulter Data and Non-Defaulter Data.</w:t>
      </w:r>
    </w:p>
    <w:p w:rsidR="008E1B72" w:rsidRDefault="008E1B72" w:rsidP="008E1B72">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This will help us with the comparison among 2 groups later</w:t>
      </w:r>
    </w:p>
    <w:p w:rsidR="008E1B72" w:rsidRDefault="008E1B72" w:rsidP="008E1B72">
      <w:pPr>
        <w:pStyle w:val="NormalWeb"/>
        <w:shd w:val="clear" w:color="auto" w:fill="FFFFFF"/>
        <w:spacing w:before="240" w:beforeAutospacing="0" w:after="0" w:afterAutospacing="0"/>
        <w:rPr>
          <w:rFonts w:ascii="Helvetica" w:hAnsi="Helvetica" w:cs="Helvetica"/>
          <w:color w:val="000000"/>
          <w:sz w:val="21"/>
          <w:szCs w:val="21"/>
        </w:rPr>
      </w:pPr>
      <w:r>
        <w:rPr>
          <w:noProof/>
        </w:rPr>
        <w:drawing>
          <wp:inline distT="0" distB="0" distL="0" distR="0" wp14:anchorId="4D2576A2" wp14:editId="3144F57A">
            <wp:extent cx="5731510" cy="2139315"/>
            <wp:effectExtent l="19050" t="19050" r="21590"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139315"/>
                    </a:xfrm>
                    <a:prstGeom prst="rect">
                      <a:avLst/>
                    </a:prstGeom>
                    <a:ln>
                      <a:solidFill>
                        <a:schemeClr val="accent1"/>
                      </a:solidFill>
                    </a:ln>
                  </pic:spPr>
                </pic:pic>
              </a:graphicData>
            </a:graphic>
          </wp:inline>
        </w:drawing>
      </w:r>
    </w:p>
    <w:p w:rsidR="008E1B72" w:rsidRDefault="008E1B72"/>
    <w:p w:rsidR="008E1B72" w:rsidRDefault="008E1B72" w:rsidP="008E1B72">
      <w:pPr>
        <w:pStyle w:val="Heading2"/>
        <w:shd w:val="clear" w:color="auto" w:fill="FFFFFF"/>
        <w:spacing w:before="153"/>
        <w:rPr>
          <w:rFonts w:ascii="Helvetica" w:hAnsi="Helvetica" w:cs="Helvetica"/>
          <w:color w:val="000000"/>
          <w:sz w:val="33"/>
          <w:szCs w:val="33"/>
        </w:rPr>
      </w:pPr>
      <w:bookmarkStart w:id="13" w:name="_Toc98211637"/>
      <w:r>
        <w:rPr>
          <w:rFonts w:ascii="Helvetica" w:hAnsi="Helvetica" w:cs="Helvetica"/>
          <w:color w:val="000000"/>
          <w:sz w:val="33"/>
          <w:szCs w:val="33"/>
        </w:rPr>
        <w:t>2. Univariate Analysis</w:t>
      </w:r>
      <w:r w:rsidR="00CC5880">
        <w:rPr>
          <w:rFonts w:ascii="Helvetica" w:hAnsi="Helvetica" w:cs="Helvetica"/>
          <w:color w:val="000000"/>
          <w:sz w:val="33"/>
          <w:szCs w:val="33"/>
        </w:rPr>
        <w:t xml:space="preserve"> </w:t>
      </w:r>
      <w:proofErr w:type="gramStart"/>
      <w:r w:rsidR="00CC5880">
        <w:rPr>
          <w:rFonts w:ascii="Helvetica" w:hAnsi="Helvetica" w:cs="Helvetica"/>
          <w:color w:val="000000"/>
          <w:sz w:val="33"/>
          <w:szCs w:val="33"/>
        </w:rPr>
        <w:t>( 60</w:t>
      </w:r>
      <w:proofErr w:type="gramEnd"/>
      <w:r w:rsidR="00CC5880">
        <w:rPr>
          <w:rFonts w:ascii="Helvetica" w:hAnsi="Helvetica" w:cs="Helvetica"/>
          <w:color w:val="000000"/>
          <w:sz w:val="33"/>
          <w:szCs w:val="33"/>
        </w:rPr>
        <w:t xml:space="preserve"> Minutes )</w:t>
      </w:r>
      <w:bookmarkEnd w:id="13"/>
    </w:p>
    <w:p w:rsidR="008E1B72" w:rsidRDefault="008E1B72" w:rsidP="008E1B72">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Univariate Analysis is simplest form of analysing data. It restricts the analysis to only 1 variable as the name states. </w:t>
      </w:r>
      <w:proofErr w:type="gramStart"/>
      <w:r>
        <w:rPr>
          <w:rFonts w:ascii="Helvetica" w:hAnsi="Helvetica" w:cs="Helvetica"/>
          <w:color w:val="000000"/>
          <w:sz w:val="21"/>
          <w:szCs w:val="21"/>
        </w:rPr>
        <w:t xml:space="preserve">( </w:t>
      </w:r>
      <w:proofErr w:type="spellStart"/>
      <w:r>
        <w:rPr>
          <w:rFonts w:ascii="Helvetica" w:hAnsi="Helvetica" w:cs="Helvetica"/>
          <w:color w:val="000000"/>
          <w:sz w:val="21"/>
          <w:szCs w:val="21"/>
        </w:rPr>
        <w:t>Uni</w:t>
      </w:r>
      <w:proofErr w:type="spellEnd"/>
      <w:proofErr w:type="gramEnd"/>
      <w:r>
        <w:rPr>
          <w:rFonts w:ascii="Helvetica" w:hAnsi="Helvetica" w:cs="Helvetica"/>
          <w:color w:val="000000"/>
          <w:sz w:val="21"/>
          <w:szCs w:val="21"/>
        </w:rPr>
        <w:t xml:space="preserve"> means One )</w:t>
      </w:r>
    </w:p>
    <w:p w:rsidR="008E1B72" w:rsidRDefault="008E1B72" w:rsidP="008E1B72">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It doesn't take into account the mutual relationships and associations among variables. Rather it focuses on finding patterns through a particular field.</w:t>
      </w:r>
    </w:p>
    <w:p w:rsidR="008E1B72" w:rsidRDefault="008E1B72" w:rsidP="008E1B72">
      <w:pPr>
        <w:pStyle w:val="NormalWeb"/>
        <w:shd w:val="clear" w:color="auto" w:fill="FFFFFF"/>
        <w:spacing w:before="240" w:beforeAutospacing="0" w:after="0" w:afterAutospacing="0"/>
        <w:rPr>
          <w:rFonts w:ascii="Helvetica" w:hAnsi="Helvetica" w:cs="Helvetica"/>
          <w:color w:val="000000"/>
          <w:sz w:val="21"/>
          <w:szCs w:val="21"/>
        </w:rPr>
      </w:pPr>
    </w:p>
    <w:p w:rsidR="008E1B72" w:rsidRDefault="008E1B72" w:rsidP="008E1B72">
      <w:pPr>
        <w:pStyle w:val="Heading5"/>
        <w:shd w:val="clear" w:color="auto" w:fill="FFFFFF"/>
        <w:spacing w:before="240"/>
        <w:rPr>
          <w:rFonts w:ascii="Helvetica" w:hAnsi="Helvetica" w:cs="Helvetica"/>
          <w:i/>
          <w:iCs/>
          <w:color w:val="000000"/>
          <w:sz w:val="21"/>
          <w:szCs w:val="21"/>
        </w:rPr>
      </w:pPr>
      <w:r>
        <w:rPr>
          <w:rFonts w:ascii="Helvetica" w:hAnsi="Helvetica" w:cs="Helvetica"/>
          <w:i/>
          <w:iCs/>
          <w:color w:val="000000"/>
          <w:sz w:val="21"/>
          <w:szCs w:val="21"/>
        </w:rPr>
        <w:t>Occupation Type</w:t>
      </w:r>
    </w:p>
    <w:p w:rsidR="008E1B72" w:rsidRDefault="008E1B72" w:rsidP="008E1B72">
      <w:pPr>
        <w:pStyle w:val="NormalWeb"/>
        <w:shd w:val="clear" w:color="auto" w:fill="FFFFFF"/>
        <w:spacing w:before="240" w:beforeAutospacing="0" w:after="0" w:afterAutospacing="0"/>
        <w:rPr>
          <w:rFonts w:ascii="Helvetica" w:hAnsi="Helvetica" w:cs="Helvetica"/>
          <w:color w:val="000000"/>
          <w:sz w:val="21"/>
          <w:szCs w:val="21"/>
        </w:rPr>
      </w:pPr>
      <w:r>
        <w:rPr>
          <w:noProof/>
        </w:rPr>
        <w:drawing>
          <wp:inline distT="0" distB="0" distL="0" distR="0" wp14:anchorId="3D8A0DE1" wp14:editId="7443524B">
            <wp:extent cx="5731510" cy="3285490"/>
            <wp:effectExtent l="19050" t="19050" r="2159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85490"/>
                    </a:xfrm>
                    <a:prstGeom prst="rect">
                      <a:avLst/>
                    </a:prstGeom>
                    <a:ln>
                      <a:solidFill>
                        <a:schemeClr val="accent1"/>
                      </a:solidFill>
                    </a:ln>
                  </pic:spPr>
                </pic:pic>
              </a:graphicData>
            </a:graphic>
          </wp:inline>
        </w:drawing>
      </w:r>
    </w:p>
    <w:p w:rsidR="008E1B72" w:rsidRDefault="008E1B72" w:rsidP="008E1B72">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We can infer that most of the applications come for Labourers, Sales Staff and Core Staff.</w:t>
      </w:r>
    </w:p>
    <w:p w:rsidR="008E1B72" w:rsidRDefault="008E1B72" w:rsidP="008E1B72">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p>
    <w:p w:rsidR="008E1B72" w:rsidRDefault="008E1B72" w:rsidP="008E1B72">
      <w:pPr>
        <w:pStyle w:val="Heading5"/>
        <w:shd w:val="clear" w:color="auto" w:fill="FFFFFF"/>
        <w:spacing w:before="240"/>
        <w:rPr>
          <w:rFonts w:ascii="Helvetica" w:hAnsi="Helvetica" w:cs="Helvetica"/>
          <w:i/>
          <w:iCs/>
          <w:color w:val="000000"/>
          <w:sz w:val="21"/>
          <w:szCs w:val="21"/>
        </w:rPr>
      </w:pPr>
      <w:r>
        <w:rPr>
          <w:rFonts w:ascii="Helvetica" w:hAnsi="Helvetica" w:cs="Helvetica"/>
          <w:i/>
          <w:iCs/>
          <w:color w:val="000000"/>
          <w:sz w:val="21"/>
          <w:szCs w:val="21"/>
        </w:rPr>
        <w:t>Organization Type</w:t>
      </w:r>
    </w:p>
    <w:p w:rsidR="008E1B72" w:rsidRDefault="008E1B72" w:rsidP="008E1B72">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r>
        <w:rPr>
          <w:noProof/>
        </w:rPr>
        <w:drawing>
          <wp:inline distT="0" distB="0" distL="0" distR="0" wp14:anchorId="55B8F41E" wp14:editId="3379F9E4">
            <wp:extent cx="5731510" cy="2725420"/>
            <wp:effectExtent l="19050" t="19050" r="21590" b="177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25420"/>
                    </a:xfrm>
                    <a:prstGeom prst="rect">
                      <a:avLst/>
                    </a:prstGeom>
                    <a:ln>
                      <a:solidFill>
                        <a:schemeClr val="accent1"/>
                      </a:solidFill>
                    </a:ln>
                  </pic:spPr>
                </pic:pic>
              </a:graphicData>
            </a:graphic>
          </wp:inline>
        </w:drawing>
      </w:r>
    </w:p>
    <w:p w:rsidR="008E1B72" w:rsidRDefault="008E1B72" w:rsidP="008E1B72">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p>
    <w:p w:rsidR="008E1B72" w:rsidRDefault="008E1B72" w:rsidP="008E1B72">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It is observed that majority of the applicants belong to Business Entity Type 3 </w:t>
      </w:r>
      <w:proofErr w:type="gramStart"/>
      <w:r>
        <w:rPr>
          <w:rFonts w:ascii="Helvetica" w:hAnsi="Helvetica" w:cs="Helvetica"/>
          <w:color w:val="000000"/>
          <w:sz w:val="21"/>
          <w:szCs w:val="21"/>
          <w:shd w:val="clear" w:color="auto" w:fill="FFFFFF"/>
        </w:rPr>
        <w:t>an</w:t>
      </w:r>
      <w:proofErr w:type="gramEnd"/>
      <w:r>
        <w:rPr>
          <w:rFonts w:ascii="Helvetica" w:hAnsi="Helvetica" w:cs="Helvetica"/>
          <w:color w:val="000000"/>
          <w:sz w:val="21"/>
          <w:szCs w:val="21"/>
          <w:shd w:val="clear" w:color="auto" w:fill="FFFFFF"/>
        </w:rPr>
        <w:t xml:space="preserve"> Self Employed.</w:t>
      </w:r>
    </w:p>
    <w:p w:rsidR="008E1B72" w:rsidRDefault="008E1B72" w:rsidP="008E1B72">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p>
    <w:p w:rsidR="008E1B72" w:rsidRDefault="008E1B72" w:rsidP="008E1B72">
      <w:pPr>
        <w:pStyle w:val="Heading5"/>
        <w:shd w:val="clear" w:color="auto" w:fill="FFFFFF"/>
        <w:spacing w:before="240"/>
        <w:rPr>
          <w:rFonts w:ascii="Helvetica" w:hAnsi="Helvetica" w:cs="Helvetica"/>
          <w:i/>
          <w:iCs/>
          <w:color w:val="000000"/>
          <w:sz w:val="21"/>
          <w:szCs w:val="21"/>
        </w:rPr>
      </w:pPr>
      <w:r>
        <w:rPr>
          <w:rFonts w:ascii="Helvetica" w:hAnsi="Helvetica" w:cs="Helvetica"/>
          <w:i/>
          <w:iCs/>
          <w:color w:val="000000"/>
          <w:sz w:val="21"/>
          <w:szCs w:val="21"/>
        </w:rPr>
        <w:t>Comparison of Gender Distribution among Defaulters and Non Defaulters</w:t>
      </w:r>
    </w:p>
    <w:p w:rsidR="00601202" w:rsidRDefault="00601202" w:rsidP="00601202"/>
    <w:p w:rsidR="00601202" w:rsidRDefault="00601202" w:rsidP="00601202">
      <w:r>
        <w:t xml:space="preserve">In this section, we are going to plot pie charts for various categorical variables of interest for Defaulters and Non-defaulters. The purpose is to check for any drastic shift in % distribution for 2 cases. Such comparison may provide us useful insights, as to be done next – </w:t>
      </w:r>
    </w:p>
    <w:p w:rsidR="00601202" w:rsidRDefault="00601202" w:rsidP="00601202"/>
    <w:p w:rsidR="00601202" w:rsidRPr="00601202" w:rsidRDefault="00601202" w:rsidP="00601202">
      <w:r>
        <w:t xml:space="preserve">First, we are going to analysis how is the Gender split in 2 cases. Below is the code for plotting the pie charts - </w:t>
      </w:r>
    </w:p>
    <w:p w:rsidR="008E1B72" w:rsidRDefault="008E1B72" w:rsidP="008E1B72">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r>
        <w:rPr>
          <w:noProof/>
        </w:rPr>
        <w:drawing>
          <wp:inline distT="0" distB="0" distL="0" distR="0" wp14:anchorId="6974753F" wp14:editId="33C2CE6D">
            <wp:extent cx="5731510" cy="2151380"/>
            <wp:effectExtent l="19050" t="19050" r="2159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151380"/>
                    </a:xfrm>
                    <a:prstGeom prst="rect">
                      <a:avLst/>
                    </a:prstGeom>
                    <a:ln>
                      <a:solidFill>
                        <a:schemeClr val="accent1"/>
                      </a:solidFill>
                    </a:ln>
                  </pic:spPr>
                </pic:pic>
              </a:graphicData>
            </a:graphic>
          </wp:inline>
        </w:drawing>
      </w:r>
    </w:p>
    <w:p w:rsidR="008E1B72" w:rsidRDefault="00904F92" w:rsidP="008E1B72">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r w:rsidRPr="00904F92">
        <w:rPr>
          <w:rFonts w:ascii="Helvetica" w:hAnsi="Helvetica" w:cs="Helvetica"/>
          <w:noProof/>
          <w:color w:val="000000"/>
          <w:sz w:val="21"/>
          <w:szCs w:val="21"/>
          <w:shd w:val="clear" w:color="auto" w:fill="FFFFFF"/>
        </w:rPr>
        <w:drawing>
          <wp:inline distT="0" distB="0" distL="0" distR="0">
            <wp:extent cx="5731510" cy="3438906"/>
            <wp:effectExtent l="19050" t="19050" r="21590" b="28575"/>
            <wp:docPr id="194" name="Picture 194" descr="D:\Relevel\Week 13_Day4\Data\pi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elevel\Week 13_Day4\Data\pie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438906"/>
                    </a:xfrm>
                    <a:prstGeom prst="rect">
                      <a:avLst/>
                    </a:prstGeom>
                    <a:noFill/>
                    <a:ln>
                      <a:solidFill>
                        <a:schemeClr val="accent1"/>
                      </a:solidFill>
                    </a:ln>
                  </pic:spPr>
                </pic:pic>
              </a:graphicData>
            </a:graphic>
          </wp:inline>
        </w:drawing>
      </w:r>
    </w:p>
    <w:p w:rsidR="008E1B72" w:rsidRPr="008E1B72" w:rsidRDefault="008E1B72" w:rsidP="008E1B72">
      <w:pPr>
        <w:shd w:val="clear" w:color="auto" w:fill="FFFFFF"/>
        <w:spacing w:after="0" w:line="240" w:lineRule="auto"/>
        <w:rPr>
          <w:rFonts w:ascii="Helvetica" w:eastAsia="Times New Roman" w:hAnsi="Helvetica" w:cs="Helvetica"/>
          <w:color w:val="000000"/>
          <w:sz w:val="21"/>
          <w:szCs w:val="21"/>
          <w:lang w:eastAsia="en-IN"/>
        </w:rPr>
      </w:pPr>
      <w:r w:rsidRPr="008E1B72">
        <w:rPr>
          <w:rFonts w:ascii="Helvetica" w:eastAsia="Times New Roman" w:hAnsi="Helvetica" w:cs="Helvetica"/>
          <w:color w:val="000000"/>
          <w:sz w:val="21"/>
          <w:szCs w:val="21"/>
          <w:lang w:eastAsia="en-IN"/>
        </w:rPr>
        <w:t>Insights -</w:t>
      </w:r>
    </w:p>
    <w:p w:rsidR="008E1B72" w:rsidRPr="008E1B72" w:rsidRDefault="008E1B72" w:rsidP="008E1B72">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8E1B72">
        <w:rPr>
          <w:rFonts w:ascii="Helvetica" w:eastAsia="Times New Roman" w:hAnsi="Helvetica" w:cs="Helvetica"/>
          <w:color w:val="000000"/>
          <w:sz w:val="21"/>
          <w:szCs w:val="21"/>
          <w:lang w:eastAsia="en-IN"/>
        </w:rPr>
        <w:t xml:space="preserve">There is majority of Male loan </w:t>
      </w:r>
      <w:r w:rsidR="00987266" w:rsidRPr="008E1B72">
        <w:rPr>
          <w:rFonts w:ascii="Helvetica" w:eastAsia="Times New Roman" w:hAnsi="Helvetica" w:cs="Helvetica"/>
          <w:color w:val="000000"/>
          <w:sz w:val="21"/>
          <w:szCs w:val="21"/>
          <w:lang w:eastAsia="en-IN"/>
        </w:rPr>
        <w:t>applicants</w:t>
      </w:r>
    </w:p>
    <w:p w:rsidR="008E1B72" w:rsidRPr="008E1B72" w:rsidRDefault="008E1B72" w:rsidP="008E1B72">
      <w:pPr>
        <w:numPr>
          <w:ilvl w:val="0"/>
          <w:numId w:val="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8E1B72">
        <w:rPr>
          <w:rFonts w:ascii="Helvetica" w:eastAsia="Times New Roman" w:hAnsi="Helvetica" w:cs="Helvetica"/>
          <w:color w:val="000000"/>
          <w:sz w:val="21"/>
          <w:szCs w:val="21"/>
          <w:lang w:eastAsia="en-IN"/>
        </w:rPr>
        <w:t xml:space="preserve">More Men </w:t>
      </w:r>
      <w:r w:rsidR="00987266" w:rsidRPr="008E1B72">
        <w:rPr>
          <w:rFonts w:ascii="Helvetica" w:eastAsia="Times New Roman" w:hAnsi="Helvetica" w:cs="Helvetica"/>
          <w:color w:val="000000"/>
          <w:sz w:val="21"/>
          <w:szCs w:val="21"/>
          <w:lang w:eastAsia="en-IN"/>
        </w:rPr>
        <w:t>default</w:t>
      </w:r>
      <w:r w:rsidRPr="008E1B72">
        <w:rPr>
          <w:rFonts w:ascii="Helvetica" w:eastAsia="Times New Roman" w:hAnsi="Helvetica" w:cs="Helvetica"/>
          <w:color w:val="000000"/>
          <w:sz w:val="21"/>
          <w:szCs w:val="21"/>
          <w:lang w:eastAsia="en-IN"/>
        </w:rPr>
        <w:t xml:space="preserve"> loans as compared to Women, since the % split has increased further for Men in case of Defaulter distribution.</w:t>
      </w:r>
    </w:p>
    <w:p w:rsidR="008E1B72" w:rsidRDefault="008E1B72" w:rsidP="008E1B72">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p>
    <w:p w:rsidR="008E1B72" w:rsidRPr="008E1B72" w:rsidRDefault="008E1B72" w:rsidP="008E1B72">
      <w:pPr>
        <w:shd w:val="clear" w:color="auto" w:fill="FFFFFF"/>
        <w:spacing w:after="0" w:line="240" w:lineRule="auto"/>
        <w:rPr>
          <w:rFonts w:ascii="Helvetica" w:eastAsia="Times New Roman" w:hAnsi="Helvetica" w:cs="Helvetica"/>
          <w:color w:val="000000"/>
          <w:sz w:val="21"/>
          <w:szCs w:val="21"/>
          <w:lang w:eastAsia="en-IN"/>
        </w:rPr>
      </w:pPr>
      <w:r w:rsidRPr="008E1B72">
        <w:rPr>
          <w:rFonts w:ascii="Helvetica" w:eastAsia="Times New Roman" w:hAnsi="Helvetica" w:cs="Helvetica"/>
          <w:color w:val="000000"/>
          <w:sz w:val="21"/>
          <w:szCs w:val="21"/>
          <w:lang w:eastAsia="en-IN"/>
        </w:rPr>
        <w:t>Often we would require to re-use the same code for multiple combination of variables.</w:t>
      </w:r>
    </w:p>
    <w:p w:rsidR="008E1B72" w:rsidRPr="008E1B72" w:rsidRDefault="008E1B72" w:rsidP="008E1B72">
      <w:pPr>
        <w:shd w:val="clear" w:color="auto" w:fill="FFFFFF"/>
        <w:spacing w:before="240" w:after="0" w:line="240" w:lineRule="auto"/>
        <w:rPr>
          <w:rFonts w:ascii="Helvetica" w:eastAsia="Times New Roman" w:hAnsi="Helvetica" w:cs="Helvetica"/>
          <w:color w:val="000000"/>
          <w:sz w:val="21"/>
          <w:szCs w:val="21"/>
          <w:lang w:eastAsia="en-IN"/>
        </w:rPr>
      </w:pPr>
      <w:r w:rsidRPr="008E1B72">
        <w:rPr>
          <w:rFonts w:ascii="Helvetica" w:eastAsia="Times New Roman" w:hAnsi="Helvetica" w:cs="Helvetica"/>
          <w:color w:val="000000"/>
          <w:sz w:val="21"/>
          <w:szCs w:val="21"/>
          <w:lang w:eastAsia="en-IN"/>
        </w:rPr>
        <w:t>It is a common practice to prepare charts by calling functions instead of re-writing the code again and again.</w:t>
      </w:r>
    </w:p>
    <w:p w:rsidR="008E1B72" w:rsidRPr="008E1B72" w:rsidRDefault="008E1B72" w:rsidP="008E1B72">
      <w:pPr>
        <w:shd w:val="clear" w:color="auto" w:fill="FFFFFF"/>
        <w:spacing w:before="240" w:after="0" w:line="240" w:lineRule="auto"/>
        <w:rPr>
          <w:rFonts w:ascii="Helvetica" w:eastAsia="Times New Roman" w:hAnsi="Helvetica" w:cs="Helvetica"/>
          <w:color w:val="000000"/>
          <w:sz w:val="21"/>
          <w:szCs w:val="21"/>
          <w:lang w:eastAsia="en-IN"/>
        </w:rPr>
      </w:pPr>
      <w:r w:rsidRPr="008E1B72">
        <w:rPr>
          <w:rFonts w:ascii="Helvetica" w:eastAsia="Times New Roman" w:hAnsi="Helvetica" w:cs="Helvetica"/>
          <w:color w:val="000000"/>
          <w:sz w:val="21"/>
          <w:szCs w:val="21"/>
          <w:lang w:eastAsia="en-IN"/>
        </w:rPr>
        <w:t xml:space="preserve">There are following benefits to this </w:t>
      </w:r>
      <w:r w:rsidR="00987266" w:rsidRPr="008E1B72">
        <w:rPr>
          <w:rFonts w:ascii="Helvetica" w:eastAsia="Times New Roman" w:hAnsi="Helvetica" w:cs="Helvetica"/>
          <w:color w:val="000000"/>
          <w:sz w:val="21"/>
          <w:szCs w:val="21"/>
          <w:lang w:eastAsia="en-IN"/>
        </w:rPr>
        <w:t>approach</w:t>
      </w:r>
      <w:r w:rsidRPr="008E1B72">
        <w:rPr>
          <w:rFonts w:ascii="Helvetica" w:eastAsia="Times New Roman" w:hAnsi="Helvetica" w:cs="Helvetica"/>
          <w:color w:val="000000"/>
          <w:sz w:val="21"/>
          <w:szCs w:val="21"/>
          <w:lang w:eastAsia="en-IN"/>
        </w:rPr>
        <w:t xml:space="preserve"> -</w:t>
      </w:r>
    </w:p>
    <w:p w:rsidR="008E1B72" w:rsidRPr="008E1B72" w:rsidRDefault="008E1B72" w:rsidP="008E1B72">
      <w:pPr>
        <w:numPr>
          <w:ilvl w:val="0"/>
          <w:numId w:val="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8E1B72">
        <w:rPr>
          <w:rFonts w:ascii="Helvetica" w:eastAsia="Times New Roman" w:hAnsi="Helvetica" w:cs="Helvetica"/>
          <w:color w:val="000000"/>
          <w:sz w:val="21"/>
          <w:szCs w:val="21"/>
          <w:lang w:eastAsia="en-IN"/>
        </w:rPr>
        <w:t>Code Modularity is improved</w:t>
      </w:r>
    </w:p>
    <w:p w:rsidR="008E1B72" w:rsidRPr="008E1B72" w:rsidRDefault="008E1B72" w:rsidP="008E1B72">
      <w:pPr>
        <w:numPr>
          <w:ilvl w:val="0"/>
          <w:numId w:val="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8E1B72">
        <w:rPr>
          <w:rFonts w:ascii="Helvetica" w:eastAsia="Times New Roman" w:hAnsi="Helvetica" w:cs="Helvetica"/>
          <w:color w:val="000000"/>
          <w:sz w:val="21"/>
          <w:szCs w:val="21"/>
          <w:lang w:eastAsia="en-IN"/>
        </w:rPr>
        <w:t>Less code is required to perform same amount of task</w:t>
      </w:r>
    </w:p>
    <w:p w:rsidR="008E1B72" w:rsidRPr="008E1B72" w:rsidRDefault="008E1B72" w:rsidP="008E1B72">
      <w:pPr>
        <w:numPr>
          <w:ilvl w:val="0"/>
          <w:numId w:val="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8E1B72">
        <w:rPr>
          <w:rFonts w:ascii="Helvetica" w:eastAsia="Times New Roman" w:hAnsi="Helvetica" w:cs="Helvetica"/>
          <w:color w:val="000000"/>
          <w:sz w:val="21"/>
          <w:szCs w:val="21"/>
          <w:lang w:eastAsia="en-IN"/>
        </w:rPr>
        <w:t>Notebook looks more cleaner</w:t>
      </w:r>
    </w:p>
    <w:p w:rsidR="008E1B72" w:rsidRDefault="008E1B72" w:rsidP="008E1B72">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p>
    <w:p w:rsidR="008E1B72" w:rsidRDefault="008E1B72" w:rsidP="008E1B72">
      <w:pPr>
        <w:pStyle w:val="Heading5"/>
        <w:shd w:val="clear" w:color="auto" w:fill="FFFFFF"/>
        <w:spacing w:before="240"/>
        <w:rPr>
          <w:rFonts w:ascii="Helvetica" w:hAnsi="Helvetica" w:cs="Helvetica"/>
          <w:i/>
          <w:iCs/>
          <w:color w:val="000000"/>
          <w:sz w:val="21"/>
          <w:szCs w:val="21"/>
        </w:rPr>
      </w:pPr>
      <w:r>
        <w:rPr>
          <w:rFonts w:ascii="Helvetica" w:hAnsi="Helvetica" w:cs="Helvetica"/>
          <w:i/>
          <w:iCs/>
          <w:color w:val="000000"/>
          <w:sz w:val="21"/>
          <w:szCs w:val="21"/>
        </w:rPr>
        <w:t>Converting above code to a function -</w:t>
      </w:r>
    </w:p>
    <w:p w:rsidR="008E1B72" w:rsidRDefault="008E1B72" w:rsidP="008E1B72">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p>
    <w:p w:rsidR="008E1B72" w:rsidRDefault="008E1B72" w:rsidP="008E1B72">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r>
        <w:rPr>
          <w:noProof/>
        </w:rPr>
        <w:drawing>
          <wp:inline distT="0" distB="0" distL="0" distR="0" wp14:anchorId="212DCD89" wp14:editId="7532C0D5">
            <wp:extent cx="5731510" cy="1976755"/>
            <wp:effectExtent l="19050" t="19050" r="21590" b="234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976755"/>
                    </a:xfrm>
                    <a:prstGeom prst="rect">
                      <a:avLst/>
                    </a:prstGeom>
                    <a:ln>
                      <a:solidFill>
                        <a:schemeClr val="accent1"/>
                      </a:solidFill>
                    </a:ln>
                  </pic:spPr>
                </pic:pic>
              </a:graphicData>
            </a:graphic>
          </wp:inline>
        </w:drawing>
      </w:r>
    </w:p>
    <w:p w:rsidR="008E1B72" w:rsidRDefault="008E1B72" w:rsidP="008E1B72">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p>
    <w:p w:rsidR="008E1B72" w:rsidRDefault="008E1B72" w:rsidP="008E1B72">
      <w:pPr>
        <w:pStyle w:val="Heading5"/>
        <w:shd w:val="clear" w:color="auto" w:fill="FFFFFF"/>
        <w:spacing w:before="240"/>
        <w:rPr>
          <w:rFonts w:ascii="Helvetica" w:hAnsi="Helvetica" w:cs="Helvetica"/>
          <w:i/>
          <w:iCs/>
          <w:color w:val="000000"/>
          <w:sz w:val="21"/>
          <w:szCs w:val="21"/>
        </w:rPr>
      </w:pPr>
      <w:r>
        <w:rPr>
          <w:rFonts w:ascii="Helvetica" w:hAnsi="Helvetica" w:cs="Helvetica"/>
          <w:i/>
          <w:iCs/>
          <w:color w:val="000000"/>
          <w:sz w:val="21"/>
          <w:szCs w:val="21"/>
        </w:rPr>
        <w:t>Comparison of Income Type Distribution among Defaulters and Non Defaulters</w:t>
      </w:r>
    </w:p>
    <w:p w:rsidR="00601202" w:rsidRPr="00601202" w:rsidRDefault="00601202" w:rsidP="00601202"/>
    <w:p w:rsidR="00601202" w:rsidRPr="00601202" w:rsidRDefault="00601202" w:rsidP="00601202">
      <w:r>
        <w:t xml:space="preserve">The next chart will show </w:t>
      </w:r>
      <w:r w:rsidR="00442F9F">
        <w:t xml:space="preserve">split of Income Types for Defaulters and Non Defaulters. The purpose is to check if Income type has an effect on loan defaults - </w:t>
      </w:r>
    </w:p>
    <w:p w:rsidR="008E1B72" w:rsidRDefault="00C948F7" w:rsidP="008E1B72">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r>
        <w:rPr>
          <w:noProof/>
        </w:rPr>
        <w:drawing>
          <wp:inline distT="0" distB="0" distL="0" distR="0" wp14:anchorId="4AD00D37" wp14:editId="0D5D3588">
            <wp:extent cx="5731510" cy="419735"/>
            <wp:effectExtent l="19050" t="19050" r="21590" b="1841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19735"/>
                    </a:xfrm>
                    <a:prstGeom prst="rect">
                      <a:avLst/>
                    </a:prstGeom>
                    <a:ln>
                      <a:solidFill>
                        <a:schemeClr val="accent1"/>
                      </a:solidFill>
                    </a:ln>
                  </pic:spPr>
                </pic:pic>
              </a:graphicData>
            </a:graphic>
          </wp:inline>
        </w:drawing>
      </w:r>
    </w:p>
    <w:p w:rsidR="008E1B72" w:rsidRDefault="00904F92" w:rsidP="008E1B72">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r w:rsidRPr="00904F92">
        <w:rPr>
          <w:rFonts w:ascii="Helvetica" w:hAnsi="Helvetica" w:cs="Helvetica"/>
          <w:noProof/>
          <w:color w:val="000000"/>
          <w:sz w:val="21"/>
          <w:szCs w:val="21"/>
          <w:shd w:val="clear" w:color="auto" w:fill="FFFFFF"/>
        </w:rPr>
        <w:drawing>
          <wp:inline distT="0" distB="0" distL="0" distR="0">
            <wp:extent cx="5731510" cy="3438906"/>
            <wp:effectExtent l="19050" t="19050" r="21590" b="28575"/>
            <wp:docPr id="195" name="Picture 195" descr="D:\Relevel\Week 13_Day4\Data\pie_NAME_INCOME_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elevel\Week 13_Day4\Data\pie_NAME_INCOME_TYPE.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438906"/>
                    </a:xfrm>
                    <a:prstGeom prst="rect">
                      <a:avLst/>
                    </a:prstGeom>
                    <a:noFill/>
                    <a:ln>
                      <a:solidFill>
                        <a:schemeClr val="accent1"/>
                      </a:solidFill>
                    </a:ln>
                  </pic:spPr>
                </pic:pic>
              </a:graphicData>
            </a:graphic>
          </wp:inline>
        </w:drawing>
      </w:r>
    </w:p>
    <w:p w:rsidR="008E1B72" w:rsidRPr="008E1B72" w:rsidRDefault="008E1B72" w:rsidP="008E1B72">
      <w:pPr>
        <w:shd w:val="clear" w:color="auto" w:fill="FFFFFF"/>
        <w:spacing w:after="0" w:line="240" w:lineRule="auto"/>
        <w:rPr>
          <w:rFonts w:ascii="Helvetica" w:eastAsia="Times New Roman" w:hAnsi="Helvetica" w:cs="Helvetica"/>
          <w:color w:val="000000"/>
          <w:sz w:val="21"/>
          <w:szCs w:val="21"/>
          <w:lang w:eastAsia="en-IN"/>
        </w:rPr>
      </w:pPr>
      <w:r w:rsidRPr="008E1B72">
        <w:rPr>
          <w:rFonts w:ascii="Helvetica" w:eastAsia="Times New Roman" w:hAnsi="Helvetica" w:cs="Helvetica"/>
          <w:color w:val="000000"/>
          <w:sz w:val="21"/>
          <w:szCs w:val="21"/>
          <w:lang w:eastAsia="en-IN"/>
        </w:rPr>
        <w:t>Insights -</w:t>
      </w:r>
    </w:p>
    <w:p w:rsidR="008E1B72" w:rsidRPr="008E1B72" w:rsidRDefault="008E1B72" w:rsidP="008E1B72">
      <w:pPr>
        <w:numPr>
          <w:ilvl w:val="0"/>
          <w:numId w:val="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8E1B72">
        <w:rPr>
          <w:rFonts w:ascii="Helvetica" w:eastAsia="Times New Roman" w:hAnsi="Helvetica" w:cs="Helvetica"/>
          <w:color w:val="000000"/>
          <w:sz w:val="21"/>
          <w:szCs w:val="21"/>
          <w:lang w:eastAsia="en-IN"/>
        </w:rPr>
        <w:t>Almost half of the Loan applications come from Working professionals.</w:t>
      </w:r>
    </w:p>
    <w:p w:rsidR="008E1B72" w:rsidRPr="008E1B72" w:rsidRDefault="008E1B72" w:rsidP="008E1B72">
      <w:pPr>
        <w:numPr>
          <w:ilvl w:val="0"/>
          <w:numId w:val="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8E1B72">
        <w:rPr>
          <w:rFonts w:ascii="Helvetica" w:eastAsia="Times New Roman" w:hAnsi="Helvetica" w:cs="Helvetica"/>
          <w:color w:val="000000"/>
          <w:sz w:val="21"/>
          <w:szCs w:val="21"/>
          <w:lang w:eastAsia="en-IN"/>
        </w:rPr>
        <w:t>Working professionals contribute more than expected to loan defaults. The % split has increased from 51% to 61%</w:t>
      </w:r>
    </w:p>
    <w:p w:rsidR="008E1B72" w:rsidRDefault="008E1B72" w:rsidP="008E1B72">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p>
    <w:p w:rsidR="008E1B72" w:rsidRDefault="008E1B72" w:rsidP="008E1B72">
      <w:pPr>
        <w:pStyle w:val="Heading5"/>
        <w:shd w:val="clear" w:color="auto" w:fill="FFFFFF"/>
        <w:spacing w:before="240"/>
        <w:rPr>
          <w:rFonts w:ascii="Helvetica" w:hAnsi="Helvetica" w:cs="Helvetica"/>
          <w:i/>
          <w:iCs/>
          <w:color w:val="000000"/>
          <w:sz w:val="21"/>
          <w:szCs w:val="21"/>
        </w:rPr>
      </w:pPr>
      <w:r>
        <w:rPr>
          <w:rFonts w:ascii="Helvetica" w:hAnsi="Helvetica" w:cs="Helvetica"/>
          <w:i/>
          <w:iCs/>
          <w:color w:val="000000"/>
          <w:sz w:val="21"/>
          <w:szCs w:val="21"/>
        </w:rPr>
        <w:t>Comparison of Family Status Distribution among Defaulters and Non Defaulters</w:t>
      </w:r>
    </w:p>
    <w:p w:rsidR="00442F9F" w:rsidRPr="00442F9F" w:rsidRDefault="00442F9F" w:rsidP="00442F9F"/>
    <w:p w:rsidR="00442F9F" w:rsidRPr="00601202" w:rsidRDefault="00442F9F" w:rsidP="00442F9F">
      <w:r>
        <w:t xml:space="preserve">The next chart will show split of Family Status for Defaulters and Non Defaulters. The purpose is to check if type of Family of a loan applicant is a factor in loan defaults - </w:t>
      </w:r>
    </w:p>
    <w:p w:rsidR="00442F9F" w:rsidRPr="00442F9F" w:rsidRDefault="00442F9F" w:rsidP="00442F9F"/>
    <w:p w:rsidR="008E1B72" w:rsidRDefault="008E1B72" w:rsidP="008E1B72">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r>
        <w:rPr>
          <w:noProof/>
        </w:rPr>
        <w:drawing>
          <wp:inline distT="0" distB="0" distL="0" distR="0" wp14:anchorId="6B035AA2" wp14:editId="7AB8F8E7">
            <wp:extent cx="5731510" cy="2912110"/>
            <wp:effectExtent l="19050" t="19050" r="21590" b="215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912110"/>
                    </a:xfrm>
                    <a:prstGeom prst="rect">
                      <a:avLst/>
                    </a:prstGeom>
                    <a:ln>
                      <a:solidFill>
                        <a:schemeClr val="accent1"/>
                      </a:solidFill>
                    </a:ln>
                  </pic:spPr>
                </pic:pic>
              </a:graphicData>
            </a:graphic>
          </wp:inline>
        </w:drawing>
      </w:r>
    </w:p>
    <w:p w:rsidR="008E1B72" w:rsidRDefault="008E1B72" w:rsidP="008E1B72">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p>
    <w:p w:rsidR="008E1B72" w:rsidRPr="008E1B72" w:rsidRDefault="008E1B72" w:rsidP="008E1B72">
      <w:pPr>
        <w:shd w:val="clear" w:color="auto" w:fill="FFFFFF"/>
        <w:spacing w:after="0" w:line="240" w:lineRule="auto"/>
        <w:rPr>
          <w:rFonts w:ascii="Helvetica" w:eastAsia="Times New Roman" w:hAnsi="Helvetica" w:cs="Helvetica"/>
          <w:color w:val="000000"/>
          <w:sz w:val="21"/>
          <w:szCs w:val="21"/>
          <w:lang w:eastAsia="en-IN"/>
        </w:rPr>
      </w:pPr>
      <w:r w:rsidRPr="008E1B72">
        <w:rPr>
          <w:rFonts w:ascii="Helvetica" w:eastAsia="Times New Roman" w:hAnsi="Helvetica" w:cs="Helvetica"/>
          <w:color w:val="000000"/>
          <w:sz w:val="21"/>
          <w:szCs w:val="21"/>
          <w:lang w:eastAsia="en-IN"/>
        </w:rPr>
        <w:t>Insights-</w:t>
      </w:r>
    </w:p>
    <w:p w:rsidR="008E1B72" w:rsidRPr="008E1B72" w:rsidRDefault="008E1B72" w:rsidP="008E1B72">
      <w:pPr>
        <w:numPr>
          <w:ilvl w:val="0"/>
          <w:numId w:val="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8E1B72">
        <w:rPr>
          <w:rFonts w:ascii="Helvetica" w:eastAsia="Times New Roman" w:hAnsi="Helvetica" w:cs="Helvetica"/>
          <w:color w:val="000000"/>
          <w:sz w:val="21"/>
          <w:szCs w:val="21"/>
          <w:lang w:eastAsia="en-IN"/>
        </w:rPr>
        <w:t>65 % of the Loan applicants are married.</w:t>
      </w:r>
    </w:p>
    <w:p w:rsidR="008E1B72" w:rsidRPr="008E1B72" w:rsidRDefault="008E1B72" w:rsidP="008E1B72">
      <w:pPr>
        <w:numPr>
          <w:ilvl w:val="0"/>
          <w:numId w:val="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8E1B72">
        <w:rPr>
          <w:rFonts w:ascii="Helvetica" w:eastAsia="Times New Roman" w:hAnsi="Helvetica" w:cs="Helvetica"/>
          <w:color w:val="000000"/>
          <w:sz w:val="21"/>
          <w:szCs w:val="21"/>
          <w:lang w:eastAsia="en-IN"/>
        </w:rPr>
        <w:t xml:space="preserve">Family status doesn't seem to have any major impact on Loan </w:t>
      </w:r>
      <w:proofErr w:type="spellStart"/>
      <w:r w:rsidRPr="008E1B72">
        <w:rPr>
          <w:rFonts w:ascii="Helvetica" w:eastAsia="Times New Roman" w:hAnsi="Helvetica" w:cs="Helvetica"/>
          <w:color w:val="000000"/>
          <w:sz w:val="21"/>
          <w:szCs w:val="21"/>
          <w:lang w:eastAsia="en-IN"/>
        </w:rPr>
        <w:t>deafults</w:t>
      </w:r>
      <w:proofErr w:type="spellEnd"/>
      <w:r w:rsidRPr="008E1B72">
        <w:rPr>
          <w:rFonts w:ascii="Helvetica" w:eastAsia="Times New Roman" w:hAnsi="Helvetica" w:cs="Helvetica"/>
          <w:color w:val="000000"/>
          <w:sz w:val="21"/>
          <w:szCs w:val="21"/>
          <w:lang w:eastAsia="en-IN"/>
        </w:rPr>
        <w:t>.</w:t>
      </w:r>
    </w:p>
    <w:p w:rsidR="008E1B72" w:rsidRDefault="008E1B72" w:rsidP="008E1B72">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p>
    <w:p w:rsidR="008E1B72" w:rsidRDefault="008E1B72" w:rsidP="008E1B72">
      <w:pPr>
        <w:pStyle w:val="Heading5"/>
        <w:shd w:val="clear" w:color="auto" w:fill="FFFFFF"/>
        <w:spacing w:before="240"/>
        <w:rPr>
          <w:rFonts w:ascii="Helvetica" w:hAnsi="Helvetica" w:cs="Helvetica"/>
          <w:i/>
          <w:iCs/>
          <w:color w:val="000000"/>
          <w:sz w:val="21"/>
          <w:szCs w:val="21"/>
        </w:rPr>
      </w:pPr>
      <w:r>
        <w:rPr>
          <w:rFonts w:ascii="Helvetica" w:hAnsi="Helvetica" w:cs="Helvetica"/>
          <w:i/>
          <w:iCs/>
          <w:color w:val="000000"/>
          <w:sz w:val="21"/>
          <w:szCs w:val="21"/>
        </w:rPr>
        <w:t>Comparison of Education Type Distribution among Defaulters and Non Defaulters</w:t>
      </w:r>
    </w:p>
    <w:p w:rsidR="00442F9F" w:rsidRPr="00442F9F" w:rsidRDefault="00442F9F" w:rsidP="00442F9F"/>
    <w:p w:rsidR="00442F9F" w:rsidRPr="00601202" w:rsidRDefault="00442F9F" w:rsidP="00442F9F">
      <w:r>
        <w:t xml:space="preserve">The next chart will show split of Education Type for Defaulters and Non Defaulters. It will test out the hypothesis that Education has an effect on loan defaults - </w:t>
      </w:r>
    </w:p>
    <w:p w:rsidR="00442F9F" w:rsidRPr="00442F9F" w:rsidRDefault="00442F9F" w:rsidP="00442F9F"/>
    <w:p w:rsidR="008E1B72" w:rsidRDefault="008E1B72" w:rsidP="008E1B72">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r>
        <w:rPr>
          <w:noProof/>
        </w:rPr>
        <w:drawing>
          <wp:inline distT="0" distB="0" distL="0" distR="0" wp14:anchorId="2531A018" wp14:editId="7BD77B07">
            <wp:extent cx="5731510" cy="2598420"/>
            <wp:effectExtent l="19050" t="19050" r="21590" b="114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598420"/>
                    </a:xfrm>
                    <a:prstGeom prst="rect">
                      <a:avLst/>
                    </a:prstGeom>
                    <a:ln>
                      <a:solidFill>
                        <a:schemeClr val="accent1"/>
                      </a:solidFill>
                    </a:ln>
                  </pic:spPr>
                </pic:pic>
              </a:graphicData>
            </a:graphic>
          </wp:inline>
        </w:drawing>
      </w:r>
    </w:p>
    <w:p w:rsidR="008E1B72" w:rsidRDefault="008E1B72" w:rsidP="008E1B72">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p>
    <w:p w:rsidR="008E1B72" w:rsidRPr="008E1B72" w:rsidRDefault="008E1B72" w:rsidP="008E1B72">
      <w:pPr>
        <w:shd w:val="clear" w:color="auto" w:fill="FFFFFF"/>
        <w:spacing w:after="0" w:line="240" w:lineRule="auto"/>
        <w:rPr>
          <w:rFonts w:ascii="Helvetica" w:eastAsia="Times New Roman" w:hAnsi="Helvetica" w:cs="Helvetica"/>
          <w:color w:val="000000"/>
          <w:sz w:val="21"/>
          <w:szCs w:val="21"/>
          <w:lang w:eastAsia="en-IN"/>
        </w:rPr>
      </w:pPr>
      <w:r w:rsidRPr="008E1B72">
        <w:rPr>
          <w:rFonts w:ascii="Helvetica" w:eastAsia="Times New Roman" w:hAnsi="Helvetica" w:cs="Helvetica"/>
          <w:color w:val="000000"/>
          <w:sz w:val="21"/>
          <w:szCs w:val="21"/>
          <w:lang w:eastAsia="en-IN"/>
        </w:rPr>
        <w:t>Insights-</w:t>
      </w:r>
    </w:p>
    <w:p w:rsidR="008E1B72" w:rsidRPr="008E1B72" w:rsidRDefault="008E1B72" w:rsidP="008E1B72">
      <w:pPr>
        <w:numPr>
          <w:ilvl w:val="0"/>
          <w:numId w:val="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8E1B72">
        <w:rPr>
          <w:rFonts w:ascii="Helvetica" w:eastAsia="Times New Roman" w:hAnsi="Helvetica" w:cs="Helvetica"/>
          <w:color w:val="000000"/>
          <w:sz w:val="21"/>
          <w:szCs w:val="21"/>
          <w:lang w:eastAsia="en-IN"/>
        </w:rPr>
        <w:t>More than 2/3rds of Loan applicants have highest education as Secondary.</w:t>
      </w:r>
    </w:p>
    <w:p w:rsidR="008E1B72" w:rsidRPr="008E1B72" w:rsidRDefault="008E1B72" w:rsidP="008E1B72">
      <w:pPr>
        <w:numPr>
          <w:ilvl w:val="0"/>
          <w:numId w:val="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8E1B72">
        <w:rPr>
          <w:rFonts w:ascii="Helvetica" w:eastAsia="Times New Roman" w:hAnsi="Helvetica" w:cs="Helvetica"/>
          <w:color w:val="000000"/>
          <w:sz w:val="21"/>
          <w:szCs w:val="21"/>
          <w:lang w:eastAsia="en-IN"/>
        </w:rPr>
        <w:t xml:space="preserve">Secondary Education class contribute majorly </w:t>
      </w:r>
      <w:proofErr w:type="gramStart"/>
      <w:r w:rsidRPr="008E1B72">
        <w:rPr>
          <w:rFonts w:ascii="Helvetica" w:eastAsia="Times New Roman" w:hAnsi="Helvetica" w:cs="Helvetica"/>
          <w:color w:val="000000"/>
          <w:sz w:val="21"/>
          <w:szCs w:val="21"/>
          <w:lang w:eastAsia="en-IN"/>
        </w:rPr>
        <w:t>( more</w:t>
      </w:r>
      <w:proofErr w:type="gramEnd"/>
      <w:r w:rsidRPr="008E1B72">
        <w:rPr>
          <w:rFonts w:ascii="Helvetica" w:eastAsia="Times New Roman" w:hAnsi="Helvetica" w:cs="Helvetica"/>
          <w:color w:val="000000"/>
          <w:sz w:val="21"/>
          <w:szCs w:val="21"/>
          <w:lang w:eastAsia="en-IN"/>
        </w:rPr>
        <w:t xml:space="preserve"> than expected too) for loan defaults.</w:t>
      </w:r>
    </w:p>
    <w:p w:rsidR="008E1B72" w:rsidRDefault="008E1B72" w:rsidP="008E1B72">
      <w:pPr>
        <w:numPr>
          <w:ilvl w:val="0"/>
          <w:numId w:val="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8E1B72">
        <w:rPr>
          <w:rFonts w:ascii="Helvetica" w:eastAsia="Times New Roman" w:hAnsi="Helvetica" w:cs="Helvetica"/>
          <w:color w:val="000000"/>
          <w:sz w:val="21"/>
          <w:szCs w:val="21"/>
          <w:lang w:eastAsia="en-IN"/>
        </w:rPr>
        <w:t xml:space="preserve">There is a considerable decrease in % split for loan defaults by people with higher education. </w:t>
      </w:r>
      <w:proofErr w:type="gramStart"/>
      <w:r w:rsidRPr="008E1B72">
        <w:rPr>
          <w:rFonts w:ascii="Helvetica" w:eastAsia="Times New Roman" w:hAnsi="Helvetica" w:cs="Helvetica"/>
          <w:color w:val="000000"/>
          <w:sz w:val="21"/>
          <w:szCs w:val="21"/>
          <w:lang w:eastAsia="en-IN"/>
        </w:rPr>
        <w:t>( from</w:t>
      </w:r>
      <w:proofErr w:type="gramEnd"/>
      <w:r w:rsidRPr="008E1B72">
        <w:rPr>
          <w:rFonts w:ascii="Helvetica" w:eastAsia="Times New Roman" w:hAnsi="Helvetica" w:cs="Helvetica"/>
          <w:color w:val="000000"/>
          <w:sz w:val="21"/>
          <w:szCs w:val="21"/>
          <w:lang w:eastAsia="en-IN"/>
        </w:rPr>
        <w:t xml:space="preserve"> 25% to 16%)</w:t>
      </w:r>
    </w:p>
    <w:p w:rsidR="008E1B72" w:rsidRDefault="008E1B72" w:rsidP="008E1B72">
      <w:pPr>
        <w:pStyle w:val="Heading5"/>
        <w:shd w:val="clear" w:color="auto" w:fill="FFFFFF"/>
        <w:spacing w:before="240"/>
        <w:rPr>
          <w:rFonts w:ascii="Helvetica" w:hAnsi="Helvetica" w:cs="Helvetica"/>
          <w:i/>
          <w:iCs/>
          <w:color w:val="000000"/>
          <w:sz w:val="21"/>
          <w:szCs w:val="21"/>
        </w:rPr>
      </w:pPr>
      <w:r>
        <w:rPr>
          <w:rFonts w:ascii="Helvetica" w:hAnsi="Helvetica" w:cs="Helvetica"/>
          <w:i/>
          <w:iCs/>
          <w:color w:val="000000"/>
          <w:sz w:val="21"/>
          <w:szCs w:val="21"/>
        </w:rPr>
        <w:t>Comparison of Housing Type Distribution among Defaulters and Non Defaulters</w:t>
      </w:r>
    </w:p>
    <w:p w:rsidR="00442F9F" w:rsidRPr="00442F9F" w:rsidRDefault="00442F9F" w:rsidP="00442F9F"/>
    <w:p w:rsidR="00442F9F" w:rsidRPr="00601202" w:rsidRDefault="00442F9F" w:rsidP="00442F9F">
      <w:r>
        <w:t xml:space="preserve">The next chart will show split of Housing Types for Defaulters and Non Defaulters- </w:t>
      </w:r>
    </w:p>
    <w:p w:rsidR="00442F9F" w:rsidRPr="00442F9F" w:rsidRDefault="00442F9F" w:rsidP="00442F9F"/>
    <w:p w:rsidR="008E1B72" w:rsidRPr="008E1B72" w:rsidRDefault="00621495" w:rsidP="008E1B72">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noProof/>
          <w:lang w:eastAsia="en-IN"/>
        </w:rPr>
        <w:drawing>
          <wp:inline distT="0" distB="0" distL="0" distR="0" wp14:anchorId="1497B23B" wp14:editId="1A9D507C">
            <wp:extent cx="5731510" cy="2858770"/>
            <wp:effectExtent l="19050" t="19050" r="21590" b="177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858770"/>
                    </a:xfrm>
                    <a:prstGeom prst="rect">
                      <a:avLst/>
                    </a:prstGeom>
                    <a:ln>
                      <a:solidFill>
                        <a:schemeClr val="accent1"/>
                      </a:solidFill>
                    </a:ln>
                  </pic:spPr>
                </pic:pic>
              </a:graphicData>
            </a:graphic>
          </wp:inline>
        </w:drawing>
      </w:r>
    </w:p>
    <w:p w:rsidR="008E1B72" w:rsidRDefault="008E1B72" w:rsidP="008E1B72">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p>
    <w:p w:rsidR="00621495" w:rsidRPr="00621495" w:rsidRDefault="00621495" w:rsidP="00621495">
      <w:pPr>
        <w:shd w:val="clear" w:color="auto" w:fill="FFFFFF"/>
        <w:spacing w:after="0"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Insights-</w:t>
      </w:r>
    </w:p>
    <w:p w:rsidR="00621495" w:rsidRPr="00621495" w:rsidRDefault="00621495" w:rsidP="00621495">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Almost 90% of Loan applicants have their own home.</w:t>
      </w:r>
    </w:p>
    <w:p w:rsidR="00621495" w:rsidRPr="00621495" w:rsidRDefault="00621495" w:rsidP="00621495">
      <w:pPr>
        <w:numPr>
          <w:ilvl w:val="0"/>
          <w:numId w:val="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Housing type doesn't play a significant role in determining whether there will be a loan defaulter.</w:t>
      </w:r>
    </w:p>
    <w:p w:rsidR="00621495" w:rsidRDefault="00621495" w:rsidP="00621495">
      <w:pPr>
        <w:pStyle w:val="Heading5"/>
        <w:shd w:val="clear" w:color="auto" w:fill="FFFFFF"/>
        <w:spacing w:before="240"/>
        <w:rPr>
          <w:rFonts w:ascii="Helvetica" w:hAnsi="Helvetica" w:cs="Helvetica"/>
          <w:i/>
          <w:iCs/>
          <w:color w:val="000000"/>
          <w:sz w:val="21"/>
          <w:szCs w:val="21"/>
        </w:rPr>
      </w:pPr>
      <w:r>
        <w:rPr>
          <w:rFonts w:ascii="Helvetica" w:hAnsi="Helvetica" w:cs="Helvetica"/>
          <w:i/>
          <w:iCs/>
          <w:color w:val="000000"/>
          <w:sz w:val="21"/>
          <w:szCs w:val="21"/>
        </w:rPr>
        <w:t>Comparison of Income Range Distribution among Defaulters and Non Defaulters</w:t>
      </w:r>
    </w:p>
    <w:p w:rsidR="00442F9F" w:rsidRDefault="00442F9F" w:rsidP="00442F9F"/>
    <w:p w:rsidR="00442F9F" w:rsidRPr="00601202" w:rsidRDefault="00442F9F" w:rsidP="00442F9F">
      <w:r>
        <w:t xml:space="preserve">The next chart will show split of Income Range for Defaulters and Non Defaulters. The purpose is to check if low income range applicants default more than the rest - </w:t>
      </w:r>
    </w:p>
    <w:p w:rsidR="00442F9F" w:rsidRPr="00442F9F" w:rsidRDefault="00442F9F" w:rsidP="00442F9F"/>
    <w:p w:rsidR="008E1B72" w:rsidRDefault="00621495" w:rsidP="008E1B72">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r>
        <w:rPr>
          <w:noProof/>
        </w:rPr>
        <w:drawing>
          <wp:inline distT="0" distB="0" distL="0" distR="0" wp14:anchorId="202570BA" wp14:editId="57625494">
            <wp:extent cx="5731510" cy="2865755"/>
            <wp:effectExtent l="19050" t="19050" r="21590" b="107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865755"/>
                    </a:xfrm>
                    <a:prstGeom prst="rect">
                      <a:avLst/>
                    </a:prstGeom>
                    <a:ln>
                      <a:solidFill>
                        <a:schemeClr val="accent1"/>
                      </a:solidFill>
                    </a:ln>
                  </pic:spPr>
                </pic:pic>
              </a:graphicData>
            </a:graphic>
          </wp:inline>
        </w:drawing>
      </w:r>
    </w:p>
    <w:p w:rsidR="00621495" w:rsidRDefault="00621495" w:rsidP="008E1B72">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p>
    <w:p w:rsidR="00621495" w:rsidRPr="00621495" w:rsidRDefault="00621495" w:rsidP="00621495">
      <w:pPr>
        <w:shd w:val="clear" w:color="auto" w:fill="FFFFFF"/>
        <w:spacing w:after="0"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Insights-</w:t>
      </w:r>
    </w:p>
    <w:p w:rsidR="00621495" w:rsidRPr="00621495" w:rsidRDefault="00621495" w:rsidP="00621495">
      <w:pPr>
        <w:numPr>
          <w:ilvl w:val="0"/>
          <w:numId w:val="10"/>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 xml:space="preserve">Here also, the % split is more or less unchanged for Defaulters. It suggests that Income doesn't play a significant role in loan defaults. Although, further drilldown analysis </w:t>
      </w:r>
      <w:proofErr w:type="gramStart"/>
      <w:r w:rsidRPr="00621495">
        <w:rPr>
          <w:rFonts w:ascii="Helvetica" w:eastAsia="Times New Roman" w:hAnsi="Helvetica" w:cs="Helvetica"/>
          <w:color w:val="000000"/>
          <w:sz w:val="21"/>
          <w:szCs w:val="21"/>
          <w:lang w:eastAsia="en-IN"/>
        </w:rPr>
        <w:t>( later</w:t>
      </w:r>
      <w:proofErr w:type="gramEnd"/>
      <w:r w:rsidRPr="00621495">
        <w:rPr>
          <w:rFonts w:ascii="Helvetica" w:eastAsia="Times New Roman" w:hAnsi="Helvetica" w:cs="Helvetica"/>
          <w:color w:val="000000"/>
          <w:sz w:val="21"/>
          <w:szCs w:val="21"/>
          <w:lang w:eastAsia="en-IN"/>
        </w:rPr>
        <w:t xml:space="preserve"> done in this notebook ) would tell us a different story.</w:t>
      </w:r>
    </w:p>
    <w:p w:rsidR="00621495" w:rsidRDefault="00621495" w:rsidP="00621495">
      <w:pPr>
        <w:shd w:val="clear" w:color="auto" w:fill="FFFFFF"/>
        <w:spacing w:before="240" w:after="0"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It is always good practice to verify our hypotheses by multiple checks and not jump onto conclusions quickly.</w:t>
      </w:r>
    </w:p>
    <w:p w:rsidR="00621495" w:rsidRDefault="00621495" w:rsidP="00621495">
      <w:pPr>
        <w:shd w:val="clear" w:color="auto" w:fill="FFFFFF"/>
        <w:spacing w:before="240" w:after="0" w:line="240" w:lineRule="auto"/>
        <w:rPr>
          <w:rFonts w:ascii="Helvetica" w:eastAsia="Times New Roman" w:hAnsi="Helvetica" w:cs="Helvetica"/>
          <w:color w:val="000000"/>
          <w:sz w:val="21"/>
          <w:szCs w:val="21"/>
          <w:lang w:eastAsia="en-IN"/>
        </w:rPr>
      </w:pPr>
    </w:p>
    <w:p w:rsidR="00621495" w:rsidRDefault="00621495" w:rsidP="00621495">
      <w:pPr>
        <w:shd w:val="clear" w:color="auto" w:fill="FFFFFF"/>
        <w:spacing w:before="240" w:after="0" w:line="240" w:lineRule="auto"/>
        <w:rPr>
          <w:rFonts w:ascii="Helvetica" w:hAnsi="Helvetica" w:cs="Helvetica"/>
          <w:color w:val="000000"/>
          <w:sz w:val="21"/>
          <w:szCs w:val="21"/>
          <w:shd w:val="clear" w:color="auto" w:fill="FFFFFF"/>
        </w:rPr>
      </w:pPr>
      <w:proofErr w:type="gramStart"/>
      <w:r>
        <w:rPr>
          <w:rFonts w:ascii="Helvetica" w:hAnsi="Helvetica" w:cs="Helvetica"/>
          <w:color w:val="000000"/>
          <w:sz w:val="21"/>
          <w:szCs w:val="21"/>
          <w:shd w:val="clear" w:color="auto" w:fill="FFFFFF"/>
        </w:rPr>
        <w:t>NOTE :</w:t>
      </w:r>
      <w:proofErr w:type="gramEnd"/>
      <w:r>
        <w:rPr>
          <w:rFonts w:ascii="Helvetica" w:hAnsi="Helvetica" w:cs="Helvetica"/>
          <w:color w:val="000000"/>
          <w:sz w:val="21"/>
          <w:szCs w:val="21"/>
          <w:shd w:val="clear" w:color="auto" w:fill="FFFFFF"/>
        </w:rPr>
        <w:t xml:space="preserve"> Let's recall that AMT_INCOME_RANGE is a derived variable created by binning earlier. This how binning can be useful in EDA, while this is just one use case, it has many other applications in ML as well.</w:t>
      </w:r>
    </w:p>
    <w:p w:rsidR="00621495" w:rsidRDefault="00621495" w:rsidP="00621495">
      <w:pPr>
        <w:shd w:val="clear" w:color="auto" w:fill="FFFFFF"/>
        <w:spacing w:before="240" w:after="0" w:line="240" w:lineRule="auto"/>
        <w:rPr>
          <w:rFonts w:ascii="Helvetica" w:hAnsi="Helvetica" w:cs="Helvetica"/>
          <w:color w:val="000000"/>
          <w:sz w:val="21"/>
          <w:szCs w:val="21"/>
          <w:shd w:val="clear" w:color="auto" w:fill="FFFFFF"/>
        </w:rPr>
      </w:pPr>
    </w:p>
    <w:p w:rsidR="00621495" w:rsidRDefault="00621495" w:rsidP="00621495">
      <w:pPr>
        <w:pStyle w:val="Heading5"/>
        <w:shd w:val="clear" w:color="auto" w:fill="FFFFFF"/>
        <w:spacing w:before="240"/>
        <w:rPr>
          <w:rFonts w:ascii="Helvetica" w:hAnsi="Helvetica" w:cs="Helvetica"/>
          <w:i/>
          <w:iCs/>
          <w:color w:val="000000"/>
          <w:sz w:val="21"/>
          <w:szCs w:val="21"/>
        </w:rPr>
      </w:pPr>
      <w:r>
        <w:rPr>
          <w:rFonts w:ascii="Helvetica" w:hAnsi="Helvetica" w:cs="Helvetica"/>
          <w:i/>
          <w:iCs/>
          <w:color w:val="000000"/>
          <w:sz w:val="21"/>
          <w:szCs w:val="21"/>
        </w:rPr>
        <w:t>Comparison of Age Distribution among Defaulters and Non Defaulters</w:t>
      </w:r>
    </w:p>
    <w:p w:rsidR="00442F9F" w:rsidRDefault="00442F9F" w:rsidP="00442F9F"/>
    <w:p w:rsidR="00442F9F" w:rsidRPr="00601202" w:rsidRDefault="00442F9F" w:rsidP="00442F9F">
      <w:r>
        <w:t xml:space="preserve">The next chart will show split of Age for Defaulters and Non Defaulters. The purpose is to check if Age of an applicant has an effect on defaults - </w:t>
      </w:r>
    </w:p>
    <w:p w:rsidR="00442F9F" w:rsidRPr="00442F9F" w:rsidRDefault="00442F9F" w:rsidP="00442F9F"/>
    <w:p w:rsidR="00621495" w:rsidRDefault="00621495" w:rsidP="00621495">
      <w:pPr>
        <w:shd w:val="clear" w:color="auto" w:fill="FFFFFF"/>
        <w:spacing w:before="240" w:after="0" w:line="240" w:lineRule="auto"/>
        <w:rPr>
          <w:rFonts w:ascii="Helvetica" w:eastAsia="Times New Roman" w:hAnsi="Helvetica" w:cs="Helvetica"/>
          <w:color w:val="000000"/>
          <w:sz w:val="21"/>
          <w:szCs w:val="21"/>
          <w:lang w:eastAsia="en-IN"/>
        </w:rPr>
      </w:pPr>
      <w:r>
        <w:rPr>
          <w:noProof/>
          <w:lang w:eastAsia="en-IN"/>
        </w:rPr>
        <w:drawing>
          <wp:inline distT="0" distB="0" distL="0" distR="0" wp14:anchorId="725396C4" wp14:editId="0BCBD7B7">
            <wp:extent cx="5731510" cy="3140710"/>
            <wp:effectExtent l="19050" t="19050" r="21590"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140710"/>
                    </a:xfrm>
                    <a:prstGeom prst="rect">
                      <a:avLst/>
                    </a:prstGeom>
                    <a:ln>
                      <a:solidFill>
                        <a:schemeClr val="accent1"/>
                      </a:solidFill>
                    </a:ln>
                  </pic:spPr>
                </pic:pic>
              </a:graphicData>
            </a:graphic>
          </wp:inline>
        </w:drawing>
      </w:r>
    </w:p>
    <w:p w:rsidR="00621495" w:rsidRPr="00621495" w:rsidRDefault="00621495" w:rsidP="00621495">
      <w:pPr>
        <w:shd w:val="clear" w:color="auto" w:fill="FFFFFF"/>
        <w:spacing w:after="0"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Insights -</w:t>
      </w:r>
    </w:p>
    <w:p w:rsidR="00621495" w:rsidRPr="00621495" w:rsidRDefault="00621495" w:rsidP="00621495">
      <w:pPr>
        <w:numPr>
          <w:ilvl w:val="0"/>
          <w:numId w:val="1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There is a significant shift in % split for Middle Age and Young applicants.</w:t>
      </w:r>
    </w:p>
    <w:p w:rsidR="00621495" w:rsidRPr="00621495" w:rsidRDefault="00621495" w:rsidP="00621495">
      <w:pPr>
        <w:numPr>
          <w:ilvl w:val="0"/>
          <w:numId w:val="1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Middle Aged applicants are contributing lesser to loan defaults</w:t>
      </w:r>
    </w:p>
    <w:p w:rsidR="00621495" w:rsidRDefault="00621495" w:rsidP="00621495">
      <w:pPr>
        <w:numPr>
          <w:ilvl w:val="0"/>
          <w:numId w:val="1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 xml:space="preserve">Young applicants are more expected to default on a loan since there is a change in % </w:t>
      </w:r>
      <w:r>
        <w:rPr>
          <w:rFonts w:ascii="Helvetica" w:eastAsia="Times New Roman" w:hAnsi="Helvetica" w:cs="Helvetica"/>
          <w:color w:val="000000"/>
          <w:sz w:val="21"/>
          <w:szCs w:val="21"/>
          <w:lang w:eastAsia="en-IN"/>
        </w:rPr>
        <w:t>split</w:t>
      </w:r>
      <w:r w:rsidRPr="00621495">
        <w:rPr>
          <w:rFonts w:ascii="Helvetica" w:eastAsia="Times New Roman" w:hAnsi="Helvetica" w:cs="Helvetica"/>
          <w:color w:val="000000"/>
          <w:sz w:val="21"/>
          <w:szCs w:val="21"/>
          <w:lang w:eastAsia="en-IN"/>
        </w:rPr>
        <w:t xml:space="preserve"> from 24% to 32%</w:t>
      </w:r>
    </w:p>
    <w:p w:rsidR="00621495" w:rsidRDefault="00621495" w:rsidP="00621495">
      <w:pPr>
        <w:pStyle w:val="Heading5"/>
        <w:shd w:val="clear" w:color="auto" w:fill="FFFFFF"/>
        <w:spacing w:before="240"/>
        <w:rPr>
          <w:rFonts w:ascii="Helvetica" w:hAnsi="Helvetica" w:cs="Helvetica"/>
          <w:i/>
          <w:iCs/>
          <w:color w:val="000000"/>
          <w:sz w:val="21"/>
          <w:szCs w:val="21"/>
        </w:rPr>
      </w:pPr>
      <w:r>
        <w:rPr>
          <w:rFonts w:ascii="Helvetica" w:hAnsi="Helvetica" w:cs="Helvetica"/>
          <w:i/>
          <w:iCs/>
          <w:color w:val="000000"/>
          <w:sz w:val="21"/>
          <w:szCs w:val="21"/>
        </w:rPr>
        <w:t>Comparison of Loan Type Distribution among Defaulters and Non Defaulters</w:t>
      </w:r>
    </w:p>
    <w:p w:rsidR="00442F9F" w:rsidRPr="00601202" w:rsidRDefault="00442F9F" w:rsidP="00442F9F">
      <w:r>
        <w:t xml:space="preserve">The next chart will show split of Loan Type for Defaulters and Non Defaulters. - </w:t>
      </w:r>
    </w:p>
    <w:p w:rsidR="00442F9F" w:rsidRPr="00442F9F" w:rsidRDefault="00442F9F" w:rsidP="00442F9F"/>
    <w:p w:rsidR="00621495" w:rsidRDefault="00621495" w:rsidP="00621495">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noProof/>
          <w:lang w:eastAsia="en-IN"/>
        </w:rPr>
        <w:drawing>
          <wp:inline distT="0" distB="0" distL="0" distR="0" wp14:anchorId="261F3A5C" wp14:editId="170E9BB7">
            <wp:extent cx="5731510" cy="2712085"/>
            <wp:effectExtent l="19050" t="19050" r="21590" b="1206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712085"/>
                    </a:xfrm>
                    <a:prstGeom prst="rect">
                      <a:avLst/>
                    </a:prstGeom>
                    <a:ln>
                      <a:solidFill>
                        <a:schemeClr val="accent1"/>
                      </a:solidFill>
                    </a:ln>
                  </pic:spPr>
                </pic:pic>
              </a:graphicData>
            </a:graphic>
          </wp:inline>
        </w:drawing>
      </w:r>
    </w:p>
    <w:p w:rsidR="00621495" w:rsidRPr="00621495" w:rsidRDefault="00621495" w:rsidP="00621495">
      <w:pPr>
        <w:shd w:val="clear" w:color="auto" w:fill="FFFFFF"/>
        <w:spacing w:after="0"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Insights-</w:t>
      </w:r>
    </w:p>
    <w:p w:rsidR="00621495" w:rsidRPr="00621495" w:rsidRDefault="00621495" w:rsidP="00621495">
      <w:pPr>
        <w:numPr>
          <w:ilvl w:val="0"/>
          <w:numId w:val="1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Cash loans are slightly more likely to be defaulted than revolving loans.</w:t>
      </w:r>
    </w:p>
    <w:p w:rsidR="00621495" w:rsidRDefault="00621495" w:rsidP="00621495">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
    <w:p w:rsidR="00621495" w:rsidRDefault="00621495" w:rsidP="00621495">
      <w:pPr>
        <w:pStyle w:val="Heading5"/>
        <w:shd w:val="clear" w:color="auto" w:fill="FFFFFF"/>
        <w:spacing w:before="240"/>
        <w:rPr>
          <w:rFonts w:ascii="Helvetica" w:hAnsi="Helvetica" w:cs="Helvetica"/>
          <w:i/>
          <w:iCs/>
          <w:color w:val="000000"/>
          <w:sz w:val="21"/>
          <w:szCs w:val="21"/>
        </w:rPr>
      </w:pPr>
      <w:r>
        <w:rPr>
          <w:rFonts w:ascii="Helvetica" w:hAnsi="Helvetica" w:cs="Helvetica"/>
          <w:i/>
          <w:iCs/>
          <w:color w:val="000000"/>
          <w:sz w:val="21"/>
          <w:szCs w:val="21"/>
        </w:rPr>
        <w:t>Comparison of Accompany Type Distribution among Defaulters and Non Defaulters</w:t>
      </w:r>
    </w:p>
    <w:p w:rsidR="00442F9F" w:rsidRPr="00442F9F" w:rsidRDefault="00442F9F" w:rsidP="00442F9F"/>
    <w:p w:rsidR="00442F9F" w:rsidRPr="00601202" w:rsidRDefault="00442F9F" w:rsidP="00442F9F">
      <w:r>
        <w:t xml:space="preserve">The next chart will show the accompany type for Defaulters and Non Defaulters. The purpose is to see if the number of persons living along can have an impact on loan default - </w:t>
      </w:r>
    </w:p>
    <w:p w:rsidR="00442F9F" w:rsidRPr="00442F9F" w:rsidRDefault="00442F9F" w:rsidP="00442F9F"/>
    <w:p w:rsidR="00621495" w:rsidRDefault="00621495" w:rsidP="00621495">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noProof/>
          <w:lang w:eastAsia="en-IN"/>
        </w:rPr>
        <w:drawing>
          <wp:inline distT="0" distB="0" distL="0" distR="0" wp14:anchorId="2678691D" wp14:editId="746548C3">
            <wp:extent cx="5731510" cy="2731135"/>
            <wp:effectExtent l="19050" t="19050" r="21590" b="120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731135"/>
                    </a:xfrm>
                    <a:prstGeom prst="rect">
                      <a:avLst/>
                    </a:prstGeom>
                    <a:ln>
                      <a:solidFill>
                        <a:schemeClr val="accent1"/>
                      </a:solidFill>
                    </a:ln>
                  </pic:spPr>
                </pic:pic>
              </a:graphicData>
            </a:graphic>
          </wp:inline>
        </w:drawing>
      </w:r>
    </w:p>
    <w:p w:rsidR="00621495" w:rsidRPr="00621495" w:rsidRDefault="00621495" w:rsidP="00621495">
      <w:pPr>
        <w:shd w:val="clear" w:color="auto" w:fill="FFFFFF"/>
        <w:spacing w:after="0"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Insights-</w:t>
      </w:r>
    </w:p>
    <w:p w:rsidR="00621495" w:rsidRPr="00621495" w:rsidRDefault="00621495" w:rsidP="00621495">
      <w:pPr>
        <w:numPr>
          <w:ilvl w:val="0"/>
          <w:numId w:val="1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Majority of loans are applied by single occupants</w:t>
      </w:r>
    </w:p>
    <w:p w:rsidR="00621495" w:rsidRDefault="00621495" w:rsidP="00621495">
      <w:pPr>
        <w:numPr>
          <w:ilvl w:val="0"/>
          <w:numId w:val="1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This parameter doesn't have any impact on loan defaults as the % split is unchanged in both cases.</w:t>
      </w:r>
    </w:p>
    <w:p w:rsidR="00E128BD" w:rsidRDefault="00E128BD" w:rsidP="00E128BD">
      <w:pPr>
        <w:shd w:val="clear" w:color="auto" w:fill="FFFFFF"/>
        <w:spacing w:before="100" w:beforeAutospacing="1" w:after="100" w:afterAutospacing="1" w:line="240" w:lineRule="auto"/>
        <w:rPr>
          <w:rFonts w:ascii="Helvetica" w:eastAsia="Times New Roman" w:hAnsi="Helvetica" w:cs="Helvetica"/>
          <w:i/>
          <w:color w:val="000000"/>
          <w:sz w:val="21"/>
          <w:szCs w:val="21"/>
          <w:lang w:eastAsia="en-IN"/>
        </w:rPr>
      </w:pPr>
      <w:r w:rsidRPr="00E128BD">
        <w:rPr>
          <w:rFonts w:ascii="Helvetica" w:eastAsia="Times New Roman" w:hAnsi="Helvetica" w:cs="Helvetica"/>
          <w:i/>
          <w:color w:val="000000"/>
          <w:sz w:val="21"/>
          <w:szCs w:val="21"/>
          <w:lang w:eastAsia="en-IN"/>
        </w:rPr>
        <w:t xml:space="preserve">Alternate Chart Ideas – </w:t>
      </w:r>
    </w:p>
    <w:p w:rsidR="00E128BD" w:rsidRDefault="00E128BD" w:rsidP="00E128BD">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 xml:space="preserve">The above section of split % analysis can also be represented as following – </w:t>
      </w:r>
    </w:p>
    <w:p w:rsidR="00E128BD" w:rsidRDefault="00E128BD" w:rsidP="00E128BD">
      <w:pPr>
        <w:pStyle w:val="ListParagraph"/>
        <w:numPr>
          <w:ilvl w:val="0"/>
          <w:numId w:val="3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Bar Charts</w:t>
      </w:r>
    </w:p>
    <w:p w:rsidR="00E128BD" w:rsidRDefault="00E128BD" w:rsidP="00E128BD">
      <w:pPr>
        <w:pStyle w:val="ListParagraph"/>
        <w:numPr>
          <w:ilvl w:val="0"/>
          <w:numId w:val="3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Categorical B</w:t>
      </w:r>
      <w:r w:rsidRPr="00E128BD">
        <w:rPr>
          <w:rFonts w:ascii="Helvetica" w:eastAsia="Times New Roman" w:hAnsi="Helvetica" w:cs="Helvetica"/>
          <w:color w:val="000000"/>
          <w:sz w:val="21"/>
          <w:szCs w:val="21"/>
          <w:lang w:eastAsia="en-IN"/>
        </w:rPr>
        <w:t>ar Charts</w:t>
      </w:r>
      <w:r>
        <w:rPr>
          <w:rFonts w:ascii="Helvetica" w:eastAsia="Times New Roman" w:hAnsi="Helvetica" w:cs="Helvetica"/>
          <w:color w:val="000000"/>
          <w:sz w:val="21"/>
          <w:szCs w:val="21"/>
          <w:lang w:eastAsia="en-IN"/>
        </w:rPr>
        <w:t xml:space="preserve"> of 2 categories of bars </w:t>
      </w:r>
      <w:proofErr w:type="gramStart"/>
      <w:r>
        <w:rPr>
          <w:rFonts w:ascii="Helvetica" w:eastAsia="Times New Roman" w:hAnsi="Helvetica" w:cs="Helvetica"/>
          <w:color w:val="000000"/>
          <w:sz w:val="21"/>
          <w:szCs w:val="21"/>
          <w:lang w:eastAsia="en-IN"/>
        </w:rPr>
        <w:t>( Defaulter</w:t>
      </w:r>
      <w:proofErr w:type="gramEnd"/>
      <w:r>
        <w:rPr>
          <w:rFonts w:ascii="Helvetica" w:eastAsia="Times New Roman" w:hAnsi="Helvetica" w:cs="Helvetica"/>
          <w:color w:val="000000"/>
          <w:sz w:val="21"/>
          <w:szCs w:val="21"/>
          <w:lang w:eastAsia="en-IN"/>
        </w:rPr>
        <w:t xml:space="preserve"> &amp; Non Defaulters)</w:t>
      </w:r>
    </w:p>
    <w:p w:rsidR="00E128BD" w:rsidRPr="00E128BD" w:rsidRDefault="00E128BD" w:rsidP="00E128BD">
      <w:pPr>
        <w:pStyle w:val="ListParagraph"/>
        <w:numPr>
          <w:ilvl w:val="0"/>
          <w:numId w:val="3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Donut Chart</w:t>
      </w:r>
    </w:p>
    <w:p w:rsidR="00E128BD" w:rsidRPr="00E128BD" w:rsidRDefault="00E128BD" w:rsidP="00E128BD">
      <w:pPr>
        <w:shd w:val="clear" w:color="auto" w:fill="FFFFFF"/>
        <w:spacing w:before="100" w:beforeAutospacing="1" w:after="100" w:afterAutospacing="1" w:line="240" w:lineRule="auto"/>
        <w:rPr>
          <w:rFonts w:ascii="Helvetica" w:eastAsia="Times New Roman" w:hAnsi="Helvetica" w:cs="Helvetica"/>
          <w:b/>
          <w:color w:val="000000"/>
          <w:sz w:val="21"/>
          <w:szCs w:val="21"/>
          <w:lang w:eastAsia="en-IN"/>
        </w:rPr>
      </w:pPr>
    </w:p>
    <w:p w:rsidR="00621495" w:rsidRDefault="00621495" w:rsidP="00621495">
      <w:pPr>
        <w:pStyle w:val="Heading3"/>
        <w:shd w:val="clear" w:color="auto" w:fill="FFFFFF"/>
        <w:spacing w:before="186"/>
        <w:rPr>
          <w:rFonts w:ascii="Helvetica" w:hAnsi="Helvetica" w:cs="Helvetica"/>
          <w:color w:val="000000"/>
        </w:rPr>
      </w:pPr>
      <w:bookmarkStart w:id="14" w:name="_Toc98211638"/>
      <w:r>
        <w:rPr>
          <w:rFonts w:ascii="Helvetica" w:hAnsi="Helvetica" w:cs="Helvetica"/>
          <w:color w:val="000000"/>
        </w:rPr>
        <w:t>Univariate Analysis of Quantitative Variables</w:t>
      </w:r>
      <w:bookmarkEnd w:id="14"/>
    </w:p>
    <w:p w:rsidR="009E4BB4" w:rsidRDefault="009E4BB4" w:rsidP="009E4BB4"/>
    <w:p w:rsidR="00601202" w:rsidRDefault="009E4BB4" w:rsidP="00601202">
      <w:r>
        <w:t xml:space="preserve">The Univariate analysis of quantitative variables is fundamentally different from qualitative variables. Since these variables will have more values, and numeric ones, it involves different types of charts which are generally more statistical in nature than basic charts used for categorical variables. </w:t>
      </w:r>
    </w:p>
    <w:p w:rsidR="009E4BB4" w:rsidRDefault="009E4BB4" w:rsidP="00601202"/>
    <w:p w:rsidR="00601202" w:rsidRDefault="00601202" w:rsidP="00601202">
      <w:r>
        <w:t xml:space="preserve">For this part of analysis, we’ll plot Density plots and Box plots of various quantitative variables for Defaulters and Non-defaulters. This will allow us to compare following in both cases – </w:t>
      </w:r>
    </w:p>
    <w:p w:rsidR="00601202" w:rsidRDefault="00601202" w:rsidP="00601202">
      <w:pPr>
        <w:pStyle w:val="ListParagraph"/>
        <w:numPr>
          <w:ilvl w:val="0"/>
          <w:numId w:val="32"/>
        </w:numPr>
      </w:pPr>
      <w:r>
        <w:t>Comparison of quartile boundaries and Means</w:t>
      </w:r>
    </w:p>
    <w:p w:rsidR="00601202" w:rsidRDefault="00601202" w:rsidP="00601202">
      <w:pPr>
        <w:pStyle w:val="ListParagraph"/>
        <w:numPr>
          <w:ilvl w:val="0"/>
          <w:numId w:val="32"/>
        </w:numPr>
      </w:pPr>
      <w:r>
        <w:t>Comparison of distribution</w:t>
      </w:r>
    </w:p>
    <w:p w:rsidR="00601202" w:rsidRDefault="00601202" w:rsidP="00601202">
      <w:pPr>
        <w:pStyle w:val="ListParagraph"/>
        <w:numPr>
          <w:ilvl w:val="0"/>
          <w:numId w:val="32"/>
        </w:numPr>
      </w:pPr>
      <w:r>
        <w:t>Outliers information</w:t>
      </w:r>
    </w:p>
    <w:p w:rsidR="00601202" w:rsidRPr="00601202" w:rsidRDefault="00601202" w:rsidP="00601202">
      <w:r>
        <w:t xml:space="preserve">Using this, we can derive meaningful insights, as shown in below section - </w:t>
      </w:r>
    </w:p>
    <w:p w:rsidR="00621495" w:rsidRDefault="00621495" w:rsidP="00621495">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noProof/>
          <w:lang w:eastAsia="en-IN"/>
        </w:rPr>
        <w:drawing>
          <wp:inline distT="0" distB="0" distL="0" distR="0" wp14:anchorId="6CA548C3" wp14:editId="1BE55EA6">
            <wp:extent cx="5731510" cy="1964690"/>
            <wp:effectExtent l="19050" t="19050" r="21590" b="165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964690"/>
                    </a:xfrm>
                    <a:prstGeom prst="rect">
                      <a:avLst/>
                    </a:prstGeom>
                    <a:ln>
                      <a:solidFill>
                        <a:schemeClr val="accent1"/>
                      </a:solidFill>
                    </a:ln>
                  </pic:spPr>
                </pic:pic>
              </a:graphicData>
            </a:graphic>
          </wp:inline>
        </w:drawing>
      </w:r>
    </w:p>
    <w:p w:rsidR="00442F9F" w:rsidRDefault="00442F9F" w:rsidP="00621495">
      <w:pPr>
        <w:shd w:val="clear" w:color="auto" w:fill="FFFFFF"/>
        <w:spacing w:before="100" w:beforeAutospacing="1" w:after="100" w:afterAutospacing="1" w:line="240" w:lineRule="auto"/>
        <w:rPr>
          <w:rFonts w:ascii="Helvetica" w:eastAsiaTheme="majorEastAsia" w:hAnsi="Helvetica" w:cs="Helvetica"/>
          <w:i/>
          <w:iCs/>
          <w:color w:val="000000"/>
          <w:sz w:val="21"/>
          <w:szCs w:val="21"/>
        </w:rPr>
      </w:pPr>
    </w:p>
    <w:p w:rsidR="00442F9F" w:rsidRDefault="00442F9F" w:rsidP="00621495">
      <w:pPr>
        <w:shd w:val="clear" w:color="auto" w:fill="FFFFFF"/>
        <w:spacing w:before="100" w:beforeAutospacing="1" w:after="100" w:afterAutospacing="1" w:line="240" w:lineRule="auto"/>
        <w:rPr>
          <w:rFonts w:ascii="Helvetica" w:eastAsiaTheme="majorEastAsia" w:hAnsi="Helvetica" w:cs="Helvetica"/>
          <w:i/>
          <w:iCs/>
          <w:color w:val="000000"/>
          <w:sz w:val="21"/>
          <w:szCs w:val="21"/>
        </w:rPr>
      </w:pPr>
      <w:r w:rsidRPr="00442F9F">
        <w:rPr>
          <w:rFonts w:ascii="Helvetica" w:eastAsiaTheme="majorEastAsia" w:hAnsi="Helvetica" w:cs="Helvetica"/>
          <w:i/>
          <w:iCs/>
          <w:color w:val="000000"/>
          <w:sz w:val="21"/>
          <w:szCs w:val="21"/>
        </w:rPr>
        <w:t>Annuity Amount</w:t>
      </w:r>
    </w:p>
    <w:p w:rsidR="00442F9F" w:rsidRPr="00442F9F" w:rsidRDefault="00442F9F" w:rsidP="00621495">
      <w:pPr>
        <w:shd w:val="clear" w:color="auto" w:fill="FFFFFF"/>
        <w:spacing w:before="100" w:beforeAutospacing="1" w:after="100" w:afterAutospacing="1" w:line="240" w:lineRule="auto"/>
        <w:rPr>
          <w:rFonts w:ascii="Helvetica" w:eastAsiaTheme="majorEastAsia" w:hAnsi="Helvetica" w:cs="Helvetica"/>
          <w:iCs/>
          <w:color w:val="000000"/>
          <w:sz w:val="21"/>
          <w:szCs w:val="21"/>
        </w:rPr>
      </w:pPr>
      <w:r>
        <w:rPr>
          <w:rFonts w:ascii="Helvetica" w:eastAsiaTheme="majorEastAsia" w:hAnsi="Helvetica" w:cs="Helvetica"/>
          <w:iCs/>
          <w:color w:val="000000"/>
          <w:sz w:val="21"/>
          <w:szCs w:val="21"/>
        </w:rPr>
        <w:t xml:space="preserve">Let’s plot the Density chart and Boxplots for Annuity amount across Defaulters and Non Defaulters. It will help </w:t>
      </w:r>
      <w:r w:rsidR="009E4BB4">
        <w:rPr>
          <w:rFonts w:ascii="Helvetica" w:eastAsiaTheme="majorEastAsia" w:hAnsi="Helvetica" w:cs="Helvetica"/>
          <w:iCs/>
          <w:color w:val="000000"/>
          <w:sz w:val="21"/>
          <w:szCs w:val="21"/>
        </w:rPr>
        <w:t xml:space="preserve">us analysis the impact of Annuity amount on Loan defaults - </w:t>
      </w:r>
    </w:p>
    <w:p w:rsidR="00621495" w:rsidRDefault="00621495" w:rsidP="00621495">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noProof/>
          <w:lang w:eastAsia="en-IN"/>
        </w:rPr>
        <w:drawing>
          <wp:inline distT="0" distB="0" distL="0" distR="0" wp14:anchorId="496CB8E2" wp14:editId="6AFD80E1">
            <wp:extent cx="5857875" cy="3714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 r="-1336" b="82251"/>
                    <a:stretch/>
                  </pic:blipFill>
                  <pic:spPr bwMode="auto">
                    <a:xfrm>
                      <a:off x="0" y="0"/>
                      <a:ext cx="5874690" cy="372541"/>
                    </a:xfrm>
                    <a:prstGeom prst="rect">
                      <a:avLst/>
                    </a:prstGeom>
                    <a:ln>
                      <a:noFill/>
                    </a:ln>
                    <a:extLst>
                      <a:ext uri="{53640926-AAD7-44D8-BBD7-CCE9431645EC}">
                        <a14:shadowObscured xmlns:a14="http://schemas.microsoft.com/office/drawing/2010/main"/>
                      </a:ext>
                    </a:extLst>
                  </pic:spPr>
                </pic:pic>
              </a:graphicData>
            </a:graphic>
          </wp:inline>
        </w:drawing>
      </w:r>
    </w:p>
    <w:p w:rsidR="00C948F7" w:rsidRDefault="00C948F7" w:rsidP="00621495">
      <w:pPr>
        <w:shd w:val="clear" w:color="auto" w:fill="FFFFFF"/>
        <w:spacing w:before="100" w:beforeAutospacing="1" w:after="100" w:afterAutospacing="1" w:line="240" w:lineRule="auto"/>
        <w:rPr>
          <w:noProof/>
          <w:lang w:eastAsia="en-IN"/>
        </w:rPr>
      </w:pPr>
      <w:r w:rsidRPr="00C948F7">
        <w:rPr>
          <w:noProof/>
          <w:lang w:eastAsia="en-IN"/>
        </w:rPr>
        <w:drawing>
          <wp:inline distT="0" distB="0" distL="0" distR="0">
            <wp:extent cx="5731510" cy="3438906"/>
            <wp:effectExtent l="19050" t="19050" r="21590" b="28575"/>
            <wp:docPr id="197" name="Picture 197" descr="D:\Relevel\Week 13_Day4\Data\distbox_AMT_ANNU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elevel\Week 13_Day4\Data\distbox_AMT_ANNUITY.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3438906"/>
                    </a:xfrm>
                    <a:prstGeom prst="rect">
                      <a:avLst/>
                    </a:prstGeom>
                    <a:noFill/>
                    <a:ln>
                      <a:solidFill>
                        <a:schemeClr val="accent1"/>
                      </a:solidFill>
                    </a:ln>
                  </pic:spPr>
                </pic:pic>
              </a:graphicData>
            </a:graphic>
          </wp:inline>
        </w:drawing>
      </w:r>
    </w:p>
    <w:p w:rsidR="00621495" w:rsidRPr="00621495" w:rsidRDefault="00621495" w:rsidP="00621495">
      <w:pPr>
        <w:shd w:val="clear" w:color="auto" w:fill="FFFFFF"/>
        <w:spacing w:after="0"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Insights -</w:t>
      </w:r>
    </w:p>
    <w:p w:rsidR="00621495" w:rsidRPr="00621495" w:rsidRDefault="00621495" w:rsidP="00621495">
      <w:pPr>
        <w:numPr>
          <w:ilvl w:val="0"/>
          <w:numId w:val="1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Applicants with lower Annuity Amount are slightly more likely to default on a loan.</w:t>
      </w:r>
    </w:p>
    <w:p w:rsidR="00621495" w:rsidRPr="00621495" w:rsidRDefault="00621495" w:rsidP="00621495">
      <w:pPr>
        <w:numPr>
          <w:ilvl w:val="0"/>
          <w:numId w:val="1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 xml:space="preserve">Majority of Loan applicants come from 1st quartile of Annuity data </w:t>
      </w:r>
      <w:proofErr w:type="gramStart"/>
      <w:r w:rsidRPr="00621495">
        <w:rPr>
          <w:rFonts w:ascii="Helvetica" w:eastAsia="Times New Roman" w:hAnsi="Helvetica" w:cs="Helvetica"/>
          <w:color w:val="000000"/>
          <w:sz w:val="21"/>
          <w:szCs w:val="21"/>
          <w:lang w:eastAsia="en-IN"/>
        </w:rPr>
        <w:t>( Low</w:t>
      </w:r>
      <w:proofErr w:type="gramEnd"/>
      <w:r w:rsidRPr="00621495">
        <w:rPr>
          <w:rFonts w:ascii="Helvetica" w:eastAsia="Times New Roman" w:hAnsi="Helvetica" w:cs="Helvetica"/>
          <w:color w:val="000000"/>
          <w:sz w:val="21"/>
          <w:szCs w:val="21"/>
          <w:lang w:eastAsia="en-IN"/>
        </w:rPr>
        <w:t xml:space="preserve"> salary people )</w:t>
      </w:r>
    </w:p>
    <w:p w:rsidR="00621495" w:rsidRDefault="00621495" w:rsidP="00621495">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
    <w:p w:rsidR="009E4BB4" w:rsidRPr="009E4BB4" w:rsidRDefault="009E4BB4" w:rsidP="00621495">
      <w:pPr>
        <w:shd w:val="clear" w:color="auto" w:fill="FFFFFF"/>
        <w:spacing w:before="100" w:beforeAutospacing="1" w:after="100" w:afterAutospacing="1" w:line="240" w:lineRule="auto"/>
        <w:rPr>
          <w:rFonts w:ascii="Helvetica" w:eastAsiaTheme="majorEastAsia" w:hAnsi="Helvetica" w:cs="Helvetica"/>
          <w:i/>
          <w:iCs/>
          <w:color w:val="000000"/>
          <w:sz w:val="21"/>
          <w:szCs w:val="21"/>
        </w:rPr>
      </w:pPr>
      <w:r>
        <w:rPr>
          <w:rFonts w:ascii="Helvetica" w:eastAsiaTheme="majorEastAsia" w:hAnsi="Helvetica" w:cs="Helvetica"/>
          <w:i/>
          <w:iCs/>
          <w:color w:val="000000"/>
          <w:sz w:val="21"/>
          <w:szCs w:val="21"/>
        </w:rPr>
        <w:t>Loan</w:t>
      </w:r>
      <w:r w:rsidRPr="00442F9F">
        <w:rPr>
          <w:rFonts w:ascii="Helvetica" w:eastAsiaTheme="majorEastAsia" w:hAnsi="Helvetica" w:cs="Helvetica"/>
          <w:i/>
          <w:iCs/>
          <w:color w:val="000000"/>
          <w:sz w:val="21"/>
          <w:szCs w:val="21"/>
        </w:rPr>
        <w:t xml:space="preserve"> Amount</w:t>
      </w:r>
    </w:p>
    <w:p w:rsidR="009E4BB4" w:rsidRPr="00442F9F" w:rsidRDefault="009E4BB4" w:rsidP="009E4BB4">
      <w:pPr>
        <w:shd w:val="clear" w:color="auto" w:fill="FFFFFF"/>
        <w:spacing w:before="100" w:beforeAutospacing="1" w:after="100" w:afterAutospacing="1" w:line="240" w:lineRule="auto"/>
        <w:rPr>
          <w:rFonts w:ascii="Helvetica" w:eastAsiaTheme="majorEastAsia" w:hAnsi="Helvetica" w:cs="Helvetica"/>
          <w:iCs/>
          <w:color w:val="000000"/>
          <w:sz w:val="21"/>
          <w:szCs w:val="21"/>
        </w:rPr>
      </w:pPr>
      <w:r>
        <w:rPr>
          <w:rFonts w:ascii="Helvetica" w:eastAsiaTheme="majorEastAsia" w:hAnsi="Helvetica" w:cs="Helvetica"/>
          <w:iCs/>
          <w:color w:val="000000"/>
          <w:sz w:val="21"/>
          <w:szCs w:val="21"/>
        </w:rPr>
        <w:t xml:space="preserve">Let’s plot the Density chart and Boxplots for </w:t>
      </w:r>
      <w:r>
        <w:rPr>
          <w:rFonts w:ascii="Helvetica" w:eastAsiaTheme="majorEastAsia" w:hAnsi="Helvetica" w:cs="Helvetica"/>
          <w:iCs/>
          <w:color w:val="000000"/>
          <w:sz w:val="21"/>
          <w:szCs w:val="21"/>
        </w:rPr>
        <w:t>Loan</w:t>
      </w:r>
      <w:r>
        <w:rPr>
          <w:rFonts w:ascii="Helvetica" w:eastAsiaTheme="majorEastAsia" w:hAnsi="Helvetica" w:cs="Helvetica"/>
          <w:iCs/>
          <w:color w:val="000000"/>
          <w:sz w:val="21"/>
          <w:szCs w:val="21"/>
        </w:rPr>
        <w:t xml:space="preserve"> amount across Defaulters and Non Defaulters. It will help us analysis </w:t>
      </w:r>
      <w:r>
        <w:rPr>
          <w:rFonts w:ascii="Helvetica" w:eastAsiaTheme="majorEastAsia" w:hAnsi="Helvetica" w:cs="Helvetica"/>
          <w:iCs/>
          <w:color w:val="000000"/>
          <w:sz w:val="21"/>
          <w:szCs w:val="21"/>
        </w:rPr>
        <w:t>whether lower or higher loans have a correlation with defaults</w:t>
      </w:r>
      <w:r>
        <w:rPr>
          <w:rFonts w:ascii="Helvetica" w:eastAsiaTheme="majorEastAsia" w:hAnsi="Helvetica" w:cs="Helvetica"/>
          <w:iCs/>
          <w:color w:val="000000"/>
          <w:sz w:val="21"/>
          <w:szCs w:val="21"/>
        </w:rPr>
        <w:t xml:space="preserve"> - </w:t>
      </w:r>
    </w:p>
    <w:p w:rsidR="009E4BB4" w:rsidRDefault="009E4BB4" w:rsidP="00621495">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
    <w:p w:rsidR="00621495" w:rsidRDefault="00621495" w:rsidP="00621495">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noProof/>
          <w:lang w:eastAsia="en-IN"/>
        </w:rPr>
        <w:drawing>
          <wp:inline distT="0" distB="0" distL="0" distR="0" wp14:anchorId="5E503A6C" wp14:editId="46DE1A2D">
            <wp:extent cx="5676900" cy="371475"/>
            <wp:effectExtent l="19050" t="19050" r="19050"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953" b="88713"/>
                    <a:stretch/>
                  </pic:blipFill>
                  <pic:spPr bwMode="auto">
                    <a:xfrm>
                      <a:off x="0" y="0"/>
                      <a:ext cx="5676900" cy="371475"/>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48F7" w:rsidRDefault="00C948F7" w:rsidP="00621495">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C948F7">
        <w:rPr>
          <w:rFonts w:ascii="Helvetica" w:eastAsia="Times New Roman" w:hAnsi="Helvetica" w:cs="Helvetica"/>
          <w:noProof/>
          <w:color w:val="000000"/>
          <w:sz w:val="21"/>
          <w:szCs w:val="21"/>
          <w:lang w:eastAsia="en-IN"/>
        </w:rPr>
        <w:drawing>
          <wp:inline distT="0" distB="0" distL="0" distR="0">
            <wp:extent cx="5731510" cy="3438906"/>
            <wp:effectExtent l="19050" t="19050" r="21590" b="28575"/>
            <wp:docPr id="198" name="Picture 198" descr="D:\Relevel\Week 13_Day4\Data\distbox_AMT_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level\Week 13_Day4\Data\distbox_AMT_CREDIT.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3438906"/>
                    </a:xfrm>
                    <a:prstGeom prst="rect">
                      <a:avLst/>
                    </a:prstGeom>
                    <a:noFill/>
                    <a:ln>
                      <a:solidFill>
                        <a:schemeClr val="accent1"/>
                      </a:solidFill>
                    </a:ln>
                  </pic:spPr>
                </pic:pic>
              </a:graphicData>
            </a:graphic>
          </wp:inline>
        </w:drawing>
      </w:r>
    </w:p>
    <w:p w:rsidR="00621495" w:rsidRPr="00621495" w:rsidRDefault="00621495" w:rsidP="00621495">
      <w:pPr>
        <w:shd w:val="clear" w:color="auto" w:fill="FFFFFF"/>
        <w:spacing w:after="0"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Insights-</w:t>
      </w:r>
    </w:p>
    <w:p w:rsidR="00621495" w:rsidRDefault="00601202" w:rsidP="00621495">
      <w:pPr>
        <w:numPr>
          <w:ilvl w:val="0"/>
          <w:numId w:val="1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 xml:space="preserve">Since the </w:t>
      </w:r>
      <w:r w:rsidR="00621495" w:rsidRPr="00601202">
        <w:rPr>
          <w:rFonts w:ascii="Helvetica" w:eastAsia="Times New Roman" w:hAnsi="Helvetica" w:cs="Helvetica"/>
          <w:i/>
          <w:color w:val="000000"/>
          <w:sz w:val="21"/>
          <w:szCs w:val="21"/>
          <w:lang w:eastAsia="en-IN"/>
        </w:rPr>
        <w:t>Loan Amount</w:t>
      </w:r>
      <w:r w:rsidR="00621495" w:rsidRPr="00621495">
        <w:rPr>
          <w:rFonts w:ascii="Helvetica" w:eastAsia="Times New Roman" w:hAnsi="Helvetica" w:cs="Helvetica"/>
          <w:color w:val="000000"/>
          <w:sz w:val="21"/>
          <w:szCs w:val="21"/>
          <w:lang w:eastAsia="en-IN"/>
        </w:rPr>
        <w:t xml:space="preserve"> </w:t>
      </w:r>
      <w:r>
        <w:rPr>
          <w:rFonts w:ascii="Helvetica" w:eastAsia="Times New Roman" w:hAnsi="Helvetica" w:cs="Helvetica"/>
          <w:color w:val="000000"/>
          <w:sz w:val="21"/>
          <w:szCs w:val="21"/>
          <w:lang w:eastAsia="en-IN"/>
        </w:rPr>
        <w:t xml:space="preserve">have same quartile boundaries in 2 cases, we can infer that </w:t>
      </w:r>
      <w:r w:rsidRPr="00601202">
        <w:rPr>
          <w:rFonts w:ascii="Helvetica" w:eastAsia="Times New Roman" w:hAnsi="Helvetica" w:cs="Helvetica"/>
          <w:i/>
          <w:color w:val="000000"/>
          <w:sz w:val="21"/>
          <w:szCs w:val="21"/>
          <w:lang w:eastAsia="en-IN"/>
        </w:rPr>
        <w:t>Loan Amount</w:t>
      </w:r>
      <w:r>
        <w:rPr>
          <w:rFonts w:ascii="Helvetica" w:eastAsia="Times New Roman" w:hAnsi="Helvetica" w:cs="Helvetica"/>
          <w:color w:val="000000"/>
          <w:sz w:val="21"/>
          <w:szCs w:val="21"/>
          <w:lang w:eastAsia="en-IN"/>
        </w:rPr>
        <w:t xml:space="preserve"> </w:t>
      </w:r>
      <w:r w:rsidR="00621495" w:rsidRPr="00621495">
        <w:rPr>
          <w:rFonts w:ascii="Helvetica" w:eastAsia="Times New Roman" w:hAnsi="Helvetica" w:cs="Helvetica"/>
          <w:color w:val="000000"/>
          <w:sz w:val="21"/>
          <w:szCs w:val="21"/>
          <w:lang w:eastAsia="en-IN"/>
        </w:rPr>
        <w:t>doesn't hav</w:t>
      </w:r>
      <w:r w:rsidR="00621495">
        <w:rPr>
          <w:rFonts w:ascii="Helvetica" w:eastAsia="Times New Roman" w:hAnsi="Helvetica" w:cs="Helvetica"/>
          <w:color w:val="000000"/>
          <w:sz w:val="21"/>
          <w:szCs w:val="21"/>
          <w:lang w:eastAsia="en-IN"/>
        </w:rPr>
        <w:t>e</w:t>
      </w:r>
      <w:r w:rsidR="00621495" w:rsidRPr="00621495">
        <w:rPr>
          <w:rFonts w:ascii="Helvetica" w:eastAsia="Times New Roman" w:hAnsi="Helvetica" w:cs="Helvetica"/>
          <w:color w:val="000000"/>
          <w:sz w:val="21"/>
          <w:szCs w:val="21"/>
          <w:lang w:eastAsia="en-IN"/>
        </w:rPr>
        <w:t xml:space="preserve"> any correlation with </w:t>
      </w:r>
      <w:r w:rsidR="00621495" w:rsidRPr="00601202">
        <w:rPr>
          <w:rFonts w:ascii="Helvetica" w:eastAsia="Times New Roman" w:hAnsi="Helvetica" w:cs="Helvetica"/>
          <w:i/>
          <w:color w:val="000000"/>
          <w:sz w:val="21"/>
          <w:szCs w:val="21"/>
          <w:lang w:eastAsia="en-IN"/>
        </w:rPr>
        <w:t>Loan defaults</w:t>
      </w:r>
      <w:r w:rsidR="00621495" w:rsidRPr="00621495">
        <w:rPr>
          <w:rFonts w:ascii="Helvetica" w:eastAsia="Times New Roman" w:hAnsi="Helvetica" w:cs="Helvetica"/>
          <w:color w:val="000000"/>
          <w:sz w:val="21"/>
          <w:szCs w:val="21"/>
          <w:lang w:eastAsia="en-IN"/>
        </w:rPr>
        <w:t>.</w:t>
      </w:r>
    </w:p>
    <w:p w:rsidR="009E4BB4" w:rsidRDefault="009E4BB4" w:rsidP="009E4BB4">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
    <w:p w:rsidR="009E4BB4" w:rsidRDefault="009E4BB4" w:rsidP="009E4BB4">
      <w:pPr>
        <w:shd w:val="clear" w:color="auto" w:fill="FFFFFF"/>
        <w:spacing w:before="100" w:beforeAutospacing="1" w:after="100" w:afterAutospacing="1" w:line="240" w:lineRule="auto"/>
        <w:rPr>
          <w:rFonts w:ascii="Helvetica" w:eastAsia="Times New Roman" w:hAnsi="Helvetica" w:cs="Helvetica"/>
          <w:i/>
          <w:color w:val="000000"/>
          <w:sz w:val="21"/>
          <w:szCs w:val="21"/>
          <w:lang w:eastAsia="en-IN"/>
        </w:rPr>
      </w:pPr>
      <w:r w:rsidRPr="009E4BB4">
        <w:rPr>
          <w:rFonts w:ascii="Helvetica" w:eastAsia="Times New Roman" w:hAnsi="Helvetica" w:cs="Helvetica"/>
          <w:i/>
          <w:color w:val="000000"/>
          <w:sz w:val="21"/>
          <w:szCs w:val="21"/>
          <w:lang w:eastAsia="en-IN"/>
        </w:rPr>
        <w:t xml:space="preserve">Goods Price </w:t>
      </w:r>
    </w:p>
    <w:p w:rsidR="009E4BB4" w:rsidRPr="009E4BB4" w:rsidRDefault="009E4BB4" w:rsidP="009E4BB4">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Similarly, let’s check whether Good Price amount has an impact on loan defaults -</w:t>
      </w:r>
    </w:p>
    <w:p w:rsidR="00621495" w:rsidRDefault="00621495" w:rsidP="00621495">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noProof/>
          <w:lang w:eastAsia="en-IN"/>
        </w:rPr>
        <w:drawing>
          <wp:inline distT="0" distB="0" distL="0" distR="0" wp14:anchorId="519EFB20" wp14:editId="5B14DF1A">
            <wp:extent cx="5743575" cy="390525"/>
            <wp:effectExtent l="19050" t="19050" r="28575"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210" b="89153"/>
                    <a:stretch/>
                  </pic:blipFill>
                  <pic:spPr bwMode="auto">
                    <a:xfrm>
                      <a:off x="0" y="0"/>
                      <a:ext cx="5743575" cy="390525"/>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21495" w:rsidRDefault="00C948F7" w:rsidP="00621495">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C948F7">
        <w:rPr>
          <w:rFonts w:ascii="Helvetica" w:eastAsia="Times New Roman" w:hAnsi="Helvetica" w:cs="Helvetica"/>
          <w:noProof/>
          <w:color w:val="000000"/>
          <w:sz w:val="21"/>
          <w:szCs w:val="21"/>
          <w:lang w:eastAsia="en-IN"/>
        </w:rPr>
        <w:drawing>
          <wp:inline distT="0" distB="0" distL="0" distR="0">
            <wp:extent cx="5731510" cy="3438906"/>
            <wp:effectExtent l="19050" t="19050" r="21590" b="28575"/>
            <wp:docPr id="199" name="Picture 199" descr="D:\Relevel\Week 13_Day4\Data\distbox_AMT_GOODS_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level\Week 13_Day4\Data\distbox_AMT_GOODS_PRICE.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3438906"/>
                    </a:xfrm>
                    <a:prstGeom prst="rect">
                      <a:avLst/>
                    </a:prstGeom>
                    <a:noFill/>
                    <a:ln>
                      <a:solidFill>
                        <a:schemeClr val="accent1"/>
                      </a:solidFill>
                    </a:ln>
                  </pic:spPr>
                </pic:pic>
              </a:graphicData>
            </a:graphic>
          </wp:inline>
        </w:drawing>
      </w:r>
    </w:p>
    <w:p w:rsidR="00621495" w:rsidRPr="00621495" w:rsidRDefault="00621495" w:rsidP="00621495">
      <w:pPr>
        <w:shd w:val="clear" w:color="auto" w:fill="FFFFFF"/>
        <w:spacing w:after="0"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Insights-</w:t>
      </w:r>
    </w:p>
    <w:p w:rsidR="00621495" w:rsidRDefault="00621495" w:rsidP="00621495">
      <w:pPr>
        <w:numPr>
          <w:ilvl w:val="0"/>
          <w:numId w:val="1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 xml:space="preserve">The distribution </w:t>
      </w:r>
      <w:proofErr w:type="gramStart"/>
      <w:r w:rsidRPr="00621495">
        <w:rPr>
          <w:rFonts w:ascii="Helvetica" w:eastAsia="Times New Roman" w:hAnsi="Helvetica" w:cs="Helvetica"/>
          <w:color w:val="000000"/>
          <w:sz w:val="21"/>
          <w:szCs w:val="21"/>
          <w:lang w:eastAsia="en-IN"/>
        </w:rPr>
        <w:t>are</w:t>
      </w:r>
      <w:proofErr w:type="gramEnd"/>
      <w:r w:rsidRPr="00621495">
        <w:rPr>
          <w:rFonts w:ascii="Helvetica" w:eastAsia="Times New Roman" w:hAnsi="Helvetica" w:cs="Helvetica"/>
          <w:color w:val="000000"/>
          <w:sz w:val="21"/>
          <w:szCs w:val="21"/>
          <w:lang w:eastAsia="en-IN"/>
        </w:rPr>
        <w:t xml:space="preserve"> almost unchanged for Defaulters and Non Defaulters, hence we can say that Goods Price doesn't impact the chance of a loan default.</w:t>
      </w:r>
    </w:p>
    <w:p w:rsidR="00E128BD" w:rsidRDefault="00E128BD" w:rsidP="00E128BD">
      <w:pPr>
        <w:shd w:val="clear" w:color="auto" w:fill="FFFFFF"/>
        <w:spacing w:before="100" w:beforeAutospacing="1" w:after="100" w:afterAutospacing="1" w:line="240" w:lineRule="auto"/>
        <w:rPr>
          <w:rFonts w:ascii="Helvetica" w:eastAsia="Times New Roman" w:hAnsi="Helvetica" w:cs="Helvetica"/>
          <w:i/>
          <w:color w:val="000000"/>
          <w:sz w:val="21"/>
          <w:szCs w:val="21"/>
          <w:lang w:eastAsia="en-IN"/>
        </w:rPr>
      </w:pPr>
      <w:r w:rsidRPr="00E128BD">
        <w:rPr>
          <w:rFonts w:ascii="Helvetica" w:eastAsia="Times New Roman" w:hAnsi="Helvetica" w:cs="Helvetica"/>
          <w:i/>
          <w:color w:val="000000"/>
          <w:sz w:val="21"/>
          <w:szCs w:val="21"/>
          <w:lang w:eastAsia="en-IN"/>
        </w:rPr>
        <w:t xml:space="preserve">Alternate Chart Ideas – </w:t>
      </w:r>
    </w:p>
    <w:p w:rsidR="00E128BD" w:rsidRPr="00E128BD" w:rsidRDefault="00E128BD" w:rsidP="00E128BD">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 xml:space="preserve">Alternatively, any chart that represents a distribution can be used here for above analysis. Some examples involve </w:t>
      </w:r>
      <w:proofErr w:type="spellStart"/>
      <w:r>
        <w:rPr>
          <w:rFonts w:ascii="Helvetica" w:eastAsia="Times New Roman" w:hAnsi="Helvetica" w:cs="Helvetica"/>
          <w:color w:val="000000"/>
          <w:sz w:val="21"/>
          <w:szCs w:val="21"/>
          <w:lang w:eastAsia="en-IN"/>
        </w:rPr>
        <w:t>Swarmplots</w:t>
      </w:r>
      <w:proofErr w:type="spellEnd"/>
      <w:r>
        <w:rPr>
          <w:rFonts w:ascii="Helvetica" w:eastAsia="Times New Roman" w:hAnsi="Helvetica" w:cs="Helvetica"/>
          <w:color w:val="000000"/>
          <w:sz w:val="21"/>
          <w:szCs w:val="21"/>
          <w:lang w:eastAsia="en-IN"/>
        </w:rPr>
        <w:t xml:space="preserve"> and </w:t>
      </w:r>
      <w:proofErr w:type="spellStart"/>
      <w:r>
        <w:rPr>
          <w:rFonts w:ascii="Helvetica" w:eastAsia="Times New Roman" w:hAnsi="Helvetica" w:cs="Helvetica"/>
          <w:color w:val="000000"/>
          <w:sz w:val="21"/>
          <w:szCs w:val="21"/>
          <w:lang w:eastAsia="en-IN"/>
        </w:rPr>
        <w:t>Violinplots</w:t>
      </w:r>
      <w:proofErr w:type="spellEnd"/>
      <w:r>
        <w:rPr>
          <w:rFonts w:ascii="Helvetica" w:eastAsia="Times New Roman" w:hAnsi="Helvetica" w:cs="Helvetica"/>
          <w:color w:val="000000"/>
          <w:sz w:val="21"/>
          <w:szCs w:val="21"/>
          <w:lang w:eastAsia="en-IN"/>
        </w:rPr>
        <w:t>.</w:t>
      </w:r>
    </w:p>
    <w:p w:rsidR="00621495" w:rsidRDefault="00621495" w:rsidP="00621495">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
    <w:p w:rsidR="00621495" w:rsidRDefault="00621495" w:rsidP="00621495">
      <w:pPr>
        <w:pStyle w:val="Heading2"/>
        <w:shd w:val="clear" w:color="auto" w:fill="FFFFFF"/>
        <w:spacing w:before="153"/>
        <w:rPr>
          <w:rFonts w:ascii="Helvetica" w:hAnsi="Helvetica" w:cs="Helvetica"/>
          <w:color w:val="000000"/>
          <w:sz w:val="33"/>
          <w:szCs w:val="33"/>
        </w:rPr>
      </w:pPr>
      <w:bookmarkStart w:id="15" w:name="_Toc98211639"/>
      <w:r>
        <w:rPr>
          <w:rFonts w:ascii="Helvetica" w:hAnsi="Helvetica" w:cs="Helvetica"/>
          <w:color w:val="000000"/>
          <w:sz w:val="33"/>
          <w:szCs w:val="33"/>
        </w:rPr>
        <w:t>3. Bivariate &amp; Multivariate Analysis</w:t>
      </w:r>
      <w:r w:rsidR="00CC5880">
        <w:rPr>
          <w:rFonts w:ascii="Helvetica" w:hAnsi="Helvetica" w:cs="Helvetica"/>
          <w:color w:val="000000"/>
          <w:sz w:val="33"/>
          <w:szCs w:val="33"/>
        </w:rPr>
        <w:t xml:space="preserve"> </w:t>
      </w:r>
      <w:proofErr w:type="gramStart"/>
      <w:r w:rsidR="00CC5880">
        <w:rPr>
          <w:rFonts w:ascii="Helvetica" w:hAnsi="Helvetica" w:cs="Helvetica"/>
          <w:color w:val="000000"/>
          <w:sz w:val="33"/>
          <w:szCs w:val="33"/>
        </w:rPr>
        <w:t>( 50</w:t>
      </w:r>
      <w:proofErr w:type="gramEnd"/>
      <w:r w:rsidR="00CC5880">
        <w:rPr>
          <w:rFonts w:ascii="Helvetica" w:hAnsi="Helvetica" w:cs="Helvetica"/>
          <w:color w:val="000000"/>
          <w:sz w:val="33"/>
          <w:szCs w:val="33"/>
        </w:rPr>
        <w:t xml:space="preserve"> minutes )</w:t>
      </w:r>
      <w:bookmarkEnd w:id="15"/>
    </w:p>
    <w:p w:rsidR="00621495" w:rsidRDefault="00621495" w:rsidP="00621495"/>
    <w:p w:rsidR="00621495" w:rsidRDefault="00621495" w:rsidP="00621495">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Bivariate Analysis -</w:t>
      </w:r>
    </w:p>
    <w:p w:rsidR="00621495" w:rsidRDefault="00621495" w:rsidP="00621495">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It is one of the simplest form of statistical analysis where 2 variables are involved. It looks for relationship among the 2 variables. The applications involve hypothesis validation of association among variables, finding trends, regression etc.</w:t>
      </w:r>
    </w:p>
    <w:p w:rsidR="00621495" w:rsidRDefault="00621495" w:rsidP="00621495">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Multivariate Analysis-</w:t>
      </w:r>
    </w:p>
    <w:p w:rsidR="00621495" w:rsidRDefault="00621495" w:rsidP="00621495">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When more than 2 </w:t>
      </w:r>
      <w:proofErr w:type="gramStart"/>
      <w:r>
        <w:rPr>
          <w:rFonts w:ascii="Helvetica" w:hAnsi="Helvetica" w:cs="Helvetica"/>
          <w:color w:val="000000"/>
          <w:sz w:val="21"/>
          <w:szCs w:val="21"/>
        </w:rPr>
        <w:t>variable</w:t>
      </w:r>
      <w:proofErr w:type="gramEnd"/>
      <w:r>
        <w:rPr>
          <w:rFonts w:ascii="Helvetica" w:hAnsi="Helvetica" w:cs="Helvetica"/>
          <w:color w:val="000000"/>
          <w:sz w:val="21"/>
          <w:szCs w:val="21"/>
        </w:rPr>
        <w:t xml:space="preserve"> are involved in an analysis, it will be a multi-variate analysis. The additional variables may take form of hue </w:t>
      </w:r>
      <w:proofErr w:type="spellStart"/>
      <w:r>
        <w:rPr>
          <w:rFonts w:ascii="Helvetica" w:hAnsi="Helvetica" w:cs="Helvetica"/>
          <w:color w:val="000000"/>
          <w:sz w:val="21"/>
          <w:szCs w:val="21"/>
        </w:rPr>
        <w:t>color</w:t>
      </w:r>
      <w:proofErr w:type="spellEnd"/>
      <w:r>
        <w:rPr>
          <w:rFonts w:ascii="Helvetica" w:hAnsi="Helvetica" w:cs="Helvetica"/>
          <w:color w:val="000000"/>
          <w:sz w:val="21"/>
          <w:szCs w:val="21"/>
        </w:rPr>
        <w:t>, 3rd axis etc.</w:t>
      </w:r>
    </w:p>
    <w:p w:rsidR="00621495" w:rsidRDefault="00621495" w:rsidP="00621495">
      <w:pPr>
        <w:pStyle w:val="NormalWeb"/>
        <w:shd w:val="clear" w:color="auto" w:fill="FFFFFF"/>
        <w:spacing w:before="240" w:beforeAutospacing="0" w:after="0" w:afterAutospacing="0"/>
        <w:rPr>
          <w:rFonts w:ascii="Helvetica" w:hAnsi="Helvetica" w:cs="Helvetica"/>
          <w:color w:val="000000"/>
          <w:sz w:val="21"/>
          <w:szCs w:val="21"/>
        </w:rPr>
      </w:pPr>
    </w:p>
    <w:p w:rsidR="00621495" w:rsidRDefault="00621495" w:rsidP="00621495">
      <w:pPr>
        <w:pStyle w:val="NormalWeb"/>
        <w:shd w:val="clear" w:color="auto" w:fill="FFFFFF"/>
        <w:spacing w:before="240" w:beforeAutospacing="0" w:after="0" w:afterAutospacing="0"/>
        <w:rPr>
          <w:rFonts w:ascii="Helvetica" w:hAnsi="Helvetica" w:cs="Helvetica"/>
          <w:color w:val="000000"/>
          <w:sz w:val="21"/>
          <w:szCs w:val="21"/>
        </w:rPr>
      </w:pPr>
      <w:r>
        <w:rPr>
          <w:noProof/>
        </w:rPr>
        <w:drawing>
          <wp:inline distT="0" distB="0" distL="0" distR="0" wp14:anchorId="4ABFD88A" wp14:editId="3CE2F5C8">
            <wp:extent cx="5731510" cy="1553845"/>
            <wp:effectExtent l="19050" t="19050" r="21590" b="273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553845"/>
                    </a:xfrm>
                    <a:prstGeom prst="rect">
                      <a:avLst/>
                    </a:prstGeom>
                    <a:ln>
                      <a:solidFill>
                        <a:schemeClr val="accent1"/>
                      </a:solidFill>
                    </a:ln>
                  </pic:spPr>
                </pic:pic>
              </a:graphicData>
            </a:graphic>
          </wp:inline>
        </w:drawing>
      </w:r>
    </w:p>
    <w:p w:rsidR="00621495" w:rsidRDefault="00621495" w:rsidP="00621495">
      <w:pPr>
        <w:pStyle w:val="NormalWeb"/>
        <w:shd w:val="clear" w:color="auto" w:fill="FFFFFF"/>
        <w:spacing w:before="240" w:beforeAutospacing="0" w:after="0" w:afterAutospacing="0"/>
        <w:rPr>
          <w:rFonts w:ascii="Helvetica" w:hAnsi="Helvetica" w:cs="Helvetica"/>
          <w:color w:val="000000"/>
          <w:sz w:val="21"/>
          <w:szCs w:val="21"/>
        </w:rPr>
      </w:pPr>
      <w:r>
        <w:rPr>
          <w:noProof/>
        </w:rPr>
        <w:drawing>
          <wp:inline distT="0" distB="0" distL="0" distR="0" wp14:anchorId="69FBD6B7" wp14:editId="7D691B3E">
            <wp:extent cx="5731510" cy="3502660"/>
            <wp:effectExtent l="19050" t="19050" r="21590" b="215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502660"/>
                    </a:xfrm>
                    <a:prstGeom prst="rect">
                      <a:avLst/>
                    </a:prstGeom>
                    <a:ln>
                      <a:solidFill>
                        <a:schemeClr val="accent1"/>
                      </a:solidFill>
                    </a:ln>
                  </pic:spPr>
                </pic:pic>
              </a:graphicData>
            </a:graphic>
          </wp:inline>
        </w:drawing>
      </w:r>
    </w:p>
    <w:p w:rsidR="00621495" w:rsidRPr="00621495" w:rsidRDefault="00621495" w:rsidP="00621495">
      <w:pPr>
        <w:shd w:val="clear" w:color="auto" w:fill="FFFFFF"/>
        <w:spacing w:after="0"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Insights-</w:t>
      </w:r>
    </w:p>
    <w:p w:rsidR="00621495" w:rsidRPr="00621495" w:rsidRDefault="00621495" w:rsidP="00621495">
      <w:pPr>
        <w:numPr>
          <w:ilvl w:val="0"/>
          <w:numId w:val="1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With increase in Income range, the loan amount increases proportionally.</w:t>
      </w:r>
    </w:p>
    <w:p w:rsidR="00621495" w:rsidRDefault="00621495" w:rsidP="00621495">
      <w:pPr>
        <w:numPr>
          <w:ilvl w:val="0"/>
          <w:numId w:val="1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On family status axis, we observe that Married applicants have higher loan amount than others</w:t>
      </w:r>
    </w:p>
    <w:p w:rsidR="00621495" w:rsidRDefault="00621495" w:rsidP="00621495">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noProof/>
          <w:lang w:eastAsia="en-IN"/>
        </w:rPr>
        <w:drawing>
          <wp:inline distT="0" distB="0" distL="0" distR="0" wp14:anchorId="444727E3" wp14:editId="78D20DCC">
            <wp:extent cx="5731510" cy="3566160"/>
            <wp:effectExtent l="19050" t="19050" r="21590" b="152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566160"/>
                    </a:xfrm>
                    <a:prstGeom prst="rect">
                      <a:avLst/>
                    </a:prstGeom>
                    <a:ln>
                      <a:solidFill>
                        <a:schemeClr val="accent1"/>
                      </a:solidFill>
                    </a:ln>
                  </pic:spPr>
                </pic:pic>
              </a:graphicData>
            </a:graphic>
          </wp:inline>
        </w:drawing>
      </w:r>
    </w:p>
    <w:p w:rsidR="00621495" w:rsidRPr="00621495" w:rsidRDefault="00621495" w:rsidP="00621495">
      <w:pPr>
        <w:shd w:val="clear" w:color="auto" w:fill="FFFFFF"/>
        <w:spacing w:after="0"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Insights-</w:t>
      </w:r>
    </w:p>
    <w:p w:rsidR="00621495" w:rsidRPr="00621495" w:rsidRDefault="00621495" w:rsidP="00621495">
      <w:pPr>
        <w:numPr>
          <w:ilvl w:val="0"/>
          <w:numId w:val="1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Higher the education, lesser is the likelihood of a loan default</w:t>
      </w:r>
    </w:p>
    <w:p w:rsidR="00621495" w:rsidRPr="00621495" w:rsidRDefault="00621495" w:rsidP="00621495">
      <w:pPr>
        <w:numPr>
          <w:ilvl w:val="0"/>
          <w:numId w:val="18"/>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Among different family status, married ones have the highest likelihood of loan default</w:t>
      </w:r>
    </w:p>
    <w:p w:rsidR="00621495" w:rsidRDefault="00621495" w:rsidP="00621495">
      <w:pPr>
        <w:pStyle w:val="Heading4"/>
        <w:shd w:val="clear" w:color="auto" w:fill="FFFFFF"/>
        <w:spacing w:before="240"/>
        <w:rPr>
          <w:rFonts w:ascii="Helvetica" w:hAnsi="Helvetica" w:cs="Helvetica"/>
          <w:color w:val="000000"/>
          <w:sz w:val="21"/>
          <w:szCs w:val="21"/>
        </w:rPr>
      </w:pPr>
      <w:r>
        <w:rPr>
          <w:rFonts w:ascii="Helvetica" w:hAnsi="Helvetica" w:cs="Helvetica"/>
          <w:color w:val="000000"/>
          <w:sz w:val="21"/>
          <w:szCs w:val="21"/>
        </w:rPr>
        <w:t>Drilldown Analysis</w:t>
      </w:r>
    </w:p>
    <w:p w:rsidR="00621495" w:rsidRDefault="00621495" w:rsidP="00621495">
      <w:pPr>
        <w:shd w:val="clear" w:color="auto" w:fill="FFFFFF"/>
        <w:spacing w:before="100" w:beforeAutospacing="1" w:after="100" w:afterAutospacing="1" w:line="240" w:lineRule="auto"/>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Here we'll look for % defaulters within different classes in a particular variable.</w:t>
      </w:r>
    </w:p>
    <w:p w:rsidR="00621495" w:rsidRDefault="00621495" w:rsidP="00621495">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noProof/>
          <w:lang w:eastAsia="en-IN"/>
        </w:rPr>
        <w:drawing>
          <wp:inline distT="0" distB="0" distL="0" distR="0" wp14:anchorId="2D683F40" wp14:editId="134F42B5">
            <wp:extent cx="5731510" cy="1880235"/>
            <wp:effectExtent l="19050" t="19050" r="21590" b="2476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880235"/>
                    </a:xfrm>
                    <a:prstGeom prst="rect">
                      <a:avLst/>
                    </a:prstGeom>
                    <a:ln>
                      <a:solidFill>
                        <a:schemeClr val="accent1"/>
                      </a:solidFill>
                    </a:ln>
                  </pic:spPr>
                </pic:pic>
              </a:graphicData>
            </a:graphic>
          </wp:inline>
        </w:drawing>
      </w:r>
    </w:p>
    <w:p w:rsidR="00621495" w:rsidRDefault="00621495" w:rsidP="00621495">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noProof/>
          <w:lang w:eastAsia="en-IN"/>
        </w:rPr>
        <w:drawing>
          <wp:inline distT="0" distB="0" distL="0" distR="0" wp14:anchorId="62BEE607" wp14:editId="508B974C">
            <wp:extent cx="5731510" cy="3263265"/>
            <wp:effectExtent l="19050" t="19050" r="21590" b="133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263265"/>
                    </a:xfrm>
                    <a:prstGeom prst="rect">
                      <a:avLst/>
                    </a:prstGeom>
                    <a:ln>
                      <a:solidFill>
                        <a:schemeClr val="accent1"/>
                      </a:solidFill>
                    </a:ln>
                  </pic:spPr>
                </pic:pic>
              </a:graphicData>
            </a:graphic>
          </wp:inline>
        </w:drawing>
      </w:r>
    </w:p>
    <w:p w:rsidR="00621495" w:rsidRPr="00621495" w:rsidRDefault="00621495" w:rsidP="00621495">
      <w:pPr>
        <w:shd w:val="clear" w:color="auto" w:fill="FFFFFF"/>
        <w:spacing w:after="0"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Insights-</w:t>
      </w:r>
    </w:p>
    <w:p w:rsidR="00621495" w:rsidRPr="00621495" w:rsidRDefault="00621495" w:rsidP="00621495">
      <w:pPr>
        <w:numPr>
          <w:ilvl w:val="0"/>
          <w:numId w:val="1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Median income range professionals have maximum applications in the data</w:t>
      </w:r>
    </w:p>
    <w:p w:rsidR="00621495" w:rsidRPr="00621495" w:rsidRDefault="00621495" w:rsidP="00621495">
      <w:pPr>
        <w:numPr>
          <w:ilvl w:val="0"/>
          <w:numId w:val="1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Low Income range have maximum % of loan defaults</w:t>
      </w:r>
    </w:p>
    <w:p w:rsidR="00621495" w:rsidRDefault="00621495" w:rsidP="00621495">
      <w:pPr>
        <w:numPr>
          <w:ilvl w:val="0"/>
          <w:numId w:val="19"/>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As the Income range increases, loan default probability decreases</w:t>
      </w:r>
    </w:p>
    <w:p w:rsidR="00621495" w:rsidRDefault="00621495" w:rsidP="00621495">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noProof/>
          <w:lang w:eastAsia="en-IN"/>
        </w:rPr>
        <w:drawing>
          <wp:inline distT="0" distB="0" distL="0" distR="0" wp14:anchorId="16382903" wp14:editId="038A08DF">
            <wp:extent cx="5731510" cy="3557905"/>
            <wp:effectExtent l="19050" t="19050" r="21590" b="234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557905"/>
                    </a:xfrm>
                    <a:prstGeom prst="rect">
                      <a:avLst/>
                    </a:prstGeom>
                    <a:ln>
                      <a:solidFill>
                        <a:schemeClr val="accent1"/>
                      </a:solidFill>
                    </a:ln>
                  </pic:spPr>
                </pic:pic>
              </a:graphicData>
            </a:graphic>
          </wp:inline>
        </w:drawing>
      </w:r>
    </w:p>
    <w:p w:rsidR="00621495" w:rsidRDefault="00621495" w:rsidP="00621495">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
    <w:p w:rsidR="00621495" w:rsidRPr="00621495" w:rsidRDefault="00621495" w:rsidP="00621495">
      <w:pPr>
        <w:shd w:val="clear" w:color="auto" w:fill="FFFFFF"/>
        <w:spacing w:after="0"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Insights-</w:t>
      </w:r>
    </w:p>
    <w:p w:rsidR="00621495" w:rsidRPr="00621495" w:rsidRDefault="00621495" w:rsidP="00621495">
      <w:pPr>
        <w:numPr>
          <w:ilvl w:val="0"/>
          <w:numId w:val="20"/>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Applicants on Maternity leave have a whopping 40% loan default rate</w:t>
      </w:r>
    </w:p>
    <w:p w:rsidR="00621495" w:rsidRPr="00621495" w:rsidRDefault="00621495" w:rsidP="00621495">
      <w:pPr>
        <w:numPr>
          <w:ilvl w:val="0"/>
          <w:numId w:val="20"/>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The second to the list are Unemployed applicants with 35% loan defaults</w:t>
      </w:r>
    </w:p>
    <w:p w:rsidR="00621495" w:rsidRDefault="00621495" w:rsidP="00621495">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noProof/>
          <w:lang w:eastAsia="en-IN"/>
        </w:rPr>
        <w:drawing>
          <wp:inline distT="0" distB="0" distL="0" distR="0" wp14:anchorId="61831000" wp14:editId="7C09CAA7">
            <wp:extent cx="5731510" cy="3233420"/>
            <wp:effectExtent l="19050" t="19050" r="21590" b="241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233420"/>
                    </a:xfrm>
                    <a:prstGeom prst="rect">
                      <a:avLst/>
                    </a:prstGeom>
                    <a:ln>
                      <a:solidFill>
                        <a:schemeClr val="accent1"/>
                      </a:solidFill>
                    </a:ln>
                  </pic:spPr>
                </pic:pic>
              </a:graphicData>
            </a:graphic>
          </wp:inline>
        </w:drawing>
      </w:r>
    </w:p>
    <w:p w:rsidR="00621495" w:rsidRDefault="00621495" w:rsidP="00621495">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
    <w:p w:rsidR="00621495" w:rsidRPr="00621495" w:rsidRDefault="00621495" w:rsidP="00621495">
      <w:pPr>
        <w:shd w:val="clear" w:color="auto" w:fill="FFFFFF"/>
        <w:spacing w:after="0"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Insights-</w:t>
      </w:r>
    </w:p>
    <w:p w:rsidR="00621495" w:rsidRDefault="00621495" w:rsidP="00621495">
      <w:pPr>
        <w:numPr>
          <w:ilvl w:val="0"/>
          <w:numId w:val="21"/>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Majority of the loans are cash loans. Cash loans also have almost double probability of a loan default than revolving loans.</w:t>
      </w:r>
    </w:p>
    <w:p w:rsidR="00621495" w:rsidRDefault="00621495" w:rsidP="00621495">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noProof/>
          <w:lang w:eastAsia="en-IN"/>
        </w:rPr>
        <w:drawing>
          <wp:inline distT="0" distB="0" distL="0" distR="0" wp14:anchorId="1EB07623" wp14:editId="72B0CDCA">
            <wp:extent cx="5731510" cy="3563620"/>
            <wp:effectExtent l="19050" t="19050" r="21590" b="177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563620"/>
                    </a:xfrm>
                    <a:prstGeom prst="rect">
                      <a:avLst/>
                    </a:prstGeom>
                    <a:ln>
                      <a:solidFill>
                        <a:schemeClr val="accent1"/>
                      </a:solidFill>
                    </a:ln>
                  </pic:spPr>
                </pic:pic>
              </a:graphicData>
            </a:graphic>
          </wp:inline>
        </w:drawing>
      </w:r>
    </w:p>
    <w:p w:rsidR="00621495" w:rsidRDefault="00621495" w:rsidP="00621495">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
    <w:p w:rsidR="00621495" w:rsidRPr="00621495" w:rsidRDefault="00621495" w:rsidP="00621495">
      <w:pPr>
        <w:shd w:val="clear" w:color="auto" w:fill="FFFFFF"/>
        <w:spacing w:after="0"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Insights-</w:t>
      </w:r>
    </w:p>
    <w:p w:rsidR="00621495" w:rsidRPr="00621495" w:rsidRDefault="00621495" w:rsidP="00621495">
      <w:pPr>
        <w:numPr>
          <w:ilvl w:val="0"/>
          <w:numId w:val="2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 xml:space="preserve">Higher the education of an applicant, </w:t>
      </w:r>
      <w:proofErr w:type="spellStart"/>
      <w:r w:rsidRPr="00621495">
        <w:rPr>
          <w:rFonts w:ascii="Helvetica" w:eastAsia="Times New Roman" w:hAnsi="Helvetica" w:cs="Helvetica"/>
          <w:color w:val="000000"/>
          <w:sz w:val="21"/>
          <w:szCs w:val="21"/>
          <w:lang w:eastAsia="en-IN"/>
        </w:rPr>
        <w:t>lesser</w:t>
      </w:r>
      <w:proofErr w:type="spellEnd"/>
      <w:r w:rsidRPr="00621495">
        <w:rPr>
          <w:rFonts w:ascii="Helvetica" w:eastAsia="Times New Roman" w:hAnsi="Helvetica" w:cs="Helvetica"/>
          <w:color w:val="000000"/>
          <w:sz w:val="21"/>
          <w:szCs w:val="21"/>
          <w:lang w:eastAsia="en-IN"/>
        </w:rPr>
        <w:t xml:space="preserve"> the chance of loan default</w:t>
      </w:r>
    </w:p>
    <w:p w:rsidR="00621495" w:rsidRPr="00621495" w:rsidRDefault="00621495" w:rsidP="00621495">
      <w:pPr>
        <w:numPr>
          <w:ilvl w:val="0"/>
          <w:numId w:val="2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Lower secondary applicants have a concerning 11% loan default rate, but the count of applicants is low</w:t>
      </w:r>
    </w:p>
    <w:p w:rsidR="00621495" w:rsidRPr="00621495" w:rsidRDefault="00621495" w:rsidP="00621495">
      <w:pPr>
        <w:numPr>
          <w:ilvl w:val="0"/>
          <w:numId w:val="22"/>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The major concern is of Secondary education applicants. They have highest applicants and a significant 9% loan default rate as well.</w:t>
      </w:r>
    </w:p>
    <w:p w:rsidR="00621495" w:rsidRDefault="00621495" w:rsidP="00621495">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noProof/>
          <w:lang w:eastAsia="en-IN"/>
        </w:rPr>
        <w:drawing>
          <wp:inline distT="0" distB="0" distL="0" distR="0" wp14:anchorId="03D3BD9D" wp14:editId="6D1DF3FE">
            <wp:extent cx="5731510" cy="3472815"/>
            <wp:effectExtent l="19050" t="19050" r="21590" b="133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472815"/>
                    </a:xfrm>
                    <a:prstGeom prst="rect">
                      <a:avLst/>
                    </a:prstGeom>
                    <a:ln>
                      <a:solidFill>
                        <a:schemeClr val="accent1"/>
                      </a:solidFill>
                    </a:ln>
                  </pic:spPr>
                </pic:pic>
              </a:graphicData>
            </a:graphic>
          </wp:inline>
        </w:drawing>
      </w:r>
    </w:p>
    <w:p w:rsidR="00621495" w:rsidRPr="00621495" w:rsidRDefault="00621495" w:rsidP="00621495">
      <w:pPr>
        <w:shd w:val="clear" w:color="auto" w:fill="FFFFFF"/>
        <w:spacing w:after="0"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Insights-</w:t>
      </w:r>
    </w:p>
    <w:p w:rsidR="00621495" w:rsidRPr="00621495" w:rsidRDefault="00621495" w:rsidP="00621495">
      <w:pPr>
        <w:numPr>
          <w:ilvl w:val="0"/>
          <w:numId w:val="2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Low skill labourers have an alarming 17% loan default rate. The positive here is that they don't have a high applicant count.</w:t>
      </w:r>
    </w:p>
    <w:p w:rsidR="00621495" w:rsidRPr="00621495" w:rsidRDefault="00621495" w:rsidP="00621495">
      <w:pPr>
        <w:numPr>
          <w:ilvl w:val="0"/>
          <w:numId w:val="2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Labourers &amp; Sales staff will be a major area of concern here, with maximum applicants and a significant loan default rate as well.</w:t>
      </w:r>
    </w:p>
    <w:p w:rsidR="00621495" w:rsidRDefault="00621495" w:rsidP="00621495">
      <w:pPr>
        <w:numPr>
          <w:ilvl w:val="0"/>
          <w:numId w:val="23"/>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Drivers also have an alarming combination of counts and default %.</w:t>
      </w:r>
    </w:p>
    <w:p w:rsidR="00621495" w:rsidRDefault="00621495" w:rsidP="00621495">
      <w:pPr>
        <w:pStyle w:val="Heading5"/>
        <w:shd w:val="clear" w:color="auto" w:fill="FFFFFF"/>
        <w:spacing w:before="240"/>
        <w:rPr>
          <w:rFonts w:ascii="Helvetica" w:hAnsi="Helvetica" w:cs="Helvetica"/>
          <w:i/>
          <w:iCs/>
          <w:color w:val="000000"/>
          <w:sz w:val="21"/>
          <w:szCs w:val="21"/>
        </w:rPr>
      </w:pPr>
      <w:r>
        <w:rPr>
          <w:rFonts w:ascii="Helvetica" w:hAnsi="Helvetica" w:cs="Helvetica"/>
          <w:i/>
          <w:iCs/>
          <w:color w:val="000000"/>
          <w:sz w:val="21"/>
          <w:szCs w:val="21"/>
        </w:rPr>
        <w:t>Pivot table of all loan default %</w:t>
      </w:r>
    </w:p>
    <w:p w:rsidR="009E4BB4" w:rsidRDefault="009E4BB4" w:rsidP="009E4BB4"/>
    <w:p w:rsidR="009E4BB4" w:rsidRPr="009E4BB4" w:rsidRDefault="009E4BB4" w:rsidP="009E4BB4">
      <w:r>
        <w:t xml:space="preserve">The purpose of deriving this table is </w:t>
      </w:r>
      <w:proofErr w:type="gramStart"/>
      <w:r>
        <w:t>have</w:t>
      </w:r>
      <w:proofErr w:type="gramEnd"/>
      <w:r>
        <w:t xml:space="preserve"> an exhaustive matrix of loan default % for multiple combinations of variables of our interest. We can quickly filter out the higher %s and derive insights as below - </w:t>
      </w:r>
    </w:p>
    <w:p w:rsidR="00621495" w:rsidRDefault="00621495" w:rsidP="00621495">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noProof/>
          <w:lang w:eastAsia="en-IN"/>
        </w:rPr>
        <w:drawing>
          <wp:inline distT="0" distB="0" distL="0" distR="0" wp14:anchorId="31264DD0" wp14:editId="2583E5D4">
            <wp:extent cx="5731510" cy="2495550"/>
            <wp:effectExtent l="19050" t="19050" r="21590" b="190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495550"/>
                    </a:xfrm>
                    <a:prstGeom prst="rect">
                      <a:avLst/>
                    </a:prstGeom>
                    <a:ln>
                      <a:solidFill>
                        <a:schemeClr val="accent1"/>
                      </a:solidFill>
                    </a:ln>
                  </pic:spPr>
                </pic:pic>
              </a:graphicData>
            </a:graphic>
          </wp:inline>
        </w:drawing>
      </w:r>
    </w:p>
    <w:p w:rsidR="00621495" w:rsidRDefault="00621495" w:rsidP="00621495">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
    <w:p w:rsidR="00621495" w:rsidRPr="00621495" w:rsidRDefault="00621495" w:rsidP="00621495">
      <w:pPr>
        <w:shd w:val="clear" w:color="auto" w:fill="FFFFFF"/>
        <w:spacing w:after="0"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Insights -</w:t>
      </w:r>
    </w:p>
    <w:p w:rsidR="00621495" w:rsidRPr="00621495" w:rsidRDefault="00621495" w:rsidP="00621495">
      <w:pPr>
        <w:shd w:val="clear" w:color="auto" w:fill="FFFFFF"/>
        <w:spacing w:before="240" w:after="0"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Categories with more than 9% default rate -</w:t>
      </w:r>
    </w:p>
    <w:p w:rsidR="00621495" w:rsidRPr="00621495" w:rsidRDefault="00621495" w:rsidP="00621495">
      <w:pPr>
        <w:numPr>
          <w:ilvl w:val="0"/>
          <w:numId w:val="2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Females, High Income, Academic degree</w:t>
      </w:r>
    </w:p>
    <w:p w:rsidR="00621495" w:rsidRPr="00621495" w:rsidRDefault="00621495" w:rsidP="00621495">
      <w:pPr>
        <w:numPr>
          <w:ilvl w:val="0"/>
          <w:numId w:val="2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 xml:space="preserve">Male, Very Low </w:t>
      </w:r>
      <w:proofErr w:type="gramStart"/>
      <w:r w:rsidRPr="00621495">
        <w:rPr>
          <w:rFonts w:ascii="Helvetica" w:eastAsia="Times New Roman" w:hAnsi="Helvetica" w:cs="Helvetica"/>
          <w:color w:val="000000"/>
          <w:sz w:val="21"/>
          <w:szCs w:val="21"/>
          <w:lang w:eastAsia="en-IN"/>
        </w:rPr>
        <w:t>income ,</w:t>
      </w:r>
      <w:proofErr w:type="gramEnd"/>
      <w:r w:rsidRPr="00621495">
        <w:rPr>
          <w:rFonts w:ascii="Helvetica" w:eastAsia="Times New Roman" w:hAnsi="Helvetica" w:cs="Helvetica"/>
          <w:color w:val="000000"/>
          <w:sz w:val="21"/>
          <w:szCs w:val="21"/>
          <w:lang w:eastAsia="en-IN"/>
        </w:rPr>
        <w:t xml:space="preserve"> Incomplete higher</w:t>
      </w:r>
    </w:p>
    <w:p w:rsidR="00621495" w:rsidRPr="00621495" w:rsidRDefault="00621495" w:rsidP="00621495">
      <w:pPr>
        <w:numPr>
          <w:ilvl w:val="0"/>
          <w:numId w:val="2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 xml:space="preserve">Male, Low </w:t>
      </w:r>
      <w:proofErr w:type="gramStart"/>
      <w:r w:rsidRPr="00621495">
        <w:rPr>
          <w:rFonts w:ascii="Helvetica" w:eastAsia="Times New Roman" w:hAnsi="Helvetica" w:cs="Helvetica"/>
          <w:color w:val="000000"/>
          <w:sz w:val="21"/>
          <w:szCs w:val="21"/>
          <w:lang w:eastAsia="en-IN"/>
        </w:rPr>
        <w:t>Income ,</w:t>
      </w:r>
      <w:proofErr w:type="gramEnd"/>
      <w:r w:rsidRPr="00621495">
        <w:rPr>
          <w:rFonts w:ascii="Helvetica" w:eastAsia="Times New Roman" w:hAnsi="Helvetica" w:cs="Helvetica"/>
          <w:color w:val="000000"/>
          <w:sz w:val="21"/>
          <w:szCs w:val="21"/>
          <w:lang w:eastAsia="en-IN"/>
        </w:rPr>
        <w:t xml:space="preserve"> Incomplete higher</w:t>
      </w:r>
    </w:p>
    <w:p w:rsidR="00621495" w:rsidRPr="00621495" w:rsidRDefault="00621495" w:rsidP="00621495">
      <w:pPr>
        <w:numPr>
          <w:ilvl w:val="0"/>
          <w:numId w:val="2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 xml:space="preserve">Male, Medium </w:t>
      </w:r>
      <w:proofErr w:type="gramStart"/>
      <w:r w:rsidRPr="00621495">
        <w:rPr>
          <w:rFonts w:ascii="Helvetica" w:eastAsia="Times New Roman" w:hAnsi="Helvetica" w:cs="Helvetica"/>
          <w:color w:val="000000"/>
          <w:sz w:val="21"/>
          <w:szCs w:val="21"/>
          <w:lang w:eastAsia="en-IN"/>
        </w:rPr>
        <w:t>Income ,</w:t>
      </w:r>
      <w:proofErr w:type="gramEnd"/>
      <w:r w:rsidRPr="00621495">
        <w:rPr>
          <w:rFonts w:ascii="Helvetica" w:eastAsia="Times New Roman" w:hAnsi="Helvetica" w:cs="Helvetica"/>
          <w:color w:val="000000"/>
          <w:sz w:val="21"/>
          <w:szCs w:val="21"/>
          <w:lang w:eastAsia="en-IN"/>
        </w:rPr>
        <w:t xml:space="preserve"> Incomplete higher</w:t>
      </w:r>
    </w:p>
    <w:p w:rsidR="00621495" w:rsidRPr="00621495" w:rsidRDefault="00621495" w:rsidP="00621495">
      <w:pPr>
        <w:numPr>
          <w:ilvl w:val="0"/>
          <w:numId w:val="2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Female, Low Income, Lower Secondary</w:t>
      </w:r>
    </w:p>
    <w:p w:rsidR="00621495" w:rsidRPr="00621495" w:rsidRDefault="00621495" w:rsidP="00621495">
      <w:pPr>
        <w:numPr>
          <w:ilvl w:val="0"/>
          <w:numId w:val="2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Female, Medium Income, Lower Secondary</w:t>
      </w:r>
    </w:p>
    <w:p w:rsidR="00621495" w:rsidRPr="00621495" w:rsidRDefault="00621495" w:rsidP="00621495">
      <w:pPr>
        <w:numPr>
          <w:ilvl w:val="0"/>
          <w:numId w:val="2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Male, Very Low Income, Lower Secondary</w:t>
      </w:r>
    </w:p>
    <w:p w:rsidR="00621495" w:rsidRPr="00621495" w:rsidRDefault="00621495" w:rsidP="00621495">
      <w:pPr>
        <w:numPr>
          <w:ilvl w:val="0"/>
          <w:numId w:val="2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Male, Low Income, Lower Secondary</w:t>
      </w:r>
    </w:p>
    <w:p w:rsidR="00621495" w:rsidRPr="00621495" w:rsidRDefault="00621495" w:rsidP="00621495">
      <w:pPr>
        <w:numPr>
          <w:ilvl w:val="0"/>
          <w:numId w:val="2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Male, Medium Income, Lower Secondary</w:t>
      </w:r>
    </w:p>
    <w:p w:rsidR="00621495" w:rsidRPr="00621495" w:rsidRDefault="00621495" w:rsidP="00621495">
      <w:pPr>
        <w:numPr>
          <w:ilvl w:val="0"/>
          <w:numId w:val="24"/>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Male, {ALL INCOME RANGES</w:t>
      </w:r>
      <w:proofErr w:type="gramStart"/>
      <w:r w:rsidRPr="00621495">
        <w:rPr>
          <w:rFonts w:ascii="Helvetica" w:eastAsia="Times New Roman" w:hAnsi="Helvetica" w:cs="Helvetica"/>
          <w:color w:val="000000"/>
          <w:sz w:val="21"/>
          <w:szCs w:val="21"/>
          <w:lang w:eastAsia="en-IN"/>
        </w:rPr>
        <w:t>} ,</w:t>
      </w:r>
      <w:proofErr w:type="gramEnd"/>
      <w:r w:rsidRPr="00621495">
        <w:rPr>
          <w:rFonts w:ascii="Helvetica" w:eastAsia="Times New Roman" w:hAnsi="Helvetica" w:cs="Helvetica"/>
          <w:color w:val="000000"/>
          <w:sz w:val="21"/>
          <w:szCs w:val="21"/>
          <w:lang w:eastAsia="en-IN"/>
        </w:rPr>
        <w:t xml:space="preserve"> Secondary</w:t>
      </w:r>
    </w:p>
    <w:p w:rsidR="00621495" w:rsidRDefault="00621495" w:rsidP="00621495">
      <w:pPr>
        <w:pStyle w:val="Heading5"/>
        <w:shd w:val="clear" w:color="auto" w:fill="FFFFFF"/>
        <w:spacing w:before="240"/>
        <w:rPr>
          <w:rFonts w:ascii="Helvetica" w:hAnsi="Helvetica" w:cs="Helvetica"/>
          <w:i/>
          <w:iCs/>
          <w:color w:val="000000"/>
          <w:sz w:val="21"/>
          <w:szCs w:val="21"/>
        </w:rPr>
      </w:pPr>
      <w:r>
        <w:rPr>
          <w:rFonts w:ascii="Helvetica" w:hAnsi="Helvetica" w:cs="Helvetica"/>
          <w:i/>
          <w:iCs/>
          <w:color w:val="000000"/>
          <w:sz w:val="21"/>
          <w:szCs w:val="21"/>
        </w:rPr>
        <w:t xml:space="preserve">Bivariate Analysis using </w:t>
      </w:r>
      <w:proofErr w:type="spellStart"/>
      <w:r>
        <w:rPr>
          <w:rFonts w:ascii="Helvetica" w:hAnsi="Helvetica" w:cs="Helvetica"/>
          <w:i/>
          <w:iCs/>
          <w:color w:val="000000"/>
          <w:sz w:val="21"/>
          <w:szCs w:val="21"/>
        </w:rPr>
        <w:t>Pairplot</w:t>
      </w:r>
      <w:proofErr w:type="spellEnd"/>
    </w:p>
    <w:p w:rsidR="009E4BB4" w:rsidRDefault="009E4BB4" w:rsidP="009E4BB4"/>
    <w:p w:rsidR="009E4BB4" w:rsidRPr="009E4BB4" w:rsidRDefault="009E4BB4" w:rsidP="009E4BB4">
      <w:r>
        <w:t xml:space="preserve">As discussed in last session, </w:t>
      </w:r>
      <w:proofErr w:type="spellStart"/>
      <w:r>
        <w:t>Pairplot</w:t>
      </w:r>
      <w:proofErr w:type="spellEnd"/>
      <w:r>
        <w:t xml:space="preserve"> is used to check the patterns or trends among multiple combinations of continuous variables in one glance - </w:t>
      </w:r>
    </w:p>
    <w:p w:rsidR="00621495" w:rsidRDefault="00621495" w:rsidP="00621495">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noProof/>
          <w:lang w:eastAsia="en-IN"/>
        </w:rPr>
        <w:drawing>
          <wp:inline distT="0" distB="0" distL="0" distR="0" wp14:anchorId="5014B182" wp14:editId="44EAAA9C">
            <wp:extent cx="5731510" cy="571500"/>
            <wp:effectExtent l="19050" t="19050" r="21590"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571500"/>
                    </a:xfrm>
                    <a:prstGeom prst="rect">
                      <a:avLst/>
                    </a:prstGeom>
                    <a:ln>
                      <a:solidFill>
                        <a:schemeClr val="accent1"/>
                      </a:solidFill>
                    </a:ln>
                  </pic:spPr>
                </pic:pic>
              </a:graphicData>
            </a:graphic>
          </wp:inline>
        </w:drawing>
      </w:r>
    </w:p>
    <w:p w:rsidR="00621495" w:rsidRDefault="00621495" w:rsidP="00621495">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noProof/>
          <w:lang w:eastAsia="en-IN"/>
        </w:rPr>
        <w:drawing>
          <wp:inline distT="0" distB="0" distL="0" distR="0" wp14:anchorId="799FE91A" wp14:editId="06BE80C3">
            <wp:extent cx="5731510" cy="295275"/>
            <wp:effectExtent l="19050" t="19050" r="2159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r="868" b="92728"/>
                    <a:stretch/>
                  </pic:blipFill>
                  <pic:spPr bwMode="auto">
                    <a:xfrm>
                      <a:off x="0" y="0"/>
                      <a:ext cx="5731510" cy="295275"/>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21495" w:rsidRDefault="00191ADC" w:rsidP="00621495">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bookmarkStart w:id="16" w:name="_GoBack"/>
      <w:r w:rsidRPr="00191ADC">
        <w:rPr>
          <w:rFonts w:ascii="Helvetica" w:eastAsia="Times New Roman" w:hAnsi="Helvetica" w:cs="Helvetica"/>
          <w:noProof/>
          <w:color w:val="000000"/>
          <w:sz w:val="21"/>
          <w:szCs w:val="21"/>
          <w:lang w:eastAsia="en-IN"/>
        </w:rPr>
        <w:drawing>
          <wp:inline distT="0" distB="0" distL="0" distR="0">
            <wp:extent cx="5731510" cy="5393556"/>
            <wp:effectExtent l="19050" t="19050" r="21590" b="17145"/>
            <wp:docPr id="201" name="Picture 201" descr="D:\Relevel\Week 13_Day4\Data\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elevel\Week 13_Day4\Data\outpu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5393556"/>
                    </a:xfrm>
                    <a:prstGeom prst="rect">
                      <a:avLst/>
                    </a:prstGeom>
                    <a:noFill/>
                    <a:ln>
                      <a:solidFill>
                        <a:schemeClr val="accent1"/>
                      </a:solidFill>
                    </a:ln>
                  </pic:spPr>
                </pic:pic>
              </a:graphicData>
            </a:graphic>
          </wp:inline>
        </w:drawing>
      </w:r>
      <w:bookmarkEnd w:id="16"/>
    </w:p>
    <w:p w:rsidR="00621495" w:rsidRPr="00621495" w:rsidRDefault="00621495" w:rsidP="00621495">
      <w:pPr>
        <w:shd w:val="clear" w:color="auto" w:fill="FFFFFF"/>
        <w:spacing w:after="0"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Insights-</w:t>
      </w:r>
    </w:p>
    <w:p w:rsidR="00621495" w:rsidRPr="00621495" w:rsidRDefault="00621495" w:rsidP="00621495">
      <w:pPr>
        <w:numPr>
          <w:ilvl w:val="0"/>
          <w:numId w:val="2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 xml:space="preserve">AMT_CREDIT &amp; AMT_GOODS_PRICE are correlated </w:t>
      </w:r>
      <w:proofErr w:type="gramStart"/>
      <w:r w:rsidRPr="00621495">
        <w:rPr>
          <w:rFonts w:ascii="Helvetica" w:eastAsia="Times New Roman" w:hAnsi="Helvetica" w:cs="Helvetica"/>
          <w:color w:val="000000"/>
          <w:sz w:val="21"/>
          <w:szCs w:val="21"/>
          <w:lang w:eastAsia="en-IN"/>
        </w:rPr>
        <w:t>( With</w:t>
      </w:r>
      <w:proofErr w:type="gramEnd"/>
      <w:r w:rsidRPr="00621495">
        <w:rPr>
          <w:rFonts w:ascii="Helvetica" w:eastAsia="Times New Roman" w:hAnsi="Helvetica" w:cs="Helvetica"/>
          <w:color w:val="000000"/>
          <w:sz w:val="21"/>
          <w:szCs w:val="21"/>
          <w:lang w:eastAsia="en-IN"/>
        </w:rPr>
        <w:t xml:space="preserve"> higher priced goods, loan amount is higher)</w:t>
      </w:r>
    </w:p>
    <w:p w:rsidR="00621495" w:rsidRPr="00621495" w:rsidRDefault="00621495" w:rsidP="00621495">
      <w:pPr>
        <w:numPr>
          <w:ilvl w:val="0"/>
          <w:numId w:val="2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 xml:space="preserve">AMT_ANNUITY &amp; AMT_GOODS_PRICE are also correlated </w:t>
      </w:r>
      <w:proofErr w:type="gramStart"/>
      <w:r w:rsidRPr="00621495">
        <w:rPr>
          <w:rFonts w:ascii="Helvetica" w:eastAsia="Times New Roman" w:hAnsi="Helvetica" w:cs="Helvetica"/>
          <w:color w:val="000000"/>
          <w:sz w:val="21"/>
          <w:szCs w:val="21"/>
          <w:lang w:eastAsia="en-IN"/>
        </w:rPr>
        <w:t>( With</w:t>
      </w:r>
      <w:proofErr w:type="gramEnd"/>
      <w:r w:rsidRPr="00621495">
        <w:rPr>
          <w:rFonts w:ascii="Helvetica" w:eastAsia="Times New Roman" w:hAnsi="Helvetica" w:cs="Helvetica"/>
          <w:color w:val="000000"/>
          <w:sz w:val="21"/>
          <w:szCs w:val="21"/>
          <w:lang w:eastAsia="en-IN"/>
        </w:rPr>
        <w:t xml:space="preserve"> higher annuity, expensive goods are purchased)</w:t>
      </w:r>
    </w:p>
    <w:p w:rsidR="00621495" w:rsidRPr="00621495" w:rsidRDefault="00621495" w:rsidP="00621495">
      <w:pPr>
        <w:numPr>
          <w:ilvl w:val="0"/>
          <w:numId w:val="25"/>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AMT_ANNUITY &amp; AMT_CREDIT are correlated (Higher the annuity, higher the loan amount)</w:t>
      </w:r>
    </w:p>
    <w:p w:rsidR="00621495" w:rsidRPr="00621495" w:rsidRDefault="00621495" w:rsidP="00621495">
      <w:pPr>
        <w:shd w:val="clear" w:color="auto" w:fill="FFFFFF"/>
        <w:spacing w:before="240" w:after="0"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With respect to TARGET -</w:t>
      </w:r>
    </w:p>
    <w:p w:rsidR="00621495" w:rsidRDefault="00621495" w:rsidP="00621495">
      <w:pPr>
        <w:numPr>
          <w:ilvl w:val="0"/>
          <w:numId w:val="26"/>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 xml:space="preserve">Loan defaulters </w:t>
      </w:r>
      <w:proofErr w:type="gramStart"/>
      <w:r w:rsidRPr="00621495">
        <w:rPr>
          <w:rFonts w:ascii="Helvetica" w:eastAsia="Times New Roman" w:hAnsi="Helvetica" w:cs="Helvetica"/>
          <w:color w:val="000000"/>
          <w:sz w:val="21"/>
          <w:szCs w:val="21"/>
          <w:lang w:eastAsia="en-IN"/>
        </w:rPr>
        <w:t>( Blue</w:t>
      </w:r>
      <w:proofErr w:type="gramEnd"/>
      <w:r w:rsidRPr="00621495">
        <w:rPr>
          <w:rFonts w:ascii="Helvetica" w:eastAsia="Times New Roman" w:hAnsi="Helvetica" w:cs="Helvetica"/>
          <w:color w:val="000000"/>
          <w:sz w:val="21"/>
          <w:szCs w:val="21"/>
          <w:lang w:eastAsia="en-IN"/>
        </w:rPr>
        <w:t xml:space="preserve"> ) are younger in age</w:t>
      </w:r>
    </w:p>
    <w:p w:rsidR="00E128BD" w:rsidRDefault="00E128BD" w:rsidP="00E128BD">
      <w:pPr>
        <w:shd w:val="clear" w:color="auto" w:fill="FFFFFF"/>
        <w:spacing w:before="100" w:beforeAutospacing="1" w:after="100" w:afterAutospacing="1" w:line="240" w:lineRule="auto"/>
        <w:rPr>
          <w:rFonts w:ascii="Helvetica" w:eastAsia="Times New Roman" w:hAnsi="Helvetica" w:cs="Helvetica"/>
          <w:i/>
          <w:color w:val="000000"/>
          <w:sz w:val="21"/>
          <w:szCs w:val="21"/>
          <w:lang w:eastAsia="en-IN"/>
        </w:rPr>
      </w:pPr>
      <w:proofErr w:type="spellStart"/>
      <w:r w:rsidRPr="00E128BD">
        <w:rPr>
          <w:rFonts w:ascii="Helvetica" w:eastAsia="Times New Roman" w:hAnsi="Helvetica" w:cs="Helvetica"/>
          <w:i/>
          <w:color w:val="000000"/>
          <w:sz w:val="21"/>
          <w:szCs w:val="21"/>
          <w:lang w:eastAsia="en-IN"/>
        </w:rPr>
        <w:t>Pairplot</w:t>
      </w:r>
      <w:proofErr w:type="spellEnd"/>
      <w:r w:rsidRPr="00E128BD">
        <w:rPr>
          <w:rFonts w:ascii="Helvetica" w:eastAsia="Times New Roman" w:hAnsi="Helvetica" w:cs="Helvetica"/>
          <w:i/>
          <w:color w:val="000000"/>
          <w:sz w:val="21"/>
          <w:szCs w:val="21"/>
          <w:lang w:eastAsia="en-IN"/>
        </w:rPr>
        <w:t xml:space="preserve"> using </w:t>
      </w:r>
      <w:proofErr w:type="spellStart"/>
      <w:r w:rsidRPr="00E128BD">
        <w:rPr>
          <w:rFonts w:ascii="Helvetica" w:eastAsia="Times New Roman" w:hAnsi="Helvetica" w:cs="Helvetica"/>
          <w:i/>
          <w:color w:val="000000"/>
          <w:sz w:val="21"/>
          <w:szCs w:val="21"/>
          <w:lang w:eastAsia="en-IN"/>
        </w:rPr>
        <w:t>Matplotplib</w:t>
      </w:r>
      <w:proofErr w:type="spellEnd"/>
      <w:r w:rsidRPr="00E128BD">
        <w:rPr>
          <w:rFonts w:ascii="Helvetica" w:eastAsia="Times New Roman" w:hAnsi="Helvetica" w:cs="Helvetica"/>
          <w:i/>
          <w:color w:val="000000"/>
          <w:sz w:val="21"/>
          <w:szCs w:val="21"/>
          <w:lang w:eastAsia="en-IN"/>
        </w:rPr>
        <w:t xml:space="preserve"> instead of </w:t>
      </w:r>
      <w:proofErr w:type="spellStart"/>
      <w:r w:rsidRPr="00E128BD">
        <w:rPr>
          <w:rFonts w:ascii="Helvetica" w:eastAsia="Times New Roman" w:hAnsi="Helvetica" w:cs="Helvetica"/>
          <w:i/>
          <w:color w:val="000000"/>
          <w:sz w:val="21"/>
          <w:szCs w:val="21"/>
          <w:lang w:eastAsia="en-IN"/>
        </w:rPr>
        <w:t>Seaborn</w:t>
      </w:r>
      <w:proofErr w:type="spellEnd"/>
      <w:r w:rsidRPr="00E128BD">
        <w:rPr>
          <w:rFonts w:ascii="Helvetica" w:eastAsia="Times New Roman" w:hAnsi="Helvetica" w:cs="Helvetica"/>
          <w:i/>
          <w:color w:val="000000"/>
          <w:sz w:val="21"/>
          <w:szCs w:val="21"/>
          <w:lang w:eastAsia="en-IN"/>
        </w:rPr>
        <w:t xml:space="preserve"> – </w:t>
      </w:r>
    </w:p>
    <w:p w:rsidR="00E128BD" w:rsidRDefault="00E128BD" w:rsidP="00E128BD">
      <w:pPr>
        <w:shd w:val="clear" w:color="auto" w:fill="FFFFFF"/>
        <w:spacing w:before="100" w:beforeAutospacing="1" w:after="100" w:afterAutospacing="1" w:line="240" w:lineRule="auto"/>
        <w:rPr>
          <w:rFonts w:ascii="Helvetica" w:eastAsia="Times New Roman" w:hAnsi="Helvetica" w:cs="Helvetica"/>
          <w:i/>
          <w:color w:val="000000"/>
          <w:sz w:val="21"/>
          <w:szCs w:val="21"/>
          <w:lang w:eastAsia="en-IN"/>
        </w:rPr>
      </w:pPr>
      <w:r>
        <w:rPr>
          <w:noProof/>
          <w:lang w:eastAsia="en-IN"/>
        </w:rPr>
        <w:drawing>
          <wp:inline distT="0" distB="0" distL="0" distR="0" wp14:anchorId="1FC66C8C" wp14:editId="5C299A2D">
            <wp:extent cx="5731510" cy="278765"/>
            <wp:effectExtent l="0" t="0" r="254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78765"/>
                    </a:xfrm>
                    <a:prstGeom prst="rect">
                      <a:avLst/>
                    </a:prstGeom>
                  </pic:spPr>
                </pic:pic>
              </a:graphicData>
            </a:graphic>
          </wp:inline>
        </w:drawing>
      </w:r>
    </w:p>
    <w:p w:rsidR="00E128BD" w:rsidRPr="00E128BD" w:rsidRDefault="00E128BD" w:rsidP="00E128BD">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noProof/>
          <w:lang w:eastAsia="en-IN"/>
        </w:rPr>
        <w:drawing>
          <wp:inline distT="0" distB="0" distL="0" distR="0" wp14:anchorId="35B6CBAF" wp14:editId="6E1FA826">
            <wp:extent cx="5010150" cy="4486275"/>
            <wp:effectExtent l="19050" t="19050" r="19050" b="285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10150" cy="4486275"/>
                    </a:xfrm>
                    <a:prstGeom prst="rect">
                      <a:avLst/>
                    </a:prstGeom>
                    <a:ln>
                      <a:solidFill>
                        <a:schemeClr val="accent1"/>
                      </a:solidFill>
                    </a:ln>
                  </pic:spPr>
                </pic:pic>
              </a:graphicData>
            </a:graphic>
          </wp:inline>
        </w:drawing>
      </w:r>
    </w:p>
    <w:p w:rsidR="00904F92" w:rsidRDefault="00904F92" w:rsidP="00904F92">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We can see that </w:t>
      </w:r>
      <w:proofErr w:type="spellStart"/>
      <w:r>
        <w:rPr>
          <w:rFonts w:ascii="Helvetica" w:hAnsi="Helvetica" w:cs="Helvetica"/>
          <w:color w:val="000000"/>
          <w:sz w:val="21"/>
          <w:szCs w:val="21"/>
        </w:rPr>
        <w:t>pa</w:t>
      </w:r>
      <w:r>
        <w:rPr>
          <w:rFonts w:ascii="Helvetica" w:hAnsi="Helvetica" w:cs="Helvetica"/>
          <w:color w:val="000000"/>
          <w:sz w:val="21"/>
          <w:szCs w:val="21"/>
        </w:rPr>
        <w:t>i</w:t>
      </w:r>
      <w:r>
        <w:rPr>
          <w:rFonts w:ascii="Helvetica" w:hAnsi="Helvetica" w:cs="Helvetica"/>
          <w:color w:val="000000"/>
          <w:sz w:val="21"/>
          <w:szCs w:val="21"/>
        </w:rPr>
        <w:t>r</w:t>
      </w:r>
      <w:r>
        <w:rPr>
          <w:rFonts w:ascii="Helvetica" w:hAnsi="Helvetica" w:cs="Helvetica"/>
          <w:color w:val="000000"/>
          <w:sz w:val="21"/>
          <w:szCs w:val="21"/>
        </w:rPr>
        <w:t>plot</w:t>
      </w:r>
      <w:proofErr w:type="spellEnd"/>
      <w:r>
        <w:rPr>
          <w:rFonts w:ascii="Helvetica" w:hAnsi="Helvetica" w:cs="Helvetica"/>
          <w:color w:val="000000"/>
          <w:sz w:val="21"/>
          <w:szCs w:val="21"/>
        </w:rPr>
        <w:t xml:space="preserve"> is a messy chart with problems such as overla</w:t>
      </w:r>
      <w:r>
        <w:rPr>
          <w:rFonts w:ascii="Helvetica" w:hAnsi="Helvetica" w:cs="Helvetica"/>
          <w:color w:val="000000"/>
          <w:sz w:val="21"/>
          <w:szCs w:val="21"/>
        </w:rPr>
        <w:t xml:space="preserve">pped labels, overlapped </w:t>
      </w:r>
      <w:r>
        <w:rPr>
          <w:rFonts w:ascii="Helvetica" w:hAnsi="Helvetica" w:cs="Helvetica"/>
          <w:color w:val="000000"/>
          <w:sz w:val="21"/>
          <w:szCs w:val="21"/>
        </w:rPr>
        <w:t>points, split grey areas etc. to name a few. All this is despite being the fact that the code is a more complex one with more variables.</w:t>
      </w:r>
    </w:p>
    <w:p w:rsidR="00904F92" w:rsidRDefault="00904F92" w:rsidP="00904F92">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This is a very good example to show the beauty of </w:t>
      </w:r>
      <w:proofErr w:type="spellStart"/>
      <w:r>
        <w:rPr>
          <w:rFonts w:ascii="Helvetica" w:hAnsi="Helvetica" w:cs="Helvetica"/>
          <w:color w:val="000000"/>
          <w:sz w:val="21"/>
          <w:szCs w:val="21"/>
        </w:rPr>
        <w:t>Seaborn</w:t>
      </w:r>
      <w:proofErr w:type="spellEnd"/>
      <w:r>
        <w:rPr>
          <w:rFonts w:ascii="Helvetica" w:hAnsi="Helvetica" w:cs="Helvetica"/>
          <w:color w:val="000000"/>
          <w:sz w:val="21"/>
          <w:szCs w:val="21"/>
        </w:rPr>
        <w:t xml:space="preserve"> and shows how much under the hood work is done by </w:t>
      </w:r>
      <w:proofErr w:type="spellStart"/>
      <w:r>
        <w:rPr>
          <w:rFonts w:ascii="Helvetica" w:hAnsi="Helvetica" w:cs="Helvetica"/>
          <w:color w:val="000000"/>
          <w:sz w:val="21"/>
          <w:szCs w:val="21"/>
        </w:rPr>
        <w:t>Seaborn</w:t>
      </w:r>
      <w:proofErr w:type="spellEnd"/>
      <w:r>
        <w:rPr>
          <w:rFonts w:ascii="Helvetica" w:hAnsi="Helvetica" w:cs="Helvetica"/>
          <w:color w:val="000000"/>
          <w:sz w:val="21"/>
          <w:szCs w:val="21"/>
        </w:rPr>
        <w:t xml:space="preserve"> to make such a raw chart visibly aesthetics without much input from the developer/analyst.</w:t>
      </w:r>
    </w:p>
    <w:p w:rsidR="00904F92" w:rsidRDefault="00904F92" w:rsidP="00904F92">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Although, as </w:t>
      </w:r>
      <w:r>
        <w:rPr>
          <w:rFonts w:ascii="Helvetica" w:hAnsi="Helvetica" w:cs="Helvetica"/>
          <w:color w:val="000000"/>
          <w:sz w:val="21"/>
          <w:szCs w:val="21"/>
        </w:rPr>
        <w:t>discussed</w:t>
      </w:r>
      <w:r>
        <w:rPr>
          <w:rFonts w:ascii="Helvetica" w:hAnsi="Helvetica" w:cs="Helvetica"/>
          <w:color w:val="000000"/>
          <w:sz w:val="21"/>
          <w:szCs w:val="21"/>
        </w:rPr>
        <w:t xml:space="preserve"> in earlier sessions, there are cases where we still don't have the luxury to use </w:t>
      </w:r>
      <w:proofErr w:type="spellStart"/>
      <w:r>
        <w:rPr>
          <w:rFonts w:ascii="Helvetica" w:hAnsi="Helvetica" w:cs="Helvetica"/>
          <w:color w:val="000000"/>
          <w:sz w:val="21"/>
          <w:szCs w:val="21"/>
        </w:rPr>
        <w:t>Seaborn</w:t>
      </w:r>
      <w:proofErr w:type="spellEnd"/>
      <w:r>
        <w:rPr>
          <w:rFonts w:ascii="Helvetica" w:hAnsi="Helvetica" w:cs="Helvetica"/>
          <w:color w:val="000000"/>
          <w:sz w:val="21"/>
          <w:szCs w:val="21"/>
        </w:rPr>
        <w:t xml:space="preserve"> - one good example of such case is Pie chart. In </w:t>
      </w:r>
      <w:proofErr w:type="spellStart"/>
      <w:r>
        <w:rPr>
          <w:rFonts w:ascii="Helvetica" w:hAnsi="Helvetica" w:cs="Helvetica"/>
          <w:color w:val="000000"/>
          <w:sz w:val="21"/>
          <w:szCs w:val="21"/>
        </w:rPr>
        <w:t>seaborn</w:t>
      </w:r>
      <w:proofErr w:type="spellEnd"/>
      <w:r>
        <w:rPr>
          <w:rFonts w:ascii="Helvetica" w:hAnsi="Helvetica" w:cs="Helvetica"/>
          <w:color w:val="000000"/>
          <w:sz w:val="21"/>
          <w:szCs w:val="21"/>
        </w:rPr>
        <w:t xml:space="preserve">, we don't have a direct function for Pie chart like </w:t>
      </w:r>
      <w:proofErr w:type="spellStart"/>
      <w:r>
        <w:rPr>
          <w:rFonts w:ascii="Helvetica" w:hAnsi="Helvetica" w:cs="Helvetica"/>
          <w:color w:val="000000"/>
          <w:sz w:val="21"/>
          <w:szCs w:val="21"/>
        </w:rPr>
        <w:t>Pyplot</w:t>
      </w:r>
      <w:proofErr w:type="spellEnd"/>
      <w:r>
        <w:rPr>
          <w:rFonts w:ascii="Helvetica" w:hAnsi="Helvetica" w:cs="Helvetica"/>
          <w:color w:val="000000"/>
          <w:sz w:val="21"/>
          <w:szCs w:val="21"/>
        </w:rPr>
        <w:t xml:space="preserve"> or </w:t>
      </w:r>
      <w:proofErr w:type="spellStart"/>
      <w:r>
        <w:rPr>
          <w:rFonts w:ascii="Helvetica" w:hAnsi="Helvetica" w:cs="Helvetica"/>
          <w:color w:val="000000"/>
          <w:sz w:val="21"/>
          <w:szCs w:val="21"/>
        </w:rPr>
        <w:t>Matplotplib</w:t>
      </w:r>
      <w:proofErr w:type="spellEnd"/>
      <w:r>
        <w:rPr>
          <w:rFonts w:ascii="Helvetica" w:hAnsi="Helvetica" w:cs="Helvetica"/>
          <w:color w:val="000000"/>
          <w:sz w:val="21"/>
          <w:szCs w:val="21"/>
        </w:rPr>
        <w:t xml:space="preserve">. Also, in case one wants to experiment with creative charts using subplots and axis objects, there also </w:t>
      </w:r>
      <w:proofErr w:type="spellStart"/>
      <w:r>
        <w:rPr>
          <w:rFonts w:ascii="Helvetica" w:hAnsi="Helvetica" w:cs="Helvetica"/>
          <w:color w:val="000000"/>
          <w:sz w:val="21"/>
          <w:szCs w:val="21"/>
        </w:rPr>
        <w:t>Matplotlib</w:t>
      </w:r>
      <w:proofErr w:type="spellEnd"/>
      <w:r>
        <w:rPr>
          <w:rFonts w:ascii="Helvetica" w:hAnsi="Helvetica" w:cs="Helvetica"/>
          <w:color w:val="000000"/>
          <w:sz w:val="21"/>
          <w:szCs w:val="21"/>
        </w:rPr>
        <w:t xml:space="preserve"> is the way to go.</w:t>
      </w:r>
    </w:p>
    <w:p w:rsidR="00E128BD" w:rsidRDefault="00E128BD" w:rsidP="00E128BD">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
    <w:p w:rsidR="00621495" w:rsidRPr="00E128BD" w:rsidRDefault="00621495" w:rsidP="00621495">
      <w:pPr>
        <w:pStyle w:val="Heading5"/>
        <w:shd w:val="clear" w:color="auto" w:fill="FFFFFF"/>
        <w:spacing w:before="240"/>
        <w:rPr>
          <w:rFonts w:ascii="Helvetica" w:hAnsi="Helvetica" w:cs="Helvetica"/>
          <w:b/>
          <w:i/>
          <w:iCs/>
          <w:color w:val="000000"/>
          <w:sz w:val="21"/>
          <w:szCs w:val="21"/>
        </w:rPr>
      </w:pPr>
      <w:r w:rsidRPr="00E128BD">
        <w:rPr>
          <w:rFonts w:ascii="Helvetica" w:hAnsi="Helvetica" w:cs="Helvetica"/>
          <w:b/>
          <w:i/>
          <w:iCs/>
          <w:color w:val="000000"/>
          <w:sz w:val="21"/>
          <w:szCs w:val="21"/>
        </w:rPr>
        <w:t xml:space="preserve">Correlation Check using </w:t>
      </w:r>
      <w:proofErr w:type="spellStart"/>
      <w:r w:rsidRPr="00E128BD">
        <w:rPr>
          <w:rFonts w:ascii="Helvetica" w:hAnsi="Helvetica" w:cs="Helvetica"/>
          <w:b/>
          <w:i/>
          <w:iCs/>
          <w:color w:val="000000"/>
          <w:sz w:val="21"/>
          <w:szCs w:val="21"/>
        </w:rPr>
        <w:t>Heatmap</w:t>
      </w:r>
      <w:proofErr w:type="spellEnd"/>
    </w:p>
    <w:p w:rsidR="009E4BB4" w:rsidRDefault="009E4BB4" w:rsidP="009E4BB4"/>
    <w:p w:rsidR="009E4BB4" w:rsidRPr="009E4BB4" w:rsidRDefault="009E4BB4" w:rsidP="009E4BB4">
      <w:r>
        <w:t xml:space="preserve">The purpose of </w:t>
      </w:r>
      <w:proofErr w:type="spellStart"/>
      <w:r>
        <w:t>Heatmap</w:t>
      </w:r>
      <w:proofErr w:type="spellEnd"/>
      <w:r>
        <w:t xml:space="preserve"> here is to look for any significant correlations among continuous variables in our data. </w:t>
      </w:r>
      <w:r w:rsidR="00727732">
        <w:t xml:space="preserve">It has similar applications to a </w:t>
      </w:r>
      <w:proofErr w:type="spellStart"/>
      <w:r w:rsidR="00727732">
        <w:t>pairplot</w:t>
      </w:r>
      <w:proofErr w:type="spellEnd"/>
      <w:r w:rsidR="00727732">
        <w:t xml:space="preserve">, the </w:t>
      </w:r>
      <w:proofErr w:type="spellStart"/>
      <w:r w:rsidR="00727732">
        <w:t>heatmap</w:t>
      </w:r>
      <w:proofErr w:type="spellEnd"/>
      <w:r w:rsidR="00727732">
        <w:t xml:space="preserve"> is more useful in scenarios where a </w:t>
      </w:r>
      <w:proofErr w:type="spellStart"/>
      <w:r w:rsidR="00727732">
        <w:t>pairplot</w:t>
      </w:r>
      <w:proofErr w:type="spellEnd"/>
      <w:r w:rsidR="00727732">
        <w:t xml:space="preserve"> is not sufficient enough to visibly inform regarding correlations in the data. </w:t>
      </w:r>
    </w:p>
    <w:p w:rsidR="00621495" w:rsidRDefault="00621495" w:rsidP="00621495">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noProof/>
          <w:lang w:eastAsia="en-IN"/>
        </w:rPr>
        <w:drawing>
          <wp:inline distT="0" distB="0" distL="0" distR="0" wp14:anchorId="555E651F" wp14:editId="215A3D84">
            <wp:extent cx="5731510" cy="3237865"/>
            <wp:effectExtent l="19050" t="19050" r="21590" b="196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237865"/>
                    </a:xfrm>
                    <a:prstGeom prst="rect">
                      <a:avLst/>
                    </a:prstGeom>
                    <a:ln>
                      <a:solidFill>
                        <a:schemeClr val="accent1"/>
                      </a:solidFill>
                    </a:ln>
                  </pic:spPr>
                </pic:pic>
              </a:graphicData>
            </a:graphic>
          </wp:inline>
        </w:drawing>
      </w:r>
    </w:p>
    <w:p w:rsidR="00621495" w:rsidRDefault="00621495" w:rsidP="00621495">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
    <w:p w:rsidR="00621495" w:rsidRPr="00621495" w:rsidRDefault="00621495" w:rsidP="00621495">
      <w:pPr>
        <w:shd w:val="clear" w:color="auto" w:fill="FFFFFF"/>
        <w:spacing w:after="0"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Insights-</w:t>
      </w:r>
    </w:p>
    <w:p w:rsidR="00621495" w:rsidRDefault="00621495" w:rsidP="00621495">
      <w:pPr>
        <w:numPr>
          <w:ilvl w:val="0"/>
          <w:numId w:val="27"/>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 xml:space="preserve">The </w:t>
      </w:r>
      <w:proofErr w:type="spellStart"/>
      <w:r w:rsidRPr="00621495">
        <w:rPr>
          <w:rFonts w:ascii="Helvetica" w:eastAsia="Times New Roman" w:hAnsi="Helvetica" w:cs="Helvetica"/>
          <w:color w:val="000000"/>
          <w:sz w:val="21"/>
          <w:szCs w:val="21"/>
          <w:lang w:eastAsia="en-IN"/>
        </w:rPr>
        <w:t>heatmap</w:t>
      </w:r>
      <w:proofErr w:type="spellEnd"/>
      <w:r w:rsidRPr="00621495">
        <w:rPr>
          <w:rFonts w:ascii="Helvetica" w:eastAsia="Times New Roman" w:hAnsi="Helvetica" w:cs="Helvetica"/>
          <w:color w:val="000000"/>
          <w:sz w:val="21"/>
          <w:szCs w:val="21"/>
          <w:lang w:eastAsia="en-IN"/>
        </w:rPr>
        <w:t xml:space="preserve"> confirms our correlation findings from </w:t>
      </w:r>
      <w:proofErr w:type="spellStart"/>
      <w:r w:rsidRPr="00621495">
        <w:rPr>
          <w:rFonts w:ascii="Helvetica" w:eastAsia="Times New Roman" w:hAnsi="Helvetica" w:cs="Helvetica"/>
          <w:color w:val="000000"/>
          <w:sz w:val="21"/>
          <w:szCs w:val="21"/>
          <w:lang w:eastAsia="en-IN"/>
        </w:rPr>
        <w:t>pariplot</w:t>
      </w:r>
      <w:proofErr w:type="spellEnd"/>
    </w:p>
    <w:p w:rsidR="008408AE" w:rsidRDefault="008408AE" w:rsidP="008408AE">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
    <w:p w:rsidR="008408AE" w:rsidRDefault="008408AE" w:rsidP="008408AE">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 correlations can be further confirmed and deeply analysed via a </w:t>
      </w:r>
      <w:proofErr w:type="spellStart"/>
      <w:r w:rsidRPr="008408AE">
        <w:rPr>
          <w:rFonts w:ascii="Helvetica" w:hAnsi="Helvetica" w:cs="Helvetica"/>
          <w:i/>
          <w:color w:val="000000"/>
          <w:sz w:val="21"/>
          <w:szCs w:val="21"/>
        </w:rPr>
        <w:t>jointplot</w:t>
      </w:r>
      <w:proofErr w:type="spellEnd"/>
      <w:r>
        <w:rPr>
          <w:rFonts w:ascii="Helvetica" w:hAnsi="Helvetica" w:cs="Helvetica"/>
          <w:color w:val="000000"/>
          <w:sz w:val="21"/>
          <w:szCs w:val="21"/>
        </w:rPr>
        <w:t>.</w:t>
      </w:r>
    </w:p>
    <w:p w:rsidR="008408AE" w:rsidRDefault="008408AE" w:rsidP="008408AE">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Let's check the same for AMT_GOODS_PRICE &amp; AMT_CREDIT which have the maximum correlation in our data –</w:t>
      </w:r>
    </w:p>
    <w:p w:rsidR="008408AE" w:rsidRDefault="008408AE" w:rsidP="008408AE">
      <w:pPr>
        <w:pStyle w:val="NormalWeb"/>
        <w:shd w:val="clear" w:color="auto" w:fill="FFFFFF"/>
        <w:spacing w:before="240" w:beforeAutospacing="0" w:after="0" w:afterAutospacing="0"/>
        <w:rPr>
          <w:rFonts w:ascii="Helvetica" w:hAnsi="Helvetica" w:cs="Helvetica"/>
          <w:color w:val="000000"/>
          <w:sz w:val="21"/>
          <w:szCs w:val="21"/>
        </w:rPr>
      </w:pPr>
    </w:p>
    <w:p w:rsidR="008408AE" w:rsidRDefault="008408AE" w:rsidP="008408AE">
      <w:pPr>
        <w:pStyle w:val="NormalWeb"/>
        <w:shd w:val="clear" w:color="auto" w:fill="FFFFFF"/>
        <w:spacing w:before="240" w:beforeAutospacing="0" w:after="0" w:afterAutospacing="0"/>
        <w:rPr>
          <w:rFonts w:ascii="Helvetica" w:hAnsi="Helvetica" w:cs="Helvetica"/>
          <w:color w:val="000000"/>
          <w:sz w:val="21"/>
          <w:szCs w:val="21"/>
        </w:rPr>
      </w:pPr>
      <w:r>
        <w:rPr>
          <w:noProof/>
        </w:rPr>
        <w:drawing>
          <wp:inline distT="0" distB="0" distL="0" distR="0" wp14:anchorId="743E0060" wp14:editId="321B1E2C">
            <wp:extent cx="5731510" cy="3416300"/>
            <wp:effectExtent l="19050" t="19050" r="21590" b="127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416300"/>
                    </a:xfrm>
                    <a:prstGeom prst="rect">
                      <a:avLst/>
                    </a:prstGeom>
                    <a:ln>
                      <a:solidFill>
                        <a:schemeClr val="accent1"/>
                      </a:solidFill>
                    </a:ln>
                  </pic:spPr>
                </pic:pic>
              </a:graphicData>
            </a:graphic>
          </wp:inline>
        </w:drawing>
      </w:r>
    </w:p>
    <w:p w:rsidR="008408AE" w:rsidRDefault="008408AE" w:rsidP="008408AE">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
    <w:p w:rsidR="00621495" w:rsidRDefault="00621495" w:rsidP="00621495">
      <w:pPr>
        <w:pStyle w:val="Heading5"/>
        <w:shd w:val="clear" w:color="auto" w:fill="FFFFFF"/>
        <w:spacing w:before="240"/>
        <w:rPr>
          <w:rFonts w:ascii="Helvetica" w:hAnsi="Helvetica" w:cs="Helvetica"/>
          <w:i/>
          <w:iCs/>
          <w:color w:val="000000"/>
          <w:sz w:val="21"/>
          <w:szCs w:val="21"/>
        </w:rPr>
      </w:pPr>
      <w:r>
        <w:rPr>
          <w:rFonts w:ascii="Helvetica" w:hAnsi="Helvetica" w:cs="Helvetica"/>
          <w:i/>
          <w:iCs/>
          <w:color w:val="000000"/>
          <w:sz w:val="21"/>
          <w:szCs w:val="21"/>
        </w:rPr>
        <w:t>Top 10 correlations in the data</w:t>
      </w:r>
    </w:p>
    <w:p w:rsidR="00727732" w:rsidRPr="00727732" w:rsidRDefault="00727732" w:rsidP="00727732"/>
    <w:p w:rsidR="00727732" w:rsidRPr="00727732" w:rsidRDefault="00727732" w:rsidP="00727732">
      <w:r>
        <w:t xml:space="preserve">Although this analysis in not needed here since we have already confirmed 3 insightful correlations in the data, but in other cases with hundreds of variables, this kind of analysis is useful to filter out and focus on the top N correlations as below - </w:t>
      </w:r>
    </w:p>
    <w:p w:rsidR="00621495" w:rsidRDefault="00621495" w:rsidP="00621495">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noProof/>
          <w:lang w:eastAsia="en-IN"/>
        </w:rPr>
        <w:drawing>
          <wp:inline distT="0" distB="0" distL="0" distR="0" wp14:anchorId="1DF6AFF8" wp14:editId="1BC98DB8">
            <wp:extent cx="5731510" cy="3667760"/>
            <wp:effectExtent l="19050" t="19050" r="21590" b="279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667760"/>
                    </a:xfrm>
                    <a:prstGeom prst="rect">
                      <a:avLst/>
                    </a:prstGeom>
                    <a:ln>
                      <a:solidFill>
                        <a:schemeClr val="accent1"/>
                      </a:solidFill>
                    </a:ln>
                  </pic:spPr>
                </pic:pic>
              </a:graphicData>
            </a:graphic>
          </wp:inline>
        </w:drawing>
      </w:r>
    </w:p>
    <w:p w:rsidR="00621495" w:rsidRDefault="00621495" w:rsidP="00621495">
      <w:pPr>
        <w:pStyle w:val="Heading1"/>
        <w:shd w:val="clear" w:color="auto" w:fill="FFFFFF"/>
        <w:spacing w:before="129" w:beforeAutospacing="0" w:after="0" w:afterAutospacing="0"/>
        <w:rPr>
          <w:rFonts w:ascii="Helvetica" w:hAnsi="Helvetica" w:cs="Helvetica"/>
          <w:color w:val="000000"/>
          <w:sz w:val="39"/>
          <w:szCs w:val="39"/>
        </w:rPr>
      </w:pPr>
      <w:bookmarkStart w:id="17" w:name="_Toc98211640"/>
      <w:r>
        <w:rPr>
          <w:rFonts w:ascii="Helvetica" w:hAnsi="Helvetica" w:cs="Helvetica"/>
          <w:color w:val="000000"/>
          <w:sz w:val="39"/>
          <w:szCs w:val="39"/>
        </w:rPr>
        <w:t>4. Final Insights</w:t>
      </w:r>
      <w:r w:rsidR="00CC5880">
        <w:rPr>
          <w:rFonts w:ascii="Helvetica" w:hAnsi="Helvetica" w:cs="Helvetica"/>
          <w:color w:val="000000"/>
          <w:sz w:val="39"/>
          <w:szCs w:val="39"/>
        </w:rPr>
        <w:t xml:space="preserve"> </w:t>
      </w:r>
      <w:proofErr w:type="gramStart"/>
      <w:r w:rsidR="00CC5880">
        <w:rPr>
          <w:rFonts w:ascii="Helvetica" w:hAnsi="Helvetica" w:cs="Helvetica"/>
          <w:color w:val="000000"/>
          <w:sz w:val="39"/>
          <w:szCs w:val="39"/>
        </w:rPr>
        <w:t>( 5</w:t>
      </w:r>
      <w:proofErr w:type="gramEnd"/>
      <w:r w:rsidR="00CC5880">
        <w:rPr>
          <w:rFonts w:ascii="Helvetica" w:hAnsi="Helvetica" w:cs="Helvetica"/>
          <w:color w:val="000000"/>
          <w:sz w:val="39"/>
          <w:szCs w:val="39"/>
        </w:rPr>
        <w:t xml:space="preserve"> minutes )</w:t>
      </w:r>
      <w:bookmarkEnd w:id="17"/>
    </w:p>
    <w:p w:rsidR="00621495" w:rsidRDefault="00621495" w:rsidP="00621495">
      <w:pPr>
        <w:pStyle w:val="Heading1"/>
        <w:shd w:val="clear" w:color="auto" w:fill="FFFFFF"/>
        <w:spacing w:before="129" w:beforeAutospacing="0" w:after="0" w:afterAutospacing="0"/>
        <w:rPr>
          <w:rFonts w:ascii="Helvetica" w:hAnsi="Helvetica" w:cs="Helvetica"/>
          <w:color w:val="000000"/>
          <w:sz w:val="39"/>
          <w:szCs w:val="39"/>
        </w:rPr>
      </w:pPr>
    </w:p>
    <w:p w:rsidR="00621495" w:rsidRPr="00621495" w:rsidRDefault="00621495" w:rsidP="00621495">
      <w:pPr>
        <w:shd w:val="clear" w:color="auto" w:fill="FFFFFF"/>
        <w:spacing w:after="0"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Following are the driving factors for a loan default -</w:t>
      </w:r>
    </w:p>
    <w:p w:rsidR="00621495" w:rsidRPr="00621495" w:rsidRDefault="00621495" w:rsidP="00621495">
      <w:pPr>
        <w:numPr>
          <w:ilvl w:val="0"/>
          <w:numId w:val="28"/>
        </w:numPr>
        <w:shd w:val="clear" w:color="auto" w:fill="FFFFFF"/>
        <w:spacing w:after="0"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Lower the highest education of an applicant, higher the chance of loan default. This is one of the core driving factor in loan defaults.</w:t>
      </w:r>
    </w:p>
    <w:p w:rsidR="00621495" w:rsidRPr="00621495" w:rsidRDefault="00621495" w:rsidP="00621495">
      <w:pPr>
        <w:numPr>
          <w:ilvl w:val="0"/>
          <w:numId w:val="28"/>
        </w:numPr>
        <w:shd w:val="clear" w:color="auto" w:fill="FFFFFF"/>
        <w:spacing w:after="0"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 xml:space="preserve">Labourers &amp; Sales staff are major area of </w:t>
      </w:r>
      <w:proofErr w:type="gramStart"/>
      <w:r w:rsidRPr="00621495">
        <w:rPr>
          <w:rFonts w:ascii="Helvetica" w:eastAsia="Times New Roman" w:hAnsi="Helvetica" w:cs="Helvetica"/>
          <w:color w:val="000000"/>
          <w:sz w:val="21"/>
          <w:szCs w:val="21"/>
          <w:lang w:eastAsia="en-IN"/>
        </w:rPr>
        <w:t>concern ,</w:t>
      </w:r>
      <w:proofErr w:type="gramEnd"/>
      <w:r w:rsidRPr="00621495">
        <w:rPr>
          <w:rFonts w:ascii="Helvetica" w:eastAsia="Times New Roman" w:hAnsi="Helvetica" w:cs="Helvetica"/>
          <w:color w:val="000000"/>
          <w:sz w:val="21"/>
          <w:szCs w:val="21"/>
          <w:lang w:eastAsia="en-IN"/>
        </w:rPr>
        <w:t xml:space="preserve"> with maximum applicants and a significant loan default rate. Drivers also have an alarming combination of counts and default %.</w:t>
      </w:r>
    </w:p>
    <w:p w:rsidR="00621495" w:rsidRPr="00621495" w:rsidRDefault="00621495" w:rsidP="00621495">
      <w:pPr>
        <w:numPr>
          <w:ilvl w:val="0"/>
          <w:numId w:val="28"/>
        </w:numPr>
        <w:shd w:val="clear" w:color="auto" w:fill="FFFFFF"/>
        <w:spacing w:after="0"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Applicants on Maternity leave have a whopping 40% loan default rate. Unemployed applicants also have 35% loan defaults</w:t>
      </w:r>
    </w:p>
    <w:p w:rsidR="00621495" w:rsidRPr="00621495" w:rsidRDefault="00621495" w:rsidP="00621495">
      <w:pPr>
        <w:numPr>
          <w:ilvl w:val="0"/>
          <w:numId w:val="28"/>
        </w:numPr>
        <w:shd w:val="clear" w:color="auto" w:fill="FFFFFF"/>
        <w:spacing w:after="0"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Low Income range have maximum % of loan defaults. As the Income range increases, loan default probability decreases</w:t>
      </w:r>
    </w:p>
    <w:p w:rsidR="00621495" w:rsidRPr="00621495" w:rsidRDefault="00621495" w:rsidP="00621495">
      <w:pPr>
        <w:numPr>
          <w:ilvl w:val="0"/>
          <w:numId w:val="28"/>
        </w:numPr>
        <w:shd w:val="clear" w:color="auto" w:fill="FFFFFF"/>
        <w:spacing w:after="0"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Among different family status, married ones have the highest likelihood of loan default</w:t>
      </w:r>
    </w:p>
    <w:p w:rsidR="00621495" w:rsidRPr="00621495" w:rsidRDefault="00621495" w:rsidP="00621495">
      <w:pPr>
        <w:numPr>
          <w:ilvl w:val="0"/>
          <w:numId w:val="28"/>
        </w:numPr>
        <w:shd w:val="clear" w:color="auto" w:fill="FFFFFF"/>
        <w:spacing w:after="0"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Applicants with lower Annuity Amount are slightly more likely to default on a loan.</w:t>
      </w:r>
    </w:p>
    <w:p w:rsidR="00621495" w:rsidRPr="00621495" w:rsidRDefault="00621495" w:rsidP="00621495">
      <w:pPr>
        <w:numPr>
          <w:ilvl w:val="0"/>
          <w:numId w:val="28"/>
        </w:numPr>
        <w:shd w:val="clear" w:color="auto" w:fill="FFFFFF"/>
        <w:spacing w:after="0"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Young applicants are more expected to default on a loan.</w:t>
      </w:r>
    </w:p>
    <w:p w:rsidR="00621495" w:rsidRDefault="00621495" w:rsidP="008408AE">
      <w:pPr>
        <w:numPr>
          <w:ilvl w:val="0"/>
          <w:numId w:val="28"/>
        </w:numPr>
        <w:shd w:val="clear" w:color="auto" w:fill="FFFFFF"/>
        <w:spacing w:after="0" w:line="240" w:lineRule="auto"/>
        <w:rPr>
          <w:rFonts w:ascii="Helvetica" w:eastAsia="Times New Roman" w:hAnsi="Helvetica" w:cs="Helvetica"/>
          <w:color w:val="000000"/>
          <w:sz w:val="21"/>
          <w:szCs w:val="21"/>
          <w:lang w:eastAsia="en-IN"/>
        </w:rPr>
      </w:pPr>
      <w:r w:rsidRPr="00621495">
        <w:rPr>
          <w:rFonts w:ascii="Helvetica" w:eastAsia="Times New Roman" w:hAnsi="Helvetica" w:cs="Helvetica"/>
          <w:color w:val="000000"/>
          <w:sz w:val="21"/>
          <w:szCs w:val="21"/>
          <w:lang w:eastAsia="en-IN"/>
        </w:rPr>
        <w:t>More Men de</w:t>
      </w:r>
      <w:r w:rsidR="008408AE">
        <w:rPr>
          <w:rFonts w:ascii="Helvetica" w:eastAsia="Times New Roman" w:hAnsi="Helvetica" w:cs="Helvetica"/>
          <w:color w:val="000000"/>
          <w:sz w:val="21"/>
          <w:szCs w:val="21"/>
          <w:lang w:eastAsia="en-IN"/>
        </w:rPr>
        <w:t>fault loans as compared to Women</w:t>
      </w:r>
    </w:p>
    <w:p w:rsidR="008408AE" w:rsidRDefault="008408AE" w:rsidP="008408AE">
      <w:pPr>
        <w:shd w:val="clear" w:color="auto" w:fill="FFFFFF"/>
        <w:spacing w:after="0" w:line="240" w:lineRule="auto"/>
        <w:rPr>
          <w:rFonts w:ascii="Helvetica" w:eastAsia="Times New Roman" w:hAnsi="Helvetica" w:cs="Helvetica"/>
          <w:color w:val="000000"/>
          <w:sz w:val="21"/>
          <w:szCs w:val="21"/>
          <w:lang w:eastAsia="en-IN"/>
        </w:rPr>
      </w:pPr>
    </w:p>
    <w:p w:rsidR="008408AE" w:rsidRDefault="008408AE" w:rsidP="008408AE">
      <w:pPr>
        <w:shd w:val="clear" w:color="auto" w:fill="FFFFFF"/>
        <w:spacing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Finally, as a conclusion we can recommend to be careful while approving loans for applicants with lower education, as that is constituting majority of the defaults. Alternatively, some policies can be devised to control such loan defaults.</w:t>
      </w:r>
    </w:p>
    <w:p w:rsidR="008408AE" w:rsidRPr="008408AE" w:rsidRDefault="008408AE" w:rsidP="008408AE">
      <w:pPr>
        <w:shd w:val="clear" w:color="auto" w:fill="FFFFFF"/>
        <w:spacing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 xml:space="preserve">All other factors – Labourers class, Low income range etc. seem to be logically linked with lower education as well. Hence, fixing that alone should have a chain effect, which would significantly improve the loan repayments. </w:t>
      </w:r>
    </w:p>
    <w:p w:rsidR="008408AE" w:rsidRDefault="008408AE" w:rsidP="00621495">
      <w:pPr>
        <w:pStyle w:val="Heading1"/>
        <w:shd w:val="clear" w:color="auto" w:fill="FFFFFF"/>
        <w:spacing w:before="129" w:beforeAutospacing="0" w:after="0" w:afterAutospacing="0"/>
        <w:rPr>
          <w:rFonts w:ascii="Helvetica" w:hAnsi="Helvetica" w:cs="Helvetica"/>
          <w:color w:val="000000"/>
          <w:sz w:val="39"/>
          <w:szCs w:val="39"/>
        </w:rPr>
      </w:pPr>
    </w:p>
    <w:p w:rsidR="00250796" w:rsidRDefault="00250796" w:rsidP="00250796">
      <w:pPr>
        <w:pStyle w:val="Heading1"/>
        <w:numPr>
          <w:ilvl w:val="0"/>
          <w:numId w:val="2"/>
        </w:numPr>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 xml:space="preserve">Home Work </w:t>
      </w:r>
    </w:p>
    <w:p w:rsidR="00250796" w:rsidRDefault="00250796" w:rsidP="00250796">
      <w:pPr>
        <w:pStyle w:val="Heading1"/>
        <w:shd w:val="clear" w:color="auto" w:fill="FFFFFF"/>
        <w:spacing w:before="129" w:beforeAutospacing="0" w:after="0" w:afterAutospacing="0"/>
        <w:rPr>
          <w:rFonts w:ascii="Helvetica" w:hAnsi="Helvetica" w:cs="Helvetica"/>
          <w:color w:val="000000"/>
          <w:sz w:val="39"/>
          <w:szCs w:val="39"/>
        </w:rPr>
      </w:pPr>
    </w:p>
    <w:p w:rsidR="00250796" w:rsidRDefault="00250796" w:rsidP="00250796">
      <w:pPr>
        <w:pStyle w:val="ListParagraph"/>
        <w:numPr>
          <w:ilvl w:val="1"/>
          <w:numId w:val="2"/>
        </w:numPr>
      </w:pPr>
      <w:r>
        <w:t>There is an another file provided which includes Previous Application data. Perform EDA on that data and derive useful insights.</w:t>
      </w:r>
    </w:p>
    <w:p w:rsidR="00621495" w:rsidRPr="00E56DDE" w:rsidRDefault="00250796" w:rsidP="00E56DDE">
      <w:pPr>
        <w:pStyle w:val="ListParagraph"/>
        <w:numPr>
          <w:ilvl w:val="1"/>
          <w:numId w:val="2"/>
        </w:numPr>
      </w:pPr>
      <w:r>
        <w:t>Incorporate</w:t>
      </w:r>
      <w:r w:rsidR="00E56DDE">
        <w:t xml:space="preserve"> Outlier treatment in this EDA.</w:t>
      </w:r>
    </w:p>
    <w:p w:rsidR="00621495" w:rsidRPr="00621495" w:rsidRDefault="00621495" w:rsidP="00621495">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
    <w:p w:rsidR="00621495" w:rsidRPr="00621495" w:rsidRDefault="00621495" w:rsidP="00621495">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
    <w:p w:rsidR="00621495" w:rsidRPr="00621495" w:rsidRDefault="00621495" w:rsidP="00621495"/>
    <w:p w:rsidR="00621495" w:rsidRPr="00621495" w:rsidRDefault="00621495" w:rsidP="00621495">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
    <w:p w:rsidR="00621495" w:rsidRDefault="00621495" w:rsidP="00621495">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
    <w:p w:rsidR="00621495" w:rsidRDefault="00621495" w:rsidP="00621495">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
    <w:p w:rsidR="00621495" w:rsidRDefault="00621495" w:rsidP="00621495">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
    <w:p w:rsidR="00621495" w:rsidRPr="00621495" w:rsidRDefault="00621495" w:rsidP="00621495">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
    <w:p w:rsidR="00621495" w:rsidRPr="00621495" w:rsidRDefault="00621495" w:rsidP="00621495">
      <w:pPr>
        <w:shd w:val="clear" w:color="auto" w:fill="FFFFFF"/>
        <w:spacing w:before="240" w:after="0" w:line="240" w:lineRule="auto"/>
        <w:rPr>
          <w:rFonts w:ascii="Helvetica" w:eastAsia="Times New Roman" w:hAnsi="Helvetica" w:cs="Helvetica"/>
          <w:color w:val="000000"/>
          <w:sz w:val="21"/>
          <w:szCs w:val="21"/>
          <w:lang w:eastAsia="en-IN"/>
        </w:rPr>
      </w:pPr>
    </w:p>
    <w:p w:rsidR="00621495" w:rsidRDefault="00621495" w:rsidP="008E1B72">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p>
    <w:p w:rsidR="008E1B72" w:rsidRDefault="008E1B72" w:rsidP="008E1B72">
      <w:pPr>
        <w:pStyle w:val="NormalWeb"/>
        <w:shd w:val="clear" w:color="auto" w:fill="FFFFFF"/>
        <w:spacing w:before="240" w:beforeAutospacing="0" w:after="0" w:afterAutospacing="0"/>
        <w:rPr>
          <w:rFonts w:ascii="Helvetica" w:hAnsi="Helvetica" w:cs="Helvetica"/>
          <w:color w:val="000000"/>
          <w:sz w:val="21"/>
          <w:szCs w:val="21"/>
        </w:rPr>
      </w:pPr>
    </w:p>
    <w:p w:rsidR="008E1B72" w:rsidRDefault="008E1B72"/>
    <w:sectPr w:rsidR="008E1B72" w:rsidSect="00D77D9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42D33"/>
    <w:multiLevelType w:val="multilevel"/>
    <w:tmpl w:val="66623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1965DF"/>
    <w:multiLevelType w:val="multilevel"/>
    <w:tmpl w:val="B516A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3E378A"/>
    <w:multiLevelType w:val="multilevel"/>
    <w:tmpl w:val="B490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814626"/>
    <w:multiLevelType w:val="multilevel"/>
    <w:tmpl w:val="B0066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F76DC7"/>
    <w:multiLevelType w:val="multilevel"/>
    <w:tmpl w:val="635A0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CB53F8"/>
    <w:multiLevelType w:val="hybridMultilevel"/>
    <w:tmpl w:val="510243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216D0F"/>
    <w:multiLevelType w:val="multilevel"/>
    <w:tmpl w:val="1278DE26"/>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E006DB"/>
    <w:multiLevelType w:val="multilevel"/>
    <w:tmpl w:val="5BDA5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FF32C4"/>
    <w:multiLevelType w:val="multilevel"/>
    <w:tmpl w:val="A184E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2C30A9"/>
    <w:multiLevelType w:val="hybridMultilevel"/>
    <w:tmpl w:val="01B871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80E657B"/>
    <w:multiLevelType w:val="multilevel"/>
    <w:tmpl w:val="D0109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2D2857"/>
    <w:multiLevelType w:val="multilevel"/>
    <w:tmpl w:val="79E83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CAA207E"/>
    <w:multiLevelType w:val="multilevel"/>
    <w:tmpl w:val="502066F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E233128"/>
    <w:multiLevelType w:val="multilevel"/>
    <w:tmpl w:val="0108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EDE42C4"/>
    <w:multiLevelType w:val="multilevel"/>
    <w:tmpl w:val="2640B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839338D"/>
    <w:multiLevelType w:val="multilevel"/>
    <w:tmpl w:val="E0D2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8B23DC8"/>
    <w:multiLevelType w:val="multilevel"/>
    <w:tmpl w:val="D1A8A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FAE2A16"/>
    <w:multiLevelType w:val="multilevel"/>
    <w:tmpl w:val="7B96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0FA74BC"/>
    <w:multiLevelType w:val="multilevel"/>
    <w:tmpl w:val="5D88B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2073886"/>
    <w:multiLevelType w:val="multilevel"/>
    <w:tmpl w:val="75329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40D56B9"/>
    <w:multiLevelType w:val="multilevel"/>
    <w:tmpl w:val="7DDE1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247862"/>
    <w:multiLevelType w:val="hybridMultilevel"/>
    <w:tmpl w:val="45F2D2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7E03287"/>
    <w:multiLevelType w:val="multilevel"/>
    <w:tmpl w:val="52BEB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81B7B77"/>
    <w:multiLevelType w:val="multilevel"/>
    <w:tmpl w:val="C2DAC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23B39E6"/>
    <w:multiLevelType w:val="multilevel"/>
    <w:tmpl w:val="EC9A5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2B76240"/>
    <w:multiLevelType w:val="multilevel"/>
    <w:tmpl w:val="EAC4E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3DA727D"/>
    <w:multiLevelType w:val="multilevel"/>
    <w:tmpl w:val="06FC5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5442AED"/>
    <w:multiLevelType w:val="multilevel"/>
    <w:tmpl w:val="E00E1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5861902"/>
    <w:multiLevelType w:val="multilevel"/>
    <w:tmpl w:val="8A101D4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F24D39"/>
    <w:multiLevelType w:val="multilevel"/>
    <w:tmpl w:val="144E6B6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rPr>
        <w:rFonts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30" w15:restartNumberingAfterBreak="0">
    <w:nsid w:val="6929095B"/>
    <w:multiLevelType w:val="multilevel"/>
    <w:tmpl w:val="2DDE1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FFA1B48"/>
    <w:multiLevelType w:val="hybridMultilevel"/>
    <w:tmpl w:val="7C6800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13708CC"/>
    <w:multiLevelType w:val="multilevel"/>
    <w:tmpl w:val="3732E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0"/>
  </w:num>
  <w:num w:numId="2">
    <w:abstractNumId w:val="28"/>
  </w:num>
  <w:num w:numId="3">
    <w:abstractNumId w:val="12"/>
  </w:num>
  <w:num w:numId="4">
    <w:abstractNumId w:val="19"/>
  </w:num>
  <w:num w:numId="5">
    <w:abstractNumId w:val="17"/>
  </w:num>
  <w:num w:numId="6">
    <w:abstractNumId w:val="3"/>
  </w:num>
  <w:num w:numId="7">
    <w:abstractNumId w:val="20"/>
  </w:num>
  <w:num w:numId="8">
    <w:abstractNumId w:val="14"/>
  </w:num>
  <w:num w:numId="9">
    <w:abstractNumId w:val="26"/>
  </w:num>
  <w:num w:numId="10">
    <w:abstractNumId w:val="7"/>
  </w:num>
  <w:num w:numId="11">
    <w:abstractNumId w:val="24"/>
  </w:num>
  <w:num w:numId="12">
    <w:abstractNumId w:val="27"/>
  </w:num>
  <w:num w:numId="13">
    <w:abstractNumId w:val="2"/>
  </w:num>
  <w:num w:numId="14">
    <w:abstractNumId w:val="16"/>
  </w:num>
  <w:num w:numId="15">
    <w:abstractNumId w:val="13"/>
  </w:num>
  <w:num w:numId="16">
    <w:abstractNumId w:val="1"/>
  </w:num>
  <w:num w:numId="17">
    <w:abstractNumId w:val="8"/>
  </w:num>
  <w:num w:numId="18">
    <w:abstractNumId w:val="25"/>
  </w:num>
  <w:num w:numId="19">
    <w:abstractNumId w:val="11"/>
  </w:num>
  <w:num w:numId="20">
    <w:abstractNumId w:val="32"/>
  </w:num>
  <w:num w:numId="21">
    <w:abstractNumId w:val="0"/>
  </w:num>
  <w:num w:numId="22">
    <w:abstractNumId w:val="23"/>
  </w:num>
  <w:num w:numId="23">
    <w:abstractNumId w:val="15"/>
  </w:num>
  <w:num w:numId="24">
    <w:abstractNumId w:val="22"/>
  </w:num>
  <w:num w:numId="25">
    <w:abstractNumId w:val="6"/>
  </w:num>
  <w:num w:numId="26">
    <w:abstractNumId w:val="18"/>
  </w:num>
  <w:num w:numId="27">
    <w:abstractNumId w:val="4"/>
  </w:num>
  <w:num w:numId="28">
    <w:abstractNumId w:val="10"/>
  </w:num>
  <w:num w:numId="29">
    <w:abstractNumId w:val="21"/>
  </w:num>
  <w:num w:numId="30">
    <w:abstractNumId w:val="29"/>
  </w:num>
  <w:num w:numId="31">
    <w:abstractNumId w:val="31"/>
  </w:num>
  <w:num w:numId="32">
    <w:abstractNumId w:val="5"/>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51F"/>
    <w:rsid w:val="0005551F"/>
    <w:rsid w:val="00191ADC"/>
    <w:rsid w:val="00250796"/>
    <w:rsid w:val="00313F41"/>
    <w:rsid w:val="00442F9F"/>
    <w:rsid w:val="004D3B2E"/>
    <w:rsid w:val="00601202"/>
    <w:rsid w:val="00621495"/>
    <w:rsid w:val="00717776"/>
    <w:rsid w:val="00727732"/>
    <w:rsid w:val="008408AE"/>
    <w:rsid w:val="008E1B72"/>
    <w:rsid w:val="00904F92"/>
    <w:rsid w:val="009753B9"/>
    <w:rsid w:val="00987266"/>
    <w:rsid w:val="009E4BB4"/>
    <w:rsid w:val="00AE56A0"/>
    <w:rsid w:val="00C948F7"/>
    <w:rsid w:val="00CC5880"/>
    <w:rsid w:val="00D77D94"/>
    <w:rsid w:val="00E128BD"/>
    <w:rsid w:val="00E56D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9370D"/>
  <w15:chartTrackingRefBased/>
  <w15:docId w15:val="{1C23F534-354E-403C-ADB7-7BE456859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5551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05551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5551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8E1B72"/>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05551F"/>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551F"/>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05551F"/>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05551F"/>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semiHidden/>
    <w:unhideWhenUsed/>
    <w:rsid w:val="0005551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05551F"/>
    <w:pPr>
      <w:ind w:left="720"/>
      <w:contextualSpacing/>
    </w:pPr>
  </w:style>
  <w:style w:type="character" w:customStyle="1" w:styleId="Heading5Char">
    <w:name w:val="Heading 5 Char"/>
    <w:basedOn w:val="DefaultParagraphFont"/>
    <w:link w:val="Heading5"/>
    <w:uiPriority w:val="9"/>
    <w:rsid w:val="0005551F"/>
    <w:rPr>
      <w:rFonts w:asciiTheme="majorHAnsi" w:eastAsiaTheme="majorEastAsia" w:hAnsiTheme="majorHAnsi" w:cstheme="majorBidi"/>
      <w:color w:val="365F91" w:themeColor="accent1" w:themeShade="BF"/>
    </w:rPr>
  </w:style>
  <w:style w:type="paragraph" w:styleId="HTMLPreformatted">
    <w:name w:val="HTML Preformatted"/>
    <w:basedOn w:val="Normal"/>
    <w:link w:val="HTMLPreformattedChar"/>
    <w:uiPriority w:val="99"/>
    <w:semiHidden/>
    <w:unhideWhenUsed/>
    <w:rsid w:val="000555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5551F"/>
    <w:rPr>
      <w:rFonts w:ascii="Courier New" w:eastAsia="Times New Roman" w:hAnsi="Courier New" w:cs="Courier New"/>
      <w:sz w:val="20"/>
      <w:szCs w:val="20"/>
      <w:lang w:eastAsia="en-IN"/>
    </w:rPr>
  </w:style>
  <w:style w:type="character" w:customStyle="1" w:styleId="Heading4Char">
    <w:name w:val="Heading 4 Char"/>
    <w:basedOn w:val="DefaultParagraphFont"/>
    <w:link w:val="Heading4"/>
    <w:uiPriority w:val="9"/>
    <w:semiHidden/>
    <w:rsid w:val="008E1B72"/>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621495"/>
    <w:rPr>
      <w:color w:val="0000FF"/>
      <w:u w:val="single"/>
    </w:rPr>
  </w:style>
  <w:style w:type="paragraph" w:styleId="TOCHeading">
    <w:name w:val="TOC Heading"/>
    <w:basedOn w:val="Heading1"/>
    <w:next w:val="Normal"/>
    <w:uiPriority w:val="39"/>
    <w:unhideWhenUsed/>
    <w:qFormat/>
    <w:rsid w:val="00987266"/>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paragraph" w:styleId="TOC1">
    <w:name w:val="toc 1"/>
    <w:basedOn w:val="Normal"/>
    <w:next w:val="Normal"/>
    <w:autoRedefine/>
    <w:uiPriority w:val="39"/>
    <w:unhideWhenUsed/>
    <w:rsid w:val="00987266"/>
    <w:pPr>
      <w:spacing w:after="100"/>
    </w:pPr>
  </w:style>
  <w:style w:type="paragraph" w:styleId="TOC2">
    <w:name w:val="toc 2"/>
    <w:basedOn w:val="Normal"/>
    <w:next w:val="Normal"/>
    <w:autoRedefine/>
    <w:uiPriority w:val="39"/>
    <w:unhideWhenUsed/>
    <w:rsid w:val="00987266"/>
    <w:pPr>
      <w:spacing w:after="100"/>
      <w:ind w:left="220"/>
    </w:pPr>
  </w:style>
  <w:style w:type="paragraph" w:styleId="TOC3">
    <w:name w:val="toc 3"/>
    <w:basedOn w:val="Normal"/>
    <w:next w:val="Normal"/>
    <w:autoRedefine/>
    <w:uiPriority w:val="39"/>
    <w:unhideWhenUsed/>
    <w:rsid w:val="0098726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92762">
      <w:bodyDiv w:val="1"/>
      <w:marLeft w:val="0"/>
      <w:marRight w:val="0"/>
      <w:marTop w:val="0"/>
      <w:marBottom w:val="0"/>
      <w:divBdr>
        <w:top w:val="none" w:sz="0" w:space="0" w:color="auto"/>
        <w:left w:val="none" w:sz="0" w:space="0" w:color="auto"/>
        <w:bottom w:val="none" w:sz="0" w:space="0" w:color="auto"/>
        <w:right w:val="none" w:sz="0" w:space="0" w:color="auto"/>
      </w:divBdr>
      <w:divsChild>
        <w:div w:id="862288084">
          <w:marLeft w:val="0"/>
          <w:marRight w:val="0"/>
          <w:marTop w:val="0"/>
          <w:marBottom w:val="0"/>
          <w:divBdr>
            <w:top w:val="single" w:sz="6" w:space="4" w:color="auto"/>
            <w:left w:val="single" w:sz="6" w:space="4" w:color="auto"/>
            <w:bottom w:val="single" w:sz="6" w:space="4" w:color="auto"/>
            <w:right w:val="single" w:sz="6" w:space="4" w:color="auto"/>
          </w:divBdr>
          <w:divsChild>
            <w:div w:id="866060657">
              <w:marLeft w:val="0"/>
              <w:marRight w:val="0"/>
              <w:marTop w:val="0"/>
              <w:marBottom w:val="0"/>
              <w:divBdr>
                <w:top w:val="none" w:sz="0" w:space="0" w:color="auto"/>
                <w:left w:val="none" w:sz="0" w:space="0" w:color="auto"/>
                <w:bottom w:val="none" w:sz="0" w:space="0" w:color="auto"/>
                <w:right w:val="none" w:sz="0" w:space="0" w:color="auto"/>
              </w:divBdr>
              <w:divsChild>
                <w:div w:id="30771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3589">
          <w:marLeft w:val="0"/>
          <w:marRight w:val="0"/>
          <w:marTop w:val="0"/>
          <w:marBottom w:val="0"/>
          <w:divBdr>
            <w:top w:val="single" w:sz="6" w:space="4" w:color="auto"/>
            <w:left w:val="single" w:sz="6" w:space="4" w:color="auto"/>
            <w:bottom w:val="single" w:sz="6" w:space="4" w:color="auto"/>
            <w:right w:val="single" w:sz="6" w:space="4" w:color="auto"/>
          </w:divBdr>
          <w:divsChild>
            <w:div w:id="1893689503">
              <w:marLeft w:val="0"/>
              <w:marRight w:val="0"/>
              <w:marTop w:val="0"/>
              <w:marBottom w:val="0"/>
              <w:divBdr>
                <w:top w:val="none" w:sz="0" w:space="0" w:color="auto"/>
                <w:left w:val="none" w:sz="0" w:space="0" w:color="auto"/>
                <w:bottom w:val="none" w:sz="0" w:space="0" w:color="auto"/>
                <w:right w:val="none" w:sz="0" w:space="0" w:color="auto"/>
              </w:divBdr>
              <w:divsChild>
                <w:div w:id="418528707">
                  <w:marLeft w:val="0"/>
                  <w:marRight w:val="0"/>
                  <w:marTop w:val="0"/>
                  <w:marBottom w:val="0"/>
                  <w:divBdr>
                    <w:top w:val="none" w:sz="0" w:space="0" w:color="auto"/>
                    <w:left w:val="none" w:sz="0" w:space="0" w:color="auto"/>
                    <w:bottom w:val="none" w:sz="0" w:space="0" w:color="auto"/>
                    <w:right w:val="none" w:sz="0" w:space="0" w:color="auto"/>
                  </w:divBdr>
                  <w:divsChild>
                    <w:div w:id="1306542222">
                      <w:marLeft w:val="0"/>
                      <w:marRight w:val="0"/>
                      <w:marTop w:val="0"/>
                      <w:marBottom w:val="0"/>
                      <w:divBdr>
                        <w:top w:val="single" w:sz="6" w:space="0" w:color="CFCFCF"/>
                        <w:left w:val="single" w:sz="6" w:space="0" w:color="CFCFCF"/>
                        <w:bottom w:val="single" w:sz="6" w:space="0" w:color="CFCFCF"/>
                        <w:right w:val="single" w:sz="6" w:space="0" w:color="CFCFCF"/>
                      </w:divBdr>
                      <w:divsChild>
                        <w:div w:id="410004338">
                          <w:marLeft w:val="0"/>
                          <w:marRight w:val="0"/>
                          <w:marTop w:val="0"/>
                          <w:marBottom w:val="0"/>
                          <w:divBdr>
                            <w:top w:val="none" w:sz="0" w:space="0" w:color="auto"/>
                            <w:left w:val="none" w:sz="0" w:space="0" w:color="auto"/>
                            <w:bottom w:val="none" w:sz="0" w:space="0" w:color="auto"/>
                            <w:right w:val="none" w:sz="0" w:space="0" w:color="auto"/>
                          </w:divBdr>
                          <w:divsChild>
                            <w:div w:id="191384201">
                              <w:marLeft w:val="0"/>
                              <w:marRight w:val="0"/>
                              <w:marTop w:val="0"/>
                              <w:marBottom w:val="0"/>
                              <w:divBdr>
                                <w:top w:val="none" w:sz="0" w:space="0" w:color="auto"/>
                                <w:left w:val="none" w:sz="0" w:space="0" w:color="auto"/>
                                <w:bottom w:val="none" w:sz="0" w:space="0" w:color="auto"/>
                                <w:right w:val="none" w:sz="0" w:space="0" w:color="auto"/>
                              </w:divBdr>
                            </w:div>
                            <w:div w:id="884680934">
                              <w:marLeft w:val="0"/>
                              <w:marRight w:val="-750"/>
                              <w:marTop w:val="0"/>
                              <w:marBottom w:val="0"/>
                              <w:divBdr>
                                <w:top w:val="none" w:sz="0" w:space="0" w:color="auto"/>
                                <w:left w:val="none" w:sz="0" w:space="0" w:color="auto"/>
                                <w:bottom w:val="none" w:sz="0" w:space="0" w:color="auto"/>
                                <w:right w:val="none" w:sz="0" w:space="0" w:color="auto"/>
                              </w:divBdr>
                              <w:divsChild>
                                <w:div w:id="166136504">
                                  <w:marLeft w:val="0"/>
                                  <w:marRight w:val="0"/>
                                  <w:marTop w:val="0"/>
                                  <w:marBottom w:val="0"/>
                                  <w:divBdr>
                                    <w:top w:val="none" w:sz="0" w:space="0" w:color="auto"/>
                                    <w:left w:val="none" w:sz="0" w:space="0" w:color="auto"/>
                                    <w:bottom w:val="none" w:sz="0" w:space="0" w:color="auto"/>
                                    <w:right w:val="none" w:sz="0" w:space="0" w:color="auto"/>
                                  </w:divBdr>
                                  <w:divsChild>
                                    <w:div w:id="1629431424">
                                      <w:marLeft w:val="0"/>
                                      <w:marRight w:val="0"/>
                                      <w:marTop w:val="0"/>
                                      <w:marBottom w:val="0"/>
                                      <w:divBdr>
                                        <w:top w:val="none" w:sz="0" w:space="0" w:color="auto"/>
                                        <w:left w:val="none" w:sz="0" w:space="0" w:color="auto"/>
                                        <w:bottom w:val="none" w:sz="0" w:space="0" w:color="auto"/>
                                        <w:right w:val="none" w:sz="0" w:space="0" w:color="auto"/>
                                      </w:divBdr>
                                      <w:divsChild>
                                        <w:div w:id="1161311775">
                                          <w:marLeft w:val="0"/>
                                          <w:marRight w:val="0"/>
                                          <w:marTop w:val="0"/>
                                          <w:marBottom w:val="0"/>
                                          <w:divBdr>
                                            <w:top w:val="none" w:sz="0" w:space="0" w:color="auto"/>
                                            <w:left w:val="none" w:sz="0" w:space="0" w:color="auto"/>
                                            <w:bottom w:val="none" w:sz="0" w:space="0" w:color="auto"/>
                                            <w:right w:val="none" w:sz="0" w:space="0" w:color="auto"/>
                                          </w:divBdr>
                                          <w:divsChild>
                                            <w:div w:id="362169918">
                                              <w:marLeft w:val="0"/>
                                              <w:marRight w:val="0"/>
                                              <w:marTop w:val="0"/>
                                              <w:marBottom w:val="0"/>
                                              <w:divBdr>
                                                <w:top w:val="none" w:sz="0" w:space="0" w:color="auto"/>
                                                <w:left w:val="none" w:sz="0" w:space="0" w:color="auto"/>
                                                <w:bottom w:val="none" w:sz="0" w:space="0" w:color="auto"/>
                                                <w:right w:val="none" w:sz="0" w:space="0" w:color="auto"/>
                                              </w:divBdr>
                                              <w:divsChild>
                                                <w:div w:id="40838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8362060">
      <w:bodyDiv w:val="1"/>
      <w:marLeft w:val="0"/>
      <w:marRight w:val="0"/>
      <w:marTop w:val="0"/>
      <w:marBottom w:val="0"/>
      <w:divBdr>
        <w:top w:val="none" w:sz="0" w:space="0" w:color="auto"/>
        <w:left w:val="none" w:sz="0" w:space="0" w:color="auto"/>
        <w:bottom w:val="none" w:sz="0" w:space="0" w:color="auto"/>
        <w:right w:val="none" w:sz="0" w:space="0" w:color="auto"/>
      </w:divBdr>
    </w:div>
    <w:div w:id="51664932">
      <w:bodyDiv w:val="1"/>
      <w:marLeft w:val="0"/>
      <w:marRight w:val="0"/>
      <w:marTop w:val="0"/>
      <w:marBottom w:val="0"/>
      <w:divBdr>
        <w:top w:val="none" w:sz="0" w:space="0" w:color="auto"/>
        <w:left w:val="none" w:sz="0" w:space="0" w:color="auto"/>
        <w:bottom w:val="none" w:sz="0" w:space="0" w:color="auto"/>
        <w:right w:val="none" w:sz="0" w:space="0" w:color="auto"/>
      </w:divBdr>
    </w:div>
    <w:div w:id="80182018">
      <w:bodyDiv w:val="1"/>
      <w:marLeft w:val="0"/>
      <w:marRight w:val="0"/>
      <w:marTop w:val="0"/>
      <w:marBottom w:val="0"/>
      <w:divBdr>
        <w:top w:val="none" w:sz="0" w:space="0" w:color="auto"/>
        <w:left w:val="none" w:sz="0" w:space="0" w:color="auto"/>
        <w:bottom w:val="none" w:sz="0" w:space="0" w:color="auto"/>
        <w:right w:val="none" w:sz="0" w:space="0" w:color="auto"/>
      </w:divBdr>
    </w:div>
    <w:div w:id="83380783">
      <w:bodyDiv w:val="1"/>
      <w:marLeft w:val="0"/>
      <w:marRight w:val="0"/>
      <w:marTop w:val="0"/>
      <w:marBottom w:val="0"/>
      <w:divBdr>
        <w:top w:val="none" w:sz="0" w:space="0" w:color="auto"/>
        <w:left w:val="none" w:sz="0" w:space="0" w:color="auto"/>
        <w:bottom w:val="none" w:sz="0" w:space="0" w:color="auto"/>
        <w:right w:val="none" w:sz="0" w:space="0" w:color="auto"/>
      </w:divBdr>
      <w:divsChild>
        <w:div w:id="1475482940">
          <w:marLeft w:val="0"/>
          <w:marRight w:val="0"/>
          <w:marTop w:val="0"/>
          <w:marBottom w:val="0"/>
          <w:divBdr>
            <w:top w:val="single" w:sz="6" w:space="4" w:color="auto"/>
            <w:left w:val="single" w:sz="6" w:space="4" w:color="auto"/>
            <w:bottom w:val="single" w:sz="6" w:space="4" w:color="auto"/>
            <w:right w:val="single" w:sz="6" w:space="4" w:color="auto"/>
          </w:divBdr>
          <w:divsChild>
            <w:div w:id="1846742309">
              <w:marLeft w:val="0"/>
              <w:marRight w:val="0"/>
              <w:marTop w:val="0"/>
              <w:marBottom w:val="0"/>
              <w:divBdr>
                <w:top w:val="none" w:sz="0" w:space="0" w:color="auto"/>
                <w:left w:val="none" w:sz="0" w:space="0" w:color="auto"/>
                <w:bottom w:val="none" w:sz="0" w:space="0" w:color="auto"/>
                <w:right w:val="none" w:sz="0" w:space="0" w:color="auto"/>
              </w:divBdr>
              <w:divsChild>
                <w:div w:id="1002929781">
                  <w:marLeft w:val="0"/>
                  <w:marRight w:val="0"/>
                  <w:marTop w:val="0"/>
                  <w:marBottom w:val="0"/>
                  <w:divBdr>
                    <w:top w:val="none" w:sz="0" w:space="0" w:color="auto"/>
                    <w:left w:val="none" w:sz="0" w:space="0" w:color="auto"/>
                    <w:bottom w:val="none" w:sz="0" w:space="0" w:color="auto"/>
                    <w:right w:val="none" w:sz="0" w:space="0" w:color="auto"/>
                  </w:divBdr>
                  <w:divsChild>
                    <w:div w:id="174491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161600">
          <w:marLeft w:val="0"/>
          <w:marRight w:val="0"/>
          <w:marTop w:val="0"/>
          <w:marBottom w:val="0"/>
          <w:divBdr>
            <w:top w:val="single" w:sz="6" w:space="4" w:color="auto"/>
            <w:left w:val="single" w:sz="6" w:space="4" w:color="auto"/>
            <w:bottom w:val="single" w:sz="6" w:space="4" w:color="auto"/>
            <w:right w:val="single" w:sz="6" w:space="4" w:color="auto"/>
          </w:divBdr>
          <w:divsChild>
            <w:div w:id="62920639">
              <w:marLeft w:val="0"/>
              <w:marRight w:val="0"/>
              <w:marTop w:val="0"/>
              <w:marBottom w:val="0"/>
              <w:divBdr>
                <w:top w:val="none" w:sz="0" w:space="0" w:color="auto"/>
                <w:left w:val="none" w:sz="0" w:space="0" w:color="auto"/>
                <w:bottom w:val="none" w:sz="0" w:space="0" w:color="auto"/>
                <w:right w:val="none" w:sz="0" w:space="0" w:color="auto"/>
              </w:divBdr>
              <w:divsChild>
                <w:div w:id="81534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5201">
      <w:bodyDiv w:val="1"/>
      <w:marLeft w:val="0"/>
      <w:marRight w:val="0"/>
      <w:marTop w:val="0"/>
      <w:marBottom w:val="0"/>
      <w:divBdr>
        <w:top w:val="none" w:sz="0" w:space="0" w:color="auto"/>
        <w:left w:val="none" w:sz="0" w:space="0" w:color="auto"/>
        <w:bottom w:val="none" w:sz="0" w:space="0" w:color="auto"/>
        <w:right w:val="none" w:sz="0" w:space="0" w:color="auto"/>
      </w:divBdr>
    </w:div>
    <w:div w:id="114178556">
      <w:bodyDiv w:val="1"/>
      <w:marLeft w:val="0"/>
      <w:marRight w:val="0"/>
      <w:marTop w:val="0"/>
      <w:marBottom w:val="0"/>
      <w:divBdr>
        <w:top w:val="none" w:sz="0" w:space="0" w:color="auto"/>
        <w:left w:val="none" w:sz="0" w:space="0" w:color="auto"/>
        <w:bottom w:val="none" w:sz="0" w:space="0" w:color="auto"/>
        <w:right w:val="none" w:sz="0" w:space="0" w:color="auto"/>
      </w:divBdr>
      <w:divsChild>
        <w:div w:id="1802916388">
          <w:marLeft w:val="0"/>
          <w:marRight w:val="0"/>
          <w:marTop w:val="0"/>
          <w:marBottom w:val="0"/>
          <w:divBdr>
            <w:top w:val="single" w:sz="6" w:space="4" w:color="auto"/>
            <w:left w:val="single" w:sz="6" w:space="4" w:color="auto"/>
            <w:bottom w:val="single" w:sz="6" w:space="4" w:color="auto"/>
            <w:right w:val="single" w:sz="6" w:space="4" w:color="auto"/>
          </w:divBdr>
          <w:divsChild>
            <w:div w:id="1826118088">
              <w:marLeft w:val="0"/>
              <w:marRight w:val="0"/>
              <w:marTop w:val="0"/>
              <w:marBottom w:val="0"/>
              <w:divBdr>
                <w:top w:val="none" w:sz="0" w:space="0" w:color="auto"/>
                <w:left w:val="none" w:sz="0" w:space="0" w:color="auto"/>
                <w:bottom w:val="none" w:sz="0" w:space="0" w:color="auto"/>
                <w:right w:val="none" w:sz="0" w:space="0" w:color="auto"/>
              </w:divBdr>
              <w:divsChild>
                <w:div w:id="23805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10179">
          <w:marLeft w:val="0"/>
          <w:marRight w:val="0"/>
          <w:marTop w:val="0"/>
          <w:marBottom w:val="0"/>
          <w:divBdr>
            <w:top w:val="single" w:sz="6" w:space="4" w:color="auto"/>
            <w:left w:val="single" w:sz="6" w:space="4" w:color="auto"/>
            <w:bottom w:val="single" w:sz="6" w:space="4" w:color="auto"/>
            <w:right w:val="single" w:sz="6" w:space="4" w:color="auto"/>
          </w:divBdr>
          <w:divsChild>
            <w:div w:id="793862479">
              <w:marLeft w:val="0"/>
              <w:marRight w:val="0"/>
              <w:marTop w:val="0"/>
              <w:marBottom w:val="0"/>
              <w:divBdr>
                <w:top w:val="none" w:sz="0" w:space="0" w:color="auto"/>
                <w:left w:val="none" w:sz="0" w:space="0" w:color="auto"/>
                <w:bottom w:val="none" w:sz="0" w:space="0" w:color="auto"/>
                <w:right w:val="none" w:sz="0" w:space="0" w:color="auto"/>
              </w:divBdr>
              <w:divsChild>
                <w:div w:id="701594934">
                  <w:marLeft w:val="0"/>
                  <w:marRight w:val="0"/>
                  <w:marTop w:val="0"/>
                  <w:marBottom w:val="0"/>
                  <w:divBdr>
                    <w:top w:val="none" w:sz="0" w:space="0" w:color="auto"/>
                    <w:left w:val="none" w:sz="0" w:space="0" w:color="auto"/>
                    <w:bottom w:val="none" w:sz="0" w:space="0" w:color="auto"/>
                    <w:right w:val="none" w:sz="0" w:space="0" w:color="auto"/>
                  </w:divBdr>
                  <w:divsChild>
                    <w:div w:id="1224566165">
                      <w:marLeft w:val="0"/>
                      <w:marRight w:val="0"/>
                      <w:marTop w:val="0"/>
                      <w:marBottom w:val="0"/>
                      <w:divBdr>
                        <w:top w:val="single" w:sz="6" w:space="0" w:color="CFCFCF"/>
                        <w:left w:val="single" w:sz="6" w:space="0" w:color="CFCFCF"/>
                        <w:bottom w:val="single" w:sz="6" w:space="0" w:color="CFCFCF"/>
                        <w:right w:val="single" w:sz="6" w:space="0" w:color="CFCFCF"/>
                      </w:divBdr>
                      <w:divsChild>
                        <w:div w:id="1702977464">
                          <w:marLeft w:val="0"/>
                          <w:marRight w:val="0"/>
                          <w:marTop w:val="0"/>
                          <w:marBottom w:val="0"/>
                          <w:divBdr>
                            <w:top w:val="none" w:sz="0" w:space="0" w:color="auto"/>
                            <w:left w:val="none" w:sz="0" w:space="0" w:color="auto"/>
                            <w:bottom w:val="none" w:sz="0" w:space="0" w:color="auto"/>
                            <w:right w:val="none" w:sz="0" w:space="0" w:color="auto"/>
                          </w:divBdr>
                          <w:divsChild>
                            <w:div w:id="1521317361">
                              <w:marLeft w:val="0"/>
                              <w:marRight w:val="0"/>
                              <w:marTop w:val="0"/>
                              <w:marBottom w:val="0"/>
                              <w:divBdr>
                                <w:top w:val="none" w:sz="0" w:space="0" w:color="auto"/>
                                <w:left w:val="none" w:sz="0" w:space="0" w:color="auto"/>
                                <w:bottom w:val="none" w:sz="0" w:space="0" w:color="auto"/>
                                <w:right w:val="none" w:sz="0" w:space="0" w:color="auto"/>
                              </w:divBdr>
                            </w:div>
                            <w:div w:id="1459955737">
                              <w:marLeft w:val="0"/>
                              <w:marRight w:val="-750"/>
                              <w:marTop w:val="0"/>
                              <w:marBottom w:val="0"/>
                              <w:divBdr>
                                <w:top w:val="none" w:sz="0" w:space="0" w:color="auto"/>
                                <w:left w:val="none" w:sz="0" w:space="0" w:color="auto"/>
                                <w:bottom w:val="none" w:sz="0" w:space="0" w:color="auto"/>
                                <w:right w:val="none" w:sz="0" w:space="0" w:color="auto"/>
                              </w:divBdr>
                              <w:divsChild>
                                <w:div w:id="1512375839">
                                  <w:marLeft w:val="0"/>
                                  <w:marRight w:val="0"/>
                                  <w:marTop w:val="0"/>
                                  <w:marBottom w:val="0"/>
                                  <w:divBdr>
                                    <w:top w:val="none" w:sz="0" w:space="0" w:color="auto"/>
                                    <w:left w:val="none" w:sz="0" w:space="0" w:color="auto"/>
                                    <w:bottom w:val="none" w:sz="0" w:space="0" w:color="auto"/>
                                    <w:right w:val="none" w:sz="0" w:space="0" w:color="auto"/>
                                  </w:divBdr>
                                  <w:divsChild>
                                    <w:div w:id="1209757753">
                                      <w:marLeft w:val="0"/>
                                      <w:marRight w:val="0"/>
                                      <w:marTop w:val="0"/>
                                      <w:marBottom w:val="0"/>
                                      <w:divBdr>
                                        <w:top w:val="none" w:sz="0" w:space="0" w:color="auto"/>
                                        <w:left w:val="none" w:sz="0" w:space="0" w:color="auto"/>
                                        <w:bottom w:val="none" w:sz="0" w:space="0" w:color="auto"/>
                                        <w:right w:val="none" w:sz="0" w:space="0" w:color="auto"/>
                                      </w:divBdr>
                                      <w:divsChild>
                                        <w:div w:id="1150902317">
                                          <w:marLeft w:val="0"/>
                                          <w:marRight w:val="0"/>
                                          <w:marTop w:val="0"/>
                                          <w:marBottom w:val="0"/>
                                          <w:divBdr>
                                            <w:top w:val="none" w:sz="0" w:space="0" w:color="auto"/>
                                            <w:left w:val="none" w:sz="0" w:space="0" w:color="auto"/>
                                            <w:bottom w:val="none" w:sz="0" w:space="0" w:color="auto"/>
                                            <w:right w:val="none" w:sz="0" w:space="0" w:color="auto"/>
                                          </w:divBdr>
                                          <w:divsChild>
                                            <w:div w:id="1034967071">
                                              <w:marLeft w:val="0"/>
                                              <w:marRight w:val="0"/>
                                              <w:marTop w:val="0"/>
                                              <w:marBottom w:val="0"/>
                                              <w:divBdr>
                                                <w:top w:val="none" w:sz="0" w:space="0" w:color="auto"/>
                                                <w:left w:val="none" w:sz="0" w:space="0" w:color="auto"/>
                                                <w:bottom w:val="none" w:sz="0" w:space="0" w:color="auto"/>
                                                <w:right w:val="none" w:sz="0" w:space="0" w:color="auto"/>
                                              </w:divBdr>
                                              <w:divsChild>
                                                <w:div w:id="13494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1914955">
      <w:bodyDiv w:val="1"/>
      <w:marLeft w:val="0"/>
      <w:marRight w:val="0"/>
      <w:marTop w:val="0"/>
      <w:marBottom w:val="0"/>
      <w:divBdr>
        <w:top w:val="none" w:sz="0" w:space="0" w:color="auto"/>
        <w:left w:val="none" w:sz="0" w:space="0" w:color="auto"/>
        <w:bottom w:val="none" w:sz="0" w:space="0" w:color="auto"/>
        <w:right w:val="none" w:sz="0" w:space="0" w:color="auto"/>
      </w:divBdr>
    </w:div>
    <w:div w:id="185220280">
      <w:bodyDiv w:val="1"/>
      <w:marLeft w:val="0"/>
      <w:marRight w:val="0"/>
      <w:marTop w:val="0"/>
      <w:marBottom w:val="0"/>
      <w:divBdr>
        <w:top w:val="none" w:sz="0" w:space="0" w:color="auto"/>
        <w:left w:val="none" w:sz="0" w:space="0" w:color="auto"/>
        <w:bottom w:val="none" w:sz="0" w:space="0" w:color="auto"/>
        <w:right w:val="none" w:sz="0" w:space="0" w:color="auto"/>
      </w:divBdr>
    </w:div>
    <w:div w:id="191577271">
      <w:bodyDiv w:val="1"/>
      <w:marLeft w:val="0"/>
      <w:marRight w:val="0"/>
      <w:marTop w:val="0"/>
      <w:marBottom w:val="0"/>
      <w:divBdr>
        <w:top w:val="none" w:sz="0" w:space="0" w:color="auto"/>
        <w:left w:val="none" w:sz="0" w:space="0" w:color="auto"/>
        <w:bottom w:val="none" w:sz="0" w:space="0" w:color="auto"/>
        <w:right w:val="none" w:sz="0" w:space="0" w:color="auto"/>
      </w:divBdr>
    </w:div>
    <w:div w:id="200244820">
      <w:bodyDiv w:val="1"/>
      <w:marLeft w:val="0"/>
      <w:marRight w:val="0"/>
      <w:marTop w:val="0"/>
      <w:marBottom w:val="0"/>
      <w:divBdr>
        <w:top w:val="none" w:sz="0" w:space="0" w:color="auto"/>
        <w:left w:val="none" w:sz="0" w:space="0" w:color="auto"/>
        <w:bottom w:val="none" w:sz="0" w:space="0" w:color="auto"/>
        <w:right w:val="none" w:sz="0" w:space="0" w:color="auto"/>
      </w:divBdr>
    </w:div>
    <w:div w:id="271209828">
      <w:bodyDiv w:val="1"/>
      <w:marLeft w:val="0"/>
      <w:marRight w:val="0"/>
      <w:marTop w:val="0"/>
      <w:marBottom w:val="0"/>
      <w:divBdr>
        <w:top w:val="none" w:sz="0" w:space="0" w:color="auto"/>
        <w:left w:val="none" w:sz="0" w:space="0" w:color="auto"/>
        <w:bottom w:val="none" w:sz="0" w:space="0" w:color="auto"/>
        <w:right w:val="none" w:sz="0" w:space="0" w:color="auto"/>
      </w:divBdr>
    </w:div>
    <w:div w:id="282854938">
      <w:bodyDiv w:val="1"/>
      <w:marLeft w:val="0"/>
      <w:marRight w:val="0"/>
      <w:marTop w:val="0"/>
      <w:marBottom w:val="0"/>
      <w:divBdr>
        <w:top w:val="none" w:sz="0" w:space="0" w:color="auto"/>
        <w:left w:val="none" w:sz="0" w:space="0" w:color="auto"/>
        <w:bottom w:val="none" w:sz="0" w:space="0" w:color="auto"/>
        <w:right w:val="none" w:sz="0" w:space="0" w:color="auto"/>
      </w:divBdr>
    </w:div>
    <w:div w:id="305473149">
      <w:bodyDiv w:val="1"/>
      <w:marLeft w:val="0"/>
      <w:marRight w:val="0"/>
      <w:marTop w:val="0"/>
      <w:marBottom w:val="0"/>
      <w:divBdr>
        <w:top w:val="none" w:sz="0" w:space="0" w:color="auto"/>
        <w:left w:val="none" w:sz="0" w:space="0" w:color="auto"/>
        <w:bottom w:val="none" w:sz="0" w:space="0" w:color="auto"/>
        <w:right w:val="none" w:sz="0" w:space="0" w:color="auto"/>
      </w:divBdr>
    </w:div>
    <w:div w:id="307056678">
      <w:bodyDiv w:val="1"/>
      <w:marLeft w:val="0"/>
      <w:marRight w:val="0"/>
      <w:marTop w:val="0"/>
      <w:marBottom w:val="0"/>
      <w:divBdr>
        <w:top w:val="none" w:sz="0" w:space="0" w:color="auto"/>
        <w:left w:val="none" w:sz="0" w:space="0" w:color="auto"/>
        <w:bottom w:val="none" w:sz="0" w:space="0" w:color="auto"/>
        <w:right w:val="none" w:sz="0" w:space="0" w:color="auto"/>
      </w:divBdr>
    </w:div>
    <w:div w:id="311370532">
      <w:bodyDiv w:val="1"/>
      <w:marLeft w:val="0"/>
      <w:marRight w:val="0"/>
      <w:marTop w:val="0"/>
      <w:marBottom w:val="0"/>
      <w:divBdr>
        <w:top w:val="none" w:sz="0" w:space="0" w:color="auto"/>
        <w:left w:val="none" w:sz="0" w:space="0" w:color="auto"/>
        <w:bottom w:val="none" w:sz="0" w:space="0" w:color="auto"/>
        <w:right w:val="none" w:sz="0" w:space="0" w:color="auto"/>
      </w:divBdr>
    </w:div>
    <w:div w:id="349532332">
      <w:bodyDiv w:val="1"/>
      <w:marLeft w:val="0"/>
      <w:marRight w:val="0"/>
      <w:marTop w:val="0"/>
      <w:marBottom w:val="0"/>
      <w:divBdr>
        <w:top w:val="none" w:sz="0" w:space="0" w:color="auto"/>
        <w:left w:val="none" w:sz="0" w:space="0" w:color="auto"/>
        <w:bottom w:val="none" w:sz="0" w:space="0" w:color="auto"/>
        <w:right w:val="none" w:sz="0" w:space="0" w:color="auto"/>
      </w:divBdr>
    </w:div>
    <w:div w:id="355546453">
      <w:bodyDiv w:val="1"/>
      <w:marLeft w:val="0"/>
      <w:marRight w:val="0"/>
      <w:marTop w:val="0"/>
      <w:marBottom w:val="0"/>
      <w:divBdr>
        <w:top w:val="none" w:sz="0" w:space="0" w:color="auto"/>
        <w:left w:val="none" w:sz="0" w:space="0" w:color="auto"/>
        <w:bottom w:val="none" w:sz="0" w:space="0" w:color="auto"/>
        <w:right w:val="none" w:sz="0" w:space="0" w:color="auto"/>
      </w:divBdr>
    </w:div>
    <w:div w:id="356466375">
      <w:bodyDiv w:val="1"/>
      <w:marLeft w:val="0"/>
      <w:marRight w:val="0"/>
      <w:marTop w:val="0"/>
      <w:marBottom w:val="0"/>
      <w:divBdr>
        <w:top w:val="none" w:sz="0" w:space="0" w:color="auto"/>
        <w:left w:val="none" w:sz="0" w:space="0" w:color="auto"/>
        <w:bottom w:val="none" w:sz="0" w:space="0" w:color="auto"/>
        <w:right w:val="none" w:sz="0" w:space="0" w:color="auto"/>
      </w:divBdr>
    </w:div>
    <w:div w:id="357513662">
      <w:bodyDiv w:val="1"/>
      <w:marLeft w:val="0"/>
      <w:marRight w:val="0"/>
      <w:marTop w:val="0"/>
      <w:marBottom w:val="0"/>
      <w:divBdr>
        <w:top w:val="none" w:sz="0" w:space="0" w:color="auto"/>
        <w:left w:val="none" w:sz="0" w:space="0" w:color="auto"/>
        <w:bottom w:val="none" w:sz="0" w:space="0" w:color="auto"/>
        <w:right w:val="none" w:sz="0" w:space="0" w:color="auto"/>
      </w:divBdr>
    </w:div>
    <w:div w:id="397679410">
      <w:bodyDiv w:val="1"/>
      <w:marLeft w:val="0"/>
      <w:marRight w:val="0"/>
      <w:marTop w:val="0"/>
      <w:marBottom w:val="0"/>
      <w:divBdr>
        <w:top w:val="none" w:sz="0" w:space="0" w:color="auto"/>
        <w:left w:val="none" w:sz="0" w:space="0" w:color="auto"/>
        <w:bottom w:val="none" w:sz="0" w:space="0" w:color="auto"/>
        <w:right w:val="none" w:sz="0" w:space="0" w:color="auto"/>
      </w:divBdr>
    </w:div>
    <w:div w:id="404762038">
      <w:bodyDiv w:val="1"/>
      <w:marLeft w:val="0"/>
      <w:marRight w:val="0"/>
      <w:marTop w:val="0"/>
      <w:marBottom w:val="0"/>
      <w:divBdr>
        <w:top w:val="none" w:sz="0" w:space="0" w:color="auto"/>
        <w:left w:val="none" w:sz="0" w:space="0" w:color="auto"/>
        <w:bottom w:val="none" w:sz="0" w:space="0" w:color="auto"/>
        <w:right w:val="none" w:sz="0" w:space="0" w:color="auto"/>
      </w:divBdr>
    </w:div>
    <w:div w:id="406078378">
      <w:bodyDiv w:val="1"/>
      <w:marLeft w:val="0"/>
      <w:marRight w:val="0"/>
      <w:marTop w:val="0"/>
      <w:marBottom w:val="0"/>
      <w:divBdr>
        <w:top w:val="none" w:sz="0" w:space="0" w:color="auto"/>
        <w:left w:val="none" w:sz="0" w:space="0" w:color="auto"/>
        <w:bottom w:val="none" w:sz="0" w:space="0" w:color="auto"/>
        <w:right w:val="none" w:sz="0" w:space="0" w:color="auto"/>
      </w:divBdr>
    </w:div>
    <w:div w:id="509567109">
      <w:bodyDiv w:val="1"/>
      <w:marLeft w:val="0"/>
      <w:marRight w:val="0"/>
      <w:marTop w:val="0"/>
      <w:marBottom w:val="0"/>
      <w:divBdr>
        <w:top w:val="none" w:sz="0" w:space="0" w:color="auto"/>
        <w:left w:val="none" w:sz="0" w:space="0" w:color="auto"/>
        <w:bottom w:val="none" w:sz="0" w:space="0" w:color="auto"/>
        <w:right w:val="none" w:sz="0" w:space="0" w:color="auto"/>
      </w:divBdr>
    </w:div>
    <w:div w:id="549995044">
      <w:bodyDiv w:val="1"/>
      <w:marLeft w:val="0"/>
      <w:marRight w:val="0"/>
      <w:marTop w:val="0"/>
      <w:marBottom w:val="0"/>
      <w:divBdr>
        <w:top w:val="none" w:sz="0" w:space="0" w:color="auto"/>
        <w:left w:val="none" w:sz="0" w:space="0" w:color="auto"/>
        <w:bottom w:val="none" w:sz="0" w:space="0" w:color="auto"/>
        <w:right w:val="none" w:sz="0" w:space="0" w:color="auto"/>
      </w:divBdr>
    </w:div>
    <w:div w:id="561333945">
      <w:bodyDiv w:val="1"/>
      <w:marLeft w:val="0"/>
      <w:marRight w:val="0"/>
      <w:marTop w:val="0"/>
      <w:marBottom w:val="0"/>
      <w:divBdr>
        <w:top w:val="none" w:sz="0" w:space="0" w:color="auto"/>
        <w:left w:val="none" w:sz="0" w:space="0" w:color="auto"/>
        <w:bottom w:val="none" w:sz="0" w:space="0" w:color="auto"/>
        <w:right w:val="none" w:sz="0" w:space="0" w:color="auto"/>
      </w:divBdr>
    </w:div>
    <w:div w:id="586118122">
      <w:bodyDiv w:val="1"/>
      <w:marLeft w:val="0"/>
      <w:marRight w:val="0"/>
      <w:marTop w:val="0"/>
      <w:marBottom w:val="0"/>
      <w:divBdr>
        <w:top w:val="none" w:sz="0" w:space="0" w:color="auto"/>
        <w:left w:val="none" w:sz="0" w:space="0" w:color="auto"/>
        <w:bottom w:val="none" w:sz="0" w:space="0" w:color="auto"/>
        <w:right w:val="none" w:sz="0" w:space="0" w:color="auto"/>
      </w:divBdr>
    </w:div>
    <w:div w:id="644120364">
      <w:bodyDiv w:val="1"/>
      <w:marLeft w:val="0"/>
      <w:marRight w:val="0"/>
      <w:marTop w:val="0"/>
      <w:marBottom w:val="0"/>
      <w:divBdr>
        <w:top w:val="none" w:sz="0" w:space="0" w:color="auto"/>
        <w:left w:val="none" w:sz="0" w:space="0" w:color="auto"/>
        <w:bottom w:val="none" w:sz="0" w:space="0" w:color="auto"/>
        <w:right w:val="none" w:sz="0" w:space="0" w:color="auto"/>
      </w:divBdr>
    </w:div>
    <w:div w:id="667445244">
      <w:bodyDiv w:val="1"/>
      <w:marLeft w:val="0"/>
      <w:marRight w:val="0"/>
      <w:marTop w:val="0"/>
      <w:marBottom w:val="0"/>
      <w:divBdr>
        <w:top w:val="none" w:sz="0" w:space="0" w:color="auto"/>
        <w:left w:val="none" w:sz="0" w:space="0" w:color="auto"/>
        <w:bottom w:val="none" w:sz="0" w:space="0" w:color="auto"/>
        <w:right w:val="none" w:sz="0" w:space="0" w:color="auto"/>
      </w:divBdr>
    </w:div>
    <w:div w:id="737746516">
      <w:bodyDiv w:val="1"/>
      <w:marLeft w:val="0"/>
      <w:marRight w:val="0"/>
      <w:marTop w:val="0"/>
      <w:marBottom w:val="0"/>
      <w:divBdr>
        <w:top w:val="none" w:sz="0" w:space="0" w:color="auto"/>
        <w:left w:val="none" w:sz="0" w:space="0" w:color="auto"/>
        <w:bottom w:val="none" w:sz="0" w:space="0" w:color="auto"/>
        <w:right w:val="none" w:sz="0" w:space="0" w:color="auto"/>
      </w:divBdr>
    </w:div>
    <w:div w:id="750197472">
      <w:bodyDiv w:val="1"/>
      <w:marLeft w:val="0"/>
      <w:marRight w:val="0"/>
      <w:marTop w:val="0"/>
      <w:marBottom w:val="0"/>
      <w:divBdr>
        <w:top w:val="none" w:sz="0" w:space="0" w:color="auto"/>
        <w:left w:val="none" w:sz="0" w:space="0" w:color="auto"/>
        <w:bottom w:val="none" w:sz="0" w:space="0" w:color="auto"/>
        <w:right w:val="none" w:sz="0" w:space="0" w:color="auto"/>
      </w:divBdr>
    </w:div>
    <w:div w:id="751858356">
      <w:bodyDiv w:val="1"/>
      <w:marLeft w:val="0"/>
      <w:marRight w:val="0"/>
      <w:marTop w:val="0"/>
      <w:marBottom w:val="0"/>
      <w:divBdr>
        <w:top w:val="none" w:sz="0" w:space="0" w:color="auto"/>
        <w:left w:val="none" w:sz="0" w:space="0" w:color="auto"/>
        <w:bottom w:val="none" w:sz="0" w:space="0" w:color="auto"/>
        <w:right w:val="none" w:sz="0" w:space="0" w:color="auto"/>
      </w:divBdr>
    </w:div>
    <w:div w:id="760030767">
      <w:bodyDiv w:val="1"/>
      <w:marLeft w:val="0"/>
      <w:marRight w:val="0"/>
      <w:marTop w:val="0"/>
      <w:marBottom w:val="0"/>
      <w:divBdr>
        <w:top w:val="none" w:sz="0" w:space="0" w:color="auto"/>
        <w:left w:val="none" w:sz="0" w:space="0" w:color="auto"/>
        <w:bottom w:val="none" w:sz="0" w:space="0" w:color="auto"/>
        <w:right w:val="none" w:sz="0" w:space="0" w:color="auto"/>
      </w:divBdr>
    </w:div>
    <w:div w:id="768693775">
      <w:bodyDiv w:val="1"/>
      <w:marLeft w:val="0"/>
      <w:marRight w:val="0"/>
      <w:marTop w:val="0"/>
      <w:marBottom w:val="0"/>
      <w:divBdr>
        <w:top w:val="none" w:sz="0" w:space="0" w:color="auto"/>
        <w:left w:val="none" w:sz="0" w:space="0" w:color="auto"/>
        <w:bottom w:val="none" w:sz="0" w:space="0" w:color="auto"/>
        <w:right w:val="none" w:sz="0" w:space="0" w:color="auto"/>
      </w:divBdr>
    </w:div>
    <w:div w:id="790827313">
      <w:bodyDiv w:val="1"/>
      <w:marLeft w:val="0"/>
      <w:marRight w:val="0"/>
      <w:marTop w:val="0"/>
      <w:marBottom w:val="0"/>
      <w:divBdr>
        <w:top w:val="none" w:sz="0" w:space="0" w:color="auto"/>
        <w:left w:val="none" w:sz="0" w:space="0" w:color="auto"/>
        <w:bottom w:val="none" w:sz="0" w:space="0" w:color="auto"/>
        <w:right w:val="none" w:sz="0" w:space="0" w:color="auto"/>
      </w:divBdr>
    </w:div>
    <w:div w:id="800809644">
      <w:bodyDiv w:val="1"/>
      <w:marLeft w:val="0"/>
      <w:marRight w:val="0"/>
      <w:marTop w:val="0"/>
      <w:marBottom w:val="0"/>
      <w:divBdr>
        <w:top w:val="none" w:sz="0" w:space="0" w:color="auto"/>
        <w:left w:val="none" w:sz="0" w:space="0" w:color="auto"/>
        <w:bottom w:val="none" w:sz="0" w:space="0" w:color="auto"/>
        <w:right w:val="none" w:sz="0" w:space="0" w:color="auto"/>
      </w:divBdr>
    </w:div>
    <w:div w:id="805783757">
      <w:bodyDiv w:val="1"/>
      <w:marLeft w:val="0"/>
      <w:marRight w:val="0"/>
      <w:marTop w:val="0"/>
      <w:marBottom w:val="0"/>
      <w:divBdr>
        <w:top w:val="none" w:sz="0" w:space="0" w:color="auto"/>
        <w:left w:val="none" w:sz="0" w:space="0" w:color="auto"/>
        <w:bottom w:val="none" w:sz="0" w:space="0" w:color="auto"/>
        <w:right w:val="none" w:sz="0" w:space="0" w:color="auto"/>
      </w:divBdr>
    </w:div>
    <w:div w:id="807163552">
      <w:bodyDiv w:val="1"/>
      <w:marLeft w:val="0"/>
      <w:marRight w:val="0"/>
      <w:marTop w:val="0"/>
      <w:marBottom w:val="0"/>
      <w:divBdr>
        <w:top w:val="none" w:sz="0" w:space="0" w:color="auto"/>
        <w:left w:val="none" w:sz="0" w:space="0" w:color="auto"/>
        <w:bottom w:val="none" w:sz="0" w:space="0" w:color="auto"/>
        <w:right w:val="none" w:sz="0" w:space="0" w:color="auto"/>
      </w:divBdr>
    </w:div>
    <w:div w:id="816653825">
      <w:bodyDiv w:val="1"/>
      <w:marLeft w:val="0"/>
      <w:marRight w:val="0"/>
      <w:marTop w:val="0"/>
      <w:marBottom w:val="0"/>
      <w:divBdr>
        <w:top w:val="none" w:sz="0" w:space="0" w:color="auto"/>
        <w:left w:val="none" w:sz="0" w:space="0" w:color="auto"/>
        <w:bottom w:val="none" w:sz="0" w:space="0" w:color="auto"/>
        <w:right w:val="none" w:sz="0" w:space="0" w:color="auto"/>
      </w:divBdr>
    </w:div>
    <w:div w:id="837421755">
      <w:bodyDiv w:val="1"/>
      <w:marLeft w:val="0"/>
      <w:marRight w:val="0"/>
      <w:marTop w:val="0"/>
      <w:marBottom w:val="0"/>
      <w:divBdr>
        <w:top w:val="none" w:sz="0" w:space="0" w:color="auto"/>
        <w:left w:val="none" w:sz="0" w:space="0" w:color="auto"/>
        <w:bottom w:val="none" w:sz="0" w:space="0" w:color="auto"/>
        <w:right w:val="none" w:sz="0" w:space="0" w:color="auto"/>
      </w:divBdr>
    </w:div>
    <w:div w:id="862550709">
      <w:bodyDiv w:val="1"/>
      <w:marLeft w:val="0"/>
      <w:marRight w:val="0"/>
      <w:marTop w:val="0"/>
      <w:marBottom w:val="0"/>
      <w:divBdr>
        <w:top w:val="none" w:sz="0" w:space="0" w:color="auto"/>
        <w:left w:val="none" w:sz="0" w:space="0" w:color="auto"/>
        <w:bottom w:val="none" w:sz="0" w:space="0" w:color="auto"/>
        <w:right w:val="none" w:sz="0" w:space="0" w:color="auto"/>
      </w:divBdr>
    </w:div>
    <w:div w:id="866018168">
      <w:bodyDiv w:val="1"/>
      <w:marLeft w:val="0"/>
      <w:marRight w:val="0"/>
      <w:marTop w:val="0"/>
      <w:marBottom w:val="0"/>
      <w:divBdr>
        <w:top w:val="none" w:sz="0" w:space="0" w:color="auto"/>
        <w:left w:val="none" w:sz="0" w:space="0" w:color="auto"/>
        <w:bottom w:val="none" w:sz="0" w:space="0" w:color="auto"/>
        <w:right w:val="none" w:sz="0" w:space="0" w:color="auto"/>
      </w:divBdr>
    </w:div>
    <w:div w:id="872839785">
      <w:bodyDiv w:val="1"/>
      <w:marLeft w:val="0"/>
      <w:marRight w:val="0"/>
      <w:marTop w:val="0"/>
      <w:marBottom w:val="0"/>
      <w:divBdr>
        <w:top w:val="none" w:sz="0" w:space="0" w:color="auto"/>
        <w:left w:val="none" w:sz="0" w:space="0" w:color="auto"/>
        <w:bottom w:val="none" w:sz="0" w:space="0" w:color="auto"/>
        <w:right w:val="none" w:sz="0" w:space="0" w:color="auto"/>
      </w:divBdr>
    </w:div>
    <w:div w:id="974876068">
      <w:bodyDiv w:val="1"/>
      <w:marLeft w:val="0"/>
      <w:marRight w:val="0"/>
      <w:marTop w:val="0"/>
      <w:marBottom w:val="0"/>
      <w:divBdr>
        <w:top w:val="none" w:sz="0" w:space="0" w:color="auto"/>
        <w:left w:val="none" w:sz="0" w:space="0" w:color="auto"/>
        <w:bottom w:val="none" w:sz="0" w:space="0" w:color="auto"/>
        <w:right w:val="none" w:sz="0" w:space="0" w:color="auto"/>
      </w:divBdr>
    </w:div>
    <w:div w:id="983311931">
      <w:bodyDiv w:val="1"/>
      <w:marLeft w:val="0"/>
      <w:marRight w:val="0"/>
      <w:marTop w:val="0"/>
      <w:marBottom w:val="0"/>
      <w:divBdr>
        <w:top w:val="none" w:sz="0" w:space="0" w:color="auto"/>
        <w:left w:val="none" w:sz="0" w:space="0" w:color="auto"/>
        <w:bottom w:val="none" w:sz="0" w:space="0" w:color="auto"/>
        <w:right w:val="none" w:sz="0" w:space="0" w:color="auto"/>
      </w:divBdr>
    </w:div>
    <w:div w:id="983896232">
      <w:bodyDiv w:val="1"/>
      <w:marLeft w:val="0"/>
      <w:marRight w:val="0"/>
      <w:marTop w:val="0"/>
      <w:marBottom w:val="0"/>
      <w:divBdr>
        <w:top w:val="none" w:sz="0" w:space="0" w:color="auto"/>
        <w:left w:val="none" w:sz="0" w:space="0" w:color="auto"/>
        <w:bottom w:val="none" w:sz="0" w:space="0" w:color="auto"/>
        <w:right w:val="none" w:sz="0" w:space="0" w:color="auto"/>
      </w:divBdr>
    </w:div>
    <w:div w:id="987824397">
      <w:bodyDiv w:val="1"/>
      <w:marLeft w:val="0"/>
      <w:marRight w:val="0"/>
      <w:marTop w:val="0"/>
      <w:marBottom w:val="0"/>
      <w:divBdr>
        <w:top w:val="none" w:sz="0" w:space="0" w:color="auto"/>
        <w:left w:val="none" w:sz="0" w:space="0" w:color="auto"/>
        <w:bottom w:val="none" w:sz="0" w:space="0" w:color="auto"/>
        <w:right w:val="none" w:sz="0" w:space="0" w:color="auto"/>
      </w:divBdr>
    </w:div>
    <w:div w:id="1074428841">
      <w:bodyDiv w:val="1"/>
      <w:marLeft w:val="0"/>
      <w:marRight w:val="0"/>
      <w:marTop w:val="0"/>
      <w:marBottom w:val="0"/>
      <w:divBdr>
        <w:top w:val="none" w:sz="0" w:space="0" w:color="auto"/>
        <w:left w:val="none" w:sz="0" w:space="0" w:color="auto"/>
        <w:bottom w:val="none" w:sz="0" w:space="0" w:color="auto"/>
        <w:right w:val="none" w:sz="0" w:space="0" w:color="auto"/>
      </w:divBdr>
    </w:div>
    <w:div w:id="1120489880">
      <w:bodyDiv w:val="1"/>
      <w:marLeft w:val="0"/>
      <w:marRight w:val="0"/>
      <w:marTop w:val="0"/>
      <w:marBottom w:val="0"/>
      <w:divBdr>
        <w:top w:val="none" w:sz="0" w:space="0" w:color="auto"/>
        <w:left w:val="none" w:sz="0" w:space="0" w:color="auto"/>
        <w:bottom w:val="none" w:sz="0" w:space="0" w:color="auto"/>
        <w:right w:val="none" w:sz="0" w:space="0" w:color="auto"/>
      </w:divBdr>
    </w:div>
    <w:div w:id="1124614565">
      <w:bodyDiv w:val="1"/>
      <w:marLeft w:val="0"/>
      <w:marRight w:val="0"/>
      <w:marTop w:val="0"/>
      <w:marBottom w:val="0"/>
      <w:divBdr>
        <w:top w:val="none" w:sz="0" w:space="0" w:color="auto"/>
        <w:left w:val="none" w:sz="0" w:space="0" w:color="auto"/>
        <w:bottom w:val="none" w:sz="0" w:space="0" w:color="auto"/>
        <w:right w:val="none" w:sz="0" w:space="0" w:color="auto"/>
      </w:divBdr>
    </w:div>
    <w:div w:id="1142036000">
      <w:bodyDiv w:val="1"/>
      <w:marLeft w:val="0"/>
      <w:marRight w:val="0"/>
      <w:marTop w:val="0"/>
      <w:marBottom w:val="0"/>
      <w:divBdr>
        <w:top w:val="none" w:sz="0" w:space="0" w:color="auto"/>
        <w:left w:val="none" w:sz="0" w:space="0" w:color="auto"/>
        <w:bottom w:val="none" w:sz="0" w:space="0" w:color="auto"/>
        <w:right w:val="none" w:sz="0" w:space="0" w:color="auto"/>
      </w:divBdr>
    </w:div>
    <w:div w:id="1143624668">
      <w:bodyDiv w:val="1"/>
      <w:marLeft w:val="0"/>
      <w:marRight w:val="0"/>
      <w:marTop w:val="0"/>
      <w:marBottom w:val="0"/>
      <w:divBdr>
        <w:top w:val="none" w:sz="0" w:space="0" w:color="auto"/>
        <w:left w:val="none" w:sz="0" w:space="0" w:color="auto"/>
        <w:bottom w:val="none" w:sz="0" w:space="0" w:color="auto"/>
        <w:right w:val="none" w:sz="0" w:space="0" w:color="auto"/>
      </w:divBdr>
    </w:div>
    <w:div w:id="1153137672">
      <w:bodyDiv w:val="1"/>
      <w:marLeft w:val="0"/>
      <w:marRight w:val="0"/>
      <w:marTop w:val="0"/>
      <w:marBottom w:val="0"/>
      <w:divBdr>
        <w:top w:val="none" w:sz="0" w:space="0" w:color="auto"/>
        <w:left w:val="none" w:sz="0" w:space="0" w:color="auto"/>
        <w:bottom w:val="none" w:sz="0" w:space="0" w:color="auto"/>
        <w:right w:val="none" w:sz="0" w:space="0" w:color="auto"/>
      </w:divBdr>
    </w:div>
    <w:div w:id="1189023616">
      <w:bodyDiv w:val="1"/>
      <w:marLeft w:val="0"/>
      <w:marRight w:val="0"/>
      <w:marTop w:val="0"/>
      <w:marBottom w:val="0"/>
      <w:divBdr>
        <w:top w:val="none" w:sz="0" w:space="0" w:color="auto"/>
        <w:left w:val="none" w:sz="0" w:space="0" w:color="auto"/>
        <w:bottom w:val="none" w:sz="0" w:space="0" w:color="auto"/>
        <w:right w:val="none" w:sz="0" w:space="0" w:color="auto"/>
      </w:divBdr>
      <w:divsChild>
        <w:div w:id="1879583261">
          <w:marLeft w:val="0"/>
          <w:marRight w:val="0"/>
          <w:marTop w:val="0"/>
          <w:marBottom w:val="0"/>
          <w:divBdr>
            <w:top w:val="single" w:sz="6" w:space="4" w:color="auto"/>
            <w:left w:val="single" w:sz="6" w:space="4" w:color="auto"/>
            <w:bottom w:val="single" w:sz="6" w:space="4" w:color="auto"/>
            <w:right w:val="single" w:sz="6" w:space="4" w:color="auto"/>
          </w:divBdr>
          <w:divsChild>
            <w:div w:id="1503157848">
              <w:marLeft w:val="0"/>
              <w:marRight w:val="0"/>
              <w:marTop w:val="0"/>
              <w:marBottom w:val="0"/>
              <w:divBdr>
                <w:top w:val="none" w:sz="0" w:space="0" w:color="auto"/>
                <w:left w:val="none" w:sz="0" w:space="0" w:color="auto"/>
                <w:bottom w:val="none" w:sz="0" w:space="0" w:color="auto"/>
                <w:right w:val="none" w:sz="0" w:space="0" w:color="auto"/>
              </w:divBdr>
              <w:divsChild>
                <w:div w:id="93409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48163">
          <w:marLeft w:val="0"/>
          <w:marRight w:val="0"/>
          <w:marTop w:val="0"/>
          <w:marBottom w:val="0"/>
          <w:divBdr>
            <w:top w:val="single" w:sz="6" w:space="4" w:color="auto"/>
            <w:left w:val="single" w:sz="6" w:space="4" w:color="auto"/>
            <w:bottom w:val="single" w:sz="6" w:space="4" w:color="auto"/>
            <w:right w:val="single" w:sz="6" w:space="4" w:color="auto"/>
          </w:divBdr>
          <w:divsChild>
            <w:div w:id="1010791368">
              <w:marLeft w:val="0"/>
              <w:marRight w:val="0"/>
              <w:marTop w:val="0"/>
              <w:marBottom w:val="0"/>
              <w:divBdr>
                <w:top w:val="none" w:sz="0" w:space="0" w:color="auto"/>
                <w:left w:val="none" w:sz="0" w:space="0" w:color="auto"/>
                <w:bottom w:val="none" w:sz="0" w:space="0" w:color="auto"/>
                <w:right w:val="none" w:sz="0" w:space="0" w:color="auto"/>
              </w:divBdr>
              <w:divsChild>
                <w:div w:id="954294017">
                  <w:marLeft w:val="0"/>
                  <w:marRight w:val="0"/>
                  <w:marTop w:val="0"/>
                  <w:marBottom w:val="0"/>
                  <w:divBdr>
                    <w:top w:val="none" w:sz="0" w:space="0" w:color="auto"/>
                    <w:left w:val="none" w:sz="0" w:space="0" w:color="auto"/>
                    <w:bottom w:val="none" w:sz="0" w:space="0" w:color="auto"/>
                    <w:right w:val="none" w:sz="0" w:space="0" w:color="auto"/>
                  </w:divBdr>
                  <w:divsChild>
                    <w:div w:id="396245381">
                      <w:marLeft w:val="0"/>
                      <w:marRight w:val="0"/>
                      <w:marTop w:val="0"/>
                      <w:marBottom w:val="0"/>
                      <w:divBdr>
                        <w:top w:val="single" w:sz="6" w:space="0" w:color="CFCFCF"/>
                        <w:left w:val="single" w:sz="6" w:space="0" w:color="CFCFCF"/>
                        <w:bottom w:val="single" w:sz="6" w:space="0" w:color="CFCFCF"/>
                        <w:right w:val="single" w:sz="6" w:space="0" w:color="CFCFCF"/>
                      </w:divBdr>
                      <w:divsChild>
                        <w:div w:id="441148337">
                          <w:marLeft w:val="0"/>
                          <w:marRight w:val="0"/>
                          <w:marTop w:val="0"/>
                          <w:marBottom w:val="0"/>
                          <w:divBdr>
                            <w:top w:val="none" w:sz="0" w:space="0" w:color="auto"/>
                            <w:left w:val="none" w:sz="0" w:space="0" w:color="auto"/>
                            <w:bottom w:val="none" w:sz="0" w:space="0" w:color="auto"/>
                            <w:right w:val="none" w:sz="0" w:space="0" w:color="auto"/>
                          </w:divBdr>
                          <w:divsChild>
                            <w:div w:id="933131064">
                              <w:marLeft w:val="0"/>
                              <w:marRight w:val="0"/>
                              <w:marTop w:val="0"/>
                              <w:marBottom w:val="0"/>
                              <w:divBdr>
                                <w:top w:val="none" w:sz="0" w:space="0" w:color="auto"/>
                                <w:left w:val="none" w:sz="0" w:space="0" w:color="auto"/>
                                <w:bottom w:val="none" w:sz="0" w:space="0" w:color="auto"/>
                                <w:right w:val="none" w:sz="0" w:space="0" w:color="auto"/>
                              </w:divBdr>
                            </w:div>
                            <w:div w:id="2110003015">
                              <w:marLeft w:val="0"/>
                              <w:marRight w:val="-750"/>
                              <w:marTop w:val="0"/>
                              <w:marBottom w:val="0"/>
                              <w:divBdr>
                                <w:top w:val="none" w:sz="0" w:space="0" w:color="auto"/>
                                <w:left w:val="none" w:sz="0" w:space="0" w:color="auto"/>
                                <w:bottom w:val="none" w:sz="0" w:space="0" w:color="auto"/>
                                <w:right w:val="none" w:sz="0" w:space="0" w:color="auto"/>
                              </w:divBdr>
                              <w:divsChild>
                                <w:div w:id="907105719">
                                  <w:marLeft w:val="0"/>
                                  <w:marRight w:val="0"/>
                                  <w:marTop w:val="0"/>
                                  <w:marBottom w:val="0"/>
                                  <w:divBdr>
                                    <w:top w:val="none" w:sz="0" w:space="0" w:color="auto"/>
                                    <w:left w:val="none" w:sz="0" w:space="0" w:color="auto"/>
                                    <w:bottom w:val="none" w:sz="0" w:space="0" w:color="auto"/>
                                    <w:right w:val="none" w:sz="0" w:space="0" w:color="auto"/>
                                  </w:divBdr>
                                  <w:divsChild>
                                    <w:div w:id="269170470">
                                      <w:marLeft w:val="0"/>
                                      <w:marRight w:val="0"/>
                                      <w:marTop w:val="0"/>
                                      <w:marBottom w:val="0"/>
                                      <w:divBdr>
                                        <w:top w:val="none" w:sz="0" w:space="0" w:color="auto"/>
                                        <w:left w:val="none" w:sz="0" w:space="0" w:color="auto"/>
                                        <w:bottom w:val="none" w:sz="0" w:space="0" w:color="auto"/>
                                        <w:right w:val="none" w:sz="0" w:space="0" w:color="auto"/>
                                      </w:divBdr>
                                      <w:divsChild>
                                        <w:div w:id="1394889127">
                                          <w:marLeft w:val="0"/>
                                          <w:marRight w:val="0"/>
                                          <w:marTop w:val="0"/>
                                          <w:marBottom w:val="0"/>
                                          <w:divBdr>
                                            <w:top w:val="none" w:sz="0" w:space="0" w:color="auto"/>
                                            <w:left w:val="none" w:sz="0" w:space="0" w:color="auto"/>
                                            <w:bottom w:val="none" w:sz="0" w:space="0" w:color="auto"/>
                                            <w:right w:val="none" w:sz="0" w:space="0" w:color="auto"/>
                                          </w:divBdr>
                                          <w:divsChild>
                                            <w:div w:id="1800954902">
                                              <w:marLeft w:val="0"/>
                                              <w:marRight w:val="0"/>
                                              <w:marTop w:val="0"/>
                                              <w:marBottom w:val="0"/>
                                              <w:divBdr>
                                                <w:top w:val="none" w:sz="0" w:space="0" w:color="auto"/>
                                                <w:left w:val="none" w:sz="0" w:space="0" w:color="auto"/>
                                                <w:bottom w:val="none" w:sz="0" w:space="0" w:color="auto"/>
                                                <w:right w:val="none" w:sz="0" w:space="0" w:color="auto"/>
                                              </w:divBdr>
                                              <w:divsChild>
                                                <w:div w:id="146808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4439354">
      <w:bodyDiv w:val="1"/>
      <w:marLeft w:val="0"/>
      <w:marRight w:val="0"/>
      <w:marTop w:val="0"/>
      <w:marBottom w:val="0"/>
      <w:divBdr>
        <w:top w:val="none" w:sz="0" w:space="0" w:color="auto"/>
        <w:left w:val="none" w:sz="0" w:space="0" w:color="auto"/>
        <w:bottom w:val="none" w:sz="0" w:space="0" w:color="auto"/>
        <w:right w:val="none" w:sz="0" w:space="0" w:color="auto"/>
      </w:divBdr>
    </w:div>
    <w:div w:id="1205798769">
      <w:bodyDiv w:val="1"/>
      <w:marLeft w:val="0"/>
      <w:marRight w:val="0"/>
      <w:marTop w:val="0"/>
      <w:marBottom w:val="0"/>
      <w:divBdr>
        <w:top w:val="none" w:sz="0" w:space="0" w:color="auto"/>
        <w:left w:val="none" w:sz="0" w:space="0" w:color="auto"/>
        <w:bottom w:val="none" w:sz="0" w:space="0" w:color="auto"/>
        <w:right w:val="none" w:sz="0" w:space="0" w:color="auto"/>
      </w:divBdr>
    </w:div>
    <w:div w:id="1225216063">
      <w:bodyDiv w:val="1"/>
      <w:marLeft w:val="0"/>
      <w:marRight w:val="0"/>
      <w:marTop w:val="0"/>
      <w:marBottom w:val="0"/>
      <w:divBdr>
        <w:top w:val="none" w:sz="0" w:space="0" w:color="auto"/>
        <w:left w:val="none" w:sz="0" w:space="0" w:color="auto"/>
        <w:bottom w:val="none" w:sz="0" w:space="0" w:color="auto"/>
        <w:right w:val="none" w:sz="0" w:space="0" w:color="auto"/>
      </w:divBdr>
    </w:div>
    <w:div w:id="1231966701">
      <w:bodyDiv w:val="1"/>
      <w:marLeft w:val="0"/>
      <w:marRight w:val="0"/>
      <w:marTop w:val="0"/>
      <w:marBottom w:val="0"/>
      <w:divBdr>
        <w:top w:val="none" w:sz="0" w:space="0" w:color="auto"/>
        <w:left w:val="none" w:sz="0" w:space="0" w:color="auto"/>
        <w:bottom w:val="none" w:sz="0" w:space="0" w:color="auto"/>
        <w:right w:val="none" w:sz="0" w:space="0" w:color="auto"/>
      </w:divBdr>
    </w:div>
    <w:div w:id="1260604323">
      <w:bodyDiv w:val="1"/>
      <w:marLeft w:val="0"/>
      <w:marRight w:val="0"/>
      <w:marTop w:val="0"/>
      <w:marBottom w:val="0"/>
      <w:divBdr>
        <w:top w:val="none" w:sz="0" w:space="0" w:color="auto"/>
        <w:left w:val="none" w:sz="0" w:space="0" w:color="auto"/>
        <w:bottom w:val="none" w:sz="0" w:space="0" w:color="auto"/>
        <w:right w:val="none" w:sz="0" w:space="0" w:color="auto"/>
      </w:divBdr>
    </w:div>
    <w:div w:id="1264149590">
      <w:bodyDiv w:val="1"/>
      <w:marLeft w:val="0"/>
      <w:marRight w:val="0"/>
      <w:marTop w:val="0"/>
      <w:marBottom w:val="0"/>
      <w:divBdr>
        <w:top w:val="none" w:sz="0" w:space="0" w:color="auto"/>
        <w:left w:val="none" w:sz="0" w:space="0" w:color="auto"/>
        <w:bottom w:val="none" w:sz="0" w:space="0" w:color="auto"/>
        <w:right w:val="none" w:sz="0" w:space="0" w:color="auto"/>
      </w:divBdr>
    </w:div>
    <w:div w:id="1274169910">
      <w:bodyDiv w:val="1"/>
      <w:marLeft w:val="0"/>
      <w:marRight w:val="0"/>
      <w:marTop w:val="0"/>
      <w:marBottom w:val="0"/>
      <w:divBdr>
        <w:top w:val="none" w:sz="0" w:space="0" w:color="auto"/>
        <w:left w:val="none" w:sz="0" w:space="0" w:color="auto"/>
        <w:bottom w:val="none" w:sz="0" w:space="0" w:color="auto"/>
        <w:right w:val="none" w:sz="0" w:space="0" w:color="auto"/>
      </w:divBdr>
    </w:div>
    <w:div w:id="1312980021">
      <w:bodyDiv w:val="1"/>
      <w:marLeft w:val="0"/>
      <w:marRight w:val="0"/>
      <w:marTop w:val="0"/>
      <w:marBottom w:val="0"/>
      <w:divBdr>
        <w:top w:val="none" w:sz="0" w:space="0" w:color="auto"/>
        <w:left w:val="none" w:sz="0" w:space="0" w:color="auto"/>
        <w:bottom w:val="none" w:sz="0" w:space="0" w:color="auto"/>
        <w:right w:val="none" w:sz="0" w:space="0" w:color="auto"/>
      </w:divBdr>
    </w:div>
    <w:div w:id="1357462723">
      <w:bodyDiv w:val="1"/>
      <w:marLeft w:val="0"/>
      <w:marRight w:val="0"/>
      <w:marTop w:val="0"/>
      <w:marBottom w:val="0"/>
      <w:divBdr>
        <w:top w:val="none" w:sz="0" w:space="0" w:color="auto"/>
        <w:left w:val="none" w:sz="0" w:space="0" w:color="auto"/>
        <w:bottom w:val="none" w:sz="0" w:space="0" w:color="auto"/>
        <w:right w:val="none" w:sz="0" w:space="0" w:color="auto"/>
      </w:divBdr>
    </w:div>
    <w:div w:id="1359240613">
      <w:bodyDiv w:val="1"/>
      <w:marLeft w:val="0"/>
      <w:marRight w:val="0"/>
      <w:marTop w:val="0"/>
      <w:marBottom w:val="0"/>
      <w:divBdr>
        <w:top w:val="none" w:sz="0" w:space="0" w:color="auto"/>
        <w:left w:val="none" w:sz="0" w:space="0" w:color="auto"/>
        <w:bottom w:val="none" w:sz="0" w:space="0" w:color="auto"/>
        <w:right w:val="none" w:sz="0" w:space="0" w:color="auto"/>
      </w:divBdr>
    </w:div>
    <w:div w:id="1363047089">
      <w:bodyDiv w:val="1"/>
      <w:marLeft w:val="0"/>
      <w:marRight w:val="0"/>
      <w:marTop w:val="0"/>
      <w:marBottom w:val="0"/>
      <w:divBdr>
        <w:top w:val="none" w:sz="0" w:space="0" w:color="auto"/>
        <w:left w:val="none" w:sz="0" w:space="0" w:color="auto"/>
        <w:bottom w:val="none" w:sz="0" w:space="0" w:color="auto"/>
        <w:right w:val="none" w:sz="0" w:space="0" w:color="auto"/>
      </w:divBdr>
    </w:div>
    <w:div w:id="1403721323">
      <w:bodyDiv w:val="1"/>
      <w:marLeft w:val="0"/>
      <w:marRight w:val="0"/>
      <w:marTop w:val="0"/>
      <w:marBottom w:val="0"/>
      <w:divBdr>
        <w:top w:val="none" w:sz="0" w:space="0" w:color="auto"/>
        <w:left w:val="none" w:sz="0" w:space="0" w:color="auto"/>
        <w:bottom w:val="none" w:sz="0" w:space="0" w:color="auto"/>
        <w:right w:val="none" w:sz="0" w:space="0" w:color="auto"/>
      </w:divBdr>
    </w:div>
    <w:div w:id="1425342861">
      <w:bodyDiv w:val="1"/>
      <w:marLeft w:val="0"/>
      <w:marRight w:val="0"/>
      <w:marTop w:val="0"/>
      <w:marBottom w:val="0"/>
      <w:divBdr>
        <w:top w:val="none" w:sz="0" w:space="0" w:color="auto"/>
        <w:left w:val="none" w:sz="0" w:space="0" w:color="auto"/>
        <w:bottom w:val="none" w:sz="0" w:space="0" w:color="auto"/>
        <w:right w:val="none" w:sz="0" w:space="0" w:color="auto"/>
      </w:divBdr>
    </w:div>
    <w:div w:id="1430813185">
      <w:bodyDiv w:val="1"/>
      <w:marLeft w:val="0"/>
      <w:marRight w:val="0"/>
      <w:marTop w:val="0"/>
      <w:marBottom w:val="0"/>
      <w:divBdr>
        <w:top w:val="none" w:sz="0" w:space="0" w:color="auto"/>
        <w:left w:val="none" w:sz="0" w:space="0" w:color="auto"/>
        <w:bottom w:val="none" w:sz="0" w:space="0" w:color="auto"/>
        <w:right w:val="none" w:sz="0" w:space="0" w:color="auto"/>
      </w:divBdr>
    </w:div>
    <w:div w:id="1435828752">
      <w:bodyDiv w:val="1"/>
      <w:marLeft w:val="0"/>
      <w:marRight w:val="0"/>
      <w:marTop w:val="0"/>
      <w:marBottom w:val="0"/>
      <w:divBdr>
        <w:top w:val="none" w:sz="0" w:space="0" w:color="auto"/>
        <w:left w:val="none" w:sz="0" w:space="0" w:color="auto"/>
        <w:bottom w:val="none" w:sz="0" w:space="0" w:color="auto"/>
        <w:right w:val="none" w:sz="0" w:space="0" w:color="auto"/>
      </w:divBdr>
    </w:div>
    <w:div w:id="1456410276">
      <w:bodyDiv w:val="1"/>
      <w:marLeft w:val="0"/>
      <w:marRight w:val="0"/>
      <w:marTop w:val="0"/>
      <w:marBottom w:val="0"/>
      <w:divBdr>
        <w:top w:val="none" w:sz="0" w:space="0" w:color="auto"/>
        <w:left w:val="none" w:sz="0" w:space="0" w:color="auto"/>
        <w:bottom w:val="none" w:sz="0" w:space="0" w:color="auto"/>
        <w:right w:val="none" w:sz="0" w:space="0" w:color="auto"/>
      </w:divBdr>
    </w:div>
    <w:div w:id="1501627750">
      <w:bodyDiv w:val="1"/>
      <w:marLeft w:val="0"/>
      <w:marRight w:val="0"/>
      <w:marTop w:val="0"/>
      <w:marBottom w:val="0"/>
      <w:divBdr>
        <w:top w:val="none" w:sz="0" w:space="0" w:color="auto"/>
        <w:left w:val="none" w:sz="0" w:space="0" w:color="auto"/>
        <w:bottom w:val="none" w:sz="0" w:space="0" w:color="auto"/>
        <w:right w:val="none" w:sz="0" w:space="0" w:color="auto"/>
      </w:divBdr>
    </w:div>
    <w:div w:id="1523319242">
      <w:bodyDiv w:val="1"/>
      <w:marLeft w:val="0"/>
      <w:marRight w:val="0"/>
      <w:marTop w:val="0"/>
      <w:marBottom w:val="0"/>
      <w:divBdr>
        <w:top w:val="none" w:sz="0" w:space="0" w:color="auto"/>
        <w:left w:val="none" w:sz="0" w:space="0" w:color="auto"/>
        <w:bottom w:val="none" w:sz="0" w:space="0" w:color="auto"/>
        <w:right w:val="none" w:sz="0" w:space="0" w:color="auto"/>
      </w:divBdr>
    </w:div>
    <w:div w:id="1591041664">
      <w:bodyDiv w:val="1"/>
      <w:marLeft w:val="0"/>
      <w:marRight w:val="0"/>
      <w:marTop w:val="0"/>
      <w:marBottom w:val="0"/>
      <w:divBdr>
        <w:top w:val="none" w:sz="0" w:space="0" w:color="auto"/>
        <w:left w:val="none" w:sz="0" w:space="0" w:color="auto"/>
        <w:bottom w:val="none" w:sz="0" w:space="0" w:color="auto"/>
        <w:right w:val="none" w:sz="0" w:space="0" w:color="auto"/>
      </w:divBdr>
    </w:div>
    <w:div w:id="1625387900">
      <w:bodyDiv w:val="1"/>
      <w:marLeft w:val="0"/>
      <w:marRight w:val="0"/>
      <w:marTop w:val="0"/>
      <w:marBottom w:val="0"/>
      <w:divBdr>
        <w:top w:val="none" w:sz="0" w:space="0" w:color="auto"/>
        <w:left w:val="none" w:sz="0" w:space="0" w:color="auto"/>
        <w:bottom w:val="none" w:sz="0" w:space="0" w:color="auto"/>
        <w:right w:val="none" w:sz="0" w:space="0" w:color="auto"/>
      </w:divBdr>
    </w:div>
    <w:div w:id="1625623325">
      <w:bodyDiv w:val="1"/>
      <w:marLeft w:val="0"/>
      <w:marRight w:val="0"/>
      <w:marTop w:val="0"/>
      <w:marBottom w:val="0"/>
      <w:divBdr>
        <w:top w:val="none" w:sz="0" w:space="0" w:color="auto"/>
        <w:left w:val="none" w:sz="0" w:space="0" w:color="auto"/>
        <w:bottom w:val="none" w:sz="0" w:space="0" w:color="auto"/>
        <w:right w:val="none" w:sz="0" w:space="0" w:color="auto"/>
      </w:divBdr>
    </w:div>
    <w:div w:id="1645505774">
      <w:bodyDiv w:val="1"/>
      <w:marLeft w:val="0"/>
      <w:marRight w:val="0"/>
      <w:marTop w:val="0"/>
      <w:marBottom w:val="0"/>
      <w:divBdr>
        <w:top w:val="none" w:sz="0" w:space="0" w:color="auto"/>
        <w:left w:val="none" w:sz="0" w:space="0" w:color="auto"/>
        <w:bottom w:val="none" w:sz="0" w:space="0" w:color="auto"/>
        <w:right w:val="none" w:sz="0" w:space="0" w:color="auto"/>
      </w:divBdr>
    </w:div>
    <w:div w:id="1671133505">
      <w:bodyDiv w:val="1"/>
      <w:marLeft w:val="0"/>
      <w:marRight w:val="0"/>
      <w:marTop w:val="0"/>
      <w:marBottom w:val="0"/>
      <w:divBdr>
        <w:top w:val="none" w:sz="0" w:space="0" w:color="auto"/>
        <w:left w:val="none" w:sz="0" w:space="0" w:color="auto"/>
        <w:bottom w:val="none" w:sz="0" w:space="0" w:color="auto"/>
        <w:right w:val="none" w:sz="0" w:space="0" w:color="auto"/>
      </w:divBdr>
    </w:div>
    <w:div w:id="1672751565">
      <w:bodyDiv w:val="1"/>
      <w:marLeft w:val="0"/>
      <w:marRight w:val="0"/>
      <w:marTop w:val="0"/>
      <w:marBottom w:val="0"/>
      <w:divBdr>
        <w:top w:val="none" w:sz="0" w:space="0" w:color="auto"/>
        <w:left w:val="none" w:sz="0" w:space="0" w:color="auto"/>
        <w:bottom w:val="none" w:sz="0" w:space="0" w:color="auto"/>
        <w:right w:val="none" w:sz="0" w:space="0" w:color="auto"/>
      </w:divBdr>
    </w:div>
    <w:div w:id="1675495934">
      <w:bodyDiv w:val="1"/>
      <w:marLeft w:val="0"/>
      <w:marRight w:val="0"/>
      <w:marTop w:val="0"/>
      <w:marBottom w:val="0"/>
      <w:divBdr>
        <w:top w:val="none" w:sz="0" w:space="0" w:color="auto"/>
        <w:left w:val="none" w:sz="0" w:space="0" w:color="auto"/>
        <w:bottom w:val="none" w:sz="0" w:space="0" w:color="auto"/>
        <w:right w:val="none" w:sz="0" w:space="0" w:color="auto"/>
      </w:divBdr>
      <w:divsChild>
        <w:div w:id="1142892166">
          <w:marLeft w:val="0"/>
          <w:marRight w:val="0"/>
          <w:marTop w:val="0"/>
          <w:marBottom w:val="0"/>
          <w:divBdr>
            <w:top w:val="single" w:sz="6" w:space="4" w:color="auto"/>
            <w:left w:val="single" w:sz="6" w:space="4" w:color="auto"/>
            <w:bottom w:val="single" w:sz="6" w:space="4" w:color="auto"/>
            <w:right w:val="single" w:sz="6" w:space="4" w:color="auto"/>
          </w:divBdr>
          <w:divsChild>
            <w:div w:id="508495073">
              <w:marLeft w:val="0"/>
              <w:marRight w:val="0"/>
              <w:marTop w:val="0"/>
              <w:marBottom w:val="0"/>
              <w:divBdr>
                <w:top w:val="none" w:sz="0" w:space="0" w:color="auto"/>
                <w:left w:val="none" w:sz="0" w:space="0" w:color="auto"/>
                <w:bottom w:val="none" w:sz="0" w:space="0" w:color="auto"/>
                <w:right w:val="none" w:sz="0" w:space="0" w:color="auto"/>
              </w:divBdr>
              <w:divsChild>
                <w:div w:id="122398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834784">
          <w:marLeft w:val="0"/>
          <w:marRight w:val="0"/>
          <w:marTop w:val="0"/>
          <w:marBottom w:val="0"/>
          <w:divBdr>
            <w:top w:val="single" w:sz="6" w:space="4" w:color="auto"/>
            <w:left w:val="single" w:sz="6" w:space="4" w:color="auto"/>
            <w:bottom w:val="single" w:sz="6" w:space="4" w:color="auto"/>
            <w:right w:val="single" w:sz="6" w:space="4" w:color="auto"/>
          </w:divBdr>
          <w:divsChild>
            <w:div w:id="1461456929">
              <w:marLeft w:val="0"/>
              <w:marRight w:val="0"/>
              <w:marTop w:val="0"/>
              <w:marBottom w:val="0"/>
              <w:divBdr>
                <w:top w:val="none" w:sz="0" w:space="0" w:color="auto"/>
                <w:left w:val="none" w:sz="0" w:space="0" w:color="auto"/>
                <w:bottom w:val="none" w:sz="0" w:space="0" w:color="auto"/>
                <w:right w:val="none" w:sz="0" w:space="0" w:color="auto"/>
              </w:divBdr>
              <w:divsChild>
                <w:div w:id="2005938115">
                  <w:marLeft w:val="0"/>
                  <w:marRight w:val="0"/>
                  <w:marTop w:val="0"/>
                  <w:marBottom w:val="0"/>
                  <w:divBdr>
                    <w:top w:val="none" w:sz="0" w:space="0" w:color="auto"/>
                    <w:left w:val="none" w:sz="0" w:space="0" w:color="auto"/>
                    <w:bottom w:val="none" w:sz="0" w:space="0" w:color="auto"/>
                    <w:right w:val="none" w:sz="0" w:space="0" w:color="auto"/>
                  </w:divBdr>
                  <w:divsChild>
                    <w:div w:id="343358084">
                      <w:marLeft w:val="0"/>
                      <w:marRight w:val="0"/>
                      <w:marTop w:val="0"/>
                      <w:marBottom w:val="0"/>
                      <w:divBdr>
                        <w:top w:val="single" w:sz="6" w:space="0" w:color="CFCFCF"/>
                        <w:left w:val="single" w:sz="6" w:space="0" w:color="CFCFCF"/>
                        <w:bottom w:val="single" w:sz="6" w:space="0" w:color="CFCFCF"/>
                        <w:right w:val="single" w:sz="6" w:space="0" w:color="CFCFCF"/>
                      </w:divBdr>
                      <w:divsChild>
                        <w:div w:id="1940482813">
                          <w:marLeft w:val="0"/>
                          <w:marRight w:val="0"/>
                          <w:marTop w:val="0"/>
                          <w:marBottom w:val="0"/>
                          <w:divBdr>
                            <w:top w:val="none" w:sz="0" w:space="0" w:color="auto"/>
                            <w:left w:val="none" w:sz="0" w:space="0" w:color="auto"/>
                            <w:bottom w:val="none" w:sz="0" w:space="0" w:color="auto"/>
                            <w:right w:val="none" w:sz="0" w:space="0" w:color="auto"/>
                          </w:divBdr>
                          <w:divsChild>
                            <w:div w:id="2002274169">
                              <w:marLeft w:val="0"/>
                              <w:marRight w:val="0"/>
                              <w:marTop w:val="0"/>
                              <w:marBottom w:val="0"/>
                              <w:divBdr>
                                <w:top w:val="none" w:sz="0" w:space="0" w:color="auto"/>
                                <w:left w:val="none" w:sz="0" w:space="0" w:color="auto"/>
                                <w:bottom w:val="none" w:sz="0" w:space="0" w:color="auto"/>
                                <w:right w:val="none" w:sz="0" w:space="0" w:color="auto"/>
                              </w:divBdr>
                            </w:div>
                            <w:div w:id="1470442569">
                              <w:marLeft w:val="0"/>
                              <w:marRight w:val="-750"/>
                              <w:marTop w:val="0"/>
                              <w:marBottom w:val="0"/>
                              <w:divBdr>
                                <w:top w:val="none" w:sz="0" w:space="0" w:color="auto"/>
                                <w:left w:val="none" w:sz="0" w:space="0" w:color="auto"/>
                                <w:bottom w:val="none" w:sz="0" w:space="0" w:color="auto"/>
                                <w:right w:val="none" w:sz="0" w:space="0" w:color="auto"/>
                              </w:divBdr>
                              <w:divsChild>
                                <w:div w:id="60906471">
                                  <w:marLeft w:val="0"/>
                                  <w:marRight w:val="0"/>
                                  <w:marTop w:val="0"/>
                                  <w:marBottom w:val="0"/>
                                  <w:divBdr>
                                    <w:top w:val="none" w:sz="0" w:space="0" w:color="auto"/>
                                    <w:left w:val="none" w:sz="0" w:space="0" w:color="auto"/>
                                    <w:bottom w:val="none" w:sz="0" w:space="0" w:color="auto"/>
                                    <w:right w:val="none" w:sz="0" w:space="0" w:color="auto"/>
                                  </w:divBdr>
                                  <w:divsChild>
                                    <w:div w:id="2034259430">
                                      <w:marLeft w:val="0"/>
                                      <w:marRight w:val="0"/>
                                      <w:marTop w:val="0"/>
                                      <w:marBottom w:val="0"/>
                                      <w:divBdr>
                                        <w:top w:val="none" w:sz="0" w:space="0" w:color="auto"/>
                                        <w:left w:val="none" w:sz="0" w:space="0" w:color="auto"/>
                                        <w:bottom w:val="none" w:sz="0" w:space="0" w:color="auto"/>
                                        <w:right w:val="none" w:sz="0" w:space="0" w:color="auto"/>
                                      </w:divBdr>
                                      <w:divsChild>
                                        <w:div w:id="403533044">
                                          <w:marLeft w:val="0"/>
                                          <w:marRight w:val="0"/>
                                          <w:marTop w:val="0"/>
                                          <w:marBottom w:val="0"/>
                                          <w:divBdr>
                                            <w:top w:val="none" w:sz="0" w:space="0" w:color="auto"/>
                                            <w:left w:val="none" w:sz="0" w:space="0" w:color="auto"/>
                                            <w:bottom w:val="none" w:sz="0" w:space="0" w:color="auto"/>
                                            <w:right w:val="none" w:sz="0" w:space="0" w:color="auto"/>
                                          </w:divBdr>
                                          <w:divsChild>
                                            <w:div w:id="1552837250">
                                              <w:marLeft w:val="0"/>
                                              <w:marRight w:val="0"/>
                                              <w:marTop w:val="0"/>
                                              <w:marBottom w:val="0"/>
                                              <w:divBdr>
                                                <w:top w:val="none" w:sz="0" w:space="0" w:color="auto"/>
                                                <w:left w:val="none" w:sz="0" w:space="0" w:color="auto"/>
                                                <w:bottom w:val="none" w:sz="0" w:space="0" w:color="auto"/>
                                                <w:right w:val="none" w:sz="0" w:space="0" w:color="auto"/>
                                              </w:divBdr>
                                              <w:divsChild>
                                                <w:div w:id="16359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0209189">
      <w:bodyDiv w:val="1"/>
      <w:marLeft w:val="0"/>
      <w:marRight w:val="0"/>
      <w:marTop w:val="0"/>
      <w:marBottom w:val="0"/>
      <w:divBdr>
        <w:top w:val="none" w:sz="0" w:space="0" w:color="auto"/>
        <w:left w:val="none" w:sz="0" w:space="0" w:color="auto"/>
        <w:bottom w:val="none" w:sz="0" w:space="0" w:color="auto"/>
        <w:right w:val="none" w:sz="0" w:space="0" w:color="auto"/>
      </w:divBdr>
    </w:div>
    <w:div w:id="1734114200">
      <w:bodyDiv w:val="1"/>
      <w:marLeft w:val="0"/>
      <w:marRight w:val="0"/>
      <w:marTop w:val="0"/>
      <w:marBottom w:val="0"/>
      <w:divBdr>
        <w:top w:val="none" w:sz="0" w:space="0" w:color="auto"/>
        <w:left w:val="none" w:sz="0" w:space="0" w:color="auto"/>
        <w:bottom w:val="none" w:sz="0" w:space="0" w:color="auto"/>
        <w:right w:val="none" w:sz="0" w:space="0" w:color="auto"/>
      </w:divBdr>
    </w:div>
    <w:div w:id="1758751837">
      <w:bodyDiv w:val="1"/>
      <w:marLeft w:val="0"/>
      <w:marRight w:val="0"/>
      <w:marTop w:val="0"/>
      <w:marBottom w:val="0"/>
      <w:divBdr>
        <w:top w:val="none" w:sz="0" w:space="0" w:color="auto"/>
        <w:left w:val="none" w:sz="0" w:space="0" w:color="auto"/>
        <w:bottom w:val="none" w:sz="0" w:space="0" w:color="auto"/>
        <w:right w:val="none" w:sz="0" w:space="0" w:color="auto"/>
      </w:divBdr>
    </w:div>
    <w:div w:id="1782064726">
      <w:bodyDiv w:val="1"/>
      <w:marLeft w:val="0"/>
      <w:marRight w:val="0"/>
      <w:marTop w:val="0"/>
      <w:marBottom w:val="0"/>
      <w:divBdr>
        <w:top w:val="none" w:sz="0" w:space="0" w:color="auto"/>
        <w:left w:val="none" w:sz="0" w:space="0" w:color="auto"/>
        <w:bottom w:val="none" w:sz="0" w:space="0" w:color="auto"/>
        <w:right w:val="none" w:sz="0" w:space="0" w:color="auto"/>
      </w:divBdr>
    </w:div>
    <w:div w:id="1790927918">
      <w:bodyDiv w:val="1"/>
      <w:marLeft w:val="0"/>
      <w:marRight w:val="0"/>
      <w:marTop w:val="0"/>
      <w:marBottom w:val="0"/>
      <w:divBdr>
        <w:top w:val="none" w:sz="0" w:space="0" w:color="auto"/>
        <w:left w:val="none" w:sz="0" w:space="0" w:color="auto"/>
        <w:bottom w:val="none" w:sz="0" w:space="0" w:color="auto"/>
        <w:right w:val="none" w:sz="0" w:space="0" w:color="auto"/>
      </w:divBdr>
    </w:div>
    <w:div w:id="1803960372">
      <w:bodyDiv w:val="1"/>
      <w:marLeft w:val="0"/>
      <w:marRight w:val="0"/>
      <w:marTop w:val="0"/>
      <w:marBottom w:val="0"/>
      <w:divBdr>
        <w:top w:val="none" w:sz="0" w:space="0" w:color="auto"/>
        <w:left w:val="none" w:sz="0" w:space="0" w:color="auto"/>
        <w:bottom w:val="none" w:sz="0" w:space="0" w:color="auto"/>
        <w:right w:val="none" w:sz="0" w:space="0" w:color="auto"/>
      </w:divBdr>
    </w:div>
    <w:div w:id="1890994503">
      <w:bodyDiv w:val="1"/>
      <w:marLeft w:val="0"/>
      <w:marRight w:val="0"/>
      <w:marTop w:val="0"/>
      <w:marBottom w:val="0"/>
      <w:divBdr>
        <w:top w:val="none" w:sz="0" w:space="0" w:color="auto"/>
        <w:left w:val="none" w:sz="0" w:space="0" w:color="auto"/>
        <w:bottom w:val="none" w:sz="0" w:space="0" w:color="auto"/>
        <w:right w:val="none" w:sz="0" w:space="0" w:color="auto"/>
      </w:divBdr>
    </w:div>
    <w:div w:id="1898928018">
      <w:bodyDiv w:val="1"/>
      <w:marLeft w:val="0"/>
      <w:marRight w:val="0"/>
      <w:marTop w:val="0"/>
      <w:marBottom w:val="0"/>
      <w:divBdr>
        <w:top w:val="none" w:sz="0" w:space="0" w:color="auto"/>
        <w:left w:val="none" w:sz="0" w:space="0" w:color="auto"/>
        <w:bottom w:val="none" w:sz="0" w:space="0" w:color="auto"/>
        <w:right w:val="none" w:sz="0" w:space="0" w:color="auto"/>
      </w:divBdr>
    </w:div>
    <w:div w:id="1908607198">
      <w:bodyDiv w:val="1"/>
      <w:marLeft w:val="0"/>
      <w:marRight w:val="0"/>
      <w:marTop w:val="0"/>
      <w:marBottom w:val="0"/>
      <w:divBdr>
        <w:top w:val="none" w:sz="0" w:space="0" w:color="auto"/>
        <w:left w:val="none" w:sz="0" w:space="0" w:color="auto"/>
        <w:bottom w:val="none" w:sz="0" w:space="0" w:color="auto"/>
        <w:right w:val="none" w:sz="0" w:space="0" w:color="auto"/>
      </w:divBdr>
    </w:div>
    <w:div w:id="1924029182">
      <w:bodyDiv w:val="1"/>
      <w:marLeft w:val="0"/>
      <w:marRight w:val="0"/>
      <w:marTop w:val="0"/>
      <w:marBottom w:val="0"/>
      <w:divBdr>
        <w:top w:val="none" w:sz="0" w:space="0" w:color="auto"/>
        <w:left w:val="none" w:sz="0" w:space="0" w:color="auto"/>
        <w:bottom w:val="none" w:sz="0" w:space="0" w:color="auto"/>
        <w:right w:val="none" w:sz="0" w:space="0" w:color="auto"/>
      </w:divBdr>
    </w:div>
    <w:div w:id="1970432748">
      <w:bodyDiv w:val="1"/>
      <w:marLeft w:val="0"/>
      <w:marRight w:val="0"/>
      <w:marTop w:val="0"/>
      <w:marBottom w:val="0"/>
      <w:divBdr>
        <w:top w:val="none" w:sz="0" w:space="0" w:color="auto"/>
        <w:left w:val="none" w:sz="0" w:space="0" w:color="auto"/>
        <w:bottom w:val="none" w:sz="0" w:space="0" w:color="auto"/>
        <w:right w:val="none" w:sz="0" w:space="0" w:color="auto"/>
      </w:divBdr>
    </w:div>
    <w:div w:id="1999797831">
      <w:bodyDiv w:val="1"/>
      <w:marLeft w:val="0"/>
      <w:marRight w:val="0"/>
      <w:marTop w:val="0"/>
      <w:marBottom w:val="0"/>
      <w:divBdr>
        <w:top w:val="none" w:sz="0" w:space="0" w:color="auto"/>
        <w:left w:val="none" w:sz="0" w:space="0" w:color="auto"/>
        <w:bottom w:val="none" w:sz="0" w:space="0" w:color="auto"/>
        <w:right w:val="none" w:sz="0" w:space="0" w:color="auto"/>
      </w:divBdr>
    </w:div>
    <w:div w:id="2034652581">
      <w:bodyDiv w:val="1"/>
      <w:marLeft w:val="0"/>
      <w:marRight w:val="0"/>
      <w:marTop w:val="0"/>
      <w:marBottom w:val="0"/>
      <w:divBdr>
        <w:top w:val="none" w:sz="0" w:space="0" w:color="auto"/>
        <w:left w:val="none" w:sz="0" w:space="0" w:color="auto"/>
        <w:bottom w:val="none" w:sz="0" w:space="0" w:color="auto"/>
        <w:right w:val="none" w:sz="0" w:space="0" w:color="auto"/>
      </w:divBdr>
    </w:div>
    <w:div w:id="2073044488">
      <w:bodyDiv w:val="1"/>
      <w:marLeft w:val="0"/>
      <w:marRight w:val="0"/>
      <w:marTop w:val="0"/>
      <w:marBottom w:val="0"/>
      <w:divBdr>
        <w:top w:val="none" w:sz="0" w:space="0" w:color="auto"/>
        <w:left w:val="none" w:sz="0" w:space="0" w:color="auto"/>
        <w:bottom w:val="none" w:sz="0" w:space="0" w:color="auto"/>
        <w:right w:val="none" w:sz="0" w:space="0" w:color="auto"/>
      </w:divBdr>
    </w:div>
    <w:div w:id="2075814642">
      <w:bodyDiv w:val="1"/>
      <w:marLeft w:val="0"/>
      <w:marRight w:val="0"/>
      <w:marTop w:val="0"/>
      <w:marBottom w:val="0"/>
      <w:divBdr>
        <w:top w:val="none" w:sz="0" w:space="0" w:color="auto"/>
        <w:left w:val="none" w:sz="0" w:space="0" w:color="auto"/>
        <w:bottom w:val="none" w:sz="0" w:space="0" w:color="auto"/>
        <w:right w:val="none" w:sz="0" w:space="0" w:color="auto"/>
      </w:divBdr>
      <w:divsChild>
        <w:div w:id="491874695">
          <w:marLeft w:val="0"/>
          <w:marRight w:val="0"/>
          <w:marTop w:val="0"/>
          <w:marBottom w:val="0"/>
          <w:divBdr>
            <w:top w:val="single" w:sz="6" w:space="4" w:color="auto"/>
            <w:left w:val="single" w:sz="6" w:space="4" w:color="auto"/>
            <w:bottom w:val="single" w:sz="6" w:space="4" w:color="auto"/>
            <w:right w:val="single" w:sz="6" w:space="4" w:color="auto"/>
          </w:divBdr>
          <w:divsChild>
            <w:div w:id="437484173">
              <w:marLeft w:val="0"/>
              <w:marRight w:val="0"/>
              <w:marTop w:val="0"/>
              <w:marBottom w:val="0"/>
              <w:divBdr>
                <w:top w:val="none" w:sz="0" w:space="0" w:color="auto"/>
                <w:left w:val="none" w:sz="0" w:space="0" w:color="auto"/>
                <w:bottom w:val="none" w:sz="0" w:space="0" w:color="auto"/>
                <w:right w:val="none" w:sz="0" w:space="0" w:color="auto"/>
              </w:divBdr>
              <w:divsChild>
                <w:div w:id="90533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0760">
          <w:marLeft w:val="0"/>
          <w:marRight w:val="0"/>
          <w:marTop w:val="0"/>
          <w:marBottom w:val="0"/>
          <w:divBdr>
            <w:top w:val="single" w:sz="6" w:space="4" w:color="auto"/>
            <w:left w:val="single" w:sz="6" w:space="4" w:color="auto"/>
            <w:bottom w:val="single" w:sz="6" w:space="4" w:color="auto"/>
            <w:right w:val="single" w:sz="6" w:space="4" w:color="auto"/>
          </w:divBdr>
          <w:divsChild>
            <w:div w:id="547883642">
              <w:marLeft w:val="0"/>
              <w:marRight w:val="0"/>
              <w:marTop w:val="0"/>
              <w:marBottom w:val="0"/>
              <w:divBdr>
                <w:top w:val="none" w:sz="0" w:space="0" w:color="auto"/>
                <w:left w:val="none" w:sz="0" w:space="0" w:color="auto"/>
                <w:bottom w:val="none" w:sz="0" w:space="0" w:color="auto"/>
                <w:right w:val="none" w:sz="0" w:space="0" w:color="auto"/>
              </w:divBdr>
              <w:divsChild>
                <w:div w:id="1340620225">
                  <w:marLeft w:val="0"/>
                  <w:marRight w:val="0"/>
                  <w:marTop w:val="0"/>
                  <w:marBottom w:val="0"/>
                  <w:divBdr>
                    <w:top w:val="none" w:sz="0" w:space="0" w:color="auto"/>
                    <w:left w:val="none" w:sz="0" w:space="0" w:color="auto"/>
                    <w:bottom w:val="none" w:sz="0" w:space="0" w:color="auto"/>
                    <w:right w:val="none" w:sz="0" w:space="0" w:color="auto"/>
                  </w:divBdr>
                  <w:divsChild>
                    <w:div w:id="184487345">
                      <w:marLeft w:val="0"/>
                      <w:marRight w:val="0"/>
                      <w:marTop w:val="0"/>
                      <w:marBottom w:val="0"/>
                      <w:divBdr>
                        <w:top w:val="single" w:sz="6" w:space="0" w:color="CFCFCF"/>
                        <w:left w:val="single" w:sz="6" w:space="0" w:color="CFCFCF"/>
                        <w:bottom w:val="single" w:sz="6" w:space="0" w:color="CFCFCF"/>
                        <w:right w:val="single" w:sz="6" w:space="0" w:color="CFCFCF"/>
                      </w:divBdr>
                      <w:divsChild>
                        <w:div w:id="1043094007">
                          <w:marLeft w:val="0"/>
                          <w:marRight w:val="0"/>
                          <w:marTop w:val="0"/>
                          <w:marBottom w:val="0"/>
                          <w:divBdr>
                            <w:top w:val="none" w:sz="0" w:space="0" w:color="auto"/>
                            <w:left w:val="none" w:sz="0" w:space="0" w:color="auto"/>
                            <w:bottom w:val="none" w:sz="0" w:space="0" w:color="auto"/>
                            <w:right w:val="none" w:sz="0" w:space="0" w:color="auto"/>
                          </w:divBdr>
                          <w:divsChild>
                            <w:div w:id="254367674">
                              <w:marLeft w:val="0"/>
                              <w:marRight w:val="0"/>
                              <w:marTop w:val="0"/>
                              <w:marBottom w:val="0"/>
                              <w:divBdr>
                                <w:top w:val="none" w:sz="0" w:space="0" w:color="auto"/>
                                <w:left w:val="none" w:sz="0" w:space="0" w:color="auto"/>
                                <w:bottom w:val="none" w:sz="0" w:space="0" w:color="auto"/>
                                <w:right w:val="none" w:sz="0" w:space="0" w:color="auto"/>
                              </w:divBdr>
                            </w:div>
                            <w:div w:id="1674186708">
                              <w:marLeft w:val="0"/>
                              <w:marRight w:val="-750"/>
                              <w:marTop w:val="0"/>
                              <w:marBottom w:val="0"/>
                              <w:divBdr>
                                <w:top w:val="none" w:sz="0" w:space="0" w:color="auto"/>
                                <w:left w:val="none" w:sz="0" w:space="0" w:color="auto"/>
                                <w:bottom w:val="none" w:sz="0" w:space="0" w:color="auto"/>
                                <w:right w:val="none" w:sz="0" w:space="0" w:color="auto"/>
                              </w:divBdr>
                              <w:divsChild>
                                <w:div w:id="905189861">
                                  <w:marLeft w:val="0"/>
                                  <w:marRight w:val="0"/>
                                  <w:marTop w:val="0"/>
                                  <w:marBottom w:val="0"/>
                                  <w:divBdr>
                                    <w:top w:val="none" w:sz="0" w:space="0" w:color="auto"/>
                                    <w:left w:val="none" w:sz="0" w:space="0" w:color="auto"/>
                                    <w:bottom w:val="none" w:sz="0" w:space="0" w:color="auto"/>
                                    <w:right w:val="none" w:sz="0" w:space="0" w:color="auto"/>
                                  </w:divBdr>
                                  <w:divsChild>
                                    <w:div w:id="933417">
                                      <w:marLeft w:val="0"/>
                                      <w:marRight w:val="0"/>
                                      <w:marTop w:val="0"/>
                                      <w:marBottom w:val="0"/>
                                      <w:divBdr>
                                        <w:top w:val="none" w:sz="0" w:space="0" w:color="auto"/>
                                        <w:left w:val="none" w:sz="0" w:space="0" w:color="auto"/>
                                        <w:bottom w:val="none" w:sz="0" w:space="0" w:color="auto"/>
                                        <w:right w:val="none" w:sz="0" w:space="0" w:color="auto"/>
                                      </w:divBdr>
                                      <w:divsChild>
                                        <w:div w:id="318653945">
                                          <w:marLeft w:val="0"/>
                                          <w:marRight w:val="0"/>
                                          <w:marTop w:val="0"/>
                                          <w:marBottom w:val="0"/>
                                          <w:divBdr>
                                            <w:top w:val="none" w:sz="0" w:space="0" w:color="auto"/>
                                            <w:left w:val="none" w:sz="0" w:space="0" w:color="auto"/>
                                            <w:bottom w:val="none" w:sz="0" w:space="0" w:color="auto"/>
                                            <w:right w:val="none" w:sz="0" w:space="0" w:color="auto"/>
                                          </w:divBdr>
                                          <w:divsChild>
                                            <w:div w:id="2046130799">
                                              <w:marLeft w:val="0"/>
                                              <w:marRight w:val="0"/>
                                              <w:marTop w:val="0"/>
                                              <w:marBottom w:val="0"/>
                                              <w:divBdr>
                                                <w:top w:val="none" w:sz="0" w:space="0" w:color="auto"/>
                                                <w:left w:val="none" w:sz="0" w:space="0" w:color="auto"/>
                                                <w:bottom w:val="none" w:sz="0" w:space="0" w:color="auto"/>
                                                <w:right w:val="none" w:sz="0" w:space="0" w:color="auto"/>
                                              </w:divBdr>
                                              <w:divsChild>
                                                <w:div w:id="29525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78239243">
      <w:bodyDiv w:val="1"/>
      <w:marLeft w:val="0"/>
      <w:marRight w:val="0"/>
      <w:marTop w:val="0"/>
      <w:marBottom w:val="0"/>
      <w:divBdr>
        <w:top w:val="none" w:sz="0" w:space="0" w:color="auto"/>
        <w:left w:val="none" w:sz="0" w:space="0" w:color="auto"/>
        <w:bottom w:val="none" w:sz="0" w:space="0" w:color="auto"/>
        <w:right w:val="none" w:sz="0" w:space="0" w:color="auto"/>
      </w:divBdr>
    </w:div>
    <w:div w:id="2101178868">
      <w:bodyDiv w:val="1"/>
      <w:marLeft w:val="0"/>
      <w:marRight w:val="0"/>
      <w:marTop w:val="0"/>
      <w:marBottom w:val="0"/>
      <w:divBdr>
        <w:top w:val="none" w:sz="0" w:space="0" w:color="auto"/>
        <w:left w:val="none" w:sz="0" w:space="0" w:color="auto"/>
        <w:bottom w:val="none" w:sz="0" w:space="0" w:color="auto"/>
        <w:right w:val="none" w:sz="0" w:space="0" w:color="auto"/>
      </w:divBdr>
    </w:div>
    <w:div w:id="2105178367">
      <w:bodyDiv w:val="1"/>
      <w:marLeft w:val="0"/>
      <w:marRight w:val="0"/>
      <w:marTop w:val="0"/>
      <w:marBottom w:val="0"/>
      <w:divBdr>
        <w:top w:val="none" w:sz="0" w:space="0" w:color="auto"/>
        <w:left w:val="none" w:sz="0" w:space="0" w:color="auto"/>
        <w:bottom w:val="none" w:sz="0" w:space="0" w:color="auto"/>
        <w:right w:val="none" w:sz="0" w:space="0" w:color="auto"/>
      </w:divBdr>
    </w:div>
    <w:div w:id="2130666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BF49B3-05B0-485D-AEB1-64CCB94E9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40</Pages>
  <Words>3295</Words>
  <Characters>18785</Characters>
  <Application>Microsoft Office Word</Application>
  <DocSecurity>0</DocSecurity>
  <Lines>156</Lines>
  <Paragraphs>44</Paragraphs>
  <ScaleCrop>false</ScaleCrop>
  <HeadingPairs>
    <vt:vector size="4" baseType="variant">
      <vt:variant>
        <vt:lpstr>Title</vt:lpstr>
      </vt:variant>
      <vt:variant>
        <vt:i4>1</vt:i4>
      </vt:variant>
      <vt:variant>
        <vt:lpstr>Headings</vt:lpstr>
      </vt:variant>
      <vt:variant>
        <vt:i4>24</vt:i4>
      </vt:variant>
    </vt:vector>
  </HeadingPairs>
  <TitlesOfParts>
    <vt:vector size="25" baseType="lpstr">
      <vt:lpstr/>
      <vt:lpstr>Credit Amount EDA Case Study</vt:lpstr>
      <vt:lpstr/>
      <vt:lpstr/>
      <vt:lpstr/>
      <vt:lpstr>/Introduction ( 10 Minutes)</vt:lpstr>
      <vt:lpstr/>
      <vt:lpstr>    Objectives</vt:lpstr>
      <vt:lpstr>    Data Dictionary</vt:lpstr>
      <vt:lpstr>EDA - Credit Applications</vt:lpstr>
      <vt:lpstr>    1. Data Wrangling ( 50 minutes )</vt:lpstr>
      <vt:lpstr>        Inspecting data</vt:lpstr>
      <vt:lpstr>        Data Cleaning</vt:lpstr>
      <vt:lpstr>        Imputing Missing Data</vt:lpstr>
      <vt:lpstr>        Fixing erroneous data</vt:lpstr>
      <vt:lpstr>        Adding new columns by Binning Continuous Variables</vt:lpstr>
      <vt:lpstr>        Splitting data based on TARGET</vt:lpstr>
      <vt:lpstr>    2. Univariate Analysis ( 60 Minutes )</vt:lpstr>
      <vt:lpstr>        Univariate Analysis of Quantitative Variables</vt:lpstr>
      <vt:lpstr>    3. Bivariate &amp; Multivariate Analysis ( 50 minutes )</vt:lpstr>
      <vt:lpstr>4. Final Insights ( 5 minutes )</vt:lpstr>
      <vt:lpstr/>
      <vt:lpstr/>
      <vt:lpstr>Home Work </vt:lpstr>
      <vt:lpstr/>
    </vt:vector>
  </TitlesOfParts>
  <Company/>
  <LinksUpToDate>false</LinksUpToDate>
  <CharactersWithSpaces>22036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Shubham</cp:lastModifiedBy>
  <cp:revision>7</cp:revision>
  <dcterms:created xsi:type="dcterms:W3CDTF">2022-03-14T22:04:00Z</dcterms:created>
  <dcterms:modified xsi:type="dcterms:W3CDTF">2022-03-19T03:07:00Z</dcterms:modified>
</cp:coreProperties>
</file>