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57FAF" w14:textId="23438C19" w:rsidR="00EE1659" w:rsidRPr="00191B67" w:rsidRDefault="00EE1659" w:rsidP="00EE1659">
      <w:pPr>
        <w:pStyle w:val="ListParagraph"/>
        <w:numPr>
          <w:ilvl w:val="0"/>
          <w:numId w:val="2"/>
        </w:numPr>
        <w:jc w:val="both"/>
        <w:rPr>
          <w:rFonts w:asciiTheme="minorHAnsi" w:hAnsiTheme="minorHAnsi" w:cstheme="minorHAnsi"/>
          <w:b/>
          <w:bCs/>
          <w:sz w:val="36"/>
          <w:szCs w:val="36"/>
        </w:rPr>
      </w:pPr>
      <w:r w:rsidRPr="00191B67">
        <w:rPr>
          <w:rFonts w:asciiTheme="minorHAnsi" w:hAnsiTheme="minorHAnsi" w:cstheme="minorHAnsi"/>
          <w:b/>
          <w:bCs/>
          <w:sz w:val="36"/>
          <w:szCs w:val="36"/>
        </w:rPr>
        <w:t>PROJECT OVERVIEW</w:t>
      </w:r>
    </w:p>
    <w:p w14:paraId="178C2D8D" w14:textId="77777777" w:rsidR="001A72E0" w:rsidRPr="00191B67" w:rsidRDefault="001A72E0" w:rsidP="001A72E0">
      <w:pPr>
        <w:pStyle w:val="ListParagraph"/>
        <w:jc w:val="both"/>
        <w:rPr>
          <w:rFonts w:asciiTheme="minorHAnsi" w:hAnsiTheme="minorHAnsi" w:cstheme="minorHAnsi"/>
          <w:b/>
          <w:bCs/>
          <w:sz w:val="36"/>
          <w:szCs w:val="36"/>
        </w:rPr>
      </w:pPr>
    </w:p>
    <w:p w14:paraId="0A03D443" w14:textId="2461CAD5" w:rsidR="001A72E0" w:rsidRPr="00191B67" w:rsidRDefault="00E85123" w:rsidP="00E85123">
      <w:pPr>
        <w:pStyle w:val="ListParagraph"/>
        <w:numPr>
          <w:ilvl w:val="0"/>
          <w:numId w:val="4"/>
        </w:numPr>
        <w:jc w:val="both"/>
        <w:rPr>
          <w:rFonts w:asciiTheme="minorHAnsi" w:hAnsiTheme="minorHAnsi" w:cstheme="minorHAnsi"/>
        </w:rPr>
      </w:pPr>
      <w:r w:rsidRPr="00191B67">
        <w:rPr>
          <w:rFonts w:asciiTheme="minorHAnsi" w:hAnsiTheme="minorHAnsi" w:cstheme="minorHAnsi"/>
          <w:b/>
          <w:bCs/>
          <w:sz w:val="28"/>
          <w:szCs w:val="28"/>
        </w:rPr>
        <w:t>Objective:</w:t>
      </w:r>
      <w:r w:rsidRPr="00191B67">
        <w:rPr>
          <w:rFonts w:asciiTheme="minorHAnsi" w:hAnsiTheme="minorHAnsi" w:cstheme="minorHAnsi"/>
          <w:sz w:val="28"/>
          <w:szCs w:val="28"/>
        </w:rPr>
        <w:t xml:space="preserve"> </w:t>
      </w:r>
      <w:r w:rsidRPr="00191B67">
        <w:rPr>
          <w:rFonts w:asciiTheme="minorHAnsi" w:hAnsiTheme="minorHAnsi" w:cstheme="minorHAnsi"/>
        </w:rPr>
        <w:t xml:space="preserve">The objective of this project is to analyze and visualize the dynamics of digital payment transactions, user engagement, and insurance-related data on the </w:t>
      </w:r>
      <w:proofErr w:type="spellStart"/>
      <w:r w:rsidRPr="00191B67">
        <w:rPr>
          <w:rFonts w:asciiTheme="minorHAnsi" w:hAnsiTheme="minorHAnsi" w:cstheme="minorHAnsi"/>
        </w:rPr>
        <w:t>PhonePe</w:t>
      </w:r>
      <w:proofErr w:type="spellEnd"/>
      <w:r w:rsidRPr="00191B67">
        <w:rPr>
          <w:rFonts w:asciiTheme="minorHAnsi" w:hAnsiTheme="minorHAnsi" w:cstheme="minorHAnsi"/>
        </w:rPr>
        <w:t xml:space="preserve"> platform. With the increasing reliance on digital payments, understanding regional variations in transaction behavior, user engagement, and insurance adoption is critical for improving services and effectively targeting users. The project will focus on analyzing aggregated values across various payment categories, creating detailed maps to visualize total transaction values at state and district levels, and identifying the top-performing states, districts, and pin codes. Additionally, the project aims to uncover trends in device usage, assess user behavior, and explore growth potential in the insurance domain to optimize </w:t>
      </w:r>
      <w:proofErr w:type="spellStart"/>
      <w:r w:rsidRPr="00191B67">
        <w:rPr>
          <w:rFonts w:asciiTheme="minorHAnsi" w:hAnsiTheme="minorHAnsi" w:cstheme="minorHAnsi"/>
        </w:rPr>
        <w:t>PhonePe's</w:t>
      </w:r>
      <w:proofErr w:type="spellEnd"/>
      <w:r w:rsidRPr="00191B67">
        <w:rPr>
          <w:rFonts w:asciiTheme="minorHAnsi" w:hAnsiTheme="minorHAnsi" w:cstheme="minorHAnsi"/>
        </w:rPr>
        <w:t xml:space="preserve"> strategies, drive targeted marketing efforts, and enhance user engagement across different regions.</w:t>
      </w:r>
    </w:p>
    <w:p w14:paraId="7E44A8ED" w14:textId="77777777" w:rsidR="002F25A9" w:rsidRPr="00191B67" w:rsidRDefault="002F25A9" w:rsidP="002F25A9">
      <w:pPr>
        <w:jc w:val="both"/>
        <w:rPr>
          <w:rFonts w:asciiTheme="minorHAnsi" w:hAnsiTheme="minorHAnsi" w:cstheme="minorHAnsi"/>
        </w:rPr>
      </w:pPr>
    </w:p>
    <w:p w14:paraId="51004AA8" w14:textId="2632E7D0" w:rsidR="002F25A9" w:rsidRPr="00191B67" w:rsidRDefault="002F25A9" w:rsidP="002F25A9">
      <w:pPr>
        <w:pStyle w:val="ListParagraph"/>
        <w:numPr>
          <w:ilvl w:val="0"/>
          <w:numId w:val="4"/>
        </w:numPr>
        <w:jc w:val="both"/>
        <w:rPr>
          <w:rFonts w:asciiTheme="minorHAnsi" w:hAnsiTheme="minorHAnsi" w:cstheme="minorHAnsi"/>
        </w:rPr>
      </w:pPr>
      <w:r w:rsidRPr="00191B67">
        <w:rPr>
          <w:rFonts w:asciiTheme="minorHAnsi" w:hAnsiTheme="minorHAnsi" w:cstheme="minorHAnsi"/>
          <w:b/>
          <w:bCs/>
          <w:sz w:val="28"/>
          <w:szCs w:val="28"/>
        </w:rPr>
        <w:t>Scope</w:t>
      </w:r>
      <w:r w:rsidRPr="00191B67">
        <w:rPr>
          <w:rFonts w:asciiTheme="minorHAnsi" w:hAnsiTheme="minorHAnsi" w:cstheme="minorHAnsi"/>
          <w:b/>
          <w:bCs/>
        </w:rPr>
        <w:t>:</w:t>
      </w:r>
      <w:r w:rsidRPr="00191B67">
        <w:rPr>
          <w:rFonts w:asciiTheme="minorHAnsi" w:hAnsiTheme="minorHAnsi" w:cstheme="minorHAnsi"/>
        </w:rPr>
        <w:t xml:space="preserve"> The scope of this project encompasses the analysis and visualization of </w:t>
      </w:r>
      <w:proofErr w:type="spellStart"/>
      <w:r w:rsidRPr="00191B67">
        <w:rPr>
          <w:rFonts w:asciiTheme="minorHAnsi" w:hAnsiTheme="minorHAnsi" w:cstheme="minorHAnsi"/>
        </w:rPr>
        <w:t>PhonePe’s</w:t>
      </w:r>
      <w:proofErr w:type="spellEnd"/>
      <w:r w:rsidRPr="00191B67">
        <w:rPr>
          <w:rFonts w:asciiTheme="minorHAnsi" w:hAnsiTheme="minorHAnsi" w:cstheme="minorHAnsi"/>
        </w:rPr>
        <w:t xml:space="preserve"> digital payment transactions, user engagement metrics, and insurance-related data across various geographic regions, including states, districts, and pin codes. It involves aggregating transaction values for different payment categories, mapping these values to understand regional performance, and identifying top-performing areas. The project also covers an analysis of device usage trends, registered user behaviors, and app engagement across different device brands and time periods. Additionally, the scope includes evaluating the penetration of insurance services on the platform, identifying regions with the highest adoption, and assessing growth potential for targeted marketing and strategic decision-making. Ultimately, the project aims to provide insights to optimize </w:t>
      </w:r>
      <w:proofErr w:type="spellStart"/>
      <w:r w:rsidRPr="00191B67">
        <w:rPr>
          <w:rFonts w:asciiTheme="minorHAnsi" w:hAnsiTheme="minorHAnsi" w:cstheme="minorHAnsi"/>
        </w:rPr>
        <w:t>PhonePe's</w:t>
      </w:r>
      <w:proofErr w:type="spellEnd"/>
      <w:r w:rsidRPr="00191B67">
        <w:rPr>
          <w:rFonts w:asciiTheme="minorHAnsi" w:hAnsiTheme="minorHAnsi" w:cstheme="minorHAnsi"/>
        </w:rPr>
        <w:t xml:space="preserve"> offerings, user experience, and market positioning.</w:t>
      </w:r>
    </w:p>
    <w:p w14:paraId="024F5B7B" w14:textId="77777777" w:rsidR="0029398C" w:rsidRPr="00191B67" w:rsidRDefault="0029398C" w:rsidP="0029398C">
      <w:pPr>
        <w:pStyle w:val="ListParagraph"/>
        <w:rPr>
          <w:rFonts w:asciiTheme="minorHAnsi" w:hAnsiTheme="minorHAnsi" w:cstheme="minorHAnsi"/>
        </w:rPr>
      </w:pPr>
    </w:p>
    <w:p w14:paraId="3C6B7AB6" w14:textId="77777777" w:rsidR="0029398C" w:rsidRPr="00191B67" w:rsidRDefault="0029398C" w:rsidP="0029398C">
      <w:pPr>
        <w:jc w:val="both"/>
        <w:rPr>
          <w:rFonts w:asciiTheme="minorHAnsi" w:hAnsiTheme="minorHAnsi" w:cstheme="minorHAnsi"/>
        </w:rPr>
      </w:pPr>
    </w:p>
    <w:p w14:paraId="62F4B629" w14:textId="1389DCAE" w:rsidR="00C10016" w:rsidRPr="00191B67" w:rsidRDefault="00C10016" w:rsidP="00C10016">
      <w:pPr>
        <w:pStyle w:val="ListParagraph"/>
        <w:numPr>
          <w:ilvl w:val="0"/>
          <w:numId w:val="2"/>
        </w:numPr>
        <w:jc w:val="both"/>
        <w:rPr>
          <w:rFonts w:asciiTheme="minorHAnsi" w:hAnsiTheme="minorHAnsi" w:cstheme="minorHAnsi"/>
          <w:b/>
          <w:bCs/>
          <w:sz w:val="36"/>
          <w:szCs w:val="36"/>
        </w:rPr>
      </w:pPr>
      <w:r w:rsidRPr="00191B67">
        <w:rPr>
          <w:rFonts w:asciiTheme="minorHAnsi" w:hAnsiTheme="minorHAnsi" w:cstheme="minorHAnsi"/>
          <w:b/>
          <w:bCs/>
          <w:sz w:val="36"/>
          <w:szCs w:val="36"/>
        </w:rPr>
        <w:t>Data Analysis Methodology</w:t>
      </w:r>
    </w:p>
    <w:p w14:paraId="609214AC" w14:textId="77777777" w:rsidR="00F823D8" w:rsidRPr="00191B67" w:rsidRDefault="00F823D8" w:rsidP="00F823D8">
      <w:pPr>
        <w:pStyle w:val="ListParagraph"/>
        <w:jc w:val="both"/>
        <w:rPr>
          <w:rFonts w:asciiTheme="minorHAnsi" w:hAnsiTheme="minorHAnsi" w:cstheme="minorHAnsi"/>
          <w:b/>
          <w:bCs/>
          <w:sz w:val="36"/>
          <w:szCs w:val="36"/>
        </w:rPr>
      </w:pPr>
    </w:p>
    <w:p w14:paraId="7CD38036" w14:textId="7E489FE0" w:rsidR="0032599C" w:rsidRPr="00191B67" w:rsidRDefault="00F823D8" w:rsidP="00273CB9">
      <w:pPr>
        <w:pStyle w:val="ListParagraph"/>
        <w:numPr>
          <w:ilvl w:val="0"/>
          <w:numId w:val="5"/>
        </w:numPr>
        <w:jc w:val="both"/>
        <w:rPr>
          <w:rFonts w:asciiTheme="minorHAnsi" w:hAnsiTheme="minorHAnsi" w:cstheme="minorHAnsi"/>
        </w:rPr>
      </w:pPr>
      <w:r w:rsidRPr="00191B67">
        <w:rPr>
          <w:rFonts w:asciiTheme="minorHAnsi" w:hAnsiTheme="minorHAnsi" w:cstheme="minorHAnsi"/>
          <w:b/>
          <w:bCs/>
          <w:sz w:val="28"/>
          <w:szCs w:val="28"/>
        </w:rPr>
        <w:t>Data Collection:</w:t>
      </w:r>
      <w:r w:rsidR="00FF49FC" w:rsidRPr="00191B67">
        <w:rPr>
          <w:rFonts w:asciiTheme="minorHAnsi" w:hAnsiTheme="minorHAnsi" w:cstheme="minorHAnsi"/>
          <w:b/>
          <w:bCs/>
          <w:sz w:val="28"/>
          <w:szCs w:val="28"/>
        </w:rPr>
        <w:t xml:space="preserve"> </w:t>
      </w:r>
      <w:r w:rsidR="00273CB9" w:rsidRPr="00191B67">
        <w:rPr>
          <w:rFonts w:asciiTheme="minorHAnsi" w:hAnsiTheme="minorHAnsi" w:cstheme="minorHAnsi"/>
        </w:rPr>
        <w:t xml:space="preserve">The data for this project is sourced from a GitHub repository containing comprehensive </w:t>
      </w:r>
      <w:proofErr w:type="spellStart"/>
      <w:r w:rsidR="00273CB9" w:rsidRPr="00191B67">
        <w:rPr>
          <w:rFonts w:asciiTheme="minorHAnsi" w:hAnsiTheme="minorHAnsi" w:cstheme="minorHAnsi"/>
        </w:rPr>
        <w:t>PhonePe</w:t>
      </w:r>
      <w:proofErr w:type="spellEnd"/>
      <w:r w:rsidR="00273CB9" w:rsidRPr="00191B67">
        <w:rPr>
          <w:rFonts w:asciiTheme="minorHAnsi" w:hAnsiTheme="minorHAnsi" w:cstheme="minorHAnsi"/>
        </w:rPr>
        <w:t xml:space="preserve"> transaction data, which includes user information, transaction records, and insurance-related data. The first step is to clone the GitHub repository to obtain the raw datasets. After the data is acquired, it is cleaned to remove any inconsistencies, missing values, or outliers to ensure quality and accuracy for analysis. Once cleaned, the data is then loaded into a relational SQL database for further analysis. The datasets are organized into multiple folders, with each folder containing specific types of information. The relevant tables within these datasets are as follows:</w:t>
      </w:r>
    </w:p>
    <w:p w14:paraId="0EC7B626" w14:textId="77777777" w:rsidR="0032599C" w:rsidRPr="00191B67" w:rsidRDefault="0032599C" w:rsidP="0032599C">
      <w:pPr>
        <w:jc w:val="both"/>
        <w:rPr>
          <w:rFonts w:asciiTheme="minorHAnsi" w:hAnsiTheme="minorHAnsi" w:cstheme="minorHAnsi"/>
        </w:rPr>
      </w:pPr>
      <w:r w:rsidRPr="00191B67">
        <w:rPr>
          <w:rFonts w:asciiTheme="minorHAnsi" w:hAnsiTheme="minorHAnsi" w:cstheme="minorHAnsi"/>
        </w:rPr>
        <w:t xml:space="preserve">                      </w:t>
      </w:r>
      <w:r w:rsidRPr="00191B67">
        <w:rPr>
          <w:rFonts w:asciiTheme="minorHAnsi" w:eastAsiaTheme="majorEastAsia" w:hAnsiTheme="minorHAnsi" w:cstheme="minorHAnsi"/>
          <w:b/>
          <w:bCs/>
        </w:rPr>
        <w:t>Aggregated Tables:</w:t>
      </w:r>
    </w:p>
    <w:p w14:paraId="4698F2B9" w14:textId="77777777" w:rsidR="0032599C" w:rsidRPr="00191B67" w:rsidRDefault="0032599C" w:rsidP="0032599C">
      <w:pPr>
        <w:pStyle w:val="ListParagraph"/>
        <w:numPr>
          <w:ilvl w:val="2"/>
          <w:numId w:val="10"/>
        </w:numPr>
        <w:jc w:val="both"/>
        <w:rPr>
          <w:rFonts w:asciiTheme="minorHAnsi" w:hAnsiTheme="minorHAnsi" w:cstheme="minorHAnsi"/>
        </w:rPr>
      </w:pPr>
      <w:proofErr w:type="spellStart"/>
      <w:r w:rsidRPr="00191B67">
        <w:rPr>
          <w:rFonts w:asciiTheme="minorHAnsi" w:eastAsiaTheme="majorEastAsia" w:hAnsiTheme="minorHAnsi" w:cstheme="minorHAnsi"/>
          <w:b/>
          <w:bCs/>
        </w:rPr>
        <w:t>Aggregated_user</w:t>
      </w:r>
      <w:proofErr w:type="spellEnd"/>
      <w:r w:rsidRPr="00191B67">
        <w:rPr>
          <w:rFonts w:asciiTheme="minorHAnsi" w:hAnsiTheme="minorHAnsi" w:cstheme="minorHAnsi"/>
        </w:rPr>
        <w:t>: Stores aggregated data related to users.</w:t>
      </w:r>
    </w:p>
    <w:p w14:paraId="1DABF113" w14:textId="77777777" w:rsidR="0032599C" w:rsidRPr="00191B67" w:rsidRDefault="0032599C" w:rsidP="0032599C">
      <w:pPr>
        <w:pStyle w:val="ListParagraph"/>
        <w:numPr>
          <w:ilvl w:val="2"/>
          <w:numId w:val="10"/>
        </w:numPr>
        <w:jc w:val="both"/>
        <w:rPr>
          <w:rFonts w:asciiTheme="minorHAnsi" w:hAnsiTheme="minorHAnsi" w:cstheme="minorHAnsi"/>
        </w:rPr>
      </w:pPr>
      <w:proofErr w:type="spellStart"/>
      <w:r w:rsidRPr="00191B67">
        <w:rPr>
          <w:rFonts w:asciiTheme="minorHAnsi" w:eastAsiaTheme="majorEastAsia" w:hAnsiTheme="minorHAnsi" w:cstheme="minorHAnsi"/>
          <w:b/>
          <w:bCs/>
        </w:rPr>
        <w:lastRenderedPageBreak/>
        <w:t>Aggregated_transaction</w:t>
      </w:r>
      <w:proofErr w:type="spellEnd"/>
      <w:r w:rsidRPr="00191B67">
        <w:rPr>
          <w:rFonts w:asciiTheme="minorHAnsi" w:hAnsiTheme="minorHAnsi" w:cstheme="minorHAnsi"/>
          <w:b/>
          <w:bCs/>
        </w:rPr>
        <w:t>:</w:t>
      </w:r>
      <w:r w:rsidRPr="00191B67">
        <w:rPr>
          <w:rFonts w:asciiTheme="minorHAnsi" w:hAnsiTheme="minorHAnsi" w:cstheme="minorHAnsi"/>
        </w:rPr>
        <w:t xml:space="preserve"> Contains aggregated transaction values for mapping data.</w:t>
      </w:r>
    </w:p>
    <w:p w14:paraId="1DA784F4" w14:textId="6E8FCCAD" w:rsidR="0032599C" w:rsidRPr="00191B67" w:rsidRDefault="0032599C" w:rsidP="0032599C">
      <w:pPr>
        <w:pStyle w:val="ListParagraph"/>
        <w:numPr>
          <w:ilvl w:val="2"/>
          <w:numId w:val="10"/>
        </w:numPr>
        <w:jc w:val="both"/>
        <w:rPr>
          <w:rFonts w:asciiTheme="minorHAnsi" w:hAnsiTheme="minorHAnsi" w:cstheme="minorHAnsi"/>
        </w:rPr>
      </w:pPr>
      <w:proofErr w:type="spellStart"/>
      <w:r w:rsidRPr="00191B67">
        <w:rPr>
          <w:rFonts w:asciiTheme="minorHAnsi" w:eastAsiaTheme="majorEastAsia" w:hAnsiTheme="minorHAnsi" w:cstheme="minorHAnsi"/>
          <w:b/>
          <w:bCs/>
        </w:rPr>
        <w:t>Aggregated_insurance</w:t>
      </w:r>
      <w:proofErr w:type="spellEnd"/>
      <w:r w:rsidRPr="00191B67">
        <w:rPr>
          <w:rFonts w:asciiTheme="minorHAnsi" w:hAnsiTheme="minorHAnsi" w:cstheme="minorHAnsi"/>
          <w:b/>
          <w:bCs/>
        </w:rPr>
        <w:t>:</w:t>
      </w:r>
      <w:r w:rsidRPr="00191B67">
        <w:rPr>
          <w:rFonts w:asciiTheme="minorHAnsi" w:hAnsiTheme="minorHAnsi" w:cstheme="minorHAnsi"/>
        </w:rPr>
        <w:t xml:space="preserve"> Holds aggregated data related to insurance transactions.</w:t>
      </w:r>
    </w:p>
    <w:p w14:paraId="4C4E95DB" w14:textId="77777777" w:rsidR="002D07AC" w:rsidRPr="00191B67" w:rsidRDefault="002D07AC" w:rsidP="002D07AC">
      <w:pPr>
        <w:jc w:val="both"/>
        <w:rPr>
          <w:rFonts w:asciiTheme="minorHAnsi" w:hAnsiTheme="minorHAnsi" w:cstheme="minorHAnsi"/>
        </w:rPr>
      </w:pPr>
      <w:r w:rsidRPr="00191B67">
        <w:rPr>
          <w:rFonts w:asciiTheme="minorHAnsi" w:hAnsiTheme="minorHAnsi" w:cstheme="minorHAnsi"/>
        </w:rPr>
        <w:t xml:space="preserve">                       </w:t>
      </w:r>
    </w:p>
    <w:p w14:paraId="028E82ED" w14:textId="087F8759" w:rsidR="002D07AC" w:rsidRPr="00191B67" w:rsidRDefault="002D07AC" w:rsidP="002D07AC">
      <w:pPr>
        <w:jc w:val="both"/>
        <w:rPr>
          <w:rFonts w:asciiTheme="minorHAnsi" w:hAnsiTheme="minorHAnsi" w:cstheme="minorHAnsi"/>
        </w:rPr>
      </w:pPr>
      <w:r w:rsidRPr="00191B67">
        <w:rPr>
          <w:rFonts w:asciiTheme="minorHAnsi" w:hAnsiTheme="minorHAnsi" w:cstheme="minorHAnsi"/>
        </w:rPr>
        <w:t xml:space="preserve">                      </w:t>
      </w:r>
      <w:r w:rsidRPr="00191B67">
        <w:rPr>
          <w:rFonts w:asciiTheme="minorHAnsi" w:eastAsiaTheme="majorEastAsia" w:hAnsiTheme="minorHAnsi" w:cstheme="minorHAnsi"/>
          <w:b/>
          <w:bCs/>
        </w:rPr>
        <w:t>Map Tables:</w:t>
      </w:r>
    </w:p>
    <w:p w14:paraId="6BEE21DB" w14:textId="77777777" w:rsidR="002D07AC" w:rsidRPr="00191B67" w:rsidRDefault="002D07AC" w:rsidP="002D07AC">
      <w:pPr>
        <w:pStyle w:val="ListParagraph"/>
        <w:numPr>
          <w:ilvl w:val="2"/>
          <w:numId w:val="14"/>
        </w:numPr>
        <w:jc w:val="both"/>
        <w:rPr>
          <w:rFonts w:asciiTheme="minorHAnsi" w:hAnsiTheme="minorHAnsi" w:cstheme="minorHAnsi"/>
        </w:rPr>
      </w:pPr>
      <w:proofErr w:type="spellStart"/>
      <w:r w:rsidRPr="00191B67">
        <w:rPr>
          <w:rFonts w:asciiTheme="minorHAnsi" w:eastAsiaTheme="majorEastAsia" w:hAnsiTheme="minorHAnsi" w:cstheme="minorHAnsi"/>
          <w:b/>
          <w:bCs/>
        </w:rPr>
        <w:t>Map_user</w:t>
      </w:r>
      <w:proofErr w:type="spellEnd"/>
      <w:r w:rsidRPr="00191B67">
        <w:rPr>
          <w:rFonts w:asciiTheme="minorHAnsi" w:hAnsiTheme="minorHAnsi" w:cstheme="minorHAnsi"/>
          <w:b/>
          <w:bCs/>
        </w:rPr>
        <w:t>:</w:t>
      </w:r>
      <w:r w:rsidRPr="00191B67">
        <w:rPr>
          <w:rFonts w:asciiTheme="minorHAnsi" w:hAnsiTheme="minorHAnsi" w:cstheme="minorHAnsi"/>
        </w:rPr>
        <w:t xml:space="preserve"> Stores mapping information related to users.</w:t>
      </w:r>
    </w:p>
    <w:p w14:paraId="496F005A" w14:textId="77777777" w:rsidR="002D07AC" w:rsidRPr="00191B67" w:rsidRDefault="002D07AC" w:rsidP="002D07AC">
      <w:pPr>
        <w:pStyle w:val="ListParagraph"/>
        <w:numPr>
          <w:ilvl w:val="2"/>
          <w:numId w:val="14"/>
        </w:numPr>
        <w:jc w:val="both"/>
        <w:rPr>
          <w:rFonts w:asciiTheme="minorHAnsi" w:hAnsiTheme="minorHAnsi" w:cstheme="minorHAnsi"/>
        </w:rPr>
      </w:pPr>
      <w:proofErr w:type="spellStart"/>
      <w:r w:rsidRPr="00191B67">
        <w:rPr>
          <w:rFonts w:asciiTheme="minorHAnsi" w:eastAsiaTheme="majorEastAsia" w:hAnsiTheme="minorHAnsi" w:cstheme="minorHAnsi"/>
          <w:b/>
          <w:bCs/>
        </w:rPr>
        <w:t>Map_map</w:t>
      </w:r>
      <w:proofErr w:type="spellEnd"/>
      <w:r w:rsidRPr="00191B67">
        <w:rPr>
          <w:rFonts w:asciiTheme="minorHAnsi" w:hAnsiTheme="minorHAnsi" w:cstheme="minorHAnsi"/>
          <w:b/>
          <w:bCs/>
        </w:rPr>
        <w:t>:</w:t>
      </w:r>
      <w:r w:rsidRPr="00191B67">
        <w:rPr>
          <w:rFonts w:asciiTheme="minorHAnsi" w:hAnsiTheme="minorHAnsi" w:cstheme="minorHAnsi"/>
        </w:rPr>
        <w:t xml:space="preserve"> Contains mapping data for total transaction amounts at the state and district levels.</w:t>
      </w:r>
    </w:p>
    <w:p w14:paraId="713E7B7F" w14:textId="75193307" w:rsidR="00F015F7" w:rsidRPr="00191B67" w:rsidRDefault="002D07AC" w:rsidP="00F015F7">
      <w:pPr>
        <w:pStyle w:val="ListParagraph"/>
        <w:numPr>
          <w:ilvl w:val="2"/>
          <w:numId w:val="14"/>
        </w:numPr>
        <w:jc w:val="both"/>
        <w:rPr>
          <w:rFonts w:asciiTheme="minorHAnsi" w:hAnsiTheme="minorHAnsi" w:cstheme="minorHAnsi"/>
        </w:rPr>
      </w:pPr>
      <w:proofErr w:type="spellStart"/>
      <w:r w:rsidRPr="00191B67">
        <w:rPr>
          <w:rFonts w:asciiTheme="minorHAnsi" w:eastAsiaTheme="majorEastAsia" w:hAnsiTheme="minorHAnsi" w:cstheme="minorHAnsi"/>
          <w:b/>
          <w:bCs/>
        </w:rPr>
        <w:t>Map_insurance</w:t>
      </w:r>
      <w:proofErr w:type="spellEnd"/>
      <w:r w:rsidRPr="00191B67">
        <w:rPr>
          <w:rFonts w:asciiTheme="minorHAnsi" w:hAnsiTheme="minorHAnsi" w:cstheme="minorHAnsi"/>
        </w:rPr>
        <w:t>: Holds mapping information for insurance transactions at various locations.</w:t>
      </w:r>
    </w:p>
    <w:p w14:paraId="48330B34" w14:textId="77777777" w:rsidR="00F015F7" w:rsidRPr="00191B67" w:rsidRDefault="00F015F7" w:rsidP="00F015F7">
      <w:pPr>
        <w:pStyle w:val="ListParagraph"/>
        <w:ind w:left="2160"/>
        <w:jc w:val="both"/>
        <w:rPr>
          <w:rFonts w:asciiTheme="minorHAnsi" w:hAnsiTheme="minorHAnsi" w:cstheme="minorHAnsi"/>
        </w:rPr>
      </w:pPr>
    </w:p>
    <w:p w14:paraId="5A80A89E" w14:textId="23715CFB" w:rsidR="002D07AC" w:rsidRPr="00191B67" w:rsidRDefault="00F015F7" w:rsidP="002D07AC">
      <w:pPr>
        <w:jc w:val="both"/>
        <w:rPr>
          <w:rFonts w:asciiTheme="minorHAnsi" w:hAnsiTheme="minorHAnsi" w:cstheme="minorHAnsi"/>
          <w:b/>
          <w:bCs/>
        </w:rPr>
      </w:pPr>
      <w:r w:rsidRPr="00191B67">
        <w:rPr>
          <w:rFonts w:asciiTheme="minorHAnsi" w:hAnsiTheme="minorHAnsi" w:cstheme="minorHAnsi"/>
          <w:b/>
          <w:bCs/>
        </w:rPr>
        <w:t xml:space="preserve">                    Top </w:t>
      </w:r>
      <w:proofErr w:type="spellStart"/>
      <w:r w:rsidRPr="00191B67">
        <w:rPr>
          <w:rFonts w:asciiTheme="minorHAnsi" w:hAnsiTheme="minorHAnsi" w:cstheme="minorHAnsi"/>
          <w:b/>
          <w:bCs/>
        </w:rPr>
        <w:t>Tabels</w:t>
      </w:r>
      <w:proofErr w:type="spellEnd"/>
      <w:r w:rsidRPr="00191B67">
        <w:rPr>
          <w:rFonts w:asciiTheme="minorHAnsi" w:hAnsiTheme="minorHAnsi" w:cstheme="minorHAnsi"/>
          <w:b/>
          <w:bCs/>
        </w:rPr>
        <w:t>:</w:t>
      </w:r>
    </w:p>
    <w:p w14:paraId="59646387" w14:textId="77777777" w:rsidR="000A60BE" w:rsidRPr="00191B67" w:rsidRDefault="000A60BE" w:rsidP="000A60BE">
      <w:pPr>
        <w:pStyle w:val="ListParagraph"/>
        <w:numPr>
          <w:ilvl w:val="2"/>
          <w:numId w:val="15"/>
        </w:numPr>
        <w:jc w:val="both"/>
        <w:rPr>
          <w:rFonts w:asciiTheme="minorHAnsi" w:hAnsiTheme="minorHAnsi" w:cstheme="minorHAnsi"/>
        </w:rPr>
      </w:pPr>
      <w:proofErr w:type="spellStart"/>
      <w:r w:rsidRPr="00191B67">
        <w:rPr>
          <w:rFonts w:asciiTheme="minorHAnsi" w:eastAsiaTheme="majorEastAsia" w:hAnsiTheme="minorHAnsi" w:cstheme="minorHAnsi"/>
          <w:b/>
          <w:bCs/>
        </w:rPr>
        <w:t>Top_transaction_district</w:t>
      </w:r>
      <w:proofErr w:type="spellEnd"/>
      <w:r w:rsidRPr="00191B67">
        <w:rPr>
          <w:rFonts w:asciiTheme="minorHAnsi" w:hAnsiTheme="minorHAnsi" w:cstheme="minorHAnsi"/>
          <w:b/>
          <w:bCs/>
        </w:rPr>
        <w:t xml:space="preserve">: </w:t>
      </w:r>
      <w:r w:rsidRPr="00191B67">
        <w:rPr>
          <w:rFonts w:asciiTheme="minorHAnsi" w:hAnsiTheme="minorHAnsi" w:cstheme="minorHAnsi"/>
        </w:rPr>
        <w:t>Stores transaction data at the district level, including transaction count, amount, and type for each state, year, and quarter.</w:t>
      </w:r>
    </w:p>
    <w:p w14:paraId="78274F40" w14:textId="77777777" w:rsidR="000A60BE" w:rsidRPr="00191B67" w:rsidRDefault="000A60BE" w:rsidP="000A60BE">
      <w:pPr>
        <w:pStyle w:val="ListParagraph"/>
        <w:numPr>
          <w:ilvl w:val="2"/>
          <w:numId w:val="15"/>
        </w:numPr>
        <w:jc w:val="both"/>
        <w:rPr>
          <w:rFonts w:asciiTheme="minorHAnsi" w:hAnsiTheme="minorHAnsi" w:cstheme="minorHAnsi"/>
        </w:rPr>
      </w:pPr>
      <w:proofErr w:type="spellStart"/>
      <w:r w:rsidRPr="00191B67">
        <w:rPr>
          <w:rFonts w:asciiTheme="minorHAnsi" w:eastAsiaTheme="majorEastAsia" w:hAnsiTheme="minorHAnsi" w:cstheme="minorHAnsi"/>
          <w:b/>
          <w:bCs/>
        </w:rPr>
        <w:t>Top_transaction_pincode</w:t>
      </w:r>
      <w:proofErr w:type="spellEnd"/>
      <w:r w:rsidRPr="00191B67">
        <w:rPr>
          <w:rFonts w:asciiTheme="minorHAnsi" w:hAnsiTheme="minorHAnsi" w:cstheme="minorHAnsi"/>
          <w:b/>
          <w:bCs/>
        </w:rPr>
        <w:t xml:space="preserve">: </w:t>
      </w:r>
      <w:r w:rsidRPr="00191B67">
        <w:rPr>
          <w:rFonts w:asciiTheme="minorHAnsi" w:hAnsiTheme="minorHAnsi" w:cstheme="minorHAnsi"/>
        </w:rPr>
        <w:t>Stores transaction data at the pin code level, including transaction count, amount, and type for each state, year, and quarter.</w:t>
      </w:r>
    </w:p>
    <w:p w14:paraId="24161045" w14:textId="77777777" w:rsidR="000A60BE" w:rsidRPr="00191B67" w:rsidRDefault="000A60BE" w:rsidP="000A60BE">
      <w:pPr>
        <w:pStyle w:val="ListParagraph"/>
        <w:numPr>
          <w:ilvl w:val="2"/>
          <w:numId w:val="15"/>
        </w:numPr>
        <w:jc w:val="both"/>
        <w:rPr>
          <w:rFonts w:asciiTheme="minorHAnsi" w:hAnsiTheme="minorHAnsi" w:cstheme="minorHAnsi"/>
          <w:b/>
          <w:bCs/>
        </w:rPr>
      </w:pPr>
      <w:proofErr w:type="spellStart"/>
      <w:r w:rsidRPr="00191B67">
        <w:rPr>
          <w:rFonts w:asciiTheme="minorHAnsi" w:eastAsiaTheme="majorEastAsia" w:hAnsiTheme="minorHAnsi" w:cstheme="minorHAnsi"/>
          <w:b/>
          <w:bCs/>
        </w:rPr>
        <w:t>Top_users_district</w:t>
      </w:r>
      <w:proofErr w:type="spellEnd"/>
      <w:r w:rsidRPr="00191B67">
        <w:rPr>
          <w:rFonts w:asciiTheme="minorHAnsi" w:hAnsiTheme="minorHAnsi" w:cstheme="minorHAnsi"/>
          <w:b/>
          <w:bCs/>
        </w:rPr>
        <w:t xml:space="preserve">: </w:t>
      </w:r>
      <w:r w:rsidRPr="00191B67">
        <w:rPr>
          <w:rFonts w:asciiTheme="minorHAnsi" w:hAnsiTheme="minorHAnsi" w:cstheme="minorHAnsi"/>
        </w:rPr>
        <w:t>Stores data on registered users at the district level for each state, year, and quarter.</w:t>
      </w:r>
    </w:p>
    <w:p w14:paraId="11F28BD7" w14:textId="77777777" w:rsidR="000A60BE" w:rsidRPr="00191B67" w:rsidRDefault="000A60BE" w:rsidP="000A60BE">
      <w:pPr>
        <w:pStyle w:val="ListParagraph"/>
        <w:numPr>
          <w:ilvl w:val="2"/>
          <w:numId w:val="15"/>
        </w:numPr>
        <w:jc w:val="both"/>
        <w:rPr>
          <w:rFonts w:asciiTheme="minorHAnsi" w:hAnsiTheme="minorHAnsi" w:cstheme="minorHAnsi"/>
          <w:b/>
          <w:bCs/>
        </w:rPr>
      </w:pPr>
      <w:proofErr w:type="spellStart"/>
      <w:r w:rsidRPr="00191B67">
        <w:rPr>
          <w:rFonts w:asciiTheme="minorHAnsi" w:eastAsiaTheme="majorEastAsia" w:hAnsiTheme="minorHAnsi" w:cstheme="minorHAnsi"/>
          <w:b/>
          <w:bCs/>
        </w:rPr>
        <w:t>Top_users_pincode</w:t>
      </w:r>
      <w:proofErr w:type="spellEnd"/>
      <w:r w:rsidRPr="00191B67">
        <w:rPr>
          <w:rFonts w:asciiTheme="minorHAnsi" w:hAnsiTheme="minorHAnsi" w:cstheme="minorHAnsi"/>
          <w:b/>
          <w:bCs/>
        </w:rPr>
        <w:t xml:space="preserve">: </w:t>
      </w:r>
      <w:r w:rsidRPr="00191B67">
        <w:rPr>
          <w:rFonts w:asciiTheme="minorHAnsi" w:hAnsiTheme="minorHAnsi" w:cstheme="minorHAnsi"/>
        </w:rPr>
        <w:t>Stores data on registered users at the pin code level for each state, year, and quarter.</w:t>
      </w:r>
    </w:p>
    <w:p w14:paraId="1469CA8F" w14:textId="77777777" w:rsidR="000A60BE" w:rsidRPr="00191B67" w:rsidRDefault="000A60BE" w:rsidP="000A60BE">
      <w:pPr>
        <w:pStyle w:val="ListParagraph"/>
        <w:numPr>
          <w:ilvl w:val="2"/>
          <w:numId w:val="15"/>
        </w:numPr>
        <w:jc w:val="both"/>
        <w:rPr>
          <w:rFonts w:asciiTheme="minorHAnsi" w:hAnsiTheme="minorHAnsi" w:cstheme="minorHAnsi"/>
        </w:rPr>
      </w:pPr>
      <w:proofErr w:type="spellStart"/>
      <w:r w:rsidRPr="00191B67">
        <w:rPr>
          <w:rFonts w:asciiTheme="minorHAnsi" w:eastAsiaTheme="majorEastAsia" w:hAnsiTheme="minorHAnsi" w:cstheme="minorHAnsi"/>
          <w:b/>
          <w:bCs/>
        </w:rPr>
        <w:t>Top_insurance_district</w:t>
      </w:r>
      <w:proofErr w:type="spellEnd"/>
      <w:r w:rsidRPr="00191B67">
        <w:rPr>
          <w:rFonts w:asciiTheme="minorHAnsi" w:hAnsiTheme="minorHAnsi" w:cstheme="minorHAnsi"/>
          <w:b/>
          <w:bCs/>
        </w:rPr>
        <w:t xml:space="preserve">: </w:t>
      </w:r>
      <w:r w:rsidRPr="00191B67">
        <w:rPr>
          <w:rFonts w:asciiTheme="minorHAnsi" w:hAnsiTheme="minorHAnsi" w:cstheme="minorHAnsi"/>
        </w:rPr>
        <w:t>Stores insurance transaction data at the district level, including count, amount, and type of insurance for each state, year, and quarter.</w:t>
      </w:r>
    </w:p>
    <w:p w14:paraId="652CDA0F" w14:textId="6E679F4B" w:rsidR="00887FE2" w:rsidRPr="00191B67" w:rsidRDefault="000A60BE" w:rsidP="00887FE2">
      <w:pPr>
        <w:pStyle w:val="ListParagraph"/>
        <w:numPr>
          <w:ilvl w:val="2"/>
          <w:numId w:val="15"/>
        </w:numPr>
        <w:jc w:val="both"/>
        <w:rPr>
          <w:rFonts w:asciiTheme="minorHAnsi" w:hAnsiTheme="minorHAnsi" w:cstheme="minorHAnsi"/>
        </w:rPr>
      </w:pPr>
      <w:proofErr w:type="spellStart"/>
      <w:r w:rsidRPr="00191B67">
        <w:rPr>
          <w:rFonts w:asciiTheme="minorHAnsi" w:eastAsiaTheme="majorEastAsia" w:hAnsiTheme="minorHAnsi" w:cstheme="minorHAnsi"/>
          <w:b/>
          <w:bCs/>
        </w:rPr>
        <w:t>Top_insurance_pincode</w:t>
      </w:r>
      <w:proofErr w:type="spellEnd"/>
      <w:r w:rsidRPr="00191B67">
        <w:rPr>
          <w:rFonts w:asciiTheme="minorHAnsi" w:hAnsiTheme="minorHAnsi" w:cstheme="minorHAnsi"/>
          <w:b/>
          <w:bCs/>
        </w:rPr>
        <w:t xml:space="preserve">: </w:t>
      </w:r>
      <w:r w:rsidRPr="00191B67">
        <w:rPr>
          <w:rFonts w:asciiTheme="minorHAnsi" w:hAnsiTheme="minorHAnsi" w:cstheme="minorHAnsi"/>
        </w:rPr>
        <w:t>Stores insurance transaction data at the pin code level, including count, amount, and type of insurance for each state, year, and quarter.</w:t>
      </w:r>
    </w:p>
    <w:p w14:paraId="376DE478" w14:textId="49E16C23" w:rsidR="00887FE2" w:rsidRPr="00191B67" w:rsidRDefault="00887FE2" w:rsidP="00887FE2">
      <w:pPr>
        <w:jc w:val="both"/>
        <w:rPr>
          <w:rFonts w:asciiTheme="minorHAnsi" w:hAnsiTheme="minorHAnsi" w:cstheme="minorHAnsi"/>
        </w:rPr>
      </w:pPr>
      <w:r w:rsidRPr="00191B67">
        <w:rPr>
          <w:rFonts w:asciiTheme="minorHAnsi" w:hAnsiTheme="minorHAnsi" w:cstheme="minorHAnsi"/>
        </w:rPr>
        <w:t xml:space="preserve">  </w:t>
      </w:r>
    </w:p>
    <w:p w14:paraId="2257E4C3" w14:textId="77777777" w:rsidR="00887FE2" w:rsidRPr="00191B67" w:rsidRDefault="00887FE2" w:rsidP="00887FE2">
      <w:pPr>
        <w:jc w:val="both"/>
        <w:rPr>
          <w:rFonts w:asciiTheme="minorHAnsi" w:hAnsiTheme="minorHAnsi" w:cstheme="minorHAnsi"/>
        </w:rPr>
      </w:pPr>
    </w:p>
    <w:p w14:paraId="6157D882" w14:textId="4461FA8E" w:rsidR="00887FE2" w:rsidRPr="00191B67" w:rsidRDefault="00887FE2" w:rsidP="00887FE2">
      <w:pPr>
        <w:pStyle w:val="ListParagraph"/>
        <w:numPr>
          <w:ilvl w:val="0"/>
          <w:numId w:val="5"/>
        </w:numPr>
        <w:jc w:val="both"/>
        <w:rPr>
          <w:rFonts w:asciiTheme="minorHAnsi" w:hAnsiTheme="minorHAnsi" w:cstheme="minorHAnsi"/>
          <w:b/>
          <w:bCs/>
          <w:sz w:val="22"/>
          <w:szCs w:val="22"/>
        </w:rPr>
      </w:pPr>
      <w:r w:rsidRPr="00191B67">
        <w:rPr>
          <w:rFonts w:asciiTheme="minorHAnsi" w:hAnsiTheme="minorHAnsi" w:cstheme="minorHAnsi"/>
          <w:b/>
          <w:bCs/>
          <w:sz w:val="28"/>
          <w:szCs w:val="28"/>
        </w:rPr>
        <w:t xml:space="preserve">Data Cleaning and Preprocessing: </w:t>
      </w:r>
    </w:p>
    <w:p w14:paraId="06F68F6D" w14:textId="77777777" w:rsidR="005F19F8" w:rsidRPr="00191B67" w:rsidRDefault="005F19F8" w:rsidP="005F19F8">
      <w:pPr>
        <w:pStyle w:val="ListParagraph"/>
        <w:ind w:left="1080"/>
        <w:jc w:val="both"/>
        <w:rPr>
          <w:rFonts w:asciiTheme="minorHAnsi" w:hAnsiTheme="minorHAnsi" w:cstheme="minorHAnsi"/>
          <w:b/>
          <w:bCs/>
          <w:sz w:val="28"/>
          <w:szCs w:val="28"/>
        </w:rPr>
      </w:pPr>
    </w:p>
    <w:p w14:paraId="05C38135" w14:textId="1E41EEA9" w:rsidR="00687675" w:rsidRPr="00191B67" w:rsidRDefault="00687675" w:rsidP="00687675">
      <w:pPr>
        <w:pStyle w:val="ListParagraph"/>
        <w:jc w:val="both"/>
        <w:rPr>
          <w:rFonts w:asciiTheme="minorHAnsi" w:hAnsiTheme="minorHAnsi" w:cstheme="minorHAnsi"/>
        </w:rPr>
      </w:pPr>
      <w:r w:rsidRPr="00191B67">
        <w:rPr>
          <w:rFonts w:asciiTheme="minorHAnsi" w:hAnsiTheme="minorHAnsi" w:cstheme="minorHAnsi"/>
        </w:rPr>
        <w:t>The dataset was preprocessed to ensure its quality and suitability for analysis. The   following steps were performed:</w:t>
      </w:r>
    </w:p>
    <w:p w14:paraId="44A7C157" w14:textId="77777777" w:rsidR="00687675" w:rsidRPr="00191B67" w:rsidRDefault="00687675" w:rsidP="00687675">
      <w:pPr>
        <w:pStyle w:val="ListParagraph"/>
        <w:jc w:val="both"/>
        <w:rPr>
          <w:rFonts w:asciiTheme="minorHAnsi" w:hAnsiTheme="minorHAnsi" w:cstheme="minorHAnsi"/>
        </w:rPr>
      </w:pPr>
    </w:p>
    <w:p w14:paraId="26E8AC1B" w14:textId="560ED609" w:rsidR="00AC08A8" w:rsidRPr="00191B67" w:rsidRDefault="00687675" w:rsidP="00AC08A8">
      <w:pPr>
        <w:pStyle w:val="ListParagraph"/>
        <w:numPr>
          <w:ilvl w:val="1"/>
          <w:numId w:val="20"/>
        </w:numPr>
        <w:jc w:val="both"/>
        <w:rPr>
          <w:rFonts w:asciiTheme="minorHAnsi" w:hAnsiTheme="minorHAnsi" w:cstheme="minorHAnsi"/>
        </w:rPr>
      </w:pPr>
      <w:r w:rsidRPr="00191B67">
        <w:rPr>
          <w:rFonts w:asciiTheme="minorHAnsi" w:hAnsiTheme="minorHAnsi" w:cstheme="minorHAnsi"/>
          <w:b/>
          <w:bCs/>
          <w:sz w:val="28"/>
          <w:szCs w:val="28"/>
        </w:rPr>
        <w:t>Handling Missing Values</w:t>
      </w:r>
      <w:r w:rsidRPr="00191B67">
        <w:rPr>
          <w:rFonts w:asciiTheme="minorHAnsi" w:hAnsiTheme="minorHAnsi" w:cstheme="minorHAnsi"/>
        </w:rPr>
        <w:t xml:space="preserve">: </w:t>
      </w:r>
      <w:r w:rsidR="00824F6C" w:rsidRPr="00191B67">
        <w:rPr>
          <w:rFonts w:asciiTheme="minorHAnsi" w:hAnsiTheme="minorHAnsi" w:cstheme="minorHAnsi"/>
        </w:rPr>
        <w:t xml:space="preserve">In the datasets </w:t>
      </w:r>
      <w:proofErr w:type="spellStart"/>
      <w:r w:rsidR="00824F6C" w:rsidRPr="00191B67">
        <w:rPr>
          <w:rFonts w:asciiTheme="minorHAnsi" w:eastAsiaTheme="majorEastAsia" w:hAnsiTheme="minorHAnsi" w:cstheme="minorHAnsi"/>
          <w:b/>
          <w:bCs/>
        </w:rPr>
        <w:t>Top_Transaction_Pincode</w:t>
      </w:r>
      <w:proofErr w:type="spellEnd"/>
      <w:r w:rsidR="00824F6C" w:rsidRPr="00191B67">
        <w:rPr>
          <w:rFonts w:asciiTheme="minorHAnsi" w:hAnsiTheme="minorHAnsi" w:cstheme="minorHAnsi"/>
        </w:rPr>
        <w:t xml:space="preserve"> and </w:t>
      </w:r>
      <w:proofErr w:type="spellStart"/>
      <w:r w:rsidR="00824F6C" w:rsidRPr="00191B67">
        <w:rPr>
          <w:rFonts w:asciiTheme="minorHAnsi" w:eastAsiaTheme="majorEastAsia" w:hAnsiTheme="minorHAnsi" w:cstheme="minorHAnsi"/>
          <w:b/>
          <w:bCs/>
        </w:rPr>
        <w:t>Top_Insurance_Pincode</w:t>
      </w:r>
      <w:proofErr w:type="spellEnd"/>
      <w:r w:rsidR="00824F6C" w:rsidRPr="00191B67">
        <w:rPr>
          <w:rFonts w:asciiTheme="minorHAnsi" w:hAnsiTheme="minorHAnsi" w:cstheme="minorHAnsi"/>
        </w:rPr>
        <w:t>, some rows had null values in the "</w:t>
      </w:r>
      <w:proofErr w:type="spellStart"/>
      <w:r w:rsidR="00824F6C" w:rsidRPr="00191B67">
        <w:rPr>
          <w:rFonts w:asciiTheme="minorHAnsi" w:hAnsiTheme="minorHAnsi" w:cstheme="minorHAnsi"/>
        </w:rPr>
        <w:t>pincode</w:t>
      </w:r>
      <w:proofErr w:type="spellEnd"/>
      <w:r w:rsidR="00824F6C" w:rsidRPr="00191B67">
        <w:rPr>
          <w:rFonts w:asciiTheme="minorHAnsi" w:hAnsiTheme="minorHAnsi" w:cstheme="minorHAnsi"/>
        </w:rPr>
        <w:t xml:space="preserve">" column. Specifically, </w:t>
      </w:r>
      <w:proofErr w:type="spellStart"/>
      <w:r w:rsidR="00824F6C" w:rsidRPr="00191B67">
        <w:rPr>
          <w:rFonts w:asciiTheme="minorHAnsi" w:eastAsiaTheme="majorEastAsia" w:hAnsiTheme="minorHAnsi" w:cstheme="minorHAnsi"/>
          <w:b/>
          <w:bCs/>
        </w:rPr>
        <w:t>Top_Transaction_Pincode</w:t>
      </w:r>
      <w:proofErr w:type="spellEnd"/>
      <w:r w:rsidR="00824F6C" w:rsidRPr="00191B67">
        <w:rPr>
          <w:rFonts w:asciiTheme="minorHAnsi" w:hAnsiTheme="minorHAnsi" w:cstheme="minorHAnsi"/>
        </w:rPr>
        <w:t xml:space="preserve"> contained 2 null values out of a total of 9,281 rows, and </w:t>
      </w:r>
      <w:proofErr w:type="spellStart"/>
      <w:r w:rsidR="00824F6C" w:rsidRPr="00191B67">
        <w:rPr>
          <w:rFonts w:asciiTheme="minorHAnsi" w:eastAsiaTheme="majorEastAsia" w:hAnsiTheme="minorHAnsi" w:cstheme="minorHAnsi"/>
          <w:b/>
          <w:bCs/>
        </w:rPr>
        <w:t>Top_Insurance_Pincode</w:t>
      </w:r>
      <w:proofErr w:type="spellEnd"/>
      <w:r w:rsidR="00824F6C" w:rsidRPr="00191B67">
        <w:rPr>
          <w:rFonts w:asciiTheme="minorHAnsi" w:hAnsiTheme="minorHAnsi" w:cstheme="minorHAnsi"/>
        </w:rPr>
        <w:t xml:space="preserve"> contained 3 null values out of 5,955 rows. Given the small percentage of missing values (less than 1%), the rows with null values were dropped instead of imputing them, as this would not significantly </w:t>
      </w:r>
      <w:r w:rsidR="00824F6C" w:rsidRPr="00191B67">
        <w:rPr>
          <w:rFonts w:asciiTheme="minorHAnsi" w:hAnsiTheme="minorHAnsi" w:cstheme="minorHAnsi"/>
        </w:rPr>
        <w:lastRenderedPageBreak/>
        <w:t>impact the overall analysis or results. This approach ensures that the integrity of the dataset is maintained while minimizing the influence of missing data.</w:t>
      </w:r>
    </w:p>
    <w:p w14:paraId="35C0D899" w14:textId="77777777" w:rsidR="00AC08A8" w:rsidRPr="00191B67" w:rsidRDefault="00AC08A8" w:rsidP="00AC08A8">
      <w:pPr>
        <w:pStyle w:val="ListParagraph"/>
        <w:ind w:left="1440"/>
        <w:jc w:val="both"/>
        <w:rPr>
          <w:rFonts w:asciiTheme="minorHAnsi" w:hAnsiTheme="minorHAnsi" w:cstheme="minorHAnsi"/>
        </w:rPr>
      </w:pPr>
    </w:p>
    <w:p w14:paraId="5E3B9A5D" w14:textId="77777777" w:rsidR="00AC08A8" w:rsidRPr="00191B67" w:rsidRDefault="00AC08A8" w:rsidP="00AC08A8">
      <w:pPr>
        <w:pStyle w:val="ListParagraph"/>
        <w:ind w:left="1440"/>
        <w:jc w:val="both"/>
        <w:rPr>
          <w:rFonts w:asciiTheme="minorHAnsi" w:eastAsiaTheme="minorHAnsi" w:hAnsiTheme="minorHAnsi" w:cstheme="minorHAnsi"/>
        </w:rPr>
      </w:pPr>
    </w:p>
    <w:p w14:paraId="199101E7" w14:textId="77777777" w:rsidR="001D219F" w:rsidRPr="00191B67" w:rsidRDefault="00AC08A8" w:rsidP="001D219F">
      <w:pPr>
        <w:pStyle w:val="ListParagraph"/>
        <w:numPr>
          <w:ilvl w:val="1"/>
          <w:numId w:val="20"/>
        </w:numPr>
        <w:jc w:val="both"/>
        <w:rPr>
          <w:rFonts w:asciiTheme="minorHAnsi" w:eastAsiaTheme="minorHAnsi" w:hAnsiTheme="minorHAnsi" w:cstheme="minorHAnsi"/>
          <w:kern w:val="2"/>
          <w14:ligatures w14:val="standardContextual"/>
        </w:rPr>
      </w:pPr>
      <w:r w:rsidRPr="00191B67">
        <w:rPr>
          <w:rFonts w:asciiTheme="minorHAnsi" w:hAnsiTheme="minorHAnsi" w:cstheme="minorHAnsi"/>
          <w:b/>
          <w:bCs/>
          <w:sz w:val="28"/>
          <w:szCs w:val="28"/>
        </w:rPr>
        <w:t>Data Type Conversion:</w:t>
      </w:r>
      <w:r w:rsidRPr="00191B67">
        <w:rPr>
          <w:rFonts w:asciiTheme="minorHAnsi" w:hAnsiTheme="minorHAnsi" w:cstheme="minorHAnsi"/>
        </w:rPr>
        <w:t xml:space="preserve"> During the data cleaning process, the "year" column was initially stored as an object (string) data type. To ensure consistency and facilitate numerical operations, the "year" column was converted to an integer data type. This conversion allows for more efficient handling and analysis of the data, particularly when performing operations based on the year.</w:t>
      </w:r>
    </w:p>
    <w:p w14:paraId="61452639" w14:textId="77777777" w:rsidR="001D219F" w:rsidRPr="00191B67" w:rsidRDefault="001D219F" w:rsidP="001D219F">
      <w:pPr>
        <w:pStyle w:val="ListParagraph"/>
        <w:ind w:left="1440"/>
        <w:jc w:val="both"/>
        <w:rPr>
          <w:rFonts w:asciiTheme="minorHAnsi" w:hAnsiTheme="minorHAnsi" w:cstheme="minorHAnsi"/>
        </w:rPr>
      </w:pPr>
    </w:p>
    <w:p w14:paraId="76151FCF" w14:textId="6B02B0CA" w:rsidR="005F19F8" w:rsidRPr="00191B67" w:rsidRDefault="001D219F" w:rsidP="001D219F">
      <w:pPr>
        <w:pStyle w:val="ListParagraph"/>
        <w:numPr>
          <w:ilvl w:val="1"/>
          <w:numId w:val="20"/>
        </w:numPr>
        <w:jc w:val="both"/>
        <w:rPr>
          <w:rFonts w:asciiTheme="minorHAnsi" w:hAnsiTheme="minorHAnsi" w:cstheme="minorHAnsi"/>
        </w:rPr>
      </w:pPr>
      <w:r w:rsidRPr="00191B67">
        <w:rPr>
          <w:rFonts w:asciiTheme="minorHAnsi" w:hAnsiTheme="minorHAnsi" w:cstheme="minorHAnsi"/>
          <w:b/>
          <w:bCs/>
          <w:sz w:val="28"/>
          <w:szCs w:val="28"/>
        </w:rPr>
        <w:t>Handling Duplicates</w:t>
      </w:r>
      <w:r w:rsidRPr="00191B67">
        <w:rPr>
          <w:rFonts w:asciiTheme="minorHAnsi" w:hAnsiTheme="minorHAnsi" w:cstheme="minorHAnsi"/>
          <w:sz w:val="28"/>
          <w:szCs w:val="28"/>
        </w:rPr>
        <w:t>:</w:t>
      </w:r>
      <w:r w:rsidRPr="00191B67">
        <w:rPr>
          <w:rFonts w:asciiTheme="minorHAnsi" w:hAnsiTheme="minorHAnsi" w:cstheme="minorHAnsi"/>
        </w:rPr>
        <w:t xml:space="preserve"> Duplicate rows were checked in the dataset, and it was confirmed that no duplicate rows were found. This ensures that the data is unique and reliable for analysis.</w:t>
      </w:r>
    </w:p>
    <w:p w14:paraId="6167967D" w14:textId="77777777" w:rsidR="00996981" w:rsidRPr="00191B67" w:rsidRDefault="00996981" w:rsidP="00996981">
      <w:pPr>
        <w:pStyle w:val="ListParagraph"/>
        <w:rPr>
          <w:rFonts w:asciiTheme="minorHAnsi" w:hAnsiTheme="minorHAnsi" w:cstheme="minorHAnsi"/>
        </w:rPr>
      </w:pPr>
    </w:p>
    <w:p w14:paraId="74E3C774" w14:textId="77777777" w:rsidR="00996981" w:rsidRPr="00191B67" w:rsidRDefault="00996981" w:rsidP="00996981">
      <w:pPr>
        <w:pStyle w:val="ListParagraph"/>
        <w:jc w:val="both"/>
        <w:rPr>
          <w:rFonts w:asciiTheme="minorHAnsi" w:hAnsiTheme="minorHAnsi" w:cstheme="minorHAnsi"/>
        </w:rPr>
      </w:pPr>
    </w:p>
    <w:p w14:paraId="7BF7BD81" w14:textId="44EA5AB6" w:rsidR="00996981" w:rsidRPr="00191B67" w:rsidRDefault="00996981" w:rsidP="00996981">
      <w:pPr>
        <w:pStyle w:val="ListParagraph"/>
        <w:numPr>
          <w:ilvl w:val="0"/>
          <w:numId w:val="5"/>
        </w:numPr>
        <w:jc w:val="both"/>
        <w:rPr>
          <w:rFonts w:asciiTheme="minorHAnsi" w:hAnsiTheme="minorHAnsi" w:cstheme="minorHAnsi"/>
          <w:b/>
          <w:bCs/>
          <w:sz w:val="28"/>
          <w:szCs w:val="28"/>
        </w:rPr>
      </w:pPr>
      <w:proofErr w:type="spellStart"/>
      <w:r w:rsidRPr="00191B67">
        <w:rPr>
          <w:rFonts w:asciiTheme="minorHAnsi" w:hAnsiTheme="minorHAnsi" w:cstheme="minorHAnsi"/>
          <w:b/>
          <w:bCs/>
          <w:sz w:val="28"/>
          <w:szCs w:val="28"/>
        </w:rPr>
        <w:t>AnalysisTechniques</w:t>
      </w:r>
      <w:proofErr w:type="spellEnd"/>
      <w:r w:rsidRPr="00191B67">
        <w:rPr>
          <w:rFonts w:asciiTheme="minorHAnsi" w:hAnsiTheme="minorHAnsi" w:cstheme="minorHAnsi"/>
          <w:b/>
          <w:bCs/>
          <w:sz w:val="28"/>
          <w:szCs w:val="28"/>
        </w:rPr>
        <w:t>:</w:t>
      </w:r>
    </w:p>
    <w:p w14:paraId="46DFFAA5" w14:textId="5A93B7F5" w:rsidR="00CF4987" w:rsidRPr="00191B67" w:rsidRDefault="00CF4987" w:rsidP="00CF4987">
      <w:pPr>
        <w:pStyle w:val="ListParagraph"/>
        <w:ind w:left="1080"/>
        <w:jc w:val="both"/>
        <w:rPr>
          <w:rFonts w:asciiTheme="minorHAnsi" w:hAnsiTheme="minorHAnsi" w:cstheme="minorHAnsi"/>
        </w:rPr>
      </w:pPr>
      <w:r w:rsidRPr="00191B67">
        <w:rPr>
          <w:rFonts w:asciiTheme="minorHAnsi" w:hAnsiTheme="minorHAnsi" w:cstheme="minorHAnsi"/>
        </w:rPr>
        <w:t>The analysis process started by importing the cleaned data into an SQL database via a Python-MySQL connection. Following the data upload, 12 structured tables were created to organize the data in alignment with the different case studies. SQL queries were then applied to aggregate, filter, and process the data, generating meaningful insights. Once the SQL analysis was complete, the database was integrated with Tableau to create interactive visualizations and dashboards. Tableau facilitated the exploration of trends and key performance metrics, providing a visual representation of the insights derived from the data. This integration of SQL and Tableau ensured an efficient and comprehensive approach to data analysis and visualization.</w:t>
      </w:r>
    </w:p>
    <w:p w14:paraId="6A0A3B73" w14:textId="2595F0F9" w:rsidR="009368D5" w:rsidRPr="00191B67" w:rsidRDefault="009368D5" w:rsidP="009368D5">
      <w:pPr>
        <w:jc w:val="both"/>
        <w:rPr>
          <w:rFonts w:asciiTheme="minorHAnsi" w:hAnsiTheme="minorHAnsi" w:cstheme="minorHAnsi"/>
        </w:rPr>
      </w:pPr>
    </w:p>
    <w:p w14:paraId="79877DE2" w14:textId="77777777" w:rsidR="009368D5" w:rsidRPr="00191B67" w:rsidRDefault="009368D5" w:rsidP="009368D5">
      <w:pPr>
        <w:jc w:val="both"/>
        <w:rPr>
          <w:rFonts w:asciiTheme="minorHAnsi" w:hAnsiTheme="minorHAnsi" w:cstheme="minorHAnsi"/>
        </w:rPr>
      </w:pPr>
    </w:p>
    <w:p w14:paraId="6044163D" w14:textId="592A1BEB" w:rsidR="009368D5" w:rsidRPr="00191B67" w:rsidRDefault="009368D5" w:rsidP="009368D5">
      <w:pPr>
        <w:spacing w:before="100" w:beforeAutospacing="1" w:after="100" w:afterAutospacing="1"/>
        <w:jc w:val="both"/>
        <w:rPr>
          <w:rFonts w:asciiTheme="minorHAnsi" w:hAnsiTheme="minorHAnsi" w:cstheme="minorHAnsi"/>
          <w:sz w:val="36"/>
          <w:szCs w:val="36"/>
        </w:rPr>
      </w:pPr>
      <w:r w:rsidRPr="00191B67">
        <w:rPr>
          <w:rFonts w:asciiTheme="minorHAnsi" w:hAnsiTheme="minorHAnsi" w:cstheme="minorHAnsi"/>
          <w:b/>
          <w:bCs/>
          <w:sz w:val="36"/>
          <w:szCs w:val="36"/>
        </w:rPr>
        <w:t>3.Individual Use Cases, Visualization Insights and Recommendations:</w:t>
      </w:r>
      <w:r w:rsidRPr="00191B67">
        <w:rPr>
          <w:rFonts w:asciiTheme="minorHAnsi" w:hAnsiTheme="minorHAnsi" w:cstheme="minorHAnsi"/>
          <w:sz w:val="36"/>
          <w:szCs w:val="36"/>
        </w:rPr>
        <w:t xml:space="preserve"> </w:t>
      </w:r>
    </w:p>
    <w:p w14:paraId="4FAE76AF" w14:textId="77777777" w:rsidR="00AE612F" w:rsidRPr="00AE612F" w:rsidRDefault="00AE612F" w:rsidP="00AE612F">
      <w:pPr>
        <w:spacing w:before="100" w:beforeAutospacing="1" w:after="100" w:afterAutospacing="1"/>
        <w:jc w:val="both"/>
        <w:rPr>
          <w:rFonts w:asciiTheme="minorHAnsi" w:hAnsiTheme="minorHAnsi" w:cstheme="minorHAnsi"/>
          <w:b/>
          <w:bCs/>
          <w:sz w:val="28"/>
          <w:szCs w:val="28"/>
        </w:rPr>
      </w:pPr>
      <w:r w:rsidRPr="00AE612F">
        <w:rPr>
          <w:rFonts w:asciiTheme="minorHAnsi" w:hAnsiTheme="minorHAnsi" w:cstheme="minorHAnsi"/>
          <w:b/>
          <w:bCs/>
          <w:sz w:val="28"/>
          <w:szCs w:val="28"/>
        </w:rPr>
        <w:t xml:space="preserve">Case Study 1: Decoding Transaction Dynamics on </w:t>
      </w:r>
      <w:proofErr w:type="spellStart"/>
      <w:r w:rsidRPr="00AE612F">
        <w:rPr>
          <w:rFonts w:asciiTheme="minorHAnsi" w:hAnsiTheme="minorHAnsi" w:cstheme="minorHAnsi"/>
          <w:b/>
          <w:bCs/>
          <w:sz w:val="28"/>
          <w:szCs w:val="28"/>
        </w:rPr>
        <w:t>PhonePe</w:t>
      </w:r>
      <w:proofErr w:type="spellEnd"/>
    </w:p>
    <w:p w14:paraId="730BF2E9" w14:textId="77777777" w:rsidR="00AE612F" w:rsidRPr="00191B67" w:rsidRDefault="00AE612F" w:rsidP="00AE612F">
      <w:pPr>
        <w:spacing w:before="100" w:beforeAutospacing="1" w:after="100" w:afterAutospacing="1"/>
        <w:jc w:val="both"/>
        <w:rPr>
          <w:rFonts w:asciiTheme="minorHAnsi" w:hAnsiTheme="minorHAnsi" w:cstheme="minorHAnsi"/>
        </w:rPr>
      </w:pPr>
      <w:r w:rsidRPr="00AE612F">
        <w:rPr>
          <w:rFonts w:asciiTheme="minorHAnsi" w:eastAsiaTheme="majorEastAsia" w:hAnsiTheme="minorHAnsi" w:cstheme="minorHAnsi"/>
          <w:b/>
          <w:bCs/>
          <w:sz w:val="28"/>
          <w:szCs w:val="28"/>
        </w:rPr>
        <w:t>Scenario:</w:t>
      </w:r>
      <w:r w:rsidRPr="00AE612F">
        <w:rPr>
          <w:rFonts w:asciiTheme="minorHAnsi" w:hAnsiTheme="minorHAnsi" w:cstheme="minorHAnsi"/>
          <w:sz w:val="28"/>
          <w:szCs w:val="28"/>
        </w:rPr>
        <w:t xml:space="preserve"> </w:t>
      </w:r>
      <w:proofErr w:type="spellStart"/>
      <w:r w:rsidRPr="00AE612F">
        <w:rPr>
          <w:rFonts w:asciiTheme="minorHAnsi" w:hAnsiTheme="minorHAnsi" w:cstheme="minorHAnsi"/>
        </w:rPr>
        <w:t>PhonePe</w:t>
      </w:r>
      <w:proofErr w:type="spellEnd"/>
      <w:r w:rsidRPr="00AE612F">
        <w:rPr>
          <w:rFonts w:asciiTheme="minorHAnsi" w:hAnsiTheme="minorHAnsi" w:cstheme="minorHAnsi"/>
        </w:rPr>
        <w:t xml:space="preserve">, a leading digital payments platform, has observed notable variations in transaction behavior across different states, quarters, and payment categories. While some regions and transaction types have shown consistent growth, others have experienced stagnation or decline. To better understand these patterns, the leadership team aims to analyze the transaction data at various levels to identify key trends. By gaining deeper insights into these variations, </w:t>
      </w:r>
      <w:proofErr w:type="spellStart"/>
      <w:r w:rsidRPr="00AE612F">
        <w:rPr>
          <w:rFonts w:asciiTheme="minorHAnsi" w:hAnsiTheme="minorHAnsi" w:cstheme="minorHAnsi"/>
        </w:rPr>
        <w:t>PhonePe</w:t>
      </w:r>
      <w:proofErr w:type="spellEnd"/>
      <w:r w:rsidRPr="00AE612F">
        <w:rPr>
          <w:rFonts w:asciiTheme="minorHAnsi" w:hAnsiTheme="minorHAnsi" w:cstheme="minorHAnsi"/>
        </w:rPr>
        <w:t xml:space="preserve"> can implement targeted business strategies that foster growth, optimize service delivery, and address underperforming regions or transaction categories.</w:t>
      </w:r>
    </w:p>
    <w:p w14:paraId="698AB779" w14:textId="77777777" w:rsidR="00405BD8" w:rsidRPr="00191B67" w:rsidRDefault="00405BD8" w:rsidP="00AE612F">
      <w:pPr>
        <w:spacing w:before="100" w:beforeAutospacing="1" w:after="100" w:afterAutospacing="1"/>
        <w:jc w:val="both"/>
        <w:rPr>
          <w:rFonts w:asciiTheme="minorHAnsi" w:hAnsiTheme="minorHAnsi" w:cstheme="minorHAnsi"/>
          <w:b/>
          <w:bCs/>
          <w:sz w:val="28"/>
          <w:szCs w:val="28"/>
        </w:rPr>
      </w:pPr>
    </w:p>
    <w:p w14:paraId="62119AFB" w14:textId="34D83965" w:rsidR="00405BD8" w:rsidRPr="00AE612F" w:rsidRDefault="00405BD8" w:rsidP="00AE612F">
      <w:pPr>
        <w:spacing w:before="100" w:beforeAutospacing="1" w:after="100" w:afterAutospacing="1"/>
        <w:jc w:val="both"/>
        <w:rPr>
          <w:rFonts w:asciiTheme="minorHAnsi" w:hAnsiTheme="minorHAnsi" w:cstheme="minorHAnsi"/>
          <w:b/>
          <w:bCs/>
          <w:sz w:val="28"/>
          <w:szCs w:val="28"/>
        </w:rPr>
      </w:pPr>
      <w:r w:rsidRPr="00191B67">
        <w:rPr>
          <w:rFonts w:asciiTheme="minorHAnsi" w:hAnsiTheme="minorHAnsi" w:cstheme="minorHAnsi"/>
          <w:b/>
          <w:bCs/>
          <w:sz w:val="28"/>
          <w:szCs w:val="28"/>
        </w:rPr>
        <w:lastRenderedPageBreak/>
        <w:t>USE CASE 1: State Level Transaction Trends</w:t>
      </w:r>
    </w:p>
    <w:p w14:paraId="47687A8E" w14:textId="73B9E415" w:rsidR="00AE612F" w:rsidRPr="00191B67" w:rsidRDefault="009435EC" w:rsidP="009368D5">
      <w:pPr>
        <w:spacing w:before="100" w:beforeAutospacing="1" w:after="100" w:afterAutospacing="1"/>
        <w:jc w:val="both"/>
        <w:rPr>
          <w:rFonts w:asciiTheme="minorHAnsi" w:hAnsiTheme="minorHAnsi" w:cstheme="minorHAnsi"/>
        </w:rPr>
      </w:pPr>
      <w:r w:rsidRPr="00191B67">
        <w:rPr>
          <w:rFonts w:asciiTheme="minorHAnsi" w:hAnsiTheme="minorHAnsi" w:cstheme="minorHAnsi"/>
          <w:b/>
          <w:bCs/>
          <w:sz w:val="28"/>
          <w:szCs w:val="28"/>
        </w:rPr>
        <w:t xml:space="preserve">Use Case </w:t>
      </w:r>
      <w:proofErr w:type="gramStart"/>
      <w:r w:rsidRPr="00191B67">
        <w:rPr>
          <w:rFonts w:asciiTheme="minorHAnsi" w:hAnsiTheme="minorHAnsi" w:cstheme="minorHAnsi"/>
          <w:b/>
          <w:bCs/>
          <w:sz w:val="28"/>
          <w:szCs w:val="28"/>
        </w:rPr>
        <w:t>Description :</w:t>
      </w:r>
      <w:proofErr w:type="gramEnd"/>
      <w:r w:rsidRPr="00191B67">
        <w:rPr>
          <w:rFonts w:asciiTheme="minorHAnsi" w:hAnsiTheme="minorHAnsi" w:cstheme="minorHAnsi"/>
          <w:b/>
          <w:bCs/>
          <w:sz w:val="28"/>
          <w:szCs w:val="28"/>
        </w:rPr>
        <w:t xml:space="preserve"> </w:t>
      </w:r>
      <w:r w:rsidRPr="00191B67">
        <w:rPr>
          <w:rFonts w:asciiTheme="minorHAnsi" w:hAnsiTheme="minorHAnsi" w:cstheme="minorHAnsi"/>
        </w:rPr>
        <w:t>This analysis aggregates transaction data at the state level, calculating the total number of transactions and the total transaction value for each state. The result is ordered by the total number of transactions in descending order, highlighting the most active states. This helps identify high-performing regions, enabling targeted marketing strategies and resource allocation to drive growth in underperforming states.</w:t>
      </w:r>
    </w:p>
    <w:p w14:paraId="26A342BD" w14:textId="636AD51E" w:rsidR="009368D5" w:rsidRDefault="006B5A7A" w:rsidP="009368D5">
      <w:pPr>
        <w:jc w:val="both"/>
        <w:rPr>
          <w:rFonts w:asciiTheme="minorHAnsi" w:hAnsiTheme="minorHAnsi" w:cstheme="minorHAnsi"/>
          <w:b/>
          <w:bCs/>
          <w:sz w:val="28"/>
          <w:szCs w:val="28"/>
        </w:rPr>
      </w:pPr>
      <w:r w:rsidRPr="00191B67">
        <w:rPr>
          <w:rFonts w:asciiTheme="minorHAnsi" w:hAnsiTheme="minorHAnsi" w:cstheme="minorHAnsi"/>
          <w:b/>
          <w:bCs/>
          <w:sz w:val="28"/>
          <w:szCs w:val="28"/>
        </w:rPr>
        <w:t xml:space="preserve">Visualization: </w:t>
      </w:r>
    </w:p>
    <w:p w14:paraId="1A17AE36" w14:textId="77777777" w:rsidR="000537F2" w:rsidRPr="00191B67" w:rsidRDefault="000537F2" w:rsidP="009368D5">
      <w:pPr>
        <w:jc w:val="both"/>
        <w:rPr>
          <w:rFonts w:asciiTheme="minorHAnsi" w:hAnsiTheme="minorHAnsi" w:cstheme="minorHAnsi"/>
          <w:b/>
          <w:bCs/>
          <w:sz w:val="28"/>
          <w:szCs w:val="28"/>
        </w:rPr>
      </w:pPr>
    </w:p>
    <w:p w14:paraId="29F3A69D" w14:textId="0824F41E" w:rsidR="00887FE2" w:rsidRPr="00191B67" w:rsidRDefault="000537F2" w:rsidP="00887FE2">
      <w:pPr>
        <w:jc w:val="both"/>
        <w:rPr>
          <w:rFonts w:asciiTheme="minorHAnsi" w:hAnsiTheme="minorHAnsi" w:cstheme="minorHAnsi"/>
        </w:rPr>
      </w:pPr>
      <w:r w:rsidRPr="000537F2">
        <w:rPr>
          <w:rFonts w:asciiTheme="minorHAnsi" w:hAnsiTheme="minorHAnsi" w:cstheme="minorHAnsi"/>
          <w:noProof/>
        </w:rPr>
        <w:drawing>
          <wp:inline distT="0" distB="0" distL="0" distR="0" wp14:anchorId="0CB5D46E" wp14:editId="70CF33A3">
            <wp:extent cx="6216520" cy="3124200"/>
            <wp:effectExtent l="0" t="0" r="0" b="0"/>
            <wp:docPr id="149897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7836" name=""/>
                    <pic:cNvPicPr/>
                  </pic:nvPicPr>
                  <pic:blipFill>
                    <a:blip r:embed="rId5"/>
                    <a:stretch>
                      <a:fillRect/>
                    </a:stretch>
                  </pic:blipFill>
                  <pic:spPr>
                    <a:xfrm>
                      <a:off x="0" y="0"/>
                      <a:ext cx="6224684" cy="3128303"/>
                    </a:xfrm>
                    <a:prstGeom prst="rect">
                      <a:avLst/>
                    </a:prstGeom>
                  </pic:spPr>
                </pic:pic>
              </a:graphicData>
            </a:graphic>
          </wp:inline>
        </w:drawing>
      </w:r>
    </w:p>
    <w:p w14:paraId="0B401CEC" w14:textId="77777777" w:rsidR="00DF6A91" w:rsidRPr="00191B67" w:rsidRDefault="00DF6A91" w:rsidP="00887FE2">
      <w:pPr>
        <w:jc w:val="both"/>
        <w:rPr>
          <w:rFonts w:asciiTheme="minorHAnsi" w:hAnsiTheme="minorHAnsi" w:cstheme="minorHAnsi"/>
        </w:rPr>
      </w:pPr>
    </w:p>
    <w:p w14:paraId="05C12FE2" w14:textId="46B4EFA2" w:rsidR="00DF6A91" w:rsidRPr="00191B67" w:rsidRDefault="00DF6A91" w:rsidP="00887FE2">
      <w:pPr>
        <w:jc w:val="both"/>
        <w:rPr>
          <w:rFonts w:asciiTheme="minorHAnsi" w:hAnsiTheme="minorHAnsi" w:cstheme="minorHAnsi"/>
          <w:sz w:val="28"/>
          <w:szCs w:val="28"/>
        </w:rPr>
      </w:pPr>
    </w:p>
    <w:p w14:paraId="64E0B3B8" w14:textId="64521C7C" w:rsidR="00DF6A91" w:rsidRPr="00191B67" w:rsidRDefault="00DF6A91" w:rsidP="00887FE2">
      <w:pPr>
        <w:jc w:val="both"/>
        <w:rPr>
          <w:rFonts w:asciiTheme="minorHAnsi" w:hAnsiTheme="minorHAnsi" w:cstheme="minorHAnsi"/>
          <w:b/>
          <w:bCs/>
          <w:sz w:val="28"/>
          <w:szCs w:val="28"/>
        </w:rPr>
      </w:pPr>
      <w:r w:rsidRPr="00191B67">
        <w:rPr>
          <w:rFonts w:asciiTheme="minorHAnsi" w:hAnsiTheme="minorHAnsi" w:cstheme="minorHAnsi"/>
          <w:b/>
          <w:bCs/>
          <w:sz w:val="28"/>
          <w:szCs w:val="28"/>
        </w:rPr>
        <w:t>Insights from the graph:</w:t>
      </w:r>
    </w:p>
    <w:p w14:paraId="67E95E6F" w14:textId="77777777" w:rsidR="00DF6A91" w:rsidRPr="00191B67" w:rsidRDefault="00DF6A91" w:rsidP="00887FE2">
      <w:pPr>
        <w:jc w:val="both"/>
        <w:rPr>
          <w:rFonts w:asciiTheme="minorHAnsi" w:hAnsiTheme="minorHAnsi" w:cstheme="minorHAnsi"/>
          <w:b/>
          <w:bCs/>
        </w:rPr>
      </w:pPr>
    </w:p>
    <w:p w14:paraId="725282FA" w14:textId="0D8558ED" w:rsidR="00DF6A91" w:rsidRPr="00191B67" w:rsidRDefault="00DF6A91" w:rsidP="00B26F72">
      <w:pPr>
        <w:pStyle w:val="ListParagraph"/>
        <w:numPr>
          <w:ilvl w:val="0"/>
          <w:numId w:val="21"/>
        </w:numPr>
        <w:jc w:val="both"/>
        <w:rPr>
          <w:rFonts w:asciiTheme="minorHAnsi" w:hAnsiTheme="minorHAnsi" w:cstheme="minorHAnsi"/>
          <w:b/>
          <w:bCs/>
        </w:rPr>
      </w:pPr>
      <w:r w:rsidRPr="00191B67">
        <w:rPr>
          <w:rFonts w:asciiTheme="minorHAnsi" w:eastAsiaTheme="majorEastAsia" w:hAnsiTheme="minorHAnsi" w:cstheme="minorHAnsi"/>
          <w:b/>
          <w:bCs/>
        </w:rPr>
        <w:t>Leading States:</w:t>
      </w:r>
    </w:p>
    <w:p w14:paraId="796A6087" w14:textId="77777777" w:rsidR="00741FC4" w:rsidRPr="00191B67" w:rsidRDefault="00DF6A91" w:rsidP="00741FC4">
      <w:pPr>
        <w:numPr>
          <w:ilvl w:val="1"/>
          <w:numId w:val="21"/>
        </w:numPr>
        <w:jc w:val="both"/>
        <w:rPr>
          <w:rFonts w:asciiTheme="minorHAnsi" w:hAnsiTheme="minorHAnsi" w:cstheme="minorHAnsi"/>
          <w:b/>
          <w:bCs/>
        </w:rPr>
      </w:pPr>
      <w:r w:rsidRPr="00DF6A91">
        <w:rPr>
          <w:rFonts w:asciiTheme="minorHAnsi" w:eastAsiaTheme="majorEastAsia" w:hAnsiTheme="minorHAnsi" w:cstheme="minorHAnsi"/>
          <w:b/>
          <w:bCs/>
        </w:rPr>
        <w:t>Maharashtra, Karnataka, and T</w:t>
      </w:r>
      <w:r w:rsidRPr="00191B67">
        <w:rPr>
          <w:rFonts w:asciiTheme="minorHAnsi" w:hAnsiTheme="minorHAnsi" w:cstheme="minorHAnsi"/>
          <w:b/>
          <w:bCs/>
        </w:rPr>
        <w:t xml:space="preserve">elangana </w:t>
      </w:r>
      <w:r w:rsidRPr="00DF6A91">
        <w:rPr>
          <w:rFonts w:asciiTheme="minorHAnsi" w:hAnsiTheme="minorHAnsi" w:cstheme="minorHAnsi"/>
        </w:rPr>
        <w:t>are the top three states with the highest total transactions, indicating robust user engagement in these areas.</w:t>
      </w:r>
    </w:p>
    <w:p w14:paraId="23CC5091" w14:textId="42FA5C97" w:rsidR="00DF6A91" w:rsidRPr="00191B67" w:rsidRDefault="00741FC4" w:rsidP="00741FC4">
      <w:pPr>
        <w:numPr>
          <w:ilvl w:val="1"/>
          <w:numId w:val="21"/>
        </w:numPr>
        <w:jc w:val="both"/>
        <w:rPr>
          <w:rFonts w:asciiTheme="minorHAnsi" w:hAnsiTheme="minorHAnsi" w:cstheme="minorHAnsi"/>
          <w:b/>
          <w:bCs/>
        </w:rPr>
      </w:pPr>
      <w:r w:rsidRPr="00191B67">
        <w:rPr>
          <w:rFonts w:asciiTheme="minorHAnsi" w:hAnsiTheme="minorHAnsi" w:cstheme="minorHAnsi"/>
          <w:b/>
          <w:bCs/>
        </w:rPr>
        <w:t>Telangana’s</w:t>
      </w:r>
      <w:r w:rsidR="00DF6A91" w:rsidRPr="00DF6A91">
        <w:rPr>
          <w:rFonts w:asciiTheme="minorHAnsi" w:hAnsiTheme="minorHAnsi" w:cstheme="minorHAnsi"/>
          <w:b/>
          <w:bCs/>
        </w:rPr>
        <w:t> </w:t>
      </w:r>
      <w:r w:rsidR="00DF6A91" w:rsidRPr="00DF6A91">
        <w:rPr>
          <w:rFonts w:asciiTheme="minorHAnsi" w:hAnsiTheme="minorHAnsi" w:cstheme="minorHAnsi"/>
        </w:rPr>
        <w:t xml:space="preserve">transaction </w:t>
      </w:r>
      <w:r w:rsidR="000938A3">
        <w:rPr>
          <w:rFonts w:asciiTheme="minorHAnsi" w:hAnsiTheme="minorHAnsi" w:cstheme="minorHAnsi"/>
        </w:rPr>
        <w:t>amount</w:t>
      </w:r>
      <w:r w:rsidR="00DF6A91" w:rsidRPr="00DF6A91">
        <w:rPr>
          <w:rFonts w:asciiTheme="minorHAnsi" w:hAnsiTheme="minorHAnsi" w:cstheme="minorHAnsi"/>
        </w:rPr>
        <w:t xml:space="preserve"> significantly exceeds other states, suggesting it may be a prime market for digital payment services.</w:t>
      </w:r>
    </w:p>
    <w:p w14:paraId="109BDAA3" w14:textId="77777777" w:rsidR="00B26F72" w:rsidRPr="00191B67" w:rsidRDefault="00B26F72" w:rsidP="00B26F72">
      <w:pPr>
        <w:ind w:left="1440"/>
        <w:jc w:val="both"/>
        <w:rPr>
          <w:rFonts w:asciiTheme="minorHAnsi" w:hAnsiTheme="minorHAnsi" w:cstheme="minorHAnsi"/>
          <w:b/>
          <w:bCs/>
        </w:rPr>
      </w:pPr>
    </w:p>
    <w:p w14:paraId="47D7BB5E" w14:textId="1F6C4B65" w:rsidR="00B26F72" w:rsidRPr="00191B67" w:rsidRDefault="00B26F72" w:rsidP="00B26F72">
      <w:pPr>
        <w:pStyle w:val="ListParagraph"/>
        <w:numPr>
          <w:ilvl w:val="0"/>
          <w:numId w:val="21"/>
        </w:numPr>
        <w:jc w:val="both"/>
        <w:rPr>
          <w:rFonts w:asciiTheme="minorHAnsi" w:hAnsiTheme="minorHAnsi" w:cstheme="minorHAnsi"/>
          <w:b/>
          <w:bCs/>
        </w:rPr>
      </w:pPr>
      <w:r w:rsidRPr="00191B67">
        <w:rPr>
          <w:rFonts w:asciiTheme="minorHAnsi" w:eastAsiaTheme="majorEastAsia" w:hAnsiTheme="minorHAnsi" w:cstheme="minorHAnsi"/>
          <w:b/>
          <w:bCs/>
        </w:rPr>
        <w:t xml:space="preserve">Transaction </w:t>
      </w:r>
      <w:r w:rsidR="00964790">
        <w:rPr>
          <w:rFonts w:asciiTheme="minorHAnsi" w:eastAsiaTheme="majorEastAsia" w:hAnsiTheme="minorHAnsi" w:cstheme="minorHAnsi"/>
          <w:b/>
          <w:bCs/>
        </w:rPr>
        <w:t>count</w:t>
      </w:r>
      <w:r w:rsidRPr="00191B67">
        <w:rPr>
          <w:rFonts w:asciiTheme="minorHAnsi" w:eastAsiaTheme="majorEastAsia" w:hAnsiTheme="minorHAnsi" w:cstheme="minorHAnsi"/>
          <w:b/>
          <w:bCs/>
        </w:rPr>
        <w:t xml:space="preserve"> Trends:</w:t>
      </w:r>
    </w:p>
    <w:p w14:paraId="3A3BDA7E" w14:textId="0EEF3545" w:rsidR="00B26F72" w:rsidRPr="00B26F72" w:rsidRDefault="00B26F72" w:rsidP="00B26F72">
      <w:pPr>
        <w:numPr>
          <w:ilvl w:val="1"/>
          <w:numId w:val="21"/>
        </w:numPr>
        <w:jc w:val="both"/>
        <w:rPr>
          <w:rFonts w:asciiTheme="minorHAnsi" w:hAnsiTheme="minorHAnsi" w:cstheme="minorHAnsi"/>
        </w:rPr>
      </w:pPr>
      <w:r w:rsidRPr="00B26F72">
        <w:rPr>
          <w:rFonts w:asciiTheme="minorHAnsi" w:hAnsiTheme="minorHAnsi" w:cstheme="minorHAnsi"/>
        </w:rPr>
        <w:t>The </w:t>
      </w:r>
      <w:r w:rsidRPr="00B26F72">
        <w:rPr>
          <w:rFonts w:asciiTheme="minorHAnsi" w:eastAsiaTheme="majorEastAsia" w:hAnsiTheme="minorHAnsi" w:cstheme="minorHAnsi"/>
        </w:rPr>
        <w:t xml:space="preserve">total transaction </w:t>
      </w:r>
      <w:r w:rsidR="00964790">
        <w:rPr>
          <w:rFonts w:asciiTheme="minorHAnsi" w:hAnsiTheme="minorHAnsi" w:cstheme="minorHAnsi"/>
        </w:rPr>
        <w:t>count</w:t>
      </w:r>
      <w:r w:rsidR="00520E36">
        <w:rPr>
          <w:rFonts w:asciiTheme="minorHAnsi" w:hAnsiTheme="minorHAnsi" w:cstheme="minorHAnsi"/>
        </w:rPr>
        <w:t xml:space="preserve"> </w:t>
      </w:r>
      <w:proofErr w:type="gramStart"/>
      <w:r w:rsidR="00520E36">
        <w:rPr>
          <w:rFonts w:asciiTheme="minorHAnsi" w:hAnsiTheme="minorHAnsi" w:cstheme="minorHAnsi"/>
        </w:rPr>
        <w:t>show</w:t>
      </w:r>
      <w:proofErr w:type="gramEnd"/>
      <w:r w:rsidRPr="00B26F72">
        <w:rPr>
          <w:rFonts w:asciiTheme="minorHAnsi" w:hAnsiTheme="minorHAnsi" w:cstheme="minorHAnsi"/>
        </w:rPr>
        <w:t xml:space="preserve"> a similar trend to the number of transactions, with </w:t>
      </w:r>
      <w:r w:rsidRPr="00B26F72">
        <w:rPr>
          <w:rFonts w:asciiTheme="minorHAnsi" w:hAnsiTheme="minorHAnsi" w:cstheme="minorHAnsi"/>
          <w:b/>
          <w:bCs/>
        </w:rPr>
        <w:t>Maharashtra</w:t>
      </w:r>
      <w:r w:rsidRPr="00B26F72">
        <w:rPr>
          <w:rFonts w:asciiTheme="minorHAnsi" w:hAnsiTheme="minorHAnsi" w:cstheme="minorHAnsi"/>
        </w:rPr>
        <w:t xml:space="preserve"> leading, followed by Karnataka and </w:t>
      </w:r>
      <w:r w:rsidR="00E37D38">
        <w:rPr>
          <w:rFonts w:asciiTheme="minorHAnsi" w:hAnsiTheme="minorHAnsi" w:cstheme="minorHAnsi"/>
        </w:rPr>
        <w:t>Telangana</w:t>
      </w:r>
      <w:r w:rsidRPr="00B26F72">
        <w:rPr>
          <w:rFonts w:asciiTheme="minorHAnsi" w:hAnsiTheme="minorHAnsi" w:cstheme="minorHAnsi"/>
        </w:rPr>
        <w:t>.</w:t>
      </w:r>
    </w:p>
    <w:p w14:paraId="2539E958" w14:textId="77777777" w:rsidR="00B26F72" w:rsidRPr="00191B67" w:rsidRDefault="00B26F72" w:rsidP="00B26F72">
      <w:pPr>
        <w:numPr>
          <w:ilvl w:val="1"/>
          <w:numId w:val="21"/>
        </w:numPr>
        <w:jc w:val="both"/>
        <w:rPr>
          <w:rFonts w:asciiTheme="minorHAnsi" w:hAnsiTheme="minorHAnsi" w:cstheme="minorHAnsi"/>
        </w:rPr>
      </w:pPr>
      <w:r w:rsidRPr="00B26F72">
        <w:rPr>
          <w:rFonts w:asciiTheme="minorHAnsi" w:hAnsiTheme="minorHAnsi" w:cstheme="minorHAnsi"/>
        </w:rPr>
        <w:t>States like </w:t>
      </w:r>
      <w:r w:rsidRPr="00B26F72">
        <w:rPr>
          <w:rFonts w:asciiTheme="minorHAnsi" w:eastAsiaTheme="majorEastAsia" w:hAnsiTheme="minorHAnsi" w:cstheme="minorHAnsi"/>
          <w:b/>
          <w:bCs/>
        </w:rPr>
        <w:t xml:space="preserve">Odisha, Bihar, </w:t>
      </w:r>
      <w:r w:rsidRPr="00B26F72">
        <w:rPr>
          <w:rFonts w:asciiTheme="minorHAnsi" w:eastAsiaTheme="majorEastAsia" w:hAnsiTheme="minorHAnsi" w:cstheme="minorHAnsi"/>
        </w:rPr>
        <w:t>and</w:t>
      </w:r>
      <w:r w:rsidRPr="00B26F72">
        <w:rPr>
          <w:rFonts w:asciiTheme="minorHAnsi" w:eastAsiaTheme="majorEastAsia" w:hAnsiTheme="minorHAnsi" w:cstheme="minorHAnsi"/>
          <w:b/>
          <w:bCs/>
        </w:rPr>
        <w:t xml:space="preserve"> West Bengal</w:t>
      </w:r>
      <w:r w:rsidRPr="00B26F72">
        <w:rPr>
          <w:rFonts w:asciiTheme="minorHAnsi" w:hAnsiTheme="minorHAnsi" w:cstheme="minorHAnsi"/>
        </w:rPr>
        <w:t> show lower transaction counts and values, indicating potential underperformance.</w:t>
      </w:r>
    </w:p>
    <w:p w14:paraId="6CF41CA3" w14:textId="77777777" w:rsidR="00B26F72" w:rsidRPr="00191B67" w:rsidRDefault="00B26F72" w:rsidP="00B26F72">
      <w:pPr>
        <w:pStyle w:val="ListParagraph"/>
        <w:numPr>
          <w:ilvl w:val="0"/>
          <w:numId w:val="21"/>
        </w:numPr>
        <w:spacing w:before="100" w:beforeAutospacing="1" w:after="100" w:afterAutospacing="1"/>
        <w:rPr>
          <w:rFonts w:asciiTheme="minorHAnsi" w:hAnsiTheme="minorHAnsi" w:cstheme="minorHAnsi"/>
          <w:b/>
          <w:bCs/>
        </w:rPr>
      </w:pPr>
      <w:r w:rsidRPr="00191B67">
        <w:rPr>
          <w:rFonts w:asciiTheme="minorHAnsi" w:hAnsiTheme="minorHAnsi" w:cstheme="minorHAnsi"/>
          <w:b/>
          <w:bCs/>
        </w:rPr>
        <w:t xml:space="preserve">Distribution Pattern: </w:t>
      </w:r>
    </w:p>
    <w:p w14:paraId="6BFB97D7" w14:textId="77777777" w:rsidR="00B26F72" w:rsidRPr="00191B67" w:rsidRDefault="00B26F72" w:rsidP="00B26F72">
      <w:pPr>
        <w:pStyle w:val="ListParagraph"/>
        <w:numPr>
          <w:ilvl w:val="1"/>
          <w:numId w:val="23"/>
        </w:numPr>
        <w:spacing w:before="100" w:beforeAutospacing="1" w:after="100" w:afterAutospacing="1"/>
        <w:rPr>
          <w:rFonts w:asciiTheme="minorHAnsi" w:hAnsiTheme="minorHAnsi" w:cstheme="minorHAnsi"/>
        </w:rPr>
      </w:pPr>
      <w:r w:rsidRPr="00191B67">
        <w:rPr>
          <w:rFonts w:asciiTheme="minorHAnsi" w:hAnsiTheme="minorHAnsi" w:cstheme="minorHAnsi"/>
        </w:rPr>
        <w:lastRenderedPageBreak/>
        <w:t xml:space="preserve">There's a long tail effect, where a few states dominate the transaction volume and value, while many states have significantly lower figures. </w:t>
      </w:r>
    </w:p>
    <w:p w14:paraId="2DFD1269" w14:textId="77777777" w:rsidR="00B26F72" w:rsidRPr="00191B67" w:rsidRDefault="00B26F72" w:rsidP="00B26F72">
      <w:pPr>
        <w:pStyle w:val="ListParagraph"/>
        <w:numPr>
          <w:ilvl w:val="1"/>
          <w:numId w:val="23"/>
        </w:numPr>
        <w:spacing w:before="100" w:beforeAutospacing="1" w:after="100" w:afterAutospacing="1"/>
        <w:rPr>
          <w:rFonts w:asciiTheme="minorHAnsi" w:hAnsiTheme="minorHAnsi" w:cstheme="minorHAnsi"/>
        </w:rPr>
      </w:pPr>
      <w:r w:rsidRPr="00191B67">
        <w:rPr>
          <w:rFonts w:asciiTheme="minorHAnsi" w:hAnsiTheme="minorHAnsi" w:cstheme="minorHAnsi"/>
        </w:rPr>
        <w:t>This suggests that a concentrated marketing effort may be more effective in high-performing states</w:t>
      </w:r>
    </w:p>
    <w:p w14:paraId="19F80903" w14:textId="77777777" w:rsidR="00DC41BD" w:rsidRPr="00191B67" w:rsidRDefault="00DC41BD" w:rsidP="00DC41BD">
      <w:pPr>
        <w:spacing w:before="100" w:beforeAutospacing="1" w:after="100" w:afterAutospacing="1"/>
        <w:jc w:val="both"/>
        <w:rPr>
          <w:rFonts w:asciiTheme="minorHAnsi" w:hAnsiTheme="minorHAnsi" w:cstheme="minorHAnsi"/>
          <w:b/>
          <w:bCs/>
          <w:sz w:val="28"/>
          <w:szCs w:val="28"/>
        </w:rPr>
      </w:pPr>
      <w:r w:rsidRPr="00191B67">
        <w:rPr>
          <w:rFonts w:asciiTheme="minorHAnsi" w:hAnsiTheme="minorHAnsi" w:cstheme="minorHAnsi"/>
          <w:b/>
          <w:bCs/>
          <w:sz w:val="28"/>
          <w:szCs w:val="28"/>
        </w:rPr>
        <w:t>Recommendations:</w:t>
      </w:r>
    </w:p>
    <w:p w14:paraId="61AF7091" w14:textId="0E0F2629" w:rsidR="00BD73D7" w:rsidRPr="00191B67" w:rsidRDefault="00BD73D7" w:rsidP="003B6272">
      <w:pPr>
        <w:pStyle w:val="ListParagraph"/>
        <w:numPr>
          <w:ilvl w:val="0"/>
          <w:numId w:val="24"/>
        </w:numPr>
        <w:spacing w:before="100" w:beforeAutospacing="1" w:after="100" w:afterAutospacing="1"/>
        <w:jc w:val="both"/>
        <w:rPr>
          <w:rFonts w:asciiTheme="minorHAnsi" w:hAnsiTheme="minorHAnsi" w:cstheme="minorHAnsi"/>
          <w:b/>
          <w:bCs/>
        </w:rPr>
      </w:pPr>
      <w:r w:rsidRPr="00191B67">
        <w:rPr>
          <w:rFonts w:asciiTheme="minorHAnsi" w:hAnsiTheme="minorHAnsi" w:cstheme="minorHAnsi"/>
          <w:b/>
          <w:bCs/>
        </w:rPr>
        <w:t xml:space="preserve">Targeted Marketing Campaigns: </w:t>
      </w:r>
      <w:r w:rsidRPr="00191B67">
        <w:rPr>
          <w:rFonts w:asciiTheme="minorHAnsi" w:hAnsiTheme="minorHAnsi" w:cstheme="minorHAnsi"/>
        </w:rPr>
        <w:t>Focus marketing efforts on Maharashtra, Karnataka, and Telangana with promotions and offers to further increase user engagement.</w:t>
      </w:r>
    </w:p>
    <w:p w14:paraId="164938F1" w14:textId="736F96DE" w:rsidR="00BD73D7" w:rsidRPr="00191B67" w:rsidRDefault="003B6272" w:rsidP="00BD73D7">
      <w:pPr>
        <w:pStyle w:val="ListParagraph"/>
        <w:numPr>
          <w:ilvl w:val="0"/>
          <w:numId w:val="24"/>
        </w:numPr>
        <w:spacing w:before="100" w:beforeAutospacing="1" w:after="100" w:afterAutospacing="1"/>
        <w:jc w:val="both"/>
        <w:rPr>
          <w:rFonts w:asciiTheme="minorHAnsi" w:hAnsiTheme="minorHAnsi" w:cstheme="minorHAnsi"/>
        </w:rPr>
      </w:pPr>
      <w:r w:rsidRPr="00191B67">
        <w:rPr>
          <w:rFonts w:asciiTheme="minorHAnsi" w:hAnsiTheme="minorHAnsi" w:cstheme="minorHAnsi"/>
          <w:b/>
          <w:bCs/>
        </w:rPr>
        <w:t>Growth in underperforming states</w:t>
      </w:r>
      <w:r w:rsidRPr="00191B67">
        <w:rPr>
          <w:rFonts w:asciiTheme="minorHAnsi" w:hAnsiTheme="minorHAnsi" w:cstheme="minorHAnsi"/>
        </w:rPr>
        <w:t xml:space="preserve">: Investigate why states like Odisha and West Bengal have low transactions and launch localized campaigns or partnerships to boost </w:t>
      </w:r>
      <w:proofErr w:type="spellStart"/>
      <w:proofErr w:type="gramStart"/>
      <w:r w:rsidRPr="00191B67">
        <w:rPr>
          <w:rFonts w:asciiTheme="minorHAnsi" w:hAnsiTheme="minorHAnsi" w:cstheme="minorHAnsi"/>
        </w:rPr>
        <w:t>adoption.</w:t>
      </w:r>
      <w:r w:rsidR="00D230C9">
        <w:rPr>
          <w:rFonts w:asciiTheme="minorHAnsi" w:hAnsiTheme="minorHAnsi" w:cstheme="minorHAnsi"/>
        </w:rPr>
        <w:t>Also</w:t>
      </w:r>
      <w:proofErr w:type="spellEnd"/>
      <w:proofErr w:type="gramEnd"/>
      <w:r w:rsidR="00D230C9">
        <w:rPr>
          <w:rFonts w:asciiTheme="minorHAnsi" w:hAnsiTheme="minorHAnsi" w:cstheme="minorHAnsi"/>
        </w:rPr>
        <w:t>, investigate their population and earning levels.</w:t>
      </w:r>
    </w:p>
    <w:p w14:paraId="5E07CEAE" w14:textId="411DB9B3" w:rsidR="003B6272" w:rsidRPr="00191B67" w:rsidRDefault="003B6272" w:rsidP="00BD73D7">
      <w:pPr>
        <w:pStyle w:val="ListParagraph"/>
        <w:numPr>
          <w:ilvl w:val="0"/>
          <w:numId w:val="24"/>
        </w:numPr>
        <w:spacing w:before="100" w:beforeAutospacing="1" w:after="100" w:afterAutospacing="1"/>
        <w:jc w:val="both"/>
        <w:rPr>
          <w:rFonts w:asciiTheme="minorHAnsi" w:hAnsiTheme="minorHAnsi" w:cstheme="minorHAnsi"/>
        </w:rPr>
      </w:pPr>
      <w:r w:rsidRPr="00191B67">
        <w:rPr>
          <w:rFonts w:asciiTheme="minorHAnsi" w:hAnsiTheme="minorHAnsi" w:cstheme="minorHAnsi"/>
          <w:b/>
          <w:bCs/>
        </w:rPr>
        <w:t xml:space="preserve">Analyze user </w:t>
      </w:r>
      <w:proofErr w:type="spellStart"/>
      <w:r w:rsidRPr="00191B67">
        <w:rPr>
          <w:rFonts w:asciiTheme="minorHAnsi" w:hAnsiTheme="minorHAnsi" w:cstheme="minorHAnsi"/>
          <w:b/>
          <w:bCs/>
        </w:rPr>
        <w:t>behaviour</w:t>
      </w:r>
      <w:proofErr w:type="spellEnd"/>
      <w:r w:rsidRPr="00191B67">
        <w:rPr>
          <w:rFonts w:asciiTheme="minorHAnsi" w:hAnsiTheme="minorHAnsi" w:cstheme="minorHAnsi"/>
          <w:b/>
          <w:bCs/>
        </w:rPr>
        <w:t xml:space="preserve">: </w:t>
      </w:r>
      <w:r w:rsidRPr="00191B67">
        <w:rPr>
          <w:rFonts w:asciiTheme="minorHAnsi" w:hAnsiTheme="minorHAnsi" w:cstheme="minorHAnsi"/>
        </w:rPr>
        <w:t>Study user demographics and behaviors in successful states to replicate these strategies in underperforming regions.</w:t>
      </w:r>
    </w:p>
    <w:p w14:paraId="52EE6270" w14:textId="0C2B2A80" w:rsidR="003B6272" w:rsidRPr="00191B67" w:rsidRDefault="003B6272" w:rsidP="00BD73D7">
      <w:pPr>
        <w:pStyle w:val="ListParagraph"/>
        <w:numPr>
          <w:ilvl w:val="0"/>
          <w:numId w:val="24"/>
        </w:numPr>
        <w:spacing w:before="100" w:beforeAutospacing="1" w:after="100" w:afterAutospacing="1"/>
        <w:jc w:val="both"/>
        <w:rPr>
          <w:rFonts w:asciiTheme="minorHAnsi" w:hAnsiTheme="minorHAnsi" w:cstheme="minorHAnsi"/>
        </w:rPr>
      </w:pPr>
      <w:r w:rsidRPr="00191B67">
        <w:rPr>
          <w:rFonts w:asciiTheme="minorHAnsi" w:hAnsiTheme="minorHAnsi" w:cstheme="minorHAnsi"/>
          <w:b/>
          <w:bCs/>
        </w:rPr>
        <w:t>Enhance Service offerings:</w:t>
      </w:r>
      <w:r w:rsidRPr="00191B67">
        <w:rPr>
          <w:rFonts w:asciiTheme="minorHAnsi" w:hAnsiTheme="minorHAnsi" w:cstheme="minorHAnsi"/>
        </w:rPr>
        <w:t xml:space="preserve"> Consider introducing new features or services in regions with slow growth to encourage more digital transactions.</w:t>
      </w:r>
    </w:p>
    <w:p w14:paraId="363DB75E" w14:textId="572E4A13" w:rsidR="003B6272" w:rsidRPr="00191B67" w:rsidRDefault="003B6272" w:rsidP="00BD73D7">
      <w:pPr>
        <w:pStyle w:val="ListParagraph"/>
        <w:numPr>
          <w:ilvl w:val="0"/>
          <w:numId w:val="24"/>
        </w:numPr>
        <w:spacing w:before="100" w:beforeAutospacing="1" w:after="100" w:afterAutospacing="1"/>
        <w:jc w:val="both"/>
        <w:rPr>
          <w:rFonts w:asciiTheme="minorHAnsi" w:hAnsiTheme="minorHAnsi" w:cstheme="minorHAnsi"/>
        </w:rPr>
      </w:pPr>
      <w:r w:rsidRPr="00191B67">
        <w:rPr>
          <w:rFonts w:asciiTheme="minorHAnsi" w:hAnsiTheme="minorHAnsi" w:cstheme="minorHAnsi"/>
          <w:b/>
          <w:bCs/>
        </w:rPr>
        <w:t>Resource Allocation:</w:t>
      </w:r>
      <w:r w:rsidRPr="00191B67">
        <w:rPr>
          <w:rFonts w:asciiTheme="minorHAnsi" w:hAnsiTheme="minorHAnsi" w:cstheme="minorHAnsi"/>
        </w:rPr>
        <w:t xml:space="preserve"> Allocate resources strategically, focusing on expanding in high-performing states while also investing in underperforming ones for growth.</w:t>
      </w:r>
    </w:p>
    <w:p w14:paraId="77571988" w14:textId="77777777" w:rsidR="00087ACD" w:rsidRPr="00191B67" w:rsidRDefault="00087ACD" w:rsidP="00087ACD">
      <w:pPr>
        <w:spacing w:before="100" w:beforeAutospacing="1" w:after="100" w:afterAutospacing="1"/>
        <w:jc w:val="both"/>
        <w:rPr>
          <w:rFonts w:asciiTheme="minorHAnsi" w:hAnsiTheme="minorHAnsi" w:cstheme="minorHAnsi"/>
          <w:sz w:val="28"/>
          <w:szCs w:val="28"/>
        </w:rPr>
      </w:pPr>
    </w:p>
    <w:p w14:paraId="4EE034C5" w14:textId="77777777" w:rsidR="00122DB4" w:rsidRPr="00191B67" w:rsidRDefault="00122DB4" w:rsidP="00087ACD">
      <w:pPr>
        <w:spacing w:before="100" w:beforeAutospacing="1" w:after="100" w:afterAutospacing="1"/>
        <w:jc w:val="both"/>
        <w:rPr>
          <w:rFonts w:asciiTheme="minorHAnsi" w:hAnsiTheme="minorHAnsi" w:cstheme="minorHAnsi"/>
          <w:b/>
          <w:bCs/>
          <w:sz w:val="28"/>
          <w:szCs w:val="28"/>
        </w:rPr>
      </w:pPr>
    </w:p>
    <w:p w14:paraId="076057EB" w14:textId="77777777" w:rsidR="00122DB4" w:rsidRPr="00191B67" w:rsidRDefault="00122DB4" w:rsidP="00087ACD">
      <w:pPr>
        <w:spacing w:before="100" w:beforeAutospacing="1" w:after="100" w:afterAutospacing="1"/>
        <w:jc w:val="both"/>
        <w:rPr>
          <w:rFonts w:asciiTheme="minorHAnsi" w:hAnsiTheme="minorHAnsi" w:cstheme="minorHAnsi"/>
          <w:b/>
          <w:bCs/>
          <w:sz w:val="28"/>
          <w:szCs w:val="28"/>
        </w:rPr>
      </w:pPr>
    </w:p>
    <w:p w14:paraId="6C0E290E" w14:textId="77777777" w:rsidR="00122DB4" w:rsidRPr="00191B67" w:rsidRDefault="00122DB4" w:rsidP="00087ACD">
      <w:pPr>
        <w:spacing w:before="100" w:beforeAutospacing="1" w:after="100" w:afterAutospacing="1"/>
        <w:jc w:val="both"/>
        <w:rPr>
          <w:rFonts w:asciiTheme="minorHAnsi" w:hAnsiTheme="minorHAnsi" w:cstheme="minorHAnsi"/>
          <w:b/>
          <w:bCs/>
          <w:sz w:val="28"/>
          <w:szCs w:val="28"/>
        </w:rPr>
      </w:pPr>
    </w:p>
    <w:p w14:paraId="0B859E7C" w14:textId="77777777" w:rsidR="00122DB4" w:rsidRPr="00191B67" w:rsidRDefault="00122DB4" w:rsidP="00087ACD">
      <w:pPr>
        <w:spacing w:before="100" w:beforeAutospacing="1" w:after="100" w:afterAutospacing="1"/>
        <w:jc w:val="both"/>
        <w:rPr>
          <w:rFonts w:asciiTheme="minorHAnsi" w:hAnsiTheme="minorHAnsi" w:cstheme="minorHAnsi"/>
          <w:b/>
          <w:bCs/>
          <w:sz w:val="28"/>
          <w:szCs w:val="28"/>
        </w:rPr>
      </w:pPr>
    </w:p>
    <w:p w14:paraId="2D4461C9" w14:textId="77777777" w:rsidR="00122DB4" w:rsidRPr="00191B67" w:rsidRDefault="00122DB4" w:rsidP="00087ACD">
      <w:pPr>
        <w:spacing w:before="100" w:beforeAutospacing="1" w:after="100" w:afterAutospacing="1"/>
        <w:jc w:val="both"/>
        <w:rPr>
          <w:rFonts w:asciiTheme="minorHAnsi" w:hAnsiTheme="minorHAnsi" w:cstheme="minorHAnsi"/>
          <w:b/>
          <w:bCs/>
          <w:sz w:val="28"/>
          <w:szCs w:val="28"/>
        </w:rPr>
      </w:pPr>
    </w:p>
    <w:p w14:paraId="3D072BB4" w14:textId="77777777" w:rsidR="00122DB4" w:rsidRPr="00191B67" w:rsidRDefault="00122DB4" w:rsidP="00087ACD">
      <w:pPr>
        <w:spacing w:before="100" w:beforeAutospacing="1" w:after="100" w:afterAutospacing="1"/>
        <w:jc w:val="both"/>
        <w:rPr>
          <w:rFonts w:asciiTheme="minorHAnsi" w:hAnsiTheme="minorHAnsi" w:cstheme="minorHAnsi"/>
          <w:b/>
          <w:bCs/>
          <w:sz w:val="28"/>
          <w:szCs w:val="28"/>
        </w:rPr>
      </w:pPr>
    </w:p>
    <w:p w14:paraId="294DF4FE" w14:textId="77777777" w:rsidR="00122DB4" w:rsidRPr="00191B67" w:rsidRDefault="00122DB4" w:rsidP="00087ACD">
      <w:pPr>
        <w:spacing w:before="100" w:beforeAutospacing="1" w:after="100" w:afterAutospacing="1"/>
        <w:jc w:val="both"/>
        <w:rPr>
          <w:rFonts w:asciiTheme="minorHAnsi" w:hAnsiTheme="minorHAnsi" w:cstheme="minorHAnsi"/>
          <w:b/>
          <w:bCs/>
          <w:sz w:val="28"/>
          <w:szCs w:val="28"/>
        </w:rPr>
      </w:pPr>
    </w:p>
    <w:p w14:paraId="0DA879A2" w14:textId="77777777" w:rsidR="00122DB4" w:rsidRPr="00191B67" w:rsidRDefault="00122DB4" w:rsidP="00087ACD">
      <w:pPr>
        <w:spacing w:before="100" w:beforeAutospacing="1" w:after="100" w:afterAutospacing="1"/>
        <w:jc w:val="both"/>
        <w:rPr>
          <w:rFonts w:asciiTheme="minorHAnsi" w:hAnsiTheme="minorHAnsi" w:cstheme="minorHAnsi"/>
          <w:b/>
          <w:bCs/>
          <w:sz w:val="28"/>
          <w:szCs w:val="28"/>
        </w:rPr>
      </w:pPr>
    </w:p>
    <w:p w14:paraId="2CA70D8C" w14:textId="77777777" w:rsidR="008463F8" w:rsidRDefault="008463F8" w:rsidP="00087ACD">
      <w:pPr>
        <w:spacing w:before="100" w:beforeAutospacing="1" w:after="100" w:afterAutospacing="1"/>
        <w:jc w:val="both"/>
        <w:rPr>
          <w:rFonts w:asciiTheme="minorHAnsi" w:hAnsiTheme="minorHAnsi" w:cstheme="minorHAnsi"/>
          <w:b/>
          <w:bCs/>
          <w:sz w:val="28"/>
          <w:szCs w:val="28"/>
        </w:rPr>
      </w:pPr>
    </w:p>
    <w:p w14:paraId="1158ACF6" w14:textId="77777777" w:rsidR="008463F8" w:rsidRDefault="008463F8" w:rsidP="00087ACD">
      <w:pPr>
        <w:spacing w:before="100" w:beforeAutospacing="1" w:after="100" w:afterAutospacing="1"/>
        <w:jc w:val="both"/>
        <w:rPr>
          <w:rFonts w:asciiTheme="minorHAnsi" w:hAnsiTheme="minorHAnsi" w:cstheme="minorHAnsi"/>
          <w:b/>
          <w:bCs/>
          <w:sz w:val="28"/>
          <w:szCs w:val="28"/>
        </w:rPr>
      </w:pPr>
    </w:p>
    <w:p w14:paraId="44FAE02B" w14:textId="77777777" w:rsidR="008463F8" w:rsidRDefault="008463F8" w:rsidP="00087ACD">
      <w:pPr>
        <w:spacing w:before="100" w:beforeAutospacing="1" w:after="100" w:afterAutospacing="1"/>
        <w:jc w:val="both"/>
        <w:rPr>
          <w:rFonts w:asciiTheme="minorHAnsi" w:hAnsiTheme="minorHAnsi" w:cstheme="minorHAnsi"/>
          <w:b/>
          <w:bCs/>
          <w:sz w:val="28"/>
          <w:szCs w:val="28"/>
        </w:rPr>
      </w:pPr>
    </w:p>
    <w:p w14:paraId="65F907E3" w14:textId="11F02652" w:rsidR="00087ACD" w:rsidRPr="00191B67" w:rsidRDefault="00087ACD" w:rsidP="00087ACD">
      <w:pPr>
        <w:spacing w:before="100" w:beforeAutospacing="1" w:after="100" w:afterAutospacing="1"/>
        <w:jc w:val="both"/>
        <w:rPr>
          <w:rFonts w:asciiTheme="minorHAnsi" w:hAnsiTheme="minorHAnsi" w:cstheme="minorHAnsi"/>
          <w:b/>
          <w:bCs/>
          <w:sz w:val="28"/>
          <w:szCs w:val="28"/>
        </w:rPr>
      </w:pPr>
      <w:r w:rsidRPr="00191B67">
        <w:rPr>
          <w:rFonts w:asciiTheme="minorHAnsi" w:hAnsiTheme="minorHAnsi" w:cstheme="minorHAnsi"/>
          <w:b/>
          <w:bCs/>
          <w:sz w:val="28"/>
          <w:szCs w:val="28"/>
        </w:rPr>
        <w:lastRenderedPageBreak/>
        <w:t>USE CASE 2: Analyzing discrepancies between transaction counts and amounts by category</w:t>
      </w:r>
    </w:p>
    <w:p w14:paraId="5DBE7CB7" w14:textId="31FAD8FA" w:rsidR="00087ACD" w:rsidRPr="00191B67" w:rsidRDefault="00B871A5" w:rsidP="00087ACD">
      <w:pPr>
        <w:spacing w:before="100" w:beforeAutospacing="1" w:after="100" w:afterAutospacing="1"/>
        <w:jc w:val="both"/>
        <w:rPr>
          <w:rFonts w:asciiTheme="minorHAnsi" w:hAnsiTheme="minorHAnsi" w:cstheme="minorHAnsi"/>
        </w:rPr>
      </w:pPr>
      <w:r w:rsidRPr="00191B67">
        <w:rPr>
          <w:rFonts w:asciiTheme="minorHAnsi" w:hAnsiTheme="minorHAnsi" w:cstheme="minorHAnsi"/>
          <w:b/>
          <w:bCs/>
          <w:sz w:val="28"/>
          <w:szCs w:val="28"/>
        </w:rPr>
        <w:t>Use Case Description:</w:t>
      </w:r>
      <w:r w:rsidRPr="00191B67">
        <w:rPr>
          <w:rFonts w:asciiTheme="minorHAnsi" w:hAnsiTheme="minorHAnsi" w:cstheme="minorHAnsi"/>
          <w:b/>
          <w:bCs/>
        </w:rPr>
        <w:t xml:space="preserve"> </w:t>
      </w:r>
      <w:r w:rsidRPr="00191B67">
        <w:rPr>
          <w:rFonts w:asciiTheme="minorHAnsi" w:hAnsiTheme="minorHAnsi" w:cstheme="minorHAnsi"/>
        </w:rPr>
        <w:t>This analysis compares transaction categories based on both transaction counts and monetary contributions. By examining the total number of transactions and the total transaction amount for each category, it highlights discrepancies such as high transaction volume with low revenue or vice versa. These insights help identify which categories may require adjustments in pricing or promotion strategies to optimize revenue.</w:t>
      </w:r>
    </w:p>
    <w:p w14:paraId="63083D96" w14:textId="71B12649" w:rsidR="00E539F9" w:rsidRPr="00191B67" w:rsidRDefault="00E539F9" w:rsidP="00087ACD">
      <w:pPr>
        <w:spacing w:before="100" w:beforeAutospacing="1" w:after="100" w:afterAutospacing="1"/>
        <w:jc w:val="both"/>
        <w:rPr>
          <w:rFonts w:asciiTheme="minorHAnsi" w:hAnsiTheme="minorHAnsi" w:cstheme="minorHAnsi"/>
          <w:b/>
          <w:bCs/>
          <w:sz w:val="28"/>
          <w:szCs w:val="28"/>
        </w:rPr>
      </w:pPr>
      <w:r w:rsidRPr="00191B67">
        <w:rPr>
          <w:rFonts w:asciiTheme="minorHAnsi" w:hAnsiTheme="minorHAnsi" w:cstheme="minorHAnsi"/>
          <w:b/>
          <w:bCs/>
          <w:sz w:val="28"/>
          <w:szCs w:val="28"/>
        </w:rPr>
        <w:t>Visualization:</w:t>
      </w:r>
    </w:p>
    <w:p w14:paraId="6501CF29" w14:textId="07D7C36E" w:rsidR="00E539F9" w:rsidRPr="00191B67" w:rsidRDefault="00E2587B" w:rsidP="00087ACD">
      <w:pPr>
        <w:spacing w:before="100" w:beforeAutospacing="1" w:after="100" w:afterAutospacing="1"/>
        <w:jc w:val="both"/>
        <w:rPr>
          <w:rFonts w:asciiTheme="minorHAnsi" w:hAnsiTheme="minorHAnsi" w:cstheme="minorHAnsi"/>
          <w:b/>
          <w:bCs/>
        </w:rPr>
      </w:pPr>
      <w:r w:rsidRPr="00E2587B">
        <w:rPr>
          <w:rFonts w:asciiTheme="minorHAnsi" w:hAnsiTheme="minorHAnsi" w:cstheme="minorHAnsi"/>
          <w:b/>
          <w:bCs/>
          <w:noProof/>
        </w:rPr>
        <w:drawing>
          <wp:inline distT="0" distB="0" distL="0" distR="0" wp14:anchorId="7B7109E2" wp14:editId="037B1C6D">
            <wp:extent cx="6272421" cy="3209925"/>
            <wp:effectExtent l="0" t="0" r="0" b="0"/>
            <wp:docPr id="1586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518" name=""/>
                    <pic:cNvPicPr/>
                  </pic:nvPicPr>
                  <pic:blipFill>
                    <a:blip r:embed="rId6"/>
                    <a:stretch>
                      <a:fillRect/>
                    </a:stretch>
                  </pic:blipFill>
                  <pic:spPr>
                    <a:xfrm>
                      <a:off x="0" y="0"/>
                      <a:ext cx="6276846" cy="3212190"/>
                    </a:xfrm>
                    <a:prstGeom prst="rect">
                      <a:avLst/>
                    </a:prstGeom>
                  </pic:spPr>
                </pic:pic>
              </a:graphicData>
            </a:graphic>
          </wp:inline>
        </w:drawing>
      </w:r>
    </w:p>
    <w:p w14:paraId="4DDA57D7" w14:textId="77777777" w:rsidR="00617585" w:rsidRPr="00191B67" w:rsidRDefault="00617585" w:rsidP="00087ACD">
      <w:pPr>
        <w:spacing w:before="100" w:beforeAutospacing="1" w:after="100" w:afterAutospacing="1"/>
        <w:jc w:val="both"/>
        <w:rPr>
          <w:rFonts w:asciiTheme="minorHAnsi" w:hAnsiTheme="minorHAnsi" w:cstheme="minorHAnsi"/>
          <w:b/>
          <w:bCs/>
        </w:rPr>
      </w:pPr>
    </w:p>
    <w:p w14:paraId="0CF36B78" w14:textId="77777777" w:rsidR="007D5D98" w:rsidRPr="00191B67" w:rsidRDefault="00D82DA8" w:rsidP="007D5D98">
      <w:pPr>
        <w:spacing w:before="100" w:beforeAutospacing="1" w:after="100" w:afterAutospacing="1"/>
        <w:jc w:val="both"/>
        <w:rPr>
          <w:rFonts w:asciiTheme="minorHAnsi" w:hAnsiTheme="minorHAnsi" w:cstheme="minorHAnsi"/>
          <w:b/>
          <w:bCs/>
          <w:sz w:val="28"/>
          <w:szCs w:val="28"/>
        </w:rPr>
      </w:pPr>
      <w:r w:rsidRPr="00191B67">
        <w:rPr>
          <w:rFonts w:asciiTheme="minorHAnsi" w:hAnsiTheme="minorHAnsi" w:cstheme="minorHAnsi"/>
          <w:b/>
          <w:bCs/>
          <w:sz w:val="28"/>
          <w:szCs w:val="28"/>
        </w:rPr>
        <w:t>Insights from the graph</w:t>
      </w:r>
      <w:r w:rsidR="007D5D98" w:rsidRPr="00191B67">
        <w:rPr>
          <w:rFonts w:asciiTheme="minorHAnsi" w:hAnsiTheme="minorHAnsi" w:cstheme="minorHAnsi"/>
          <w:b/>
          <w:bCs/>
          <w:sz w:val="28"/>
          <w:szCs w:val="28"/>
        </w:rPr>
        <w:t>:</w:t>
      </w:r>
    </w:p>
    <w:p w14:paraId="6A67E82A" w14:textId="77777777" w:rsidR="00734E1F" w:rsidRPr="00191B67" w:rsidRDefault="007D5D98" w:rsidP="00581454">
      <w:pPr>
        <w:spacing w:before="100" w:beforeAutospacing="1" w:after="100" w:afterAutospacing="1"/>
        <w:jc w:val="both"/>
        <w:rPr>
          <w:rFonts w:asciiTheme="minorHAnsi" w:hAnsiTheme="minorHAnsi" w:cstheme="minorHAnsi"/>
        </w:rPr>
      </w:pPr>
      <w:r w:rsidRPr="00191B67">
        <w:rPr>
          <w:rFonts w:asciiTheme="minorHAnsi" w:hAnsiTheme="minorHAnsi" w:cstheme="minorHAnsi"/>
          <w:b/>
          <w:bCs/>
        </w:rPr>
        <w:t>1.High Transaction Volume and Value</w:t>
      </w:r>
      <w:r w:rsidRPr="00191B67">
        <w:rPr>
          <w:rFonts w:asciiTheme="minorHAnsi" w:hAnsiTheme="minorHAnsi" w:cstheme="minorHAnsi"/>
        </w:rPr>
        <w:t>:</w:t>
      </w:r>
    </w:p>
    <w:p w14:paraId="6F7634CD" w14:textId="32840101" w:rsidR="000C20D3" w:rsidRPr="00191B67" w:rsidRDefault="007D5D98" w:rsidP="000C20D3">
      <w:pPr>
        <w:spacing w:before="100" w:beforeAutospacing="1" w:after="100" w:afterAutospacing="1"/>
        <w:jc w:val="both"/>
        <w:rPr>
          <w:rFonts w:asciiTheme="minorHAnsi" w:hAnsiTheme="minorHAnsi" w:cstheme="minorHAnsi"/>
        </w:rPr>
      </w:pPr>
      <w:r w:rsidRPr="00191B67">
        <w:rPr>
          <w:rFonts w:asciiTheme="minorHAnsi" w:hAnsiTheme="minorHAnsi" w:cstheme="minorHAnsi"/>
        </w:rPr>
        <w:t xml:space="preserve"> </w:t>
      </w:r>
      <w:r w:rsidR="00581454" w:rsidRPr="00191B67">
        <w:rPr>
          <w:rFonts w:asciiTheme="minorHAnsi" w:hAnsiTheme="minorHAnsi" w:cstheme="minorHAnsi"/>
        </w:rPr>
        <w:t>Categories like </w:t>
      </w:r>
      <w:r w:rsidR="00581454" w:rsidRPr="00191B67">
        <w:rPr>
          <w:rFonts w:asciiTheme="minorHAnsi" w:eastAsiaTheme="majorEastAsia" w:hAnsiTheme="minorHAnsi" w:cstheme="minorHAnsi"/>
          <w:b/>
          <w:bCs/>
        </w:rPr>
        <w:t>Peer-to-Peer Payments</w:t>
      </w:r>
      <w:r w:rsidR="00581454" w:rsidRPr="00191B67">
        <w:rPr>
          <w:rFonts w:asciiTheme="minorHAnsi" w:hAnsiTheme="minorHAnsi" w:cstheme="minorHAnsi"/>
        </w:rPr>
        <w:t xml:space="preserve"> have a significantly high transaction </w:t>
      </w:r>
      <w:r w:rsidR="00D8176A" w:rsidRPr="00191B67">
        <w:rPr>
          <w:rFonts w:asciiTheme="minorHAnsi" w:hAnsiTheme="minorHAnsi" w:cstheme="minorHAnsi"/>
        </w:rPr>
        <w:t>value</w:t>
      </w:r>
      <w:r w:rsidR="00581454" w:rsidRPr="00191B67">
        <w:rPr>
          <w:rFonts w:asciiTheme="minorHAnsi" w:hAnsiTheme="minorHAnsi" w:cstheme="minorHAnsi"/>
        </w:rPr>
        <w:t xml:space="preserve"> but relatively lower transaction </w:t>
      </w:r>
      <w:r w:rsidR="00D8176A" w:rsidRPr="00191B67">
        <w:rPr>
          <w:rFonts w:asciiTheme="minorHAnsi" w:hAnsiTheme="minorHAnsi" w:cstheme="minorHAnsi"/>
        </w:rPr>
        <w:t>count</w:t>
      </w:r>
      <w:r w:rsidR="00581454" w:rsidRPr="00191B67">
        <w:rPr>
          <w:rFonts w:asciiTheme="minorHAnsi" w:hAnsiTheme="minorHAnsi" w:cstheme="minorHAnsi"/>
        </w:rPr>
        <w:t>, indicating that while these transactions are frequent, they may not contribute substantially to overall revenue.</w:t>
      </w:r>
      <w:r w:rsidR="00B013EB" w:rsidRPr="00191B67">
        <w:rPr>
          <w:rFonts w:asciiTheme="minorHAnsi" w:hAnsiTheme="minorHAnsi" w:cstheme="minorHAnsi"/>
        </w:rPr>
        <w:t xml:space="preserve"> Similarly, </w:t>
      </w:r>
      <w:r w:rsidR="00B013EB" w:rsidRPr="00191B67">
        <w:rPr>
          <w:rFonts w:asciiTheme="minorHAnsi" w:hAnsiTheme="minorHAnsi" w:cstheme="minorHAnsi"/>
          <w:b/>
          <w:bCs/>
        </w:rPr>
        <w:t>Merchant Payment</w:t>
      </w:r>
      <w:r w:rsidR="00B013EB" w:rsidRPr="00191B67">
        <w:rPr>
          <w:rFonts w:asciiTheme="minorHAnsi" w:hAnsiTheme="minorHAnsi" w:cstheme="minorHAnsi"/>
        </w:rPr>
        <w:t xml:space="preserve"> has high transaction count but low transaction value. Thereafter, there is a decline in transaction volume and value for other </w:t>
      </w:r>
      <w:proofErr w:type="spellStart"/>
      <w:r w:rsidR="00B013EB" w:rsidRPr="00191B67">
        <w:rPr>
          <w:rFonts w:asciiTheme="minorHAnsi" w:hAnsiTheme="minorHAnsi" w:cstheme="minorHAnsi"/>
        </w:rPr>
        <w:t>trandaction</w:t>
      </w:r>
      <w:proofErr w:type="spellEnd"/>
      <w:r w:rsidR="00B013EB" w:rsidRPr="00191B67">
        <w:rPr>
          <w:rFonts w:asciiTheme="minorHAnsi" w:hAnsiTheme="minorHAnsi" w:cstheme="minorHAnsi"/>
        </w:rPr>
        <w:t xml:space="preserve"> types including Recharge and bill payment, financial services and others.</w:t>
      </w:r>
    </w:p>
    <w:p w14:paraId="360215AC" w14:textId="2CD1F0A2" w:rsidR="000C20D3" w:rsidRPr="00191B67" w:rsidRDefault="000C20D3" w:rsidP="000C20D3">
      <w:pPr>
        <w:spacing w:before="100" w:beforeAutospacing="1" w:after="100" w:afterAutospacing="1"/>
        <w:jc w:val="both"/>
        <w:rPr>
          <w:rFonts w:asciiTheme="minorHAnsi" w:hAnsiTheme="minorHAnsi" w:cstheme="minorHAnsi"/>
          <w:b/>
          <w:bCs/>
        </w:rPr>
      </w:pPr>
      <w:r w:rsidRPr="00191B67">
        <w:rPr>
          <w:rFonts w:asciiTheme="minorHAnsi" w:hAnsiTheme="minorHAnsi" w:cstheme="minorHAnsi"/>
          <w:b/>
          <w:bCs/>
        </w:rPr>
        <w:t xml:space="preserve">2.Average Transaction Value: </w:t>
      </w:r>
    </w:p>
    <w:p w14:paraId="2E72DE4D" w14:textId="22C38994" w:rsidR="000C20D3" w:rsidRPr="00191B67" w:rsidRDefault="000C20D3" w:rsidP="000C20D3">
      <w:pPr>
        <w:spacing w:before="100" w:beforeAutospacing="1" w:after="100" w:afterAutospacing="1"/>
        <w:jc w:val="both"/>
        <w:rPr>
          <w:rFonts w:asciiTheme="minorHAnsi" w:hAnsiTheme="minorHAnsi" w:cstheme="minorHAnsi"/>
        </w:rPr>
      </w:pPr>
      <w:r w:rsidRPr="00191B67">
        <w:rPr>
          <w:rFonts w:asciiTheme="minorHAnsi" w:hAnsiTheme="minorHAnsi" w:cstheme="minorHAnsi"/>
        </w:rPr>
        <w:lastRenderedPageBreak/>
        <w:t xml:space="preserve">Categories like </w:t>
      </w:r>
      <w:proofErr w:type="gramStart"/>
      <w:r w:rsidRPr="00191B67">
        <w:rPr>
          <w:rFonts w:asciiTheme="minorHAnsi" w:hAnsiTheme="minorHAnsi" w:cstheme="minorHAnsi"/>
          <w:b/>
          <w:bCs/>
        </w:rPr>
        <w:t>peer to peer</w:t>
      </w:r>
      <w:proofErr w:type="gramEnd"/>
      <w:r w:rsidRPr="00191B67">
        <w:rPr>
          <w:rFonts w:asciiTheme="minorHAnsi" w:hAnsiTheme="minorHAnsi" w:cstheme="minorHAnsi"/>
          <w:b/>
          <w:bCs/>
        </w:rPr>
        <w:t xml:space="preserve"> payments</w:t>
      </w:r>
      <w:r w:rsidRPr="00191B67">
        <w:rPr>
          <w:rFonts w:asciiTheme="minorHAnsi" w:hAnsiTheme="minorHAnsi" w:cstheme="minorHAnsi"/>
        </w:rPr>
        <w:t xml:space="preserve"> has highest average value per transaction whereas </w:t>
      </w:r>
      <w:r w:rsidRPr="00191B67">
        <w:rPr>
          <w:rFonts w:asciiTheme="minorHAnsi" w:hAnsiTheme="minorHAnsi" w:cstheme="minorHAnsi"/>
          <w:b/>
          <w:bCs/>
        </w:rPr>
        <w:t>Merchant Payment</w:t>
      </w:r>
      <w:r w:rsidRPr="00191B67">
        <w:rPr>
          <w:rFonts w:asciiTheme="minorHAnsi" w:hAnsiTheme="minorHAnsi" w:cstheme="minorHAnsi"/>
        </w:rPr>
        <w:t xml:space="preserve"> has the lowest </w:t>
      </w:r>
      <w:proofErr w:type="spellStart"/>
      <w:r w:rsidRPr="00191B67">
        <w:rPr>
          <w:rFonts w:asciiTheme="minorHAnsi" w:hAnsiTheme="minorHAnsi" w:cstheme="minorHAnsi"/>
        </w:rPr>
        <w:t>average_value_per_transaction</w:t>
      </w:r>
      <w:proofErr w:type="spellEnd"/>
      <w:r w:rsidRPr="00191B67">
        <w:rPr>
          <w:rFonts w:asciiTheme="minorHAnsi" w:hAnsiTheme="minorHAnsi" w:cstheme="minorHAnsi"/>
        </w:rPr>
        <w:t>. suggesting that these transactions might be smaller in nature, which could impact profitability. Also, there is a decline in the average value for other remaining categories.</w:t>
      </w:r>
    </w:p>
    <w:p w14:paraId="6F97D14C" w14:textId="42630E7E" w:rsidR="000C20D3" w:rsidRPr="00191B67" w:rsidRDefault="000C20D3" w:rsidP="000C20D3">
      <w:pPr>
        <w:spacing w:before="100" w:beforeAutospacing="1" w:after="100" w:afterAutospacing="1"/>
        <w:jc w:val="both"/>
        <w:rPr>
          <w:rFonts w:asciiTheme="minorHAnsi" w:hAnsiTheme="minorHAnsi" w:cstheme="minorHAnsi"/>
          <w:b/>
          <w:bCs/>
        </w:rPr>
      </w:pPr>
      <w:r w:rsidRPr="00191B67">
        <w:rPr>
          <w:rFonts w:asciiTheme="minorHAnsi" w:hAnsiTheme="minorHAnsi" w:cstheme="minorHAnsi"/>
          <w:b/>
          <w:bCs/>
        </w:rPr>
        <w:t>3.Discrepencies:</w:t>
      </w:r>
    </w:p>
    <w:p w14:paraId="5F6F3B5C" w14:textId="75F3AFB3" w:rsidR="000C20D3" w:rsidRPr="00191B67" w:rsidRDefault="000C20D3" w:rsidP="000C20D3">
      <w:pPr>
        <w:spacing w:before="100" w:beforeAutospacing="1" w:after="100" w:afterAutospacing="1"/>
        <w:jc w:val="both"/>
        <w:rPr>
          <w:rFonts w:asciiTheme="minorHAnsi" w:hAnsiTheme="minorHAnsi" w:cstheme="minorHAnsi"/>
        </w:rPr>
      </w:pPr>
      <w:r w:rsidRPr="00191B67">
        <w:rPr>
          <w:rFonts w:asciiTheme="minorHAnsi" w:hAnsiTheme="minorHAnsi" w:cstheme="minorHAnsi"/>
        </w:rPr>
        <w:t>The graph indicates clear discrepancies between transaction counts and total amounts.</w:t>
      </w:r>
      <w:r w:rsidR="00B45A06" w:rsidRPr="00191B67">
        <w:rPr>
          <w:rFonts w:asciiTheme="minorHAnsi" w:hAnsiTheme="minorHAnsi" w:cstheme="minorHAnsi"/>
          <w:color w:val="374151"/>
        </w:rPr>
        <w:t xml:space="preserve"> </w:t>
      </w:r>
      <w:r w:rsidR="00B45A06" w:rsidRPr="00191B67">
        <w:rPr>
          <w:rFonts w:asciiTheme="minorHAnsi" w:hAnsiTheme="minorHAnsi" w:cstheme="minorHAnsi"/>
        </w:rPr>
        <w:t>For example, while </w:t>
      </w:r>
      <w:r w:rsidR="00B45A06" w:rsidRPr="00191B67">
        <w:rPr>
          <w:rFonts w:asciiTheme="minorHAnsi" w:hAnsiTheme="minorHAnsi" w:cstheme="minorHAnsi"/>
          <w:b/>
          <w:bCs/>
        </w:rPr>
        <w:t>Merchant Payments</w:t>
      </w:r>
      <w:r w:rsidR="00B45A06" w:rsidRPr="00191B67">
        <w:rPr>
          <w:rFonts w:asciiTheme="minorHAnsi" w:hAnsiTheme="minorHAnsi" w:cstheme="minorHAnsi"/>
        </w:rPr>
        <w:t> show a high amount, the transaction value does not reflect a similar level, suggesting a need for a pricing strategy.</w:t>
      </w:r>
    </w:p>
    <w:p w14:paraId="2F178ABE" w14:textId="495762B4" w:rsidR="008D7EDB" w:rsidRPr="00191B67" w:rsidRDefault="008D7EDB" w:rsidP="000C20D3">
      <w:pPr>
        <w:spacing w:before="100" w:beforeAutospacing="1" w:after="100" w:afterAutospacing="1"/>
        <w:jc w:val="both"/>
        <w:rPr>
          <w:rFonts w:asciiTheme="minorHAnsi" w:hAnsiTheme="minorHAnsi" w:cstheme="minorHAnsi"/>
          <w:b/>
          <w:bCs/>
        </w:rPr>
      </w:pPr>
      <w:r w:rsidRPr="00191B67">
        <w:rPr>
          <w:rFonts w:asciiTheme="minorHAnsi" w:hAnsiTheme="minorHAnsi" w:cstheme="minorHAnsi"/>
          <w:b/>
          <w:bCs/>
        </w:rPr>
        <w:t>Recommendations:</w:t>
      </w:r>
    </w:p>
    <w:p w14:paraId="2CD12F4D" w14:textId="16924579" w:rsidR="008D7EDB" w:rsidRPr="00191B67" w:rsidRDefault="008D7EDB" w:rsidP="008D7EDB">
      <w:pPr>
        <w:spacing w:before="100" w:beforeAutospacing="1" w:after="100" w:afterAutospacing="1"/>
        <w:jc w:val="both"/>
        <w:rPr>
          <w:rFonts w:asciiTheme="minorHAnsi" w:hAnsiTheme="minorHAnsi" w:cstheme="minorHAnsi"/>
        </w:rPr>
      </w:pPr>
      <w:r w:rsidRPr="00191B67">
        <w:rPr>
          <w:rFonts w:asciiTheme="minorHAnsi" w:hAnsiTheme="minorHAnsi" w:cstheme="minorHAnsi"/>
          <w:b/>
          <w:bCs/>
        </w:rPr>
        <w:t>1.</w:t>
      </w:r>
      <w:r w:rsidRPr="00191B67">
        <w:rPr>
          <w:rFonts w:asciiTheme="minorHAnsi" w:hAnsiTheme="minorHAnsi" w:cstheme="minorHAnsi"/>
        </w:rPr>
        <w:t xml:space="preserve"> </w:t>
      </w:r>
      <w:r w:rsidRPr="00191B67">
        <w:rPr>
          <w:rFonts w:asciiTheme="minorHAnsi" w:hAnsiTheme="minorHAnsi" w:cstheme="minorHAnsi"/>
          <w:b/>
          <w:bCs/>
        </w:rPr>
        <w:t xml:space="preserve">Optimize Pricing Strategies for Peer-to-Peer Payments: </w:t>
      </w:r>
      <w:r w:rsidRPr="00191B67">
        <w:rPr>
          <w:rFonts w:asciiTheme="minorHAnsi" w:hAnsiTheme="minorHAnsi" w:cstheme="minorHAnsi"/>
        </w:rPr>
        <w:t xml:space="preserve">Since Peer-to-Peer Payments have a high transaction value but a relatively lower transaction count, consider revisiting the pricing or fee structure for this category. Explore strategies like </w:t>
      </w:r>
      <w:r w:rsidRPr="00191B67">
        <w:rPr>
          <w:rFonts w:asciiTheme="minorHAnsi" w:eastAsiaTheme="majorEastAsia" w:hAnsiTheme="minorHAnsi" w:cstheme="minorHAnsi"/>
        </w:rPr>
        <w:t>increasing fees</w:t>
      </w:r>
      <w:r w:rsidRPr="00191B67">
        <w:rPr>
          <w:rFonts w:asciiTheme="minorHAnsi" w:hAnsiTheme="minorHAnsi" w:cstheme="minorHAnsi"/>
        </w:rPr>
        <w:t xml:space="preserve"> for higher transaction values, or </w:t>
      </w:r>
      <w:r w:rsidRPr="00191B67">
        <w:rPr>
          <w:rFonts w:asciiTheme="minorHAnsi" w:eastAsiaTheme="majorEastAsia" w:hAnsiTheme="minorHAnsi" w:cstheme="minorHAnsi"/>
        </w:rPr>
        <w:t>introducing premium features</w:t>
      </w:r>
      <w:r w:rsidRPr="00191B67">
        <w:rPr>
          <w:rFonts w:asciiTheme="minorHAnsi" w:hAnsiTheme="minorHAnsi" w:cstheme="minorHAnsi"/>
        </w:rPr>
        <w:t xml:space="preserve"> for high-value transactions to maximize revenue.</w:t>
      </w:r>
    </w:p>
    <w:p w14:paraId="4EDFD036" w14:textId="5EE2E75A" w:rsidR="008D7EDB" w:rsidRPr="008D7EDB" w:rsidRDefault="008D7EDB" w:rsidP="008D7EDB">
      <w:pPr>
        <w:spacing w:before="100" w:beforeAutospacing="1" w:after="100" w:afterAutospacing="1" w:line="259" w:lineRule="auto"/>
        <w:jc w:val="both"/>
        <w:rPr>
          <w:rFonts w:asciiTheme="minorHAnsi" w:hAnsiTheme="minorHAnsi" w:cstheme="minorHAnsi"/>
          <w:b/>
          <w:bCs/>
        </w:rPr>
      </w:pPr>
      <w:r w:rsidRPr="00191B67">
        <w:rPr>
          <w:rFonts w:asciiTheme="minorHAnsi" w:hAnsiTheme="minorHAnsi" w:cstheme="minorHAnsi"/>
          <w:b/>
          <w:bCs/>
        </w:rPr>
        <w:t>2.</w:t>
      </w:r>
      <w:r w:rsidRPr="00191B67">
        <w:rPr>
          <w:rFonts w:asciiTheme="minorHAnsi" w:hAnsiTheme="minorHAnsi" w:cstheme="minorHAnsi"/>
          <w:b/>
          <w:bCs/>
          <w:sz w:val="27"/>
          <w:szCs w:val="27"/>
        </w:rPr>
        <w:t xml:space="preserve"> </w:t>
      </w:r>
      <w:r w:rsidRPr="00191B67">
        <w:rPr>
          <w:rFonts w:asciiTheme="minorHAnsi" w:eastAsiaTheme="minorHAnsi" w:hAnsiTheme="minorHAnsi" w:cstheme="minorHAnsi"/>
          <w:b/>
          <w:bCs/>
        </w:rPr>
        <w:t>Focus on Increasing Transaction Volume in Merchant Payments</w:t>
      </w:r>
      <w:r w:rsidRPr="00191B67">
        <w:rPr>
          <w:rFonts w:asciiTheme="minorHAnsi" w:hAnsiTheme="minorHAnsi" w:cstheme="minorHAnsi"/>
          <w:b/>
          <w:bCs/>
        </w:rPr>
        <w:t xml:space="preserve">: </w:t>
      </w:r>
      <w:r w:rsidRPr="008D7EDB">
        <w:rPr>
          <w:rFonts w:asciiTheme="minorHAnsi" w:hAnsiTheme="minorHAnsi" w:cstheme="minorHAnsi"/>
        </w:rPr>
        <w:t xml:space="preserve">While Merchant Payments have a </w:t>
      </w:r>
      <w:r w:rsidRPr="008D7EDB">
        <w:rPr>
          <w:rFonts w:asciiTheme="minorHAnsi" w:eastAsiaTheme="majorEastAsia" w:hAnsiTheme="minorHAnsi" w:cstheme="minorHAnsi"/>
        </w:rPr>
        <w:t>high transaction count</w:t>
      </w:r>
      <w:r w:rsidRPr="008D7EDB">
        <w:rPr>
          <w:rFonts w:asciiTheme="minorHAnsi" w:hAnsiTheme="minorHAnsi" w:cstheme="minorHAnsi"/>
        </w:rPr>
        <w:t xml:space="preserve"> but </w:t>
      </w:r>
      <w:r w:rsidRPr="008D7EDB">
        <w:rPr>
          <w:rFonts w:asciiTheme="minorHAnsi" w:eastAsiaTheme="majorEastAsia" w:hAnsiTheme="minorHAnsi" w:cstheme="minorHAnsi"/>
        </w:rPr>
        <w:t>low transaction value</w:t>
      </w:r>
      <w:r w:rsidRPr="008D7EDB">
        <w:rPr>
          <w:rFonts w:asciiTheme="minorHAnsi" w:hAnsiTheme="minorHAnsi" w:cstheme="minorHAnsi"/>
        </w:rPr>
        <w:t xml:space="preserve">, there is potential for growth by focusing on increasing the </w:t>
      </w:r>
      <w:r w:rsidRPr="008D7EDB">
        <w:rPr>
          <w:rFonts w:asciiTheme="minorHAnsi" w:eastAsiaTheme="majorEastAsia" w:hAnsiTheme="minorHAnsi" w:cstheme="minorHAnsi"/>
        </w:rPr>
        <w:t>average value per transaction</w:t>
      </w:r>
      <w:r w:rsidRPr="008D7EDB">
        <w:rPr>
          <w:rFonts w:asciiTheme="minorHAnsi" w:hAnsiTheme="minorHAnsi" w:cstheme="minorHAnsi"/>
        </w:rPr>
        <w:t xml:space="preserve">. Consider introducing </w:t>
      </w:r>
      <w:r w:rsidRPr="008D7EDB">
        <w:rPr>
          <w:rFonts w:asciiTheme="minorHAnsi" w:eastAsiaTheme="majorEastAsia" w:hAnsiTheme="minorHAnsi" w:cstheme="minorHAnsi"/>
        </w:rPr>
        <w:t>targeted promotions or discounts</w:t>
      </w:r>
      <w:r w:rsidRPr="008D7EDB">
        <w:rPr>
          <w:rFonts w:asciiTheme="minorHAnsi" w:hAnsiTheme="minorHAnsi" w:cstheme="minorHAnsi"/>
        </w:rPr>
        <w:t xml:space="preserve"> to encourage larger transactions, or offer </w:t>
      </w:r>
      <w:r w:rsidRPr="008D7EDB">
        <w:rPr>
          <w:rFonts w:asciiTheme="minorHAnsi" w:eastAsiaTheme="majorEastAsia" w:hAnsiTheme="minorHAnsi" w:cstheme="minorHAnsi"/>
        </w:rPr>
        <w:t>loyalty programs</w:t>
      </w:r>
      <w:r w:rsidRPr="008D7EDB">
        <w:rPr>
          <w:rFonts w:asciiTheme="minorHAnsi" w:hAnsiTheme="minorHAnsi" w:cstheme="minorHAnsi"/>
        </w:rPr>
        <w:t xml:space="preserve"> to encourage repeat purchases, increasing both the transaction value and overall revenue.</w:t>
      </w:r>
    </w:p>
    <w:p w14:paraId="029B57EC" w14:textId="36775AF3" w:rsidR="00C1018C" w:rsidRPr="00C1018C" w:rsidRDefault="008D7EDB" w:rsidP="00C1018C">
      <w:pPr>
        <w:spacing w:before="100" w:beforeAutospacing="1" w:after="100" w:afterAutospacing="1" w:line="259" w:lineRule="auto"/>
        <w:jc w:val="both"/>
        <w:rPr>
          <w:rFonts w:asciiTheme="minorHAnsi" w:hAnsiTheme="minorHAnsi" w:cstheme="minorHAnsi"/>
        </w:rPr>
      </w:pPr>
      <w:r w:rsidRPr="00191B67">
        <w:rPr>
          <w:rFonts w:asciiTheme="minorHAnsi" w:hAnsiTheme="minorHAnsi" w:cstheme="minorHAnsi"/>
          <w:b/>
          <w:bCs/>
        </w:rPr>
        <w:t>3.</w:t>
      </w:r>
      <w:r w:rsidR="00C1018C" w:rsidRPr="00191B67">
        <w:rPr>
          <w:rFonts w:asciiTheme="minorHAnsi" w:hAnsiTheme="minorHAnsi" w:cstheme="minorHAnsi"/>
        </w:rPr>
        <w:t xml:space="preserve"> </w:t>
      </w:r>
      <w:r w:rsidR="00C1018C" w:rsidRPr="00191B67">
        <w:rPr>
          <w:rFonts w:asciiTheme="minorHAnsi" w:eastAsiaTheme="majorEastAsia" w:hAnsiTheme="minorHAnsi" w:cstheme="minorHAnsi"/>
          <w:b/>
          <w:bCs/>
        </w:rPr>
        <w:t>Recharge and Bill Payments:</w:t>
      </w:r>
      <w:r w:rsidR="00C1018C" w:rsidRPr="00191B67">
        <w:rPr>
          <w:rFonts w:asciiTheme="minorHAnsi" w:hAnsiTheme="minorHAnsi" w:cstheme="minorHAnsi"/>
          <w:b/>
          <w:bCs/>
        </w:rPr>
        <w:t xml:space="preserve"> </w:t>
      </w:r>
      <w:r w:rsidR="00C1018C" w:rsidRPr="00C1018C">
        <w:rPr>
          <w:rFonts w:asciiTheme="minorHAnsi" w:hAnsiTheme="minorHAnsi" w:cstheme="minorHAnsi"/>
        </w:rPr>
        <w:t>Reintroduce offers or bundles to stimulate transaction volume and value.</w:t>
      </w:r>
    </w:p>
    <w:p w14:paraId="430CAA9C" w14:textId="06B2EC8C" w:rsidR="00C1018C" w:rsidRPr="00C1018C" w:rsidRDefault="00C1018C" w:rsidP="00C1018C">
      <w:pPr>
        <w:spacing w:before="100" w:beforeAutospacing="1" w:after="100" w:afterAutospacing="1" w:line="259" w:lineRule="auto"/>
        <w:jc w:val="both"/>
        <w:rPr>
          <w:rFonts w:asciiTheme="minorHAnsi" w:hAnsiTheme="minorHAnsi" w:cstheme="minorHAnsi"/>
          <w:b/>
          <w:bCs/>
        </w:rPr>
      </w:pPr>
      <w:r w:rsidRPr="00191B67">
        <w:rPr>
          <w:rFonts w:asciiTheme="minorHAnsi" w:hAnsiTheme="minorHAnsi" w:cstheme="minorHAnsi"/>
          <w:b/>
          <w:bCs/>
        </w:rPr>
        <w:t>4.</w:t>
      </w:r>
      <w:r w:rsidRPr="00C1018C">
        <w:rPr>
          <w:rFonts w:asciiTheme="minorHAnsi" w:eastAsiaTheme="majorEastAsia" w:hAnsiTheme="minorHAnsi" w:cstheme="minorHAnsi"/>
          <w:b/>
          <w:bCs/>
        </w:rPr>
        <w:t>Financial Services:</w:t>
      </w:r>
      <w:r w:rsidRPr="00191B67">
        <w:rPr>
          <w:rFonts w:asciiTheme="minorHAnsi" w:hAnsiTheme="minorHAnsi" w:cstheme="minorHAnsi"/>
          <w:b/>
          <w:bCs/>
        </w:rPr>
        <w:t xml:space="preserve"> </w:t>
      </w:r>
      <w:r w:rsidRPr="00C1018C">
        <w:rPr>
          <w:rFonts w:asciiTheme="minorHAnsi" w:hAnsiTheme="minorHAnsi" w:cstheme="minorHAnsi"/>
        </w:rPr>
        <w:t>Streamline processes and explore partnerships to enhance transaction volume and engagement.</w:t>
      </w:r>
    </w:p>
    <w:p w14:paraId="2E573858" w14:textId="3AEB7D0F" w:rsidR="00C1018C" w:rsidRPr="00C1018C" w:rsidRDefault="00C1018C" w:rsidP="00C1018C">
      <w:pPr>
        <w:spacing w:before="100" w:beforeAutospacing="1" w:after="100" w:afterAutospacing="1" w:line="259" w:lineRule="auto"/>
        <w:jc w:val="both"/>
        <w:rPr>
          <w:rFonts w:asciiTheme="minorHAnsi" w:hAnsiTheme="minorHAnsi" w:cstheme="minorHAnsi"/>
        </w:rPr>
      </w:pPr>
      <w:r w:rsidRPr="00191B67">
        <w:rPr>
          <w:rFonts w:asciiTheme="minorHAnsi" w:hAnsiTheme="minorHAnsi" w:cstheme="minorHAnsi"/>
          <w:b/>
          <w:bCs/>
        </w:rPr>
        <w:t>5.</w:t>
      </w:r>
      <w:r w:rsidRPr="00C1018C">
        <w:rPr>
          <w:rFonts w:asciiTheme="minorHAnsi" w:eastAsiaTheme="majorEastAsia" w:hAnsiTheme="minorHAnsi" w:cstheme="minorHAnsi"/>
          <w:b/>
          <w:bCs/>
        </w:rPr>
        <w:t>Merchant Payment Pricing</w:t>
      </w:r>
      <w:r w:rsidRPr="00C1018C">
        <w:rPr>
          <w:rFonts w:asciiTheme="minorHAnsi" w:eastAsiaTheme="majorEastAsia" w:hAnsiTheme="minorHAnsi" w:cstheme="minorHAnsi"/>
        </w:rPr>
        <w:t>:</w:t>
      </w:r>
      <w:r w:rsidRPr="00191B67">
        <w:rPr>
          <w:rFonts w:asciiTheme="minorHAnsi" w:hAnsiTheme="minorHAnsi" w:cstheme="minorHAnsi"/>
        </w:rPr>
        <w:t xml:space="preserve"> </w:t>
      </w:r>
      <w:r w:rsidRPr="00C1018C">
        <w:rPr>
          <w:rFonts w:asciiTheme="minorHAnsi" w:hAnsiTheme="minorHAnsi" w:cstheme="minorHAnsi"/>
        </w:rPr>
        <w:t>Reevaluate pricing models to boost revenue per transaction, especially for high-frequency transactions.</w:t>
      </w:r>
    </w:p>
    <w:p w14:paraId="5FDB5318" w14:textId="1B6B740F" w:rsidR="00C1018C" w:rsidRPr="00C1018C" w:rsidRDefault="00C1018C" w:rsidP="00C1018C">
      <w:pPr>
        <w:spacing w:before="100" w:beforeAutospacing="1" w:after="100" w:afterAutospacing="1" w:line="259" w:lineRule="auto"/>
        <w:jc w:val="both"/>
        <w:rPr>
          <w:rFonts w:asciiTheme="minorHAnsi" w:hAnsiTheme="minorHAnsi" w:cstheme="minorHAnsi"/>
        </w:rPr>
      </w:pPr>
      <w:r w:rsidRPr="00191B67">
        <w:rPr>
          <w:rFonts w:asciiTheme="minorHAnsi" w:hAnsiTheme="minorHAnsi" w:cstheme="minorHAnsi"/>
          <w:b/>
          <w:bCs/>
        </w:rPr>
        <w:t>6.</w:t>
      </w:r>
      <w:r w:rsidRPr="00C1018C">
        <w:rPr>
          <w:rFonts w:asciiTheme="minorHAnsi" w:eastAsiaTheme="majorEastAsia" w:hAnsiTheme="minorHAnsi" w:cstheme="minorHAnsi"/>
          <w:b/>
          <w:bCs/>
        </w:rPr>
        <w:t>Targeted Marketing</w:t>
      </w:r>
      <w:r w:rsidRPr="00C1018C">
        <w:rPr>
          <w:rFonts w:asciiTheme="minorHAnsi" w:eastAsiaTheme="majorEastAsia" w:hAnsiTheme="minorHAnsi" w:cstheme="minorHAnsi"/>
        </w:rPr>
        <w:t>:</w:t>
      </w:r>
      <w:r w:rsidRPr="00191B67">
        <w:rPr>
          <w:rFonts w:asciiTheme="minorHAnsi" w:hAnsiTheme="minorHAnsi" w:cstheme="minorHAnsi"/>
        </w:rPr>
        <w:t xml:space="preserve"> </w:t>
      </w:r>
      <w:r w:rsidRPr="00C1018C">
        <w:rPr>
          <w:rFonts w:asciiTheme="minorHAnsi" w:hAnsiTheme="minorHAnsi" w:cstheme="minorHAnsi"/>
        </w:rPr>
        <w:t>Launch campaigns to increase transaction volume in Peer-to-Peer Payments and value in Merchant Payments.</w:t>
      </w:r>
    </w:p>
    <w:p w14:paraId="7F7CBDDB" w14:textId="5F4A4C8C" w:rsidR="00C1018C" w:rsidRPr="00C1018C" w:rsidRDefault="00C1018C" w:rsidP="00C1018C">
      <w:pPr>
        <w:spacing w:before="100" w:beforeAutospacing="1" w:after="100" w:afterAutospacing="1" w:line="259" w:lineRule="auto"/>
        <w:jc w:val="both"/>
        <w:rPr>
          <w:rFonts w:asciiTheme="minorHAnsi" w:hAnsiTheme="minorHAnsi" w:cstheme="minorHAnsi"/>
        </w:rPr>
      </w:pPr>
      <w:r w:rsidRPr="00191B67">
        <w:rPr>
          <w:rFonts w:asciiTheme="minorHAnsi" w:hAnsiTheme="minorHAnsi" w:cstheme="minorHAnsi"/>
          <w:b/>
          <w:bCs/>
        </w:rPr>
        <w:t>7.</w:t>
      </w:r>
      <w:r w:rsidRPr="00C1018C">
        <w:rPr>
          <w:rFonts w:asciiTheme="minorHAnsi" w:hAnsiTheme="minorHAnsi" w:cstheme="minorHAnsi"/>
          <w:b/>
          <w:bCs/>
        </w:rPr>
        <w:t xml:space="preserve"> </w:t>
      </w:r>
      <w:r w:rsidRPr="00C1018C">
        <w:rPr>
          <w:rFonts w:asciiTheme="minorHAnsi" w:eastAsiaTheme="majorEastAsia" w:hAnsiTheme="minorHAnsi" w:cstheme="minorHAnsi"/>
          <w:b/>
          <w:bCs/>
        </w:rPr>
        <w:t>Monitor Trends:</w:t>
      </w:r>
      <w:r w:rsidRPr="00191B67">
        <w:rPr>
          <w:rFonts w:asciiTheme="minorHAnsi" w:hAnsiTheme="minorHAnsi" w:cstheme="minorHAnsi"/>
          <w:b/>
          <w:bCs/>
        </w:rPr>
        <w:t xml:space="preserve"> </w:t>
      </w:r>
      <w:r w:rsidRPr="00C1018C">
        <w:rPr>
          <w:rFonts w:asciiTheme="minorHAnsi" w:hAnsiTheme="minorHAnsi" w:cstheme="minorHAnsi"/>
        </w:rPr>
        <w:t>Continuously track performance and adjust strategies based on real-time data.</w:t>
      </w:r>
    </w:p>
    <w:p w14:paraId="6CAE6D03" w14:textId="6F8C7E0E" w:rsidR="008D7EDB" w:rsidRPr="00191B67" w:rsidRDefault="008D7EDB" w:rsidP="008D7EDB">
      <w:pPr>
        <w:spacing w:before="100" w:beforeAutospacing="1" w:after="100" w:afterAutospacing="1"/>
        <w:jc w:val="both"/>
        <w:rPr>
          <w:rFonts w:asciiTheme="minorHAnsi" w:hAnsiTheme="minorHAnsi" w:cstheme="minorHAnsi"/>
          <w:b/>
          <w:bCs/>
        </w:rPr>
      </w:pPr>
    </w:p>
    <w:p w14:paraId="6DB8BAA1" w14:textId="77777777" w:rsidR="00C131CA" w:rsidRDefault="00C131CA" w:rsidP="00DC41BD">
      <w:pPr>
        <w:spacing w:before="100" w:beforeAutospacing="1" w:after="100" w:afterAutospacing="1"/>
        <w:rPr>
          <w:rFonts w:asciiTheme="minorHAnsi" w:hAnsiTheme="minorHAnsi" w:cstheme="minorHAnsi"/>
          <w:b/>
          <w:bCs/>
          <w:sz w:val="32"/>
          <w:szCs w:val="32"/>
        </w:rPr>
      </w:pPr>
    </w:p>
    <w:p w14:paraId="37357C8D" w14:textId="3E5C15AF" w:rsidR="00DC41BD" w:rsidRPr="00191B67" w:rsidRDefault="004E39B0" w:rsidP="00DC41BD">
      <w:pPr>
        <w:spacing w:before="100" w:beforeAutospacing="1" w:after="100" w:afterAutospacing="1"/>
        <w:rPr>
          <w:rFonts w:asciiTheme="minorHAnsi" w:hAnsiTheme="minorHAnsi" w:cstheme="minorHAnsi"/>
          <w:b/>
          <w:bCs/>
          <w:sz w:val="32"/>
          <w:szCs w:val="32"/>
        </w:rPr>
      </w:pPr>
      <w:r w:rsidRPr="00191B67">
        <w:rPr>
          <w:rFonts w:asciiTheme="minorHAnsi" w:hAnsiTheme="minorHAnsi" w:cstheme="minorHAnsi"/>
          <w:b/>
          <w:bCs/>
          <w:sz w:val="32"/>
          <w:szCs w:val="32"/>
        </w:rPr>
        <w:lastRenderedPageBreak/>
        <w:t>USE CASE 3: Identify seasonal or quarterly patterns (Trend Analysis)</w:t>
      </w:r>
    </w:p>
    <w:p w14:paraId="3AA2E2C0" w14:textId="3BFDED6E" w:rsidR="00B26F72" w:rsidRPr="00191B67" w:rsidRDefault="00B26F72" w:rsidP="00B26F72">
      <w:pPr>
        <w:pStyle w:val="ListParagraph"/>
        <w:jc w:val="both"/>
        <w:rPr>
          <w:rFonts w:asciiTheme="minorHAnsi" w:hAnsiTheme="minorHAnsi" w:cstheme="minorHAnsi"/>
        </w:rPr>
      </w:pPr>
    </w:p>
    <w:p w14:paraId="5D2D193D" w14:textId="69C504FB" w:rsidR="00DF6A91" w:rsidRPr="00191B67" w:rsidRDefault="004E39B0" w:rsidP="00887FE2">
      <w:pPr>
        <w:jc w:val="both"/>
        <w:rPr>
          <w:rFonts w:asciiTheme="minorHAnsi" w:hAnsiTheme="minorHAnsi" w:cstheme="minorHAnsi"/>
        </w:rPr>
      </w:pPr>
      <w:r w:rsidRPr="00191B67">
        <w:rPr>
          <w:rFonts w:asciiTheme="minorHAnsi" w:hAnsiTheme="minorHAnsi" w:cstheme="minorHAnsi"/>
          <w:b/>
          <w:bCs/>
          <w:sz w:val="28"/>
          <w:szCs w:val="28"/>
        </w:rPr>
        <w:t xml:space="preserve">Use Case Description: </w:t>
      </w:r>
      <w:r w:rsidRPr="00191B67">
        <w:rPr>
          <w:rFonts w:asciiTheme="minorHAnsi" w:hAnsiTheme="minorHAnsi" w:cstheme="minorHAnsi"/>
        </w:rPr>
        <w:t>This analysis identifies seasonal or quarterly patterns in transaction behavior by examining spikes in transaction counts and amounts across different quarters. Understanding these trends helps pinpoint periods of high activity, enabling targeted marketing campaigns or operational adjustments during peak seasons, thus optimizing revenue and improving resource allocation.</w:t>
      </w:r>
    </w:p>
    <w:p w14:paraId="7D348AEF" w14:textId="77777777" w:rsidR="004E39B0" w:rsidRPr="00191B67" w:rsidRDefault="004E39B0" w:rsidP="00887FE2">
      <w:pPr>
        <w:jc w:val="both"/>
        <w:rPr>
          <w:rFonts w:asciiTheme="minorHAnsi" w:hAnsiTheme="minorHAnsi" w:cstheme="minorHAnsi"/>
        </w:rPr>
      </w:pPr>
    </w:p>
    <w:p w14:paraId="48BB87AC" w14:textId="29A8300B" w:rsidR="004E39B0" w:rsidRPr="00191B67" w:rsidRDefault="004E39B0" w:rsidP="00887FE2">
      <w:pPr>
        <w:jc w:val="both"/>
        <w:rPr>
          <w:rFonts w:asciiTheme="minorHAnsi" w:hAnsiTheme="minorHAnsi" w:cstheme="minorHAnsi"/>
          <w:b/>
          <w:bCs/>
          <w:sz w:val="28"/>
          <w:szCs w:val="28"/>
        </w:rPr>
      </w:pPr>
      <w:r w:rsidRPr="00191B67">
        <w:rPr>
          <w:rFonts w:asciiTheme="minorHAnsi" w:hAnsiTheme="minorHAnsi" w:cstheme="minorHAnsi"/>
          <w:b/>
          <w:bCs/>
          <w:sz w:val="28"/>
          <w:szCs w:val="28"/>
        </w:rPr>
        <w:t xml:space="preserve">Visualization: </w:t>
      </w:r>
      <w:r w:rsidR="00FC0425" w:rsidRPr="00191B67">
        <w:rPr>
          <w:rFonts w:asciiTheme="minorHAnsi" w:hAnsiTheme="minorHAnsi" w:cstheme="minorHAnsi"/>
          <w:b/>
          <w:bCs/>
          <w:sz w:val="28"/>
          <w:szCs w:val="28"/>
        </w:rPr>
        <w:t xml:space="preserve"> </w:t>
      </w:r>
    </w:p>
    <w:p w14:paraId="65EDEFDB" w14:textId="77777777" w:rsidR="00AE5082" w:rsidRPr="00191B67" w:rsidRDefault="00AE5082" w:rsidP="00887FE2">
      <w:pPr>
        <w:jc w:val="both"/>
        <w:rPr>
          <w:rFonts w:asciiTheme="minorHAnsi" w:hAnsiTheme="minorHAnsi" w:cstheme="minorHAnsi"/>
          <w:b/>
          <w:bCs/>
          <w:sz w:val="28"/>
          <w:szCs w:val="28"/>
        </w:rPr>
      </w:pPr>
    </w:p>
    <w:p w14:paraId="48B14EAD" w14:textId="382569A2" w:rsidR="00AE5082" w:rsidRPr="00191B67" w:rsidRDefault="00C131CA" w:rsidP="00887FE2">
      <w:pPr>
        <w:jc w:val="both"/>
        <w:rPr>
          <w:rFonts w:asciiTheme="minorHAnsi" w:hAnsiTheme="minorHAnsi" w:cstheme="minorHAnsi"/>
          <w:b/>
          <w:bCs/>
          <w:sz w:val="28"/>
          <w:szCs w:val="28"/>
        </w:rPr>
      </w:pPr>
      <w:r w:rsidRPr="00C131CA">
        <w:rPr>
          <w:rFonts w:asciiTheme="minorHAnsi" w:hAnsiTheme="minorHAnsi" w:cstheme="minorHAnsi"/>
          <w:b/>
          <w:bCs/>
          <w:noProof/>
          <w:sz w:val="28"/>
          <w:szCs w:val="28"/>
        </w:rPr>
        <w:drawing>
          <wp:inline distT="0" distB="0" distL="0" distR="0" wp14:anchorId="0E52312A" wp14:editId="298DFF8A">
            <wp:extent cx="6097930" cy="3086100"/>
            <wp:effectExtent l="0" t="0" r="0" b="0"/>
            <wp:docPr id="115665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54753" name=""/>
                    <pic:cNvPicPr/>
                  </pic:nvPicPr>
                  <pic:blipFill>
                    <a:blip r:embed="rId7"/>
                    <a:stretch>
                      <a:fillRect/>
                    </a:stretch>
                  </pic:blipFill>
                  <pic:spPr>
                    <a:xfrm>
                      <a:off x="0" y="0"/>
                      <a:ext cx="6100314" cy="3087307"/>
                    </a:xfrm>
                    <a:prstGeom prst="rect">
                      <a:avLst/>
                    </a:prstGeom>
                  </pic:spPr>
                </pic:pic>
              </a:graphicData>
            </a:graphic>
          </wp:inline>
        </w:drawing>
      </w:r>
    </w:p>
    <w:p w14:paraId="60956AD2" w14:textId="77777777" w:rsidR="00CF4F48" w:rsidRPr="00191B67" w:rsidRDefault="00CF4F48" w:rsidP="00887FE2">
      <w:pPr>
        <w:jc w:val="both"/>
        <w:rPr>
          <w:rFonts w:asciiTheme="minorHAnsi" w:hAnsiTheme="minorHAnsi" w:cstheme="minorHAnsi"/>
          <w:b/>
          <w:bCs/>
          <w:sz w:val="28"/>
          <w:szCs w:val="28"/>
        </w:rPr>
      </w:pPr>
    </w:p>
    <w:p w14:paraId="49DB3CCC" w14:textId="77777777" w:rsidR="00CF4F48" w:rsidRPr="00191B67" w:rsidRDefault="00CF4F48" w:rsidP="00887FE2">
      <w:pPr>
        <w:jc w:val="both"/>
        <w:rPr>
          <w:rFonts w:asciiTheme="minorHAnsi" w:hAnsiTheme="minorHAnsi" w:cstheme="minorHAnsi"/>
          <w:b/>
          <w:bCs/>
          <w:sz w:val="28"/>
          <w:szCs w:val="28"/>
        </w:rPr>
      </w:pPr>
    </w:p>
    <w:p w14:paraId="03B99CC8" w14:textId="6BB430BA" w:rsidR="00AE5082" w:rsidRPr="00191B67" w:rsidRDefault="00CF44A2" w:rsidP="00887FE2">
      <w:pPr>
        <w:jc w:val="both"/>
        <w:rPr>
          <w:rFonts w:asciiTheme="minorHAnsi" w:hAnsiTheme="minorHAnsi" w:cstheme="minorHAnsi"/>
          <w:b/>
          <w:bCs/>
          <w:sz w:val="28"/>
          <w:szCs w:val="28"/>
        </w:rPr>
      </w:pPr>
      <w:r w:rsidRPr="00191B67">
        <w:rPr>
          <w:rFonts w:asciiTheme="minorHAnsi" w:hAnsiTheme="minorHAnsi" w:cstheme="minorHAnsi"/>
          <w:b/>
          <w:bCs/>
          <w:sz w:val="28"/>
          <w:szCs w:val="28"/>
        </w:rPr>
        <w:t>Insights from the graph:</w:t>
      </w:r>
    </w:p>
    <w:p w14:paraId="1351C3F7" w14:textId="422FC3D6" w:rsidR="00CF44A2" w:rsidRPr="00191B67" w:rsidRDefault="00CF44A2" w:rsidP="0003644B">
      <w:pPr>
        <w:jc w:val="both"/>
        <w:rPr>
          <w:rFonts w:asciiTheme="minorHAnsi" w:hAnsiTheme="minorHAnsi" w:cstheme="minorHAnsi"/>
          <w:b/>
          <w:bCs/>
          <w:sz w:val="28"/>
          <w:szCs w:val="28"/>
        </w:rPr>
      </w:pPr>
    </w:p>
    <w:p w14:paraId="690EB0DC" w14:textId="7E239192" w:rsidR="00EC6B8A" w:rsidRPr="00191B67" w:rsidRDefault="002A5CB9" w:rsidP="002A5CB9">
      <w:pPr>
        <w:jc w:val="both"/>
        <w:rPr>
          <w:rFonts w:asciiTheme="minorHAnsi" w:hAnsiTheme="minorHAnsi" w:cstheme="minorHAnsi"/>
        </w:rPr>
      </w:pPr>
      <w:r w:rsidRPr="00191B67">
        <w:rPr>
          <w:rFonts w:asciiTheme="minorHAnsi" w:hAnsiTheme="minorHAnsi" w:cstheme="minorHAnsi"/>
          <w:b/>
          <w:bCs/>
        </w:rPr>
        <w:t xml:space="preserve">1.Seasonal Peaks: </w:t>
      </w:r>
      <w:r w:rsidRPr="00191B67">
        <w:rPr>
          <w:rFonts w:asciiTheme="minorHAnsi" w:hAnsiTheme="minorHAnsi" w:cstheme="minorHAnsi"/>
        </w:rPr>
        <w:t>Q4 (October – December) typically experiences a surge in transactions due to festivals such as Diwali and Christmas, as well as year-end spending. Q1 (January–March) often sees a dip post-holidays but may rise due to factors like tax-filing seasons and New Year promotions.</w:t>
      </w:r>
    </w:p>
    <w:p w14:paraId="1DB65772" w14:textId="77777777" w:rsidR="002A5CB9" w:rsidRPr="00191B67" w:rsidRDefault="002A5CB9" w:rsidP="002A5CB9">
      <w:pPr>
        <w:jc w:val="both"/>
        <w:rPr>
          <w:rFonts w:asciiTheme="minorHAnsi" w:hAnsiTheme="minorHAnsi" w:cstheme="minorHAnsi"/>
        </w:rPr>
      </w:pPr>
    </w:p>
    <w:p w14:paraId="40182555" w14:textId="2FAB6F48" w:rsidR="002A5CB9" w:rsidRPr="00191B67" w:rsidRDefault="002A5CB9" w:rsidP="002A5CB9">
      <w:pPr>
        <w:jc w:val="both"/>
        <w:rPr>
          <w:rFonts w:asciiTheme="minorHAnsi" w:hAnsiTheme="minorHAnsi" w:cstheme="minorHAnsi"/>
        </w:rPr>
      </w:pPr>
      <w:r w:rsidRPr="00191B67">
        <w:rPr>
          <w:rFonts w:asciiTheme="minorHAnsi" w:hAnsiTheme="minorHAnsi" w:cstheme="minorHAnsi"/>
          <w:b/>
          <w:bCs/>
        </w:rPr>
        <w:t xml:space="preserve">2.Transaction Growth: </w:t>
      </w:r>
      <w:r w:rsidRPr="00191B67">
        <w:rPr>
          <w:rFonts w:asciiTheme="minorHAnsi" w:hAnsiTheme="minorHAnsi" w:cstheme="minorHAnsi"/>
        </w:rPr>
        <w:t>There is a noticeable increase in both transaction count and amount from 2018 to 2024, indicating overall growth in user engagement and the adoption of digital payments over time.</w:t>
      </w:r>
    </w:p>
    <w:p w14:paraId="5CCE69B1" w14:textId="77777777" w:rsidR="0027757E" w:rsidRPr="00191B67" w:rsidRDefault="0027757E" w:rsidP="002A5CB9">
      <w:pPr>
        <w:jc w:val="both"/>
        <w:rPr>
          <w:rFonts w:asciiTheme="minorHAnsi" w:hAnsiTheme="minorHAnsi" w:cstheme="minorHAnsi"/>
        </w:rPr>
      </w:pPr>
    </w:p>
    <w:p w14:paraId="09BA46E6" w14:textId="77777777" w:rsidR="00EE055A" w:rsidRPr="00191B67" w:rsidRDefault="00EE055A" w:rsidP="002A5CB9">
      <w:pPr>
        <w:jc w:val="both"/>
        <w:rPr>
          <w:rFonts w:asciiTheme="minorHAnsi" w:hAnsiTheme="minorHAnsi" w:cstheme="minorHAnsi"/>
          <w:b/>
          <w:bCs/>
          <w:sz w:val="28"/>
          <w:szCs w:val="28"/>
        </w:rPr>
      </w:pPr>
    </w:p>
    <w:p w14:paraId="6DF5710B" w14:textId="2C065366" w:rsidR="0027757E" w:rsidRPr="00191B67" w:rsidRDefault="00EE055A" w:rsidP="002A5CB9">
      <w:pPr>
        <w:jc w:val="both"/>
        <w:rPr>
          <w:rFonts w:asciiTheme="minorHAnsi" w:hAnsiTheme="minorHAnsi" w:cstheme="minorHAnsi"/>
          <w:b/>
          <w:bCs/>
          <w:sz w:val="28"/>
          <w:szCs w:val="28"/>
        </w:rPr>
      </w:pPr>
      <w:r w:rsidRPr="00191B67">
        <w:rPr>
          <w:rFonts w:asciiTheme="minorHAnsi" w:hAnsiTheme="minorHAnsi" w:cstheme="minorHAnsi"/>
          <w:b/>
          <w:bCs/>
          <w:sz w:val="28"/>
          <w:szCs w:val="28"/>
        </w:rPr>
        <w:lastRenderedPageBreak/>
        <w:t>Recommendations:</w:t>
      </w:r>
    </w:p>
    <w:p w14:paraId="4AAEB944" w14:textId="77777777" w:rsidR="00EE055A" w:rsidRPr="00191B67" w:rsidRDefault="00EE055A" w:rsidP="002A5CB9">
      <w:pPr>
        <w:jc w:val="both"/>
        <w:rPr>
          <w:rFonts w:asciiTheme="minorHAnsi" w:hAnsiTheme="minorHAnsi" w:cstheme="minorHAnsi"/>
          <w:b/>
          <w:bCs/>
          <w:sz w:val="28"/>
          <w:szCs w:val="28"/>
        </w:rPr>
      </w:pPr>
    </w:p>
    <w:p w14:paraId="2594FDF6" w14:textId="27B5BAFC" w:rsidR="00AE5082" w:rsidRPr="00191B67" w:rsidRDefault="004D7C50" w:rsidP="00887FE2">
      <w:pPr>
        <w:jc w:val="both"/>
        <w:rPr>
          <w:rFonts w:asciiTheme="minorHAnsi" w:hAnsiTheme="minorHAnsi" w:cstheme="minorHAnsi"/>
        </w:rPr>
      </w:pPr>
      <w:r w:rsidRPr="00191B67">
        <w:rPr>
          <w:rFonts w:asciiTheme="minorHAnsi" w:hAnsiTheme="minorHAnsi" w:cstheme="minorHAnsi"/>
          <w:b/>
          <w:bCs/>
        </w:rPr>
        <w:t xml:space="preserve">1.Capitalize on Q4: </w:t>
      </w:r>
      <w:r w:rsidRPr="00191B67">
        <w:rPr>
          <w:rFonts w:asciiTheme="minorHAnsi" w:hAnsiTheme="minorHAnsi" w:cstheme="minorHAnsi"/>
        </w:rPr>
        <w:t>Use promotions and discounts during the holiday season (October–December) to boost transactions.</w:t>
      </w:r>
    </w:p>
    <w:p w14:paraId="7530ECF7" w14:textId="77777777" w:rsidR="004D7C50" w:rsidRPr="00191B67" w:rsidRDefault="004D7C50" w:rsidP="00887FE2">
      <w:pPr>
        <w:jc w:val="both"/>
        <w:rPr>
          <w:rFonts w:asciiTheme="minorHAnsi" w:hAnsiTheme="minorHAnsi" w:cstheme="minorHAnsi"/>
        </w:rPr>
      </w:pPr>
    </w:p>
    <w:p w14:paraId="1DA6EEAE" w14:textId="038DD654" w:rsidR="004D7C50" w:rsidRPr="00191B67" w:rsidRDefault="004D7C50" w:rsidP="00887FE2">
      <w:pPr>
        <w:jc w:val="both"/>
        <w:rPr>
          <w:rFonts w:asciiTheme="minorHAnsi" w:hAnsiTheme="minorHAnsi" w:cstheme="minorHAnsi"/>
        </w:rPr>
      </w:pPr>
      <w:r w:rsidRPr="00191B67">
        <w:rPr>
          <w:rFonts w:asciiTheme="minorHAnsi" w:hAnsiTheme="minorHAnsi" w:cstheme="minorHAnsi"/>
          <w:b/>
          <w:bCs/>
        </w:rPr>
        <w:t>2.Encourage Activity in Q1:</w:t>
      </w:r>
      <w:r w:rsidRPr="00191B67">
        <w:rPr>
          <w:rFonts w:asciiTheme="minorHAnsi" w:hAnsiTheme="minorHAnsi" w:cstheme="minorHAnsi"/>
        </w:rPr>
        <w:t xml:space="preserve"> Create special offers after the holidays (January–March) to keep users engaged, like tax-related incentives.</w:t>
      </w:r>
    </w:p>
    <w:p w14:paraId="404B8B3B" w14:textId="77777777" w:rsidR="004D7C50" w:rsidRPr="00191B67" w:rsidRDefault="004D7C50" w:rsidP="00887FE2">
      <w:pPr>
        <w:jc w:val="both"/>
        <w:rPr>
          <w:rFonts w:asciiTheme="minorHAnsi" w:hAnsiTheme="minorHAnsi" w:cstheme="minorHAnsi"/>
        </w:rPr>
      </w:pPr>
    </w:p>
    <w:p w14:paraId="21AC0DE7" w14:textId="71436706" w:rsidR="004D7C50" w:rsidRPr="00191B67" w:rsidRDefault="004D7C50" w:rsidP="00887FE2">
      <w:pPr>
        <w:jc w:val="both"/>
        <w:rPr>
          <w:rFonts w:asciiTheme="minorHAnsi" w:hAnsiTheme="minorHAnsi" w:cstheme="minorHAnsi"/>
        </w:rPr>
      </w:pPr>
      <w:r w:rsidRPr="00191B67">
        <w:rPr>
          <w:rFonts w:asciiTheme="minorHAnsi" w:hAnsiTheme="minorHAnsi" w:cstheme="minorHAnsi"/>
          <w:b/>
          <w:bCs/>
        </w:rPr>
        <w:t>3.Keep the growth going:</w:t>
      </w:r>
      <w:r w:rsidRPr="00191B67">
        <w:rPr>
          <w:rFonts w:asciiTheme="minorHAnsi" w:hAnsiTheme="minorHAnsi" w:cstheme="minorHAnsi"/>
        </w:rPr>
        <w:t xml:space="preserve"> Maintain the upward trend by improving the user experience and offering rewards to encourage more transactions.</w:t>
      </w:r>
    </w:p>
    <w:p w14:paraId="31FBEC2C" w14:textId="77777777" w:rsidR="00C46B29" w:rsidRPr="00191B67" w:rsidRDefault="00C46B29" w:rsidP="00887FE2">
      <w:pPr>
        <w:jc w:val="both"/>
        <w:rPr>
          <w:rFonts w:asciiTheme="minorHAnsi" w:hAnsiTheme="minorHAnsi" w:cstheme="minorHAnsi"/>
        </w:rPr>
      </w:pPr>
    </w:p>
    <w:p w14:paraId="20D78E2F" w14:textId="77777777" w:rsidR="00C46B29" w:rsidRPr="00191B67" w:rsidRDefault="00C46B29" w:rsidP="00887FE2">
      <w:pPr>
        <w:jc w:val="both"/>
        <w:rPr>
          <w:rFonts w:asciiTheme="minorHAnsi" w:hAnsiTheme="minorHAnsi" w:cstheme="minorHAnsi"/>
        </w:rPr>
      </w:pPr>
    </w:p>
    <w:p w14:paraId="420EAEEF" w14:textId="77777777" w:rsidR="00C46B29" w:rsidRPr="00191B67" w:rsidRDefault="00C46B29" w:rsidP="00887FE2">
      <w:pPr>
        <w:jc w:val="both"/>
        <w:rPr>
          <w:rFonts w:asciiTheme="minorHAnsi" w:hAnsiTheme="minorHAnsi" w:cstheme="minorHAnsi"/>
        </w:rPr>
      </w:pPr>
    </w:p>
    <w:p w14:paraId="39DED902" w14:textId="407208AD" w:rsidR="00C46B29" w:rsidRPr="00191B67" w:rsidRDefault="00C46B29" w:rsidP="00887FE2">
      <w:pPr>
        <w:jc w:val="both"/>
        <w:rPr>
          <w:rFonts w:asciiTheme="minorHAnsi" w:hAnsiTheme="minorHAnsi" w:cstheme="minorHAnsi"/>
          <w:b/>
          <w:bCs/>
          <w:sz w:val="32"/>
          <w:szCs w:val="32"/>
        </w:rPr>
      </w:pPr>
      <w:r w:rsidRPr="00191B67">
        <w:rPr>
          <w:rFonts w:asciiTheme="minorHAnsi" w:hAnsiTheme="minorHAnsi" w:cstheme="minorHAnsi"/>
          <w:b/>
          <w:bCs/>
          <w:sz w:val="32"/>
          <w:szCs w:val="32"/>
        </w:rPr>
        <w:t xml:space="preserve">USE CASE 4:  </w:t>
      </w:r>
      <w:r w:rsidR="00821AAA" w:rsidRPr="00191B67">
        <w:rPr>
          <w:rFonts w:asciiTheme="minorHAnsi" w:hAnsiTheme="minorHAnsi" w:cstheme="minorHAnsi"/>
          <w:b/>
          <w:bCs/>
          <w:sz w:val="32"/>
          <w:szCs w:val="32"/>
        </w:rPr>
        <w:t>Regional Performance Analysis</w:t>
      </w:r>
    </w:p>
    <w:p w14:paraId="5239BE44" w14:textId="77777777" w:rsidR="00C46B29" w:rsidRPr="00191B67" w:rsidRDefault="00C46B29" w:rsidP="00887FE2">
      <w:pPr>
        <w:jc w:val="both"/>
        <w:rPr>
          <w:rFonts w:asciiTheme="minorHAnsi" w:hAnsiTheme="minorHAnsi" w:cstheme="minorHAnsi"/>
          <w:b/>
          <w:bCs/>
          <w:sz w:val="32"/>
          <w:szCs w:val="32"/>
        </w:rPr>
      </w:pPr>
    </w:p>
    <w:p w14:paraId="5264617A" w14:textId="774EA472" w:rsidR="00C46B29" w:rsidRPr="00191B67" w:rsidRDefault="00C46B29" w:rsidP="00887FE2">
      <w:pPr>
        <w:jc w:val="both"/>
        <w:rPr>
          <w:rFonts w:asciiTheme="minorHAnsi" w:hAnsiTheme="minorHAnsi" w:cstheme="minorHAnsi"/>
        </w:rPr>
      </w:pPr>
      <w:r w:rsidRPr="00191B67">
        <w:rPr>
          <w:rFonts w:asciiTheme="minorHAnsi" w:hAnsiTheme="minorHAnsi" w:cstheme="minorHAnsi"/>
          <w:b/>
          <w:bCs/>
          <w:sz w:val="28"/>
          <w:szCs w:val="28"/>
        </w:rPr>
        <w:t>Use Case Description</w:t>
      </w:r>
      <w:r w:rsidRPr="00191B67">
        <w:rPr>
          <w:rFonts w:asciiTheme="minorHAnsi" w:hAnsiTheme="minorHAnsi" w:cstheme="minorHAnsi"/>
        </w:rPr>
        <w:t>:</w:t>
      </w:r>
      <w:r w:rsidR="00491024" w:rsidRPr="00191B67">
        <w:rPr>
          <w:rFonts w:asciiTheme="minorHAnsi" w:hAnsiTheme="minorHAnsi" w:cstheme="minorHAnsi"/>
        </w:rPr>
        <w:t xml:space="preserve"> </w:t>
      </w:r>
      <w:r w:rsidR="00D6754A" w:rsidRPr="00191B67">
        <w:rPr>
          <w:rFonts w:asciiTheme="minorHAnsi" w:hAnsiTheme="minorHAnsi" w:cstheme="minorHAnsi"/>
        </w:rPr>
        <w:t>This analysis identifies states or regions with consistently low transaction volumes and values, helping to pinpoint areas of underperformance. By examining whether these regions struggle across all payment categories or specific ones, businesses can craft targeted strategies to boost engagement and growth. These insights enable businesses to optimize revenue by addressing gaps and implementing localized marketing or partnership initiatives in underperforming regions.</w:t>
      </w:r>
    </w:p>
    <w:p w14:paraId="14D1320C" w14:textId="77777777" w:rsidR="005477DF" w:rsidRPr="00191B67" w:rsidRDefault="005477DF" w:rsidP="00887FE2">
      <w:pPr>
        <w:jc w:val="both"/>
        <w:rPr>
          <w:rFonts w:asciiTheme="minorHAnsi" w:hAnsiTheme="minorHAnsi" w:cstheme="minorHAnsi"/>
        </w:rPr>
      </w:pPr>
    </w:p>
    <w:p w14:paraId="312CE91E" w14:textId="7701BA41" w:rsidR="005477DF" w:rsidRPr="00191B67" w:rsidRDefault="003242C8" w:rsidP="00887FE2">
      <w:pPr>
        <w:jc w:val="both"/>
        <w:rPr>
          <w:rFonts w:asciiTheme="minorHAnsi" w:hAnsiTheme="minorHAnsi" w:cstheme="minorHAnsi"/>
          <w:b/>
          <w:bCs/>
          <w:sz w:val="28"/>
          <w:szCs w:val="28"/>
        </w:rPr>
      </w:pPr>
      <w:r w:rsidRPr="00191B67">
        <w:rPr>
          <w:rFonts w:asciiTheme="minorHAnsi" w:hAnsiTheme="minorHAnsi" w:cstheme="minorHAnsi"/>
          <w:b/>
          <w:bCs/>
          <w:sz w:val="28"/>
          <w:szCs w:val="28"/>
        </w:rPr>
        <w:t>Visualization:</w:t>
      </w:r>
    </w:p>
    <w:p w14:paraId="0949747C" w14:textId="77777777" w:rsidR="003242C8" w:rsidRPr="00191B67" w:rsidRDefault="003242C8" w:rsidP="00887FE2">
      <w:pPr>
        <w:jc w:val="both"/>
        <w:rPr>
          <w:rFonts w:asciiTheme="minorHAnsi" w:hAnsiTheme="minorHAnsi" w:cstheme="minorHAnsi"/>
          <w:b/>
          <w:bCs/>
          <w:sz w:val="28"/>
          <w:szCs w:val="28"/>
        </w:rPr>
      </w:pPr>
    </w:p>
    <w:p w14:paraId="2D444DEB" w14:textId="6A298407" w:rsidR="003242C8" w:rsidRPr="00191B67" w:rsidRDefault="00502EFC" w:rsidP="00887FE2">
      <w:pPr>
        <w:jc w:val="both"/>
        <w:rPr>
          <w:rFonts w:asciiTheme="minorHAnsi" w:hAnsiTheme="minorHAnsi" w:cstheme="minorHAnsi"/>
          <w:b/>
          <w:bCs/>
          <w:sz w:val="28"/>
          <w:szCs w:val="28"/>
        </w:rPr>
      </w:pPr>
      <w:r w:rsidRPr="00502EFC">
        <w:rPr>
          <w:rFonts w:asciiTheme="minorHAnsi" w:hAnsiTheme="minorHAnsi" w:cstheme="minorHAnsi"/>
          <w:b/>
          <w:bCs/>
          <w:noProof/>
          <w:sz w:val="28"/>
          <w:szCs w:val="28"/>
        </w:rPr>
        <w:drawing>
          <wp:inline distT="0" distB="0" distL="0" distR="0" wp14:anchorId="55BAEADD" wp14:editId="08400FCC">
            <wp:extent cx="6169055" cy="3162300"/>
            <wp:effectExtent l="0" t="0" r="3175" b="0"/>
            <wp:docPr id="99293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31941" name=""/>
                    <pic:cNvPicPr/>
                  </pic:nvPicPr>
                  <pic:blipFill>
                    <a:blip r:embed="rId8"/>
                    <a:stretch>
                      <a:fillRect/>
                    </a:stretch>
                  </pic:blipFill>
                  <pic:spPr>
                    <a:xfrm>
                      <a:off x="0" y="0"/>
                      <a:ext cx="6172381" cy="3164005"/>
                    </a:xfrm>
                    <a:prstGeom prst="rect">
                      <a:avLst/>
                    </a:prstGeom>
                  </pic:spPr>
                </pic:pic>
              </a:graphicData>
            </a:graphic>
          </wp:inline>
        </w:drawing>
      </w:r>
    </w:p>
    <w:p w14:paraId="1B6FF55C" w14:textId="77777777" w:rsidR="00022F42" w:rsidRPr="00191B67" w:rsidRDefault="00022F42" w:rsidP="00887FE2">
      <w:pPr>
        <w:jc w:val="both"/>
        <w:rPr>
          <w:rFonts w:asciiTheme="minorHAnsi" w:hAnsiTheme="minorHAnsi" w:cstheme="minorHAnsi"/>
          <w:b/>
          <w:bCs/>
          <w:sz w:val="28"/>
          <w:szCs w:val="28"/>
        </w:rPr>
      </w:pPr>
    </w:p>
    <w:p w14:paraId="3929179F" w14:textId="77777777" w:rsidR="00022F42" w:rsidRPr="00191B67" w:rsidRDefault="00022F42" w:rsidP="00887FE2">
      <w:pPr>
        <w:jc w:val="both"/>
        <w:rPr>
          <w:rFonts w:asciiTheme="minorHAnsi" w:hAnsiTheme="minorHAnsi" w:cstheme="minorHAnsi"/>
          <w:b/>
          <w:bCs/>
          <w:sz w:val="28"/>
          <w:szCs w:val="28"/>
        </w:rPr>
      </w:pPr>
    </w:p>
    <w:p w14:paraId="0E9F6DDE" w14:textId="77777777" w:rsidR="008D0710" w:rsidRPr="00191B67" w:rsidRDefault="008D0710" w:rsidP="00887FE2">
      <w:pPr>
        <w:jc w:val="both"/>
        <w:rPr>
          <w:rFonts w:asciiTheme="minorHAnsi" w:hAnsiTheme="minorHAnsi" w:cstheme="minorHAnsi"/>
          <w:b/>
          <w:bCs/>
          <w:sz w:val="28"/>
          <w:szCs w:val="28"/>
        </w:rPr>
      </w:pPr>
    </w:p>
    <w:p w14:paraId="511A54B3" w14:textId="1CE75635" w:rsidR="008D0710" w:rsidRPr="00191B67" w:rsidRDefault="008D0710" w:rsidP="00887FE2">
      <w:pPr>
        <w:jc w:val="both"/>
        <w:rPr>
          <w:rFonts w:asciiTheme="minorHAnsi" w:hAnsiTheme="minorHAnsi" w:cstheme="minorHAnsi"/>
          <w:b/>
          <w:bCs/>
          <w:sz w:val="28"/>
          <w:szCs w:val="28"/>
        </w:rPr>
      </w:pPr>
      <w:r w:rsidRPr="00191B67">
        <w:rPr>
          <w:rFonts w:asciiTheme="minorHAnsi" w:hAnsiTheme="minorHAnsi" w:cstheme="minorHAnsi"/>
          <w:b/>
          <w:bCs/>
          <w:sz w:val="28"/>
          <w:szCs w:val="28"/>
        </w:rPr>
        <w:t>Insights from the graph:</w:t>
      </w:r>
    </w:p>
    <w:p w14:paraId="2C81FF2B" w14:textId="77777777" w:rsidR="008D0710" w:rsidRPr="00191B67" w:rsidRDefault="008D0710" w:rsidP="00887FE2">
      <w:pPr>
        <w:jc w:val="both"/>
        <w:rPr>
          <w:rFonts w:asciiTheme="minorHAnsi" w:hAnsiTheme="minorHAnsi" w:cstheme="minorHAnsi"/>
          <w:b/>
          <w:bCs/>
          <w:sz w:val="28"/>
          <w:szCs w:val="28"/>
        </w:rPr>
      </w:pPr>
    </w:p>
    <w:p w14:paraId="79731E13" w14:textId="1061CBE2" w:rsidR="00EB2D24" w:rsidRPr="00191B67" w:rsidRDefault="00EB2D24" w:rsidP="00EB2D24">
      <w:pPr>
        <w:rPr>
          <w:rFonts w:asciiTheme="minorHAnsi" w:hAnsiTheme="minorHAnsi" w:cstheme="minorHAnsi"/>
        </w:rPr>
      </w:pPr>
      <w:r w:rsidRPr="00191B67">
        <w:rPr>
          <w:rFonts w:asciiTheme="minorHAnsi" w:hAnsiTheme="minorHAnsi" w:cstheme="minorHAnsi"/>
        </w:rPr>
        <w:t>1.</w:t>
      </w:r>
      <w:r w:rsidRPr="00EB2D24">
        <w:rPr>
          <w:rFonts w:asciiTheme="minorHAnsi" w:eastAsiaTheme="majorEastAsia" w:hAnsiTheme="minorHAnsi" w:cstheme="minorHAnsi"/>
          <w:b/>
          <w:bCs/>
        </w:rPr>
        <w:t>Consistently</w:t>
      </w:r>
      <w:r w:rsidRPr="00191B67">
        <w:rPr>
          <w:rFonts w:asciiTheme="minorHAnsi" w:hAnsiTheme="minorHAnsi" w:cstheme="minorHAnsi"/>
          <w:b/>
          <w:bCs/>
        </w:rPr>
        <w:t xml:space="preserve"> </w:t>
      </w:r>
      <w:r w:rsidRPr="00EB2D24">
        <w:rPr>
          <w:rFonts w:asciiTheme="minorHAnsi" w:eastAsiaTheme="majorEastAsia" w:hAnsiTheme="minorHAnsi" w:cstheme="minorHAnsi"/>
          <w:b/>
          <w:bCs/>
        </w:rPr>
        <w:t>Low Transaction Activity:</w:t>
      </w:r>
      <w:r w:rsidRPr="00EB2D24">
        <w:rPr>
          <w:rFonts w:asciiTheme="minorHAnsi" w:hAnsiTheme="minorHAnsi" w:cstheme="minorHAnsi"/>
        </w:rPr>
        <w:br/>
        <w:t>States such as Andaman &amp; Nicobar Islands, Arunachal Pradesh, Chandigarh, Ladakh, Lakshadweep, Manipur, Meghalaya, Mizoram, Nagaland, Puducherry, Sikkim, and Tripura exhibit very low transaction counts and values, indicating limited adoption of digital payments. These regions may face challenges like poor infrastructure (e.g., internet connectivity), lack of awareness, or low trust in digital payment systems. As a result, they underperform across all payment categories.</w:t>
      </w:r>
    </w:p>
    <w:p w14:paraId="19A51FE8" w14:textId="77777777" w:rsidR="00EB2D24" w:rsidRPr="00EB2D24" w:rsidRDefault="00EB2D24" w:rsidP="00EB2D24">
      <w:pPr>
        <w:rPr>
          <w:rFonts w:asciiTheme="minorHAnsi" w:hAnsiTheme="minorHAnsi" w:cstheme="minorHAnsi"/>
        </w:rPr>
      </w:pPr>
    </w:p>
    <w:p w14:paraId="5055B537" w14:textId="3C639F4A" w:rsidR="00EB2D24" w:rsidRPr="00191B67" w:rsidRDefault="00EB2D24" w:rsidP="00EB2D24">
      <w:pPr>
        <w:rPr>
          <w:rFonts w:asciiTheme="minorHAnsi" w:hAnsiTheme="minorHAnsi" w:cstheme="minorHAnsi"/>
        </w:rPr>
      </w:pPr>
      <w:r w:rsidRPr="00191B67">
        <w:rPr>
          <w:rFonts w:asciiTheme="minorHAnsi" w:hAnsiTheme="minorHAnsi" w:cstheme="minorHAnsi"/>
        </w:rPr>
        <w:t>2.</w:t>
      </w:r>
      <w:r w:rsidRPr="00EB2D24">
        <w:rPr>
          <w:rFonts w:asciiTheme="minorHAnsi" w:eastAsiaTheme="majorEastAsia" w:hAnsiTheme="minorHAnsi" w:cstheme="minorHAnsi"/>
          <w:b/>
          <w:bCs/>
        </w:rPr>
        <w:t>Discrepancies Between Volume and Value:</w:t>
      </w:r>
      <w:r w:rsidRPr="00EB2D24">
        <w:rPr>
          <w:rFonts w:asciiTheme="minorHAnsi" w:hAnsiTheme="minorHAnsi" w:cstheme="minorHAnsi"/>
        </w:rPr>
        <w:br/>
        <w:t>States like Bihar, Chhattisgarh, Delhi, Gujarat, Haryana, Jharkhand, Karnataka, Madhya Pradesh, Maharashtra, Odisha, Telangana, and West Bengal show significant discrepancies between transaction counts and values. This suggests that while there is a high number of transactions, the transaction amounts are disproportionately low, which could be due to a large volume of low-value transactions or inefficient pricing strategies in these regions.</w:t>
      </w:r>
    </w:p>
    <w:p w14:paraId="159FA05F" w14:textId="77777777" w:rsidR="00054B3F" w:rsidRPr="00191B67" w:rsidRDefault="00054B3F" w:rsidP="00EB2D24">
      <w:pPr>
        <w:rPr>
          <w:rFonts w:asciiTheme="minorHAnsi" w:hAnsiTheme="minorHAnsi" w:cstheme="minorHAnsi"/>
          <w:sz w:val="28"/>
          <w:szCs w:val="28"/>
        </w:rPr>
      </w:pPr>
    </w:p>
    <w:p w14:paraId="274BEA30" w14:textId="1FF8A915" w:rsidR="00054B3F" w:rsidRPr="00191B67" w:rsidRDefault="00054B3F" w:rsidP="00EB2D24">
      <w:pPr>
        <w:rPr>
          <w:rFonts w:asciiTheme="minorHAnsi" w:hAnsiTheme="minorHAnsi" w:cstheme="minorHAnsi"/>
          <w:b/>
          <w:bCs/>
          <w:sz w:val="28"/>
          <w:szCs w:val="28"/>
        </w:rPr>
      </w:pPr>
      <w:r w:rsidRPr="00191B67">
        <w:rPr>
          <w:rFonts w:asciiTheme="minorHAnsi" w:hAnsiTheme="minorHAnsi" w:cstheme="minorHAnsi"/>
          <w:b/>
          <w:bCs/>
          <w:sz w:val="28"/>
          <w:szCs w:val="28"/>
        </w:rPr>
        <w:t>Recommendations:</w:t>
      </w:r>
    </w:p>
    <w:p w14:paraId="48A91D2A" w14:textId="77777777" w:rsidR="00054B3F" w:rsidRPr="00191B67" w:rsidRDefault="00054B3F" w:rsidP="00EB2D24">
      <w:pPr>
        <w:rPr>
          <w:rFonts w:asciiTheme="minorHAnsi" w:hAnsiTheme="minorHAnsi" w:cstheme="minorHAnsi"/>
          <w:b/>
          <w:bCs/>
          <w:sz w:val="28"/>
          <w:szCs w:val="28"/>
        </w:rPr>
      </w:pPr>
    </w:p>
    <w:p w14:paraId="65148CC9" w14:textId="715E162D" w:rsidR="00AE7ED7" w:rsidRPr="00AE7ED7" w:rsidRDefault="00AE7ED7" w:rsidP="00AE7ED7">
      <w:pPr>
        <w:rPr>
          <w:rFonts w:asciiTheme="minorHAnsi" w:hAnsiTheme="minorHAnsi" w:cstheme="minorHAnsi"/>
        </w:rPr>
      </w:pPr>
      <w:r w:rsidRPr="00191B67">
        <w:rPr>
          <w:rFonts w:asciiTheme="minorHAnsi" w:hAnsiTheme="minorHAnsi" w:cstheme="minorHAnsi"/>
        </w:rPr>
        <w:t>1.</w:t>
      </w:r>
      <w:r w:rsidRPr="00AE7ED7">
        <w:rPr>
          <w:rFonts w:asciiTheme="minorHAnsi" w:eastAsiaTheme="majorEastAsia" w:hAnsiTheme="minorHAnsi" w:cstheme="minorHAnsi"/>
        </w:rPr>
        <w:t>Improve Internet and Awareness:</w:t>
      </w:r>
      <w:r w:rsidRPr="00AE7ED7">
        <w:rPr>
          <w:rFonts w:asciiTheme="minorHAnsi" w:hAnsiTheme="minorHAnsi" w:cstheme="minorHAnsi"/>
        </w:rPr>
        <w:t xml:space="preserve"> Help regions with poor internet or low awareness by offering better connectivity and teaching people about digital payments.</w:t>
      </w:r>
    </w:p>
    <w:p w14:paraId="6069E065" w14:textId="2CB15D35" w:rsidR="00AE7ED7" w:rsidRPr="00AE7ED7" w:rsidRDefault="00AE7ED7" w:rsidP="00AE7ED7">
      <w:pPr>
        <w:rPr>
          <w:rFonts w:asciiTheme="minorHAnsi" w:hAnsiTheme="minorHAnsi" w:cstheme="minorHAnsi"/>
        </w:rPr>
      </w:pPr>
      <w:r w:rsidRPr="00191B67">
        <w:rPr>
          <w:rFonts w:asciiTheme="minorHAnsi" w:hAnsiTheme="minorHAnsi" w:cstheme="minorHAnsi"/>
        </w:rPr>
        <w:t>2.</w:t>
      </w:r>
      <w:r w:rsidRPr="00AE7ED7">
        <w:rPr>
          <w:rFonts w:asciiTheme="minorHAnsi" w:eastAsiaTheme="majorEastAsia" w:hAnsiTheme="minorHAnsi" w:cstheme="minorHAnsi"/>
        </w:rPr>
        <w:t>Use Special Offers:</w:t>
      </w:r>
      <w:r w:rsidRPr="00AE7ED7">
        <w:rPr>
          <w:rFonts w:asciiTheme="minorHAnsi" w:hAnsiTheme="minorHAnsi" w:cstheme="minorHAnsi"/>
        </w:rPr>
        <w:t xml:space="preserve"> Give discounts or rewards in low-performing areas to encourage more transactions.</w:t>
      </w:r>
    </w:p>
    <w:p w14:paraId="58D279AD" w14:textId="1A14540E" w:rsidR="00AE7ED7" w:rsidRPr="00AE7ED7" w:rsidRDefault="00AE7ED7" w:rsidP="00AE7ED7">
      <w:pPr>
        <w:rPr>
          <w:rFonts w:asciiTheme="minorHAnsi" w:hAnsiTheme="minorHAnsi" w:cstheme="minorHAnsi"/>
        </w:rPr>
      </w:pPr>
      <w:r w:rsidRPr="00191B67">
        <w:rPr>
          <w:rFonts w:asciiTheme="minorHAnsi" w:hAnsiTheme="minorHAnsi" w:cstheme="minorHAnsi"/>
        </w:rPr>
        <w:t>3.</w:t>
      </w:r>
      <w:r w:rsidRPr="00AE7ED7">
        <w:rPr>
          <w:rFonts w:asciiTheme="minorHAnsi" w:eastAsiaTheme="majorEastAsia" w:hAnsiTheme="minorHAnsi" w:cstheme="minorHAnsi"/>
        </w:rPr>
        <w:t>Partner Locally:</w:t>
      </w:r>
      <w:r w:rsidRPr="00AE7ED7">
        <w:rPr>
          <w:rFonts w:asciiTheme="minorHAnsi" w:hAnsiTheme="minorHAnsi" w:cstheme="minorHAnsi"/>
        </w:rPr>
        <w:t xml:space="preserve"> Work with local businesses to promote digital payments in specific regions.</w:t>
      </w:r>
    </w:p>
    <w:p w14:paraId="1D92CCC6" w14:textId="42A046CD" w:rsidR="00AE7ED7" w:rsidRPr="00AE7ED7" w:rsidRDefault="00AE7ED7" w:rsidP="00AE7ED7">
      <w:pPr>
        <w:rPr>
          <w:rFonts w:asciiTheme="minorHAnsi" w:hAnsiTheme="minorHAnsi" w:cstheme="minorHAnsi"/>
        </w:rPr>
      </w:pPr>
      <w:r w:rsidRPr="00191B67">
        <w:rPr>
          <w:rFonts w:asciiTheme="minorHAnsi" w:hAnsiTheme="minorHAnsi" w:cstheme="minorHAnsi"/>
        </w:rPr>
        <w:t>4.</w:t>
      </w:r>
      <w:r w:rsidRPr="00AE7ED7">
        <w:rPr>
          <w:rFonts w:asciiTheme="minorHAnsi" w:eastAsiaTheme="majorEastAsia" w:hAnsiTheme="minorHAnsi" w:cstheme="minorHAnsi"/>
        </w:rPr>
        <w:t>Review Fees:</w:t>
      </w:r>
      <w:r w:rsidRPr="00AE7ED7">
        <w:rPr>
          <w:rFonts w:asciiTheme="minorHAnsi" w:hAnsiTheme="minorHAnsi" w:cstheme="minorHAnsi"/>
        </w:rPr>
        <w:t xml:space="preserve"> Change transaction fees in certain regions to encourage people to make higher-value payments.</w:t>
      </w:r>
    </w:p>
    <w:p w14:paraId="07B323FF" w14:textId="4F0DDFEC" w:rsidR="00AE7ED7" w:rsidRPr="00191B67" w:rsidRDefault="00AE7ED7" w:rsidP="00AE7ED7">
      <w:pPr>
        <w:rPr>
          <w:rFonts w:asciiTheme="minorHAnsi" w:hAnsiTheme="minorHAnsi" w:cstheme="minorHAnsi"/>
        </w:rPr>
      </w:pPr>
      <w:r w:rsidRPr="00191B67">
        <w:rPr>
          <w:rFonts w:asciiTheme="minorHAnsi" w:hAnsiTheme="minorHAnsi" w:cstheme="minorHAnsi"/>
        </w:rPr>
        <w:t>5.</w:t>
      </w:r>
      <w:r w:rsidRPr="00191B67">
        <w:rPr>
          <w:rFonts w:asciiTheme="minorHAnsi" w:eastAsiaTheme="majorEastAsia" w:hAnsiTheme="minorHAnsi" w:cstheme="minorHAnsi"/>
        </w:rPr>
        <w:t>Keep Track and Adjust:</w:t>
      </w:r>
      <w:r w:rsidRPr="00191B67">
        <w:rPr>
          <w:rFonts w:asciiTheme="minorHAnsi" w:hAnsiTheme="minorHAnsi" w:cstheme="minorHAnsi"/>
        </w:rPr>
        <w:t xml:space="preserve"> Regularly check how things are going and make changes to improve performance.</w:t>
      </w:r>
    </w:p>
    <w:p w14:paraId="153A67BC" w14:textId="77777777" w:rsidR="00054B3F" w:rsidRPr="00191B67" w:rsidRDefault="00054B3F" w:rsidP="00EB2D24">
      <w:pPr>
        <w:rPr>
          <w:rFonts w:asciiTheme="minorHAnsi" w:hAnsiTheme="minorHAnsi" w:cstheme="minorHAnsi"/>
          <w:sz w:val="28"/>
          <w:szCs w:val="28"/>
        </w:rPr>
      </w:pPr>
    </w:p>
    <w:p w14:paraId="2EEAD527" w14:textId="77777777" w:rsidR="00222832" w:rsidRPr="00191B67" w:rsidRDefault="00222832" w:rsidP="00EB2D24">
      <w:pPr>
        <w:rPr>
          <w:rFonts w:asciiTheme="minorHAnsi" w:hAnsiTheme="minorHAnsi" w:cstheme="minorHAnsi"/>
          <w:sz w:val="28"/>
          <w:szCs w:val="28"/>
        </w:rPr>
      </w:pPr>
    </w:p>
    <w:p w14:paraId="567D45A1" w14:textId="77777777" w:rsidR="00222832" w:rsidRPr="00191B67" w:rsidRDefault="00222832" w:rsidP="00EB2D24">
      <w:pPr>
        <w:rPr>
          <w:rFonts w:asciiTheme="minorHAnsi" w:hAnsiTheme="minorHAnsi" w:cstheme="minorHAnsi"/>
          <w:sz w:val="28"/>
          <w:szCs w:val="28"/>
        </w:rPr>
      </w:pPr>
    </w:p>
    <w:p w14:paraId="6EFFE8A6" w14:textId="77777777" w:rsidR="00206024" w:rsidRPr="00191B67" w:rsidRDefault="00206024" w:rsidP="00EB2D24">
      <w:pPr>
        <w:rPr>
          <w:rFonts w:asciiTheme="minorHAnsi" w:hAnsiTheme="minorHAnsi" w:cstheme="minorHAnsi"/>
          <w:sz w:val="28"/>
          <w:szCs w:val="28"/>
        </w:rPr>
      </w:pPr>
    </w:p>
    <w:p w14:paraId="40F3BC08" w14:textId="77777777" w:rsidR="00206024" w:rsidRPr="00191B67" w:rsidRDefault="00206024" w:rsidP="00EB2D24">
      <w:pPr>
        <w:rPr>
          <w:rFonts w:asciiTheme="minorHAnsi" w:hAnsiTheme="minorHAnsi" w:cstheme="minorHAnsi"/>
          <w:sz w:val="28"/>
          <w:szCs w:val="28"/>
        </w:rPr>
      </w:pPr>
    </w:p>
    <w:p w14:paraId="37FA62CC" w14:textId="77777777" w:rsidR="00206024" w:rsidRPr="00191B67" w:rsidRDefault="00206024" w:rsidP="00EB2D24">
      <w:pPr>
        <w:rPr>
          <w:rFonts w:asciiTheme="minorHAnsi" w:hAnsiTheme="minorHAnsi" w:cstheme="minorHAnsi"/>
          <w:sz w:val="28"/>
          <w:szCs w:val="28"/>
        </w:rPr>
      </w:pPr>
    </w:p>
    <w:p w14:paraId="5423D6FB" w14:textId="77777777" w:rsidR="00206024" w:rsidRPr="00191B67" w:rsidRDefault="00206024" w:rsidP="00EB2D24">
      <w:pPr>
        <w:rPr>
          <w:rFonts w:asciiTheme="minorHAnsi" w:hAnsiTheme="minorHAnsi" w:cstheme="minorHAnsi"/>
          <w:sz w:val="28"/>
          <w:szCs w:val="28"/>
        </w:rPr>
      </w:pPr>
    </w:p>
    <w:p w14:paraId="289B5F73" w14:textId="77777777" w:rsidR="00206024" w:rsidRPr="00191B67" w:rsidRDefault="00206024" w:rsidP="00EB2D24">
      <w:pPr>
        <w:rPr>
          <w:rFonts w:asciiTheme="minorHAnsi" w:hAnsiTheme="minorHAnsi" w:cstheme="minorHAnsi"/>
          <w:sz w:val="28"/>
          <w:szCs w:val="28"/>
        </w:rPr>
      </w:pPr>
    </w:p>
    <w:p w14:paraId="6142DA3F" w14:textId="77777777" w:rsidR="00206024" w:rsidRPr="00191B67" w:rsidRDefault="00206024" w:rsidP="00EB2D24">
      <w:pPr>
        <w:rPr>
          <w:rFonts w:asciiTheme="minorHAnsi" w:hAnsiTheme="minorHAnsi" w:cstheme="minorHAnsi"/>
          <w:sz w:val="28"/>
          <w:szCs w:val="28"/>
        </w:rPr>
      </w:pPr>
    </w:p>
    <w:p w14:paraId="20E32F47" w14:textId="77777777" w:rsidR="00206024" w:rsidRPr="00191B67" w:rsidRDefault="00206024" w:rsidP="00EB2D24">
      <w:pPr>
        <w:rPr>
          <w:rFonts w:asciiTheme="minorHAnsi" w:hAnsiTheme="minorHAnsi" w:cstheme="minorHAnsi"/>
          <w:sz w:val="28"/>
          <w:szCs w:val="28"/>
        </w:rPr>
      </w:pPr>
    </w:p>
    <w:p w14:paraId="08C7D123" w14:textId="77777777" w:rsidR="00206024" w:rsidRPr="00191B67" w:rsidRDefault="00206024" w:rsidP="00EB2D24">
      <w:pPr>
        <w:rPr>
          <w:rFonts w:asciiTheme="minorHAnsi" w:hAnsiTheme="minorHAnsi" w:cstheme="minorHAnsi"/>
          <w:sz w:val="28"/>
          <w:szCs w:val="28"/>
        </w:rPr>
      </w:pPr>
    </w:p>
    <w:p w14:paraId="04D61898" w14:textId="77777777" w:rsidR="00206024" w:rsidRPr="00191B67" w:rsidRDefault="00206024" w:rsidP="00EB2D24">
      <w:pPr>
        <w:rPr>
          <w:rFonts w:asciiTheme="minorHAnsi" w:hAnsiTheme="minorHAnsi" w:cstheme="minorHAnsi"/>
          <w:sz w:val="28"/>
          <w:szCs w:val="28"/>
        </w:rPr>
      </w:pPr>
    </w:p>
    <w:p w14:paraId="71C0A427" w14:textId="77777777" w:rsidR="00BD466A" w:rsidRPr="00191B67" w:rsidRDefault="00206024" w:rsidP="00EB2D24">
      <w:pPr>
        <w:rPr>
          <w:rFonts w:asciiTheme="minorHAnsi" w:hAnsiTheme="minorHAnsi" w:cstheme="minorHAnsi"/>
          <w:b/>
          <w:bCs/>
          <w:sz w:val="32"/>
          <w:szCs w:val="32"/>
        </w:rPr>
      </w:pPr>
      <w:r w:rsidRPr="00191B67">
        <w:rPr>
          <w:rFonts w:asciiTheme="minorHAnsi" w:hAnsiTheme="minorHAnsi" w:cstheme="minorHAnsi"/>
          <w:b/>
          <w:bCs/>
          <w:sz w:val="32"/>
          <w:szCs w:val="32"/>
        </w:rPr>
        <w:t xml:space="preserve">CASE STUDY 2: </w:t>
      </w:r>
      <w:r w:rsidR="00426311" w:rsidRPr="00191B67">
        <w:rPr>
          <w:rFonts w:asciiTheme="minorHAnsi" w:hAnsiTheme="minorHAnsi" w:cstheme="minorHAnsi"/>
          <w:b/>
          <w:bCs/>
          <w:sz w:val="32"/>
          <w:szCs w:val="32"/>
        </w:rPr>
        <w:t>Device Dominance and User Engagement Analysis</w:t>
      </w:r>
    </w:p>
    <w:p w14:paraId="2B19B00C" w14:textId="1F4D40EE" w:rsidR="00426311" w:rsidRPr="00191B67" w:rsidRDefault="00206024" w:rsidP="00EB2D24">
      <w:pPr>
        <w:rPr>
          <w:rFonts w:asciiTheme="minorHAnsi" w:hAnsiTheme="minorHAnsi" w:cstheme="minorHAnsi"/>
          <w:b/>
          <w:bCs/>
          <w:sz w:val="32"/>
          <w:szCs w:val="32"/>
        </w:rPr>
      </w:pPr>
      <w:r w:rsidRPr="00191B67">
        <w:rPr>
          <w:rFonts w:asciiTheme="minorHAnsi" w:hAnsiTheme="minorHAnsi" w:cstheme="minorHAnsi"/>
          <w:b/>
          <w:bCs/>
          <w:sz w:val="32"/>
          <w:szCs w:val="32"/>
        </w:rPr>
        <w:t xml:space="preserve"> </w:t>
      </w:r>
    </w:p>
    <w:p w14:paraId="538C43E4" w14:textId="0CB222A4" w:rsidR="00206024" w:rsidRPr="00191B67" w:rsidRDefault="00426311" w:rsidP="00EB2D24">
      <w:pPr>
        <w:rPr>
          <w:rFonts w:asciiTheme="minorHAnsi" w:hAnsiTheme="minorHAnsi" w:cstheme="minorHAnsi"/>
          <w:b/>
          <w:bCs/>
          <w:sz w:val="32"/>
          <w:szCs w:val="32"/>
        </w:rPr>
      </w:pPr>
      <w:r w:rsidRPr="00191B67">
        <w:rPr>
          <w:rFonts w:asciiTheme="minorHAnsi" w:hAnsiTheme="minorHAnsi" w:cstheme="minorHAnsi"/>
          <w:b/>
          <w:bCs/>
          <w:sz w:val="32"/>
          <w:szCs w:val="32"/>
        </w:rPr>
        <w:t xml:space="preserve">Use Case </w:t>
      </w:r>
      <w:proofErr w:type="gramStart"/>
      <w:r w:rsidRPr="00191B67">
        <w:rPr>
          <w:rFonts w:asciiTheme="minorHAnsi" w:hAnsiTheme="minorHAnsi" w:cstheme="minorHAnsi"/>
          <w:b/>
          <w:bCs/>
          <w:sz w:val="32"/>
          <w:szCs w:val="32"/>
        </w:rPr>
        <w:t>1 :</w:t>
      </w:r>
      <w:proofErr w:type="gramEnd"/>
      <w:r w:rsidRPr="00191B67">
        <w:rPr>
          <w:rFonts w:asciiTheme="minorHAnsi" w:hAnsiTheme="minorHAnsi" w:cstheme="minorHAnsi"/>
          <w:b/>
          <w:bCs/>
          <w:sz w:val="32"/>
          <w:szCs w:val="32"/>
        </w:rPr>
        <w:t xml:space="preserve"> </w:t>
      </w:r>
      <w:r w:rsidR="00206024" w:rsidRPr="00191B67">
        <w:rPr>
          <w:rFonts w:asciiTheme="minorHAnsi" w:hAnsiTheme="minorHAnsi" w:cstheme="minorHAnsi"/>
          <w:b/>
          <w:bCs/>
          <w:sz w:val="32"/>
          <w:szCs w:val="32"/>
        </w:rPr>
        <w:t>Device Brand Analysis</w:t>
      </w:r>
    </w:p>
    <w:p w14:paraId="1A67756A" w14:textId="7E0D2235" w:rsidR="00206024" w:rsidRPr="00191B67" w:rsidRDefault="000A2448" w:rsidP="00EB2D24">
      <w:pPr>
        <w:rPr>
          <w:rFonts w:asciiTheme="minorHAnsi" w:hAnsiTheme="minorHAnsi" w:cstheme="minorHAnsi"/>
        </w:rPr>
      </w:pPr>
      <w:r w:rsidRPr="00191B67">
        <w:rPr>
          <w:rFonts w:asciiTheme="minorHAnsi" w:hAnsiTheme="minorHAnsi" w:cstheme="minorHAnsi"/>
          <w:b/>
          <w:bCs/>
          <w:sz w:val="28"/>
          <w:szCs w:val="28"/>
        </w:rPr>
        <w:t>Use Case Description:</w:t>
      </w:r>
      <w:r w:rsidRPr="00191B67">
        <w:rPr>
          <w:rFonts w:asciiTheme="minorHAnsi" w:hAnsiTheme="minorHAnsi" w:cstheme="minorHAnsi"/>
          <w:b/>
          <w:bCs/>
          <w:sz w:val="32"/>
          <w:szCs w:val="32"/>
        </w:rPr>
        <w:t xml:space="preserve"> </w:t>
      </w:r>
      <w:proofErr w:type="spellStart"/>
      <w:r w:rsidR="00245A29" w:rsidRPr="00191B67">
        <w:rPr>
          <w:rFonts w:asciiTheme="minorHAnsi" w:hAnsiTheme="minorHAnsi" w:cstheme="minorHAnsi"/>
        </w:rPr>
        <w:t>PhonePe</w:t>
      </w:r>
      <w:proofErr w:type="spellEnd"/>
      <w:r w:rsidR="00245A29" w:rsidRPr="00191B67">
        <w:rPr>
          <w:rFonts w:asciiTheme="minorHAnsi" w:hAnsiTheme="minorHAnsi" w:cstheme="minorHAnsi"/>
        </w:rPr>
        <w:t xml:space="preserve"> aims to improve user engagement by analyzing device brand performance, focusing on user registrations and app opens. By identifying top-performing brands and detecting underperforming devices with low engagement rates, </w:t>
      </w:r>
      <w:proofErr w:type="spellStart"/>
      <w:r w:rsidR="00245A29" w:rsidRPr="00191B67">
        <w:rPr>
          <w:rFonts w:asciiTheme="minorHAnsi" w:hAnsiTheme="minorHAnsi" w:cstheme="minorHAnsi"/>
        </w:rPr>
        <w:t>PhonePe</w:t>
      </w:r>
      <w:proofErr w:type="spellEnd"/>
      <w:r w:rsidR="00245A29" w:rsidRPr="00191B67">
        <w:rPr>
          <w:rFonts w:asciiTheme="minorHAnsi" w:hAnsiTheme="minorHAnsi" w:cstheme="minorHAnsi"/>
        </w:rPr>
        <w:t xml:space="preserve"> can develop targeted marketing strategies and optimize app features. This data-driven approach will enable more efficient resource allocation, enhance user experience, and ultimately boost user retention across regions.</w:t>
      </w:r>
    </w:p>
    <w:p w14:paraId="04BAA6AF" w14:textId="77777777" w:rsidR="008C7668" w:rsidRPr="00191B67" w:rsidRDefault="008C7668" w:rsidP="00EB2D24">
      <w:pPr>
        <w:rPr>
          <w:rFonts w:asciiTheme="minorHAnsi" w:hAnsiTheme="minorHAnsi" w:cstheme="minorHAnsi"/>
        </w:rPr>
      </w:pPr>
    </w:p>
    <w:p w14:paraId="1D754825" w14:textId="097EBFE0" w:rsidR="008C7668" w:rsidRPr="00191B67" w:rsidRDefault="008C7668" w:rsidP="00EB2D24">
      <w:pPr>
        <w:rPr>
          <w:rFonts w:asciiTheme="minorHAnsi" w:hAnsiTheme="minorHAnsi" w:cstheme="minorHAnsi"/>
          <w:b/>
          <w:bCs/>
          <w:sz w:val="28"/>
          <w:szCs w:val="28"/>
        </w:rPr>
      </w:pPr>
      <w:r w:rsidRPr="00191B67">
        <w:rPr>
          <w:rFonts w:asciiTheme="minorHAnsi" w:hAnsiTheme="minorHAnsi" w:cstheme="minorHAnsi"/>
          <w:b/>
          <w:bCs/>
          <w:sz w:val="28"/>
          <w:szCs w:val="28"/>
        </w:rPr>
        <w:t>Visualization:</w:t>
      </w:r>
    </w:p>
    <w:p w14:paraId="0EAE298F" w14:textId="77777777" w:rsidR="00727321" w:rsidRPr="00191B67" w:rsidRDefault="00727321" w:rsidP="00EB2D24">
      <w:pPr>
        <w:rPr>
          <w:rFonts w:asciiTheme="minorHAnsi" w:hAnsiTheme="minorHAnsi" w:cstheme="minorHAnsi"/>
          <w:b/>
          <w:bCs/>
          <w:sz w:val="28"/>
          <w:szCs w:val="28"/>
        </w:rPr>
      </w:pPr>
    </w:p>
    <w:p w14:paraId="39F92EEF" w14:textId="5F60DBCF" w:rsidR="00727321" w:rsidRPr="00191B67" w:rsidRDefault="005374EA" w:rsidP="00EB2D24">
      <w:pPr>
        <w:rPr>
          <w:rFonts w:asciiTheme="minorHAnsi" w:hAnsiTheme="minorHAnsi" w:cstheme="minorHAnsi"/>
          <w:b/>
          <w:bCs/>
          <w:sz w:val="28"/>
          <w:szCs w:val="28"/>
        </w:rPr>
      </w:pPr>
      <w:r w:rsidRPr="00191B67">
        <w:rPr>
          <w:rFonts w:asciiTheme="minorHAnsi" w:hAnsiTheme="minorHAnsi" w:cstheme="minorHAnsi"/>
          <w:b/>
          <w:bCs/>
          <w:noProof/>
          <w:sz w:val="28"/>
          <w:szCs w:val="28"/>
        </w:rPr>
        <w:drawing>
          <wp:inline distT="0" distB="0" distL="0" distR="0" wp14:anchorId="21DD7B27" wp14:editId="61324A24">
            <wp:extent cx="6486525" cy="3289001"/>
            <wp:effectExtent l="0" t="0" r="0" b="6985"/>
            <wp:docPr id="61117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777" name=""/>
                    <pic:cNvPicPr/>
                  </pic:nvPicPr>
                  <pic:blipFill>
                    <a:blip r:embed="rId9"/>
                    <a:stretch>
                      <a:fillRect/>
                    </a:stretch>
                  </pic:blipFill>
                  <pic:spPr>
                    <a:xfrm>
                      <a:off x="0" y="0"/>
                      <a:ext cx="6506164" cy="3298959"/>
                    </a:xfrm>
                    <a:prstGeom prst="rect">
                      <a:avLst/>
                    </a:prstGeom>
                  </pic:spPr>
                </pic:pic>
              </a:graphicData>
            </a:graphic>
          </wp:inline>
        </w:drawing>
      </w:r>
    </w:p>
    <w:p w14:paraId="727C9694" w14:textId="77777777" w:rsidR="002338B1" w:rsidRPr="00191B67" w:rsidRDefault="002338B1" w:rsidP="00EB2D24">
      <w:pPr>
        <w:rPr>
          <w:rFonts w:asciiTheme="minorHAnsi" w:hAnsiTheme="minorHAnsi" w:cstheme="minorHAnsi"/>
          <w:b/>
          <w:bCs/>
          <w:sz w:val="28"/>
          <w:szCs w:val="28"/>
        </w:rPr>
      </w:pPr>
    </w:p>
    <w:p w14:paraId="25BF2BB3" w14:textId="77777777" w:rsidR="002338B1" w:rsidRPr="00191B67" w:rsidRDefault="002338B1" w:rsidP="00EB2D24">
      <w:pPr>
        <w:rPr>
          <w:rFonts w:asciiTheme="minorHAnsi" w:hAnsiTheme="minorHAnsi" w:cstheme="minorHAnsi"/>
          <w:b/>
          <w:bCs/>
          <w:sz w:val="28"/>
          <w:szCs w:val="28"/>
        </w:rPr>
      </w:pPr>
    </w:p>
    <w:p w14:paraId="76822E7F" w14:textId="1A4DEA5B" w:rsidR="002338B1" w:rsidRPr="00191B67" w:rsidRDefault="002338B1" w:rsidP="00EB2D24">
      <w:pPr>
        <w:rPr>
          <w:rFonts w:asciiTheme="minorHAnsi" w:hAnsiTheme="minorHAnsi" w:cstheme="minorHAnsi"/>
          <w:b/>
          <w:bCs/>
          <w:sz w:val="32"/>
          <w:szCs w:val="32"/>
        </w:rPr>
      </w:pPr>
      <w:r w:rsidRPr="00191B67">
        <w:rPr>
          <w:rFonts w:asciiTheme="minorHAnsi" w:hAnsiTheme="minorHAnsi" w:cstheme="minorHAnsi"/>
          <w:b/>
          <w:bCs/>
          <w:sz w:val="32"/>
          <w:szCs w:val="32"/>
        </w:rPr>
        <w:t>Insights from the graphs:</w:t>
      </w:r>
    </w:p>
    <w:p w14:paraId="319F12E1" w14:textId="77777777" w:rsidR="002338B1" w:rsidRPr="00191B67" w:rsidRDefault="002338B1" w:rsidP="00EB2D24">
      <w:pPr>
        <w:rPr>
          <w:rFonts w:asciiTheme="minorHAnsi" w:hAnsiTheme="minorHAnsi" w:cstheme="minorHAnsi"/>
          <w:b/>
          <w:bCs/>
          <w:sz w:val="28"/>
          <w:szCs w:val="28"/>
        </w:rPr>
      </w:pPr>
    </w:p>
    <w:p w14:paraId="50B2CE16" w14:textId="28B12ADF" w:rsidR="00492385" w:rsidRPr="00191B67" w:rsidRDefault="00492385" w:rsidP="00492385">
      <w:pPr>
        <w:rPr>
          <w:rFonts w:asciiTheme="minorHAnsi" w:hAnsiTheme="minorHAnsi" w:cstheme="minorHAnsi"/>
        </w:rPr>
      </w:pPr>
      <w:r w:rsidRPr="00191B67">
        <w:rPr>
          <w:rFonts w:asciiTheme="minorHAnsi" w:hAnsiTheme="minorHAnsi" w:cstheme="minorHAnsi"/>
          <w:b/>
          <w:bCs/>
        </w:rPr>
        <w:t>1.Top Performing Brands</w:t>
      </w:r>
      <w:r w:rsidRPr="00191B67">
        <w:rPr>
          <w:rFonts w:asciiTheme="minorHAnsi" w:hAnsiTheme="minorHAnsi" w:cstheme="minorHAnsi"/>
        </w:rPr>
        <w:t xml:space="preserve">: </w:t>
      </w:r>
    </w:p>
    <w:p w14:paraId="6BE8A51E" w14:textId="2C9B69A1" w:rsidR="00284ED6" w:rsidRPr="00191B67" w:rsidRDefault="00284ED6" w:rsidP="00492385">
      <w:pPr>
        <w:numPr>
          <w:ilvl w:val="0"/>
          <w:numId w:val="36"/>
        </w:numPr>
        <w:rPr>
          <w:rFonts w:asciiTheme="minorHAnsi" w:hAnsiTheme="minorHAnsi" w:cstheme="minorHAnsi"/>
        </w:rPr>
      </w:pPr>
      <w:r w:rsidRPr="00284ED6">
        <w:rPr>
          <w:rFonts w:asciiTheme="minorHAnsi" w:eastAsiaTheme="majorEastAsia" w:hAnsiTheme="minorHAnsi" w:cstheme="minorHAnsi"/>
          <w:b/>
          <w:bCs/>
        </w:rPr>
        <w:t xml:space="preserve">Xiaomi and </w:t>
      </w:r>
      <w:proofErr w:type="gramStart"/>
      <w:r w:rsidRPr="00284ED6">
        <w:rPr>
          <w:rFonts w:asciiTheme="minorHAnsi" w:eastAsiaTheme="majorEastAsia" w:hAnsiTheme="minorHAnsi" w:cstheme="minorHAnsi"/>
          <w:b/>
          <w:bCs/>
        </w:rPr>
        <w:t>Vivo</w:t>
      </w:r>
      <w:proofErr w:type="gramEnd"/>
      <w:r w:rsidRPr="00284ED6">
        <w:rPr>
          <w:rFonts w:asciiTheme="minorHAnsi" w:hAnsiTheme="minorHAnsi" w:cstheme="minorHAnsi"/>
        </w:rPr>
        <w:t> are the leading brands with a substantial number of total registered users and high app opens.</w:t>
      </w:r>
    </w:p>
    <w:p w14:paraId="0B09CF67" w14:textId="2F0B8C05" w:rsidR="00284ED6" w:rsidRPr="00191B67" w:rsidRDefault="00284ED6" w:rsidP="00492385">
      <w:pPr>
        <w:numPr>
          <w:ilvl w:val="0"/>
          <w:numId w:val="36"/>
        </w:numPr>
        <w:rPr>
          <w:rFonts w:asciiTheme="minorHAnsi" w:hAnsiTheme="minorHAnsi" w:cstheme="minorHAnsi"/>
        </w:rPr>
      </w:pPr>
      <w:proofErr w:type="gramStart"/>
      <w:r w:rsidRPr="00191B67">
        <w:rPr>
          <w:rFonts w:asciiTheme="minorHAnsi" w:eastAsiaTheme="majorEastAsia" w:hAnsiTheme="minorHAnsi" w:cstheme="minorHAnsi"/>
          <w:b/>
          <w:bCs/>
        </w:rPr>
        <w:t>Samsung</w:t>
      </w:r>
      <w:r w:rsidRPr="00191B67">
        <w:rPr>
          <w:rFonts w:asciiTheme="minorHAnsi" w:hAnsiTheme="minorHAnsi" w:cstheme="minorHAnsi"/>
        </w:rPr>
        <w:t>  follow</w:t>
      </w:r>
      <w:r w:rsidR="00C414F6" w:rsidRPr="00191B67">
        <w:rPr>
          <w:rFonts w:asciiTheme="minorHAnsi" w:hAnsiTheme="minorHAnsi" w:cstheme="minorHAnsi"/>
        </w:rPr>
        <w:t>s</w:t>
      </w:r>
      <w:proofErr w:type="gramEnd"/>
      <w:r w:rsidRPr="00191B67">
        <w:rPr>
          <w:rFonts w:asciiTheme="minorHAnsi" w:hAnsiTheme="minorHAnsi" w:cstheme="minorHAnsi"/>
        </w:rPr>
        <w:t xml:space="preserve"> closely, indicating strong </w:t>
      </w:r>
      <w:proofErr w:type="spellStart"/>
      <w:r w:rsidRPr="00191B67">
        <w:rPr>
          <w:rFonts w:asciiTheme="minorHAnsi" w:hAnsiTheme="minorHAnsi" w:cstheme="minorHAnsi"/>
        </w:rPr>
        <w:t>total_app_opens</w:t>
      </w:r>
      <w:proofErr w:type="spellEnd"/>
      <w:r w:rsidRPr="00191B67">
        <w:rPr>
          <w:rFonts w:asciiTheme="minorHAnsi" w:hAnsiTheme="minorHAnsi" w:cstheme="minorHAnsi"/>
        </w:rPr>
        <w:t xml:space="preserve"> but </w:t>
      </w:r>
      <w:r w:rsidR="00753102" w:rsidRPr="00191B67">
        <w:rPr>
          <w:rFonts w:asciiTheme="minorHAnsi" w:hAnsiTheme="minorHAnsi" w:cstheme="minorHAnsi"/>
        </w:rPr>
        <w:t xml:space="preserve">moderate amount of </w:t>
      </w:r>
      <w:r w:rsidRPr="00191B67">
        <w:rPr>
          <w:rFonts w:asciiTheme="minorHAnsi" w:hAnsiTheme="minorHAnsi" w:cstheme="minorHAnsi"/>
        </w:rPr>
        <w:t xml:space="preserve"> registered users.</w:t>
      </w:r>
    </w:p>
    <w:p w14:paraId="7A014669" w14:textId="16A48F74" w:rsidR="008527B3" w:rsidRPr="00191B67" w:rsidRDefault="008527B3" w:rsidP="00492385">
      <w:pPr>
        <w:numPr>
          <w:ilvl w:val="0"/>
          <w:numId w:val="36"/>
        </w:numPr>
        <w:rPr>
          <w:rFonts w:asciiTheme="minorHAnsi" w:hAnsiTheme="minorHAnsi" w:cstheme="minorHAnsi"/>
        </w:rPr>
      </w:pPr>
      <w:r w:rsidRPr="00191B67">
        <w:rPr>
          <w:rFonts w:asciiTheme="minorHAnsi" w:hAnsiTheme="minorHAnsi" w:cstheme="minorHAnsi"/>
          <w:b/>
          <w:bCs/>
        </w:rPr>
        <w:t>Realme</w:t>
      </w:r>
      <w:r w:rsidRPr="00191B67">
        <w:rPr>
          <w:rFonts w:asciiTheme="minorHAnsi" w:hAnsiTheme="minorHAnsi" w:cstheme="minorHAnsi"/>
        </w:rPr>
        <w:t xml:space="preserve"> seems to have less of a presence compared to the top two brands but still registers a notable number of app opens.</w:t>
      </w:r>
    </w:p>
    <w:p w14:paraId="6D94F044" w14:textId="77777777" w:rsidR="00174E6E" w:rsidRPr="00191B67" w:rsidRDefault="00174E6E" w:rsidP="00492385">
      <w:pPr>
        <w:rPr>
          <w:rFonts w:asciiTheme="minorHAnsi" w:hAnsiTheme="minorHAnsi" w:cstheme="minorHAnsi"/>
        </w:rPr>
      </w:pPr>
    </w:p>
    <w:p w14:paraId="1A8251E7" w14:textId="29703515" w:rsidR="00D8352F" w:rsidRPr="00191B67" w:rsidRDefault="00D8352F" w:rsidP="00D8352F">
      <w:pPr>
        <w:rPr>
          <w:rFonts w:asciiTheme="minorHAnsi" w:hAnsiTheme="minorHAnsi" w:cstheme="minorHAnsi"/>
        </w:rPr>
      </w:pPr>
      <w:r w:rsidRPr="00191B67">
        <w:rPr>
          <w:rFonts w:asciiTheme="minorHAnsi" w:hAnsiTheme="minorHAnsi" w:cstheme="minorHAnsi"/>
          <w:b/>
          <w:bCs/>
        </w:rPr>
        <w:t>2.</w:t>
      </w:r>
      <w:r w:rsidR="004479FC" w:rsidRPr="00191B67">
        <w:rPr>
          <w:rFonts w:asciiTheme="minorHAnsi" w:eastAsiaTheme="majorEastAsia" w:hAnsiTheme="minorHAnsi" w:cstheme="minorHAnsi"/>
          <w:b/>
          <w:bCs/>
        </w:rPr>
        <w:t>Underperforming Brands</w:t>
      </w:r>
      <w:r w:rsidR="004479FC" w:rsidRPr="00191B67">
        <w:rPr>
          <w:rFonts w:asciiTheme="minorHAnsi" w:hAnsiTheme="minorHAnsi" w:cstheme="minorHAnsi"/>
          <w:b/>
          <w:bCs/>
        </w:rPr>
        <w:t xml:space="preserve">: </w:t>
      </w:r>
      <w:r w:rsidR="00107F6B" w:rsidRPr="00191B67">
        <w:rPr>
          <w:rFonts w:asciiTheme="minorHAnsi" w:hAnsiTheme="minorHAnsi" w:cstheme="minorHAnsi"/>
        </w:rPr>
        <w:t>Certain</w:t>
      </w:r>
      <w:r w:rsidR="00107F6B" w:rsidRPr="00191B67">
        <w:rPr>
          <w:rFonts w:asciiTheme="minorHAnsi" w:hAnsiTheme="minorHAnsi" w:cstheme="minorHAnsi"/>
          <w:b/>
          <w:bCs/>
        </w:rPr>
        <w:t xml:space="preserve"> </w:t>
      </w:r>
      <w:r w:rsidR="004479FC" w:rsidRPr="00191B67">
        <w:rPr>
          <w:rFonts w:asciiTheme="minorHAnsi" w:hAnsiTheme="minorHAnsi" w:cstheme="minorHAnsi"/>
        </w:rPr>
        <w:t xml:space="preserve">Brands like Coolpad, HMD Global, Lava, </w:t>
      </w:r>
      <w:proofErr w:type="spellStart"/>
      <w:r w:rsidR="004479FC" w:rsidRPr="00191B67">
        <w:rPr>
          <w:rFonts w:asciiTheme="minorHAnsi" w:hAnsiTheme="minorHAnsi" w:cstheme="minorHAnsi"/>
        </w:rPr>
        <w:t>Gionee</w:t>
      </w:r>
      <w:proofErr w:type="spellEnd"/>
      <w:r w:rsidR="004479FC" w:rsidRPr="00191B67">
        <w:rPr>
          <w:rFonts w:asciiTheme="minorHAnsi" w:hAnsiTheme="minorHAnsi" w:cstheme="minorHAnsi"/>
        </w:rPr>
        <w:t xml:space="preserve">, </w:t>
      </w:r>
      <w:proofErr w:type="spellStart"/>
      <w:r w:rsidR="004479FC" w:rsidRPr="00191B67">
        <w:rPr>
          <w:rFonts w:asciiTheme="minorHAnsi" w:hAnsiTheme="minorHAnsi" w:cstheme="minorHAnsi"/>
        </w:rPr>
        <w:t>Infinix</w:t>
      </w:r>
      <w:proofErr w:type="spellEnd"/>
      <w:r w:rsidR="004479FC" w:rsidRPr="00191B67">
        <w:rPr>
          <w:rFonts w:asciiTheme="minorHAnsi" w:hAnsiTheme="minorHAnsi" w:cstheme="minorHAnsi"/>
        </w:rPr>
        <w:t xml:space="preserve">, Micromax, </w:t>
      </w:r>
      <w:proofErr w:type="gramStart"/>
      <w:r w:rsidR="004479FC" w:rsidRPr="00191B67">
        <w:rPr>
          <w:rFonts w:asciiTheme="minorHAnsi" w:hAnsiTheme="minorHAnsi" w:cstheme="minorHAnsi"/>
        </w:rPr>
        <w:t xml:space="preserve">and </w:t>
      </w:r>
      <w:r w:rsidR="00107F6B" w:rsidRPr="00191B67">
        <w:rPr>
          <w:rFonts w:asciiTheme="minorHAnsi" w:hAnsiTheme="minorHAnsi" w:cstheme="minorHAnsi"/>
        </w:rPr>
        <w:t xml:space="preserve"> </w:t>
      </w:r>
      <w:proofErr w:type="spellStart"/>
      <w:r w:rsidR="00107F6B" w:rsidRPr="00191B67">
        <w:rPr>
          <w:rFonts w:asciiTheme="minorHAnsi" w:hAnsiTheme="minorHAnsi" w:cstheme="minorHAnsi"/>
        </w:rPr>
        <w:t>and</w:t>
      </w:r>
      <w:proofErr w:type="spellEnd"/>
      <w:proofErr w:type="gramEnd"/>
      <w:r w:rsidR="00107F6B" w:rsidRPr="00191B67">
        <w:rPr>
          <w:rFonts w:asciiTheme="minorHAnsi" w:hAnsiTheme="minorHAnsi" w:cstheme="minorHAnsi"/>
        </w:rPr>
        <w:t xml:space="preserve"> </w:t>
      </w:r>
      <w:proofErr w:type="spellStart"/>
      <w:r w:rsidR="00107F6B" w:rsidRPr="00191B67">
        <w:rPr>
          <w:rFonts w:asciiTheme="minorHAnsi" w:hAnsiTheme="minorHAnsi" w:cstheme="minorHAnsi"/>
        </w:rPr>
        <w:t>Lyf</w:t>
      </w:r>
      <w:proofErr w:type="spellEnd"/>
      <w:r w:rsidR="004479FC" w:rsidRPr="00191B67">
        <w:rPr>
          <w:rFonts w:asciiTheme="minorHAnsi" w:hAnsiTheme="minorHAnsi" w:cstheme="minorHAnsi"/>
        </w:rPr>
        <w:t xml:space="preserve"> show low registrations and app opens, suggesting poor market presence and limited user engagement.</w:t>
      </w:r>
    </w:p>
    <w:p w14:paraId="1BF1E914" w14:textId="77777777" w:rsidR="00D8352F" w:rsidRPr="00191B67" w:rsidRDefault="00D8352F" w:rsidP="00D8352F">
      <w:pPr>
        <w:ind w:left="360"/>
        <w:rPr>
          <w:rFonts w:asciiTheme="minorHAnsi" w:hAnsiTheme="minorHAnsi" w:cstheme="minorHAnsi"/>
        </w:rPr>
      </w:pPr>
    </w:p>
    <w:p w14:paraId="267457BB" w14:textId="3E254327" w:rsidR="00D8352F" w:rsidRPr="00191B67" w:rsidRDefault="00D8352F" w:rsidP="00D8352F">
      <w:pPr>
        <w:rPr>
          <w:rFonts w:asciiTheme="minorHAnsi" w:hAnsiTheme="minorHAnsi" w:cstheme="minorHAnsi"/>
        </w:rPr>
      </w:pPr>
      <w:r w:rsidRPr="00191B67">
        <w:rPr>
          <w:rFonts w:asciiTheme="minorHAnsi" w:hAnsiTheme="minorHAnsi" w:cstheme="minorHAnsi"/>
        </w:rPr>
        <w:t xml:space="preserve">3.Other brands like Motorola, Huawei, apple, </w:t>
      </w:r>
      <w:proofErr w:type="spellStart"/>
      <w:r w:rsidRPr="00191B67">
        <w:rPr>
          <w:rFonts w:asciiTheme="minorHAnsi" w:hAnsiTheme="minorHAnsi" w:cstheme="minorHAnsi"/>
        </w:rPr>
        <w:t>oneplus</w:t>
      </w:r>
      <w:proofErr w:type="spellEnd"/>
      <w:r w:rsidRPr="00191B67">
        <w:rPr>
          <w:rFonts w:asciiTheme="minorHAnsi" w:hAnsiTheme="minorHAnsi" w:cstheme="minorHAnsi"/>
        </w:rPr>
        <w:t xml:space="preserve">, Lenovo have </w:t>
      </w:r>
      <w:proofErr w:type="spellStart"/>
      <w:r w:rsidRPr="00191B67">
        <w:rPr>
          <w:rFonts w:asciiTheme="minorHAnsi" w:hAnsiTheme="minorHAnsi" w:cstheme="minorHAnsi"/>
        </w:rPr>
        <w:t>discrepencies</w:t>
      </w:r>
      <w:proofErr w:type="spellEnd"/>
      <w:r w:rsidRPr="00191B67">
        <w:rPr>
          <w:rFonts w:asciiTheme="minorHAnsi" w:hAnsiTheme="minorHAnsi" w:cstheme="minorHAnsi"/>
        </w:rPr>
        <w:t xml:space="preserve"> between total app opens and registered users by brand. All these brands have high </w:t>
      </w:r>
      <w:proofErr w:type="spellStart"/>
      <w:r w:rsidRPr="00191B67">
        <w:rPr>
          <w:rFonts w:asciiTheme="minorHAnsi" w:hAnsiTheme="minorHAnsi" w:cstheme="minorHAnsi"/>
        </w:rPr>
        <w:t>total_app_opens</w:t>
      </w:r>
      <w:proofErr w:type="spellEnd"/>
      <w:r w:rsidRPr="00191B67">
        <w:rPr>
          <w:rFonts w:asciiTheme="minorHAnsi" w:hAnsiTheme="minorHAnsi" w:cstheme="minorHAnsi"/>
        </w:rPr>
        <w:t xml:space="preserve"> with low registered users. </w:t>
      </w:r>
    </w:p>
    <w:p w14:paraId="3975066C" w14:textId="7698F6BC" w:rsidR="002338B1" w:rsidRPr="00191B67" w:rsidRDefault="002338B1" w:rsidP="00EB2D24">
      <w:pPr>
        <w:rPr>
          <w:rFonts w:asciiTheme="minorHAnsi" w:hAnsiTheme="minorHAnsi" w:cstheme="minorHAnsi"/>
          <w:b/>
          <w:bCs/>
          <w:sz w:val="28"/>
          <w:szCs w:val="28"/>
        </w:rPr>
      </w:pPr>
    </w:p>
    <w:p w14:paraId="334D0DF9" w14:textId="77777777" w:rsidR="00C9104D" w:rsidRPr="00191B67" w:rsidRDefault="00C9104D" w:rsidP="00EB2D24">
      <w:pPr>
        <w:rPr>
          <w:rFonts w:asciiTheme="minorHAnsi" w:hAnsiTheme="minorHAnsi" w:cstheme="minorHAnsi"/>
          <w:b/>
          <w:bCs/>
          <w:sz w:val="28"/>
          <w:szCs w:val="28"/>
        </w:rPr>
      </w:pPr>
    </w:p>
    <w:p w14:paraId="74C6A951" w14:textId="3C982194" w:rsidR="00602E67" w:rsidRPr="00191B67" w:rsidRDefault="00602E67" w:rsidP="00EB2D24">
      <w:pPr>
        <w:rPr>
          <w:rFonts w:asciiTheme="minorHAnsi" w:hAnsiTheme="minorHAnsi" w:cstheme="minorHAnsi"/>
          <w:b/>
          <w:bCs/>
          <w:sz w:val="28"/>
          <w:szCs w:val="28"/>
        </w:rPr>
      </w:pPr>
      <w:r w:rsidRPr="00191B67">
        <w:rPr>
          <w:rFonts w:asciiTheme="minorHAnsi" w:hAnsiTheme="minorHAnsi" w:cstheme="minorHAnsi"/>
          <w:b/>
          <w:bCs/>
          <w:sz w:val="28"/>
          <w:szCs w:val="28"/>
        </w:rPr>
        <w:t>Recommendations:</w:t>
      </w:r>
    </w:p>
    <w:p w14:paraId="64B5CE85" w14:textId="77777777" w:rsidR="00976C92" w:rsidRPr="00191B67" w:rsidRDefault="00976C92" w:rsidP="00EB2D24">
      <w:pPr>
        <w:rPr>
          <w:rFonts w:asciiTheme="minorHAnsi" w:hAnsiTheme="minorHAnsi" w:cstheme="minorHAnsi"/>
          <w:b/>
          <w:bCs/>
          <w:sz w:val="28"/>
          <w:szCs w:val="28"/>
        </w:rPr>
      </w:pPr>
    </w:p>
    <w:p w14:paraId="5206BFFD" w14:textId="06A9D2EF" w:rsidR="005047EF" w:rsidRPr="005047EF" w:rsidRDefault="005047EF" w:rsidP="005047EF">
      <w:pPr>
        <w:rPr>
          <w:rFonts w:asciiTheme="minorHAnsi" w:hAnsiTheme="minorHAnsi" w:cstheme="minorHAnsi"/>
        </w:rPr>
      </w:pPr>
      <w:r w:rsidRPr="00191B67">
        <w:rPr>
          <w:rFonts w:asciiTheme="minorHAnsi" w:hAnsiTheme="minorHAnsi" w:cstheme="minorHAnsi"/>
        </w:rPr>
        <w:t>1.</w:t>
      </w:r>
      <w:r w:rsidRPr="005047EF">
        <w:rPr>
          <w:rFonts w:asciiTheme="minorHAnsi" w:eastAsiaTheme="majorEastAsia" w:hAnsiTheme="minorHAnsi" w:cstheme="minorHAnsi"/>
        </w:rPr>
        <w:t>Top Brands (Xiaomi, Vivo, Samsung):</w:t>
      </w:r>
    </w:p>
    <w:p w14:paraId="68004132" w14:textId="77777777" w:rsidR="005047EF" w:rsidRPr="005047EF" w:rsidRDefault="005047EF" w:rsidP="005047EF">
      <w:pPr>
        <w:numPr>
          <w:ilvl w:val="0"/>
          <w:numId w:val="37"/>
        </w:numPr>
        <w:rPr>
          <w:rFonts w:asciiTheme="minorHAnsi" w:hAnsiTheme="minorHAnsi" w:cstheme="minorHAnsi"/>
        </w:rPr>
      </w:pPr>
      <w:r w:rsidRPr="005047EF">
        <w:rPr>
          <w:rFonts w:asciiTheme="minorHAnsi" w:hAnsiTheme="minorHAnsi" w:cstheme="minorHAnsi"/>
        </w:rPr>
        <w:t>Increase marketing efforts to maintain high engagement and expand the user base.</w:t>
      </w:r>
    </w:p>
    <w:p w14:paraId="6CD217C4" w14:textId="462EB39E" w:rsidR="005047EF" w:rsidRPr="005047EF" w:rsidRDefault="005047EF" w:rsidP="005047EF">
      <w:pPr>
        <w:rPr>
          <w:rFonts w:asciiTheme="minorHAnsi" w:hAnsiTheme="minorHAnsi" w:cstheme="minorHAnsi"/>
        </w:rPr>
      </w:pPr>
      <w:r w:rsidRPr="00191B67">
        <w:rPr>
          <w:rFonts w:asciiTheme="minorHAnsi" w:hAnsiTheme="minorHAnsi" w:cstheme="minorHAnsi"/>
        </w:rPr>
        <w:t>2.</w:t>
      </w:r>
      <w:r w:rsidRPr="005047EF">
        <w:rPr>
          <w:rFonts w:asciiTheme="minorHAnsi" w:eastAsiaTheme="majorEastAsia" w:hAnsiTheme="minorHAnsi" w:cstheme="minorHAnsi"/>
        </w:rPr>
        <w:t>Underperforming Brands (Coolpad, Lava, Micromax, etc.):</w:t>
      </w:r>
    </w:p>
    <w:p w14:paraId="52E6BD07" w14:textId="77777777" w:rsidR="005047EF" w:rsidRPr="005047EF" w:rsidRDefault="005047EF" w:rsidP="005047EF">
      <w:pPr>
        <w:numPr>
          <w:ilvl w:val="0"/>
          <w:numId w:val="38"/>
        </w:numPr>
        <w:rPr>
          <w:rFonts w:asciiTheme="minorHAnsi" w:hAnsiTheme="minorHAnsi" w:cstheme="minorHAnsi"/>
        </w:rPr>
      </w:pPr>
      <w:r w:rsidRPr="005047EF">
        <w:rPr>
          <w:rFonts w:asciiTheme="minorHAnsi" w:hAnsiTheme="minorHAnsi" w:cstheme="minorHAnsi"/>
        </w:rPr>
        <w:t>Analyze why these brands have low engagement and consider special offers or campaigns to boost activity.</w:t>
      </w:r>
    </w:p>
    <w:p w14:paraId="78EE9513" w14:textId="6C6B90CB" w:rsidR="005047EF" w:rsidRPr="005047EF" w:rsidRDefault="005047EF" w:rsidP="005047EF">
      <w:pPr>
        <w:rPr>
          <w:rFonts w:asciiTheme="minorHAnsi" w:hAnsiTheme="minorHAnsi" w:cstheme="minorHAnsi"/>
        </w:rPr>
      </w:pPr>
      <w:r w:rsidRPr="00191B67">
        <w:rPr>
          <w:rFonts w:asciiTheme="minorHAnsi" w:hAnsiTheme="minorHAnsi" w:cstheme="minorHAnsi"/>
        </w:rPr>
        <w:t>3.</w:t>
      </w:r>
      <w:r w:rsidRPr="005047EF">
        <w:rPr>
          <w:rFonts w:asciiTheme="minorHAnsi" w:eastAsiaTheme="majorEastAsia" w:hAnsiTheme="minorHAnsi" w:cstheme="minorHAnsi"/>
        </w:rPr>
        <w:t>Brands with High App Opens but Low Registrations (Motorola, Apple, OnePlus, etc.):</w:t>
      </w:r>
    </w:p>
    <w:p w14:paraId="73D9EA71" w14:textId="77777777" w:rsidR="005047EF" w:rsidRPr="005047EF" w:rsidRDefault="005047EF" w:rsidP="005047EF">
      <w:pPr>
        <w:numPr>
          <w:ilvl w:val="0"/>
          <w:numId w:val="39"/>
        </w:numPr>
        <w:rPr>
          <w:rFonts w:asciiTheme="minorHAnsi" w:hAnsiTheme="minorHAnsi" w:cstheme="minorHAnsi"/>
        </w:rPr>
      </w:pPr>
      <w:r w:rsidRPr="005047EF">
        <w:rPr>
          <w:rFonts w:asciiTheme="minorHAnsi" w:hAnsiTheme="minorHAnsi" w:cstheme="minorHAnsi"/>
        </w:rPr>
        <w:t>Focus on converting app opens to registrations through better onboarding or exclusive incentives.</w:t>
      </w:r>
    </w:p>
    <w:p w14:paraId="5347E2A6" w14:textId="77777777" w:rsidR="00AE3030" w:rsidRPr="00191B67" w:rsidRDefault="00AE3030" w:rsidP="00976C92">
      <w:pPr>
        <w:rPr>
          <w:rFonts w:asciiTheme="minorHAnsi" w:hAnsiTheme="minorHAnsi" w:cstheme="minorHAnsi"/>
        </w:rPr>
      </w:pPr>
    </w:p>
    <w:p w14:paraId="284AF779" w14:textId="77777777" w:rsidR="00AE3030" w:rsidRPr="00191B67" w:rsidRDefault="00AE3030" w:rsidP="00976C92">
      <w:pPr>
        <w:rPr>
          <w:rFonts w:asciiTheme="minorHAnsi" w:hAnsiTheme="minorHAnsi" w:cstheme="minorHAnsi"/>
        </w:rPr>
      </w:pPr>
    </w:p>
    <w:p w14:paraId="4F70299D" w14:textId="7DCB6DF3" w:rsidR="00AE3030" w:rsidRPr="00191B67" w:rsidRDefault="00AE3030" w:rsidP="00976C92">
      <w:pPr>
        <w:rPr>
          <w:rFonts w:asciiTheme="minorHAnsi" w:hAnsiTheme="minorHAnsi" w:cstheme="minorHAnsi"/>
          <w:b/>
          <w:bCs/>
          <w:sz w:val="32"/>
          <w:szCs w:val="32"/>
        </w:rPr>
      </w:pPr>
      <w:r w:rsidRPr="00191B67">
        <w:rPr>
          <w:rFonts w:asciiTheme="minorHAnsi" w:hAnsiTheme="minorHAnsi" w:cstheme="minorHAnsi"/>
          <w:b/>
          <w:bCs/>
          <w:sz w:val="32"/>
          <w:szCs w:val="32"/>
        </w:rPr>
        <w:t xml:space="preserve">Comparison </w:t>
      </w:r>
      <w:proofErr w:type="gramStart"/>
      <w:r w:rsidRPr="00191B67">
        <w:rPr>
          <w:rFonts w:asciiTheme="minorHAnsi" w:hAnsiTheme="minorHAnsi" w:cstheme="minorHAnsi"/>
          <w:b/>
          <w:bCs/>
          <w:sz w:val="32"/>
          <w:szCs w:val="32"/>
        </w:rPr>
        <w:t>of  user</w:t>
      </w:r>
      <w:proofErr w:type="gramEnd"/>
      <w:r w:rsidRPr="00191B67">
        <w:rPr>
          <w:rFonts w:asciiTheme="minorHAnsi" w:hAnsiTheme="minorHAnsi" w:cstheme="minorHAnsi"/>
          <w:b/>
          <w:bCs/>
          <w:sz w:val="32"/>
          <w:szCs w:val="32"/>
        </w:rPr>
        <w:t xml:space="preserve"> engagement (app opens) to registration rates for each device brand to detect underperforming or overperforming brands.</w:t>
      </w:r>
    </w:p>
    <w:p w14:paraId="054E6881" w14:textId="77777777" w:rsidR="00F34B56" w:rsidRPr="00191B67" w:rsidRDefault="00F34B56" w:rsidP="00976C92">
      <w:pPr>
        <w:rPr>
          <w:rFonts w:asciiTheme="minorHAnsi" w:hAnsiTheme="minorHAnsi" w:cstheme="minorHAnsi"/>
          <w:b/>
          <w:bCs/>
          <w:sz w:val="32"/>
          <w:szCs w:val="32"/>
        </w:rPr>
      </w:pPr>
    </w:p>
    <w:p w14:paraId="544186A6" w14:textId="5D71517C" w:rsidR="00094A72" w:rsidRPr="00191B67" w:rsidRDefault="00F4644B" w:rsidP="00976C92">
      <w:pPr>
        <w:rPr>
          <w:rFonts w:asciiTheme="minorHAnsi" w:hAnsiTheme="minorHAnsi" w:cstheme="minorHAnsi"/>
          <w:b/>
          <w:bCs/>
          <w:sz w:val="32"/>
          <w:szCs w:val="32"/>
        </w:rPr>
      </w:pPr>
      <w:r w:rsidRPr="00191B67">
        <w:rPr>
          <w:rFonts w:asciiTheme="minorHAnsi" w:hAnsiTheme="minorHAnsi" w:cstheme="minorHAnsi"/>
          <w:b/>
          <w:bCs/>
          <w:noProof/>
          <w:sz w:val="32"/>
          <w:szCs w:val="32"/>
        </w:rPr>
        <w:drawing>
          <wp:inline distT="0" distB="0" distL="0" distR="0" wp14:anchorId="239FE336" wp14:editId="0DCF1BFC">
            <wp:extent cx="6476281" cy="2933700"/>
            <wp:effectExtent l="0" t="0" r="1270" b="0"/>
            <wp:docPr id="183693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2935" name=""/>
                    <pic:cNvPicPr/>
                  </pic:nvPicPr>
                  <pic:blipFill>
                    <a:blip r:embed="rId10"/>
                    <a:stretch>
                      <a:fillRect/>
                    </a:stretch>
                  </pic:blipFill>
                  <pic:spPr>
                    <a:xfrm>
                      <a:off x="0" y="0"/>
                      <a:ext cx="6489841" cy="2939843"/>
                    </a:xfrm>
                    <a:prstGeom prst="rect">
                      <a:avLst/>
                    </a:prstGeom>
                  </pic:spPr>
                </pic:pic>
              </a:graphicData>
            </a:graphic>
          </wp:inline>
        </w:drawing>
      </w:r>
    </w:p>
    <w:p w14:paraId="19063EDC" w14:textId="77777777" w:rsidR="00F4644B" w:rsidRPr="00976C92" w:rsidRDefault="00F4644B" w:rsidP="00976C92">
      <w:pPr>
        <w:rPr>
          <w:rFonts w:asciiTheme="minorHAnsi" w:hAnsiTheme="minorHAnsi" w:cstheme="minorHAnsi"/>
          <w:b/>
          <w:bCs/>
          <w:sz w:val="32"/>
          <w:szCs w:val="32"/>
        </w:rPr>
      </w:pPr>
    </w:p>
    <w:p w14:paraId="5BB4E1D4" w14:textId="77777777" w:rsidR="0056043C" w:rsidRPr="00191B67" w:rsidRDefault="0017211C" w:rsidP="00EB2D24">
      <w:pPr>
        <w:rPr>
          <w:rFonts w:asciiTheme="minorHAnsi" w:hAnsiTheme="minorHAnsi" w:cstheme="minorHAnsi"/>
          <w:b/>
          <w:bCs/>
          <w:sz w:val="28"/>
          <w:szCs w:val="28"/>
        </w:rPr>
      </w:pPr>
      <w:r w:rsidRPr="00191B67">
        <w:rPr>
          <w:rFonts w:asciiTheme="minorHAnsi" w:hAnsiTheme="minorHAnsi" w:cstheme="minorHAnsi"/>
          <w:b/>
          <w:bCs/>
          <w:sz w:val="28"/>
          <w:szCs w:val="28"/>
        </w:rPr>
        <w:t>Insights from the graph:</w:t>
      </w:r>
    </w:p>
    <w:p w14:paraId="7AD25B26" w14:textId="77777777" w:rsidR="0056043C" w:rsidRPr="00191B67" w:rsidRDefault="0056043C" w:rsidP="0056043C">
      <w:pPr>
        <w:rPr>
          <w:rFonts w:asciiTheme="minorHAnsi" w:hAnsiTheme="minorHAnsi" w:cstheme="minorHAnsi"/>
          <w:b/>
          <w:bCs/>
          <w:sz w:val="28"/>
          <w:szCs w:val="28"/>
        </w:rPr>
      </w:pPr>
    </w:p>
    <w:p w14:paraId="53A236B3" w14:textId="6A6011F7" w:rsidR="000475DD" w:rsidRPr="00191B67" w:rsidRDefault="003A76DF" w:rsidP="003A76DF">
      <w:pPr>
        <w:rPr>
          <w:rFonts w:asciiTheme="minorHAnsi" w:hAnsiTheme="minorHAnsi" w:cstheme="minorHAnsi"/>
        </w:rPr>
      </w:pPr>
      <w:r w:rsidRPr="00191B67">
        <w:rPr>
          <w:rFonts w:asciiTheme="minorHAnsi" w:hAnsiTheme="minorHAnsi" w:cstheme="minorHAnsi"/>
          <w:b/>
          <w:bCs/>
        </w:rPr>
        <w:t xml:space="preserve">1.High Engagement </w:t>
      </w:r>
      <w:proofErr w:type="gramStart"/>
      <w:r w:rsidRPr="00191B67">
        <w:rPr>
          <w:rFonts w:asciiTheme="minorHAnsi" w:hAnsiTheme="minorHAnsi" w:cstheme="minorHAnsi"/>
          <w:b/>
          <w:bCs/>
        </w:rPr>
        <w:t>rate :</w:t>
      </w:r>
      <w:proofErr w:type="gramEnd"/>
      <w:r w:rsidRPr="00191B67">
        <w:rPr>
          <w:rFonts w:asciiTheme="minorHAnsi" w:hAnsiTheme="minorHAnsi" w:cstheme="minorHAnsi"/>
          <w:b/>
          <w:bCs/>
        </w:rPr>
        <w:t xml:space="preserve"> </w:t>
      </w:r>
      <w:r w:rsidRPr="00191B67">
        <w:rPr>
          <w:rFonts w:asciiTheme="minorHAnsi" w:hAnsiTheme="minorHAnsi" w:cstheme="minorHAnsi"/>
        </w:rPr>
        <w:t xml:space="preserve">From the above graph, the brands represented in dark blue color with large square size like HMD Global, Techno followed by </w:t>
      </w:r>
      <w:proofErr w:type="spellStart"/>
      <w:r w:rsidRPr="00191B67">
        <w:rPr>
          <w:rFonts w:asciiTheme="minorHAnsi" w:hAnsiTheme="minorHAnsi" w:cstheme="minorHAnsi"/>
        </w:rPr>
        <w:t>infinix</w:t>
      </w:r>
      <w:proofErr w:type="spellEnd"/>
      <w:r w:rsidRPr="00191B67">
        <w:rPr>
          <w:rFonts w:asciiTheme="minorHAnsi" w:hAnsiTheme="minorHAnsi" w:cstheme="minorHAnsi"/>
        </w:rPr>
        <w:t xml:space="preserve"> have high engagement rate. As the color and size decreases the engagement rate also decreases, with Samsung and Xiaomi having the lowest engagement rate. </w:t>
      </w:r>
    </w:p>
    <w:p w14:paraId="510016F0" w14:textId="05E8A5B1" w:rsidR="00B405DA" w:rsidRPr="00191B67" w:rsidRDefault="00B405DA" w:rsidP="00B405DA">
      <w:pPr>
        <w:rPr>
          <w:rFonts w:asciiTheme="minorHAnsi" w:hAnsiTheme="minorHAnsi" w:cstheme="minorHAnsi"/>
        </w:rPr>
      </w:pPr>
    </w:p>
    <w:p w14:paraId="378E0392" w14:textId="697592F2" w:rsidR="00B405DA" w:rsidRPr="00191B67" w:rsidRDefault="00B405DA" w:rsidP="00B405DA">
      <w:pPr>
        <w:rPr>
          <w:rFonts w:asciiTheme="minorHAnsi" w:hAnsiTheme="minorHAnsi" w:cstheme="minorHAnsi"/>
        </w:rPr>
      </w:pPr>
      <w:r w:rsidRPr="00191B67">
        <w:rPr>
          <w:rFonts w:asciiTheme="minorHAnsi" w:hAnsiTheme="minorHAnsi" w:cstheme="minorHAnsi"/>
        </w:rPr>
        <w:t xml:space="preserve">2.Brands like HMD Global, Techno </w:t>
      </w:r>
      <w:proofErr w:type="gramStart"/>
      <w:r w:rsidRPr="00191B67">
        <w:rPr>
          <w:rFonts w:asciiTheme="minorHAnsi" w:hAnsiTheme="minorHAnsi" w:cstheme="minorHAnsi"/>
        </w:rPr>
        <w:t>have</w:t>
      </w:r>
      <w:proofErr w:type="gramEnd"/>
      <w:r w:rsidRPr="00191B67">
        <w:rPr>
          <w:rFonts w:asciiTheme="minorHAnsi" w:hAnsiTheme="minorHAnsi" w:cstheme="minorHAnsi"/>
        </w:rPr>
        <w:t xml:space="preserve"> high engagement rate and low user registration. This indicates a strong interest in the app but suggests possible barriers to completing registrations (e.g., lengthy processes)</w:t>
      </w:r>
    </w:p>
    <w:p w14:paraId="11140C21" w14:textId="160CF20B" w:rsidR="00B405DA" w:rsidRPr="00191B67" w:rsidRDefault="00B405DA" w:rsidP="00B405DA">
      <w:pPr>
        <w:rPr>
          <w:rFonts w:asciiTheme="minorHAnsi" w:hAnsiTheme="minorHAnsi" w:cstheme="minorHAnsi"/>
        </w:rPr>
      </w:pPr>
    </w:p>
    <w:p w14:paraId="40CD55D9" w14:textId="2E9782C5" w:rsidR="00C96FB7" w:rsidRPr="00191B67" w:rsidRDefault="00B405DA" w:rsidP="00C96FB7">
      <w:pPr>
        <w:rPr>
          <w:rFonts w:asciiTheme="minorHAnsi" w:hAnsiTheme="minorHAnsi" w:cstheme="minorHAnsi"/>
        </w:rPr>
      </w:pPr>
      <w:r w:rsidRPr="00191B67">
        <w:rPr>
          <w:rFonts w:asciiTheme="minorHAnsi" w:hAnsiTheme="minorHAnsi" w:cstheme="minorHAnsi"/>
        </w:rPr>
        <w:t>3.</w:t>
      </w:r>
      <w:r w:rsidR="00C96FB7" w:rsidRPr="00191B67">
        <w:rPr>
          <w:rFonts w:asciiTheme="minorHAnsi" w:hAnsiTheme="minorHAnsi" w:cstheme="minorHAnsi"/>
          <w:b/>
          <w:bCs/>
        </w:rPr>
        <w:t>Moderate Engagement with registration rate:</w:t>
      </w:r>
      <w:r w:rsidR="00C96FB7" w:rsidRPr="00191B67">
        <w:rPr>
          <w:rFonts w:asciiTheme="minorHAnsi" w:hAnsiTheme="minorHAnsi" w:cstheme="minorHAnsi"/>
        </w:rPr>
        <w:t xml:space="preserve"> Brands like </w:t>
      </w:r>
      <w:r w:rsidR="00C96FB7" w:rsidRPr="00191B67">
        <w:rPr>
          <w:rFonts w:asciiTheme="minorHAnsi" w:eastAsiaTheme="majorEastAsia" w:hAnsiTheme="minorHAnsi" w:cstheme="minorHAnsi"/>
        </w:rPr>
        <w:t>Huawei</w:t>
      </w:r>
      <w:r w:rsidR="00C96FB7" w:rsidRPr="00191B67">
        <w:rPr>
          <w:rFonts w:asciiTheme="minorHAnsi" w:hAnsiTheme="minorHAnsi" w:cstheme="minorHAnsi"/>
        </w:rPr>
        <w:t> and </w:t>
      </w:r>
      <w:r w:rsidR="00C96FB7" w:rsidRPr="00191B67">
        <w:rPr>
          <w:rFonts w:asciiTheme="minorHAnsi" w:eastAsiaTheme="majorEastAsia" w:hAnsiTheme="minorHAnsi" w:cstheme="minorHAnsi"/>
        </w:rPr>
        <w:t>OnePlus</w:t>
      </w:r>
      <w:r w:rsidR="00C96FB7" w:rsidRPr="00191B67">
        <w:rPr>
          <w:rFonts w:asciiTheme="minorHAnsi" w:hAnsiTheme="minorHAnsi" w:cstheme="minorHAnsi"/>
        </w:rPr>
        <w:t> may be witnessing moderate registration numbers and engagement rates.</w:t>
      </w:r>
      <w:r w:rsidR="00CF6775" w:rsidRPr="00191B67">
        <w:rPr>
          <w:rFonts w:asciiTheme="minorHAnsi" w:hAnsiTheme="minorHAnsi" w:cstheme="minorHAnsi"/>
        </w:rPr>
        <w:t xml:space="preserve"> </w:t>
      </w:r>
    </w:p>
    <w:p w14:paraId="31535EE9" w14:textId="77777777" w:rsidR="00CF6775" w:rsidRPr="00191B67" w:rsidRDefault="00CF6775" w:rsidP="00C96FB7">
      <w:pPr>
        <w:rPr>
          <w:rFonts w:asciiTheme="minorHAnsi" w:hAnsiTheme="minorHAnsi" w:cstheme="minorHAnsi"/>
        </w:rPr>
      </w:pPr>
    </w:p>
    <w:p w14:paraId="47047878" w14:textId="532474FE" w:rsidR="00CF6775" w:rsidRPr="00191B67" w:rsidRDefault="00CF6775" w:rsidP="00CF6775">
      <w:pPr>
        <w:rPr>
          <w:rFonts w:asciiTheme="minorHAnsi" w:hAnsiTheme="minorHAnsi" w:cstheme="minorHAnsi"/>
        </w:rPr>
      </w:pPr>
      <w:r w:rsidRPr="00191B67">
        <w:rPr>
          <w:rFonts w:asciiTheme="minorHAnsi" w:hAnsiTheme="minorHAnsi" w:cstheme="minorHAnsi"/>
        </w:rPr>
        <w:t>4.</w:t>
      </w:r>
      <w:r w:rsidRPr="00191B67">
        <w:rPr>
          <w:rFonts w:asciiTheme="minorHAnsi" w:hAnsiTheme="minorHAnsi" w:cstheme="minorHAnsi"/>
          <w:b/>
          <w:bCs/>
        </w:rPr>
        <w:t>Low Performance</w:t>
      </w:r>
      <w:r w:rsidRPr="00191B67">
        <w:rPr>
          <w:rFonts w:asciiTheme="minorHAnsi" w:hAnsiTheme="minorHAnsi" w:cstheme="minorHAnsi"/>
        </w:rPr>
        <w:t>: Brands such as Samsung and Xiaomi appear to have balanced registration and engagement rates, suggesting a successful user acquisition strategy combined with effective retention practices.</w:t>
      </w:r>
    </w:p>
    <w:p w14:paraId="7B9786C7" w14:textId="118E7394" w:rsidR="00CF6775" w:rsidRPr="00191B67" w:rsidRDefault="00CF6775" w:rsidP="00C96FB7">
      <w:pPr>
        <w:rPr>
          <w:rFonts w:asciiTheme="minorHAnsi" w:hAnsiTheme="minorHAnsi" w:cstheme="minorHAnsi"/>
        </w:rPr>
      </w:pPr>
    </w:p>
    <w:p w14:paraId="7FC43CB4" w14:textId="20634358" w:rsidR="00B405DA" w:rsidRPr="00191B67" w:rsidRDefault="00B405DA" w:rsidP="00B405DA">
      <w:pPr>
        <w:rPr>
          <w:rFonts w:asciiTheme="minorHAnsi" w:hAnsiTheme="minorHAnsi" w:cstheme="minorHAnsi"/>
        </w:rPr>
      </w:pPr>
    </w:p>
    <w:p w14:paraId="33D8AE40" w14:textId="77777777" w:rsidR="009424E1" w:rsidRPr="009424E1" w:rsidRDefault="009424E1" w:rsidP="009424E1">
      <w:pPr>
        <w:rPr>
          <w:rFonts w:asciiTheme="minorHAnsi" w:hAnsiTheme="minorHAnsi" w:cstheme="minorHAnsi"/>
          <w:sz w:val="28"/>
          <w:szCs w:val="28"/>
        </w:rPr>
      </w:pPr>
      <w:r w:rsidRPr="009424E1">
        <w:rPr>
          <w:rFonts w:asciiTheme="minorHAnsi" w:eastAsiaTheme="majorEastAsia" w:hAnsiTheme="minorHAnsi" w:cstheme="minorHAnsi"/>
          <w:b/>
          <w:bCs/>
          <w:sz w:val="28"/>
          <w:szCs w:val="28"/>
        </w:rPr>
        <w:t>Recommendations:</w:t>
      </w:r>
    </w:p>
    <w:p w14:paraId="1AA1A4FE" w14:textId="77777777" w:rsidR="009424E1" w:rsidRPr="009424E1" w:rsidRDefault="009424E1" w:rsidP="009424E1">
      <w:pPr>
        <w:numPr>
          <w:ilvl w:val="0"/>
          <w:numId w:val="42"/>
        </w:numPr>
        <w:rPr>
          <w:rFonts w:asciiTheme="minorHAnsi" w:hAnsiTheme="minorHAnsi" w:cstheme="minorHAnsi"/>
        </w:rPr>
      </w:pPr>
      <w:r w:rsidRPr="009424E1">
        <w:rPr>
          <w:rFonts w:asciiTheme="minorHAnsi" w:eastAsiaTheme="majorEastAsia" w:hAnsiTheme="minorHAnsi" w:cstheme="minorHAnsi"/>
          <w:b/>
          <w:bCs/>
        </w:rPr>
        <w:t xml:space="preserve">High Engagement, Low Registration (HMD Global, Techno, </w:t>
      </w:r>
      <w:proofErr w:type="spellStart"/>
      <w:r w:rsidRPr="009424E1">
        <w:rPr>
          <w:rFonts w:asciiTheme="minorHAnsi" w:eastAsiaTheme="majorEastAsia" w:hAnsiTheme="minorHAnsi" w:cstheme="minorHAnsi"/>
          <w:b/>
          <w:bCs/>
        </w:rPr>
        <w:t>Infinix</w:t>
      </w:r>
      <w:proofErr w:type="spellEnd"/>
      <w:r w:rsidRPr="009424E1">
        <w:rPr>
          <w:rFonts w:asciiTheme="minorHAnsi" w:eastAsiaTheme="majorEastAsia" w:hAnsiTheme="minorHAnsi" w:cstheme="minorHAnsi"/>
          <w:b/>
          <w:bCs/>
        </w:rPr>
        <w:t>):</w:t>
      </w:r>
    </w:p>
    <w:p w14:paraId="464372A6" w14:textId="77777777" w:rsidR="009424E1" w:rsidRPr="009424E1" w:rsidRDefault="009424E1" w:rsidP="009424E1">
      <w:pPr>
        <w:numPr>
          <w:ilvl w:val="1"/>
          <w:numId w:val="42"/>
        </w:numPr>
        <w:rPr>
          <w:rFonts w:asciiTheme="minorHAnsi" w:hAnsiTheme="minorHAnsi" w:cstheme="minorHAnsi"/>
        </w:rPr>
      </w:pPr>
      <w:r w:rsidRPr="009424E1">
        <w:rPr>
          <w:rFonts w:asciiTheme="minorHAnsi" w:hAnsiTheme="minorHAnsi" w:cstheme="minorHAnsi"/>
        </w:rPr>
        <w:t>Make the registration process easier to get more users to sign up.</w:t>
      </w:r>
    </w:p>
    <w:p w14:paraId="249223FF" w14:textId="77777777" w:rsidR="009424E1" w:rsidRPr="009424E1" w:rsidRDefault="009424E1" w:rsidP="009424E1">
      <w:pPr>
        <w:numPr>
          <w:ilvl w:val="1"/>
          <w:numId w:val="42"/>
        </w:numPr>
        <w:rPr>
          <w:rFonts w:asciiTheme="minorHAnsi" w:hAnsiTheme="minorHAnsi" w:cstheme="minorHAnsi"/>
        </w:rPr>
      </w:pPr>
      <w:r w:rsidRPr="009424E1">
        <w:rPr>
          <w:rFonts w:asciiTheme="minorHAnsi" w:hAnsiTheme="minorHAnsi" w:cstheme="minorHAnsi"/>
        </w:rPr>
        <w:t>Offer rewards or incentives to encourage completing registration.</w:t>
      </w:r>
    </w:p>
    <w:p w14:paraId="157BB160" w14:textId="77777777" w:rsidR="009424E1" w:rsidRPr="009424E1" w:rsidRDefault="009424E1" w:rsidP="009424E1">
      <w:pPr>
        <w:numPr>
          <w:ilvl w:val="0"/>
          <w:numId w:val="42"/>
        </w:numPr>
        <w:rPr>
          <w:rFonts w:asciiTheme="minorHAnsi" w:hAnsiTheme="minorHAnsi" w:cstheme="minorHAnsi"/>
        </w:rPr>
      </w:pPr>
      <w:r w:rsidRPr="009424E1">
        <w:rPr>
          <w:rFonts w:asciiTheme="minorHAnsi" w:eastAsiaTheme="majorEastAsia" w:hAnsiTheme="minorHAnsi" w:cstheme="minorHAnsi"/>
          <w:b/>
          <w:bCs/>
        </w:rPr>
        <w:t>Moderate Engagement (Huawei, OnePlus):</w:t>
      </w:r>
    </w:p>
    <w:p w14:paraId="45506B25" w14:textId="77777777" w:rsidR="009424E1" w:rsidRPr="009424E1" w:rsidRDefault="009424E1" w:rsidP="009424E1">
      <w:pPr>
        <w:numPr>
          <w:ilvl w:val="1"/>
          <w:numId w:val="42"/>
        </w:numPr>
        <w:rPr>
          <w:rFonts w:asciiTheme="minorHAnsi" w:hAnsiTheme="minorHAnsi" w:cstheme="minorHAnsi"/>
        </w:rPr>
      </w:pPr>
      <w:r w:rsidRPr="009424E1">
        <w:rPr>
          <w:rFonts w:asciiTheme="minorHAnsi" w:hAnsiTheme="minorHAnsi" w:cstheme="minorHAnsi"/>
        </w:rPr>
        <w:t>Improve user experience to increase both sign-ups and app usage.</w:t>
      </w:r>
    </w:p>
    <w:p w14:paraId="392B37EB" w14:textId="77777777" w:rsidR="009424E1" w:rsidRPr="009424E1" w:rsidRDefault="009424E1" w:rsidP="009424E1">
      <w:pPr>
        <w:numPr>
          <w:ilvl w:val="1"/>
          <w:numId w:val="42"/>
        </w:numPr>
        <w:rPr>
          <w:rFonts w:asciiTheme="minorHAnsi" w:hAnsiTheme="minorHAnsi" w:cstheme="minorHAnsi"/>
        </w:rPr>
      </w:pPr>
      <w:r w:rsidRPr="009424E1">
        <w:rPr>
          <w:rFonts w:asciiTheme="minorHAnsi" w:hAnsiTheme="minorHAnsi" w:cstheme="minorHAnsi"/>
        </w:rPr>
        <w:t>Run special promotions to attract more users and boost engagement.</w:t>
      </w:r>
    </w:p>
    <w:p w14:paraId="4A0D052B" w14:textId="77777777" w:rsidR="009424E1" w:rsidRPr="009424E1" w:rsidRDefault="009424E1" w:rsidP="009424E1">
      <w:pPr>
        <w:numPr>
          <w:ilvl w:val="0"/>
          <w:numId w:val="42"/>
        </w:numPr>
        <w:rPr>
          <w:rFonts w:asciiTheme="minorHAnsi" w:hAnsiTheme="minorHAnsi" w:cstheme="minorHAnsi"/>
        </w:rPr>
      </w:pPr>
      <w:r w:rsidRPr="009424E1">
        <w:rPr>
          <w:rFonts w:asciiTheme="minorHAnsi" w:eastAsiaTheme="majorEastAsia" w:hAnsiTheme="minorHAnsi" w:cstheme="minorHAnsi"/>
          <w:b/>
          <w:bCs/>
        </w:rPr>
        <w:t>Balanced Performance (Samsung, Xiaomi):</w:t>
      </w:r>
    </w:p>
    <w:p w14:paraId="708C1171" w14:textId="77777777" w:rsidR="009424E1" w:rsidRPr="009424E1" w:rsidRDefault="009424E1" w:rsidP="009424E1">
      <w:pPr>
        <w:numPr>
          <w:ilvl w:val="1"/>
          <w:numId w:val="42"/>
        </w:numPr>
        <w:rPr>
          <w:rFonts w:asciiTheme="minorHAnsi" w:hAnsiTheme="minorHAnsi" w:cstheme="minorHAnsi"/>
        </w:rPr>
      </w:pPr>
      <w:r w:rsidRPr="009424E1">
        <w:rPr>
          <w:rFonts w:asciiTheme="minorHAnsi" w:hAnsiTheme="minorHAnsi" w:cstheme="minorHAnsi"/>
        </w:rPr>
        <w:t>Keep up the good work in acquiring and retaining users.</w:t>
      </w:r>
    </w:p>
    <w:p w14:paraId="48861F8D" w14:textId="77777777" w:rsidR="009424E1" w:rsidRPr="009424E1" w:rsidRDefault="009424E1" w:rsidP="009424E1">
      <w:pPr>
        <w:numPr>
          <w:ilvl w:val="1"/>
          <w:numId w:val="42"/>
        </w:numPr>
        <w:rPr>
          <w:rFonts w:asciiTheme="minorHAnsi" w:hAnsiTheme="minorHAnsi" w:cstheme="minorHAnsi"/>
        </w:rPr>
      </w:pPr>
      <w:r w:rsidRPr="009424E1">
        <w:rPr>
          <w:rFonts w:asciiTheme="minorHAnsi" w:hAnsiTheme="minorHAnsi" w:cstheme="minorHAnsi"/>
        </w:rPr>
        <w:t>Introduce new features or campaigns to increase engagement while keeping current users happy.</w:t>
      </w:r>
    </w:p>
    <w:p w14:paraId="6C2C48C6" w14:textId="77777777" w:rsidR="009C044E" w:rsidRPr="00191B67" w:rsidRDefault="009C044E" w:rsidP="009C044E">
      <w:pPr>
        <w:rPr>
          <w:rFonts w:asciiTheme="minorHAnsi" w:hAnsiTheme="minorHAnsi" w:cstheme="minorHAnsi"/>
        </w:rPr>
      </w:pPr>
    </w:p>
    <w:p w14:paraId="271B0D45" w14:textId="77777777" w:rsidR="009C044E" w:rsidRPr="00191B67" w:rsidRDefault="009C044E" w:rsidP="009C044E">
      <w:pPr>
        <w:rPr>
          <w:rFonts w:asciiTheme="minorHAnsi" w:hAnsiTheme="minorHAnsi" w:cstheme="minorHAnsi"/>
        </w:rPr>
      </w:pPr>
    </w:p>
    <w:p w14:paraId="08CF475F" w14:textId="77777777" w:rsidR="0038338E" w:rsidRPr="009C044E" w:rsidRDefault="0038338E" w:rsidP="009C044E">
      <w:pPr>
        <w:rPr>
          <w:rFonts w:asciiTheme="minorHAnsi" w:hAnsiTheme="minorHAnsi" w:cstheme="minorHAnsi"/>
        </w:rPr>
      </w:pPr>
    </w:p>
    <w:p w14:paraId="46175FED" w14:textId="77777777" w:rsidR="009C044E" w:rsidRPr="00191B67" w:rsidRDefault="009C044E" w:rsidP="000475DD">
      <w:pPr>
        <w:rPr>
          <w:rFonts w:asciiTheme="minorHAnsi" w:hAnsiTheme="minorHAnsi" w:cstheme="minorHAnsi"/>
          <w:b/>
          <w:bCs/>
          <w:sz w:val="28"/>
          <w:szCs w:val="28"/>
        </w:rPr>
      </w:pPr>
    </w:p>
    <w:p w14:paraId="14131AC4" w14:textId="77777777" w:rsidR="009A4C87" w:rsidRDefault="009A4C87" w:rsidP="00EB2D24">
      <w:pPr>
        <w:rPr>
          <w:rFonts w:asciiTheme="minorHAnsi" w:hAnsiTheme="minorHAnsi" w:cstheme="minorHAnsi"/>
          <w:b/>
          <w:bCs/>
          <w:sz w:val="28"/>
          <w:szCs w:val="28"/>
        </w:rPr>
      </w:pPr>
    </w:p>
    <w:p w14:paraId="7D7D5FA9" w14:textId="77777777" w:rsidR="009A4C87" w:rsidRDefault="009A4C87" w:rsidP="00EB2D24">
      <w:pPr>
        <w:rPr>
          <w:rFonts w:asciiTheme="minorHAnsi" w:hAnsiTheme="minorHAnsi" w:cstheme="minorHAnsi"/>
          <w:b/>
          <w:bCs/>
          <w:sz w:val="28"/>
          <w:szCs w:val="28"/>
        </w:rPr>
      </w:pPr>
    </w:p>
    <w:p w14:paraId="2030DA8A" w14:textId="77777777" w:rsidR="009A4C87" w:rsidRDefault="009A4C87" w:rsidP="00EB2D24">
      <w:pPr>
        <w:rPr>
          <w:rFonts w:asciiTheme="minorHAnsi" w:hAnsiTheme="minorHAnsi" w:cstheme="minorHAnsi"/>
          <w:b/>
          <w:bCs/>
          <w:sz w:val="28"/>
          <w:szCs w:val="28"/>
        </w:rPr>
      </w:pPr>
    </w:p>
    <w:p w14:paraId="6C2D88D8" w14:textId="77777777" w:rsidR="009A4C87" w:rsidRDefault="009A4C87" w:rsidP="00EB2D24">
      <w:pPr>
        <w:rPr>
          <w:rFonts w:asciiTheme="minorHAnsi" w:hAnsiTheme="minorHAnsi" w:cstheme="minorHAnsi"/>
          <w:b/>
          <w:bCs/>
          <w:sz w:val="28"/>
          <w:szCs w:val="28"/>
        </w:rPr>
      </w:pPr>
    </w:p>
    <w:p w14:paraId="3A0B79AF" w14:textId="77777777" w:rsidR="009A4C87" w:rsidRDefault="009A4C87" w:rsidP="00EB2D24">
      <w:pPr>
        <w:rPr>
          <w:rFonts w:asciiTheme="minorHAnsi" w:hAnsiTheme="minorHAnsi" w:cstheme="minorHAnsi"/>
          <w:b/>
          <w:bCs/>
          <w:sz w:val="28"/>
          <w:szCs w:val="28"/>
        </w:rPr>
      </w:pPr>
    </w:p>
    <w:p w14:paraId="18AB2E58" w14:textId="77777777" w:rsidR="009A4C87" w:rsidRDefault="009A4C87" w:rsidP="00EB2D24">
      <w:pPr>
        <w:rPr>
          <w:rFonts w:asciiTheme="minorHAnsi" w:hAnsiTheme="minorHAnsi" w:cstheme="minorHAnsi"/>
          <w:b/>
          <w:bCs/>
          <w:sz w:val="28"/>
          <w:szCs w:val="28"/>
        </w:rPr>
      </w:pPr>
    </w:p>
    <w:p w14:paraId="5F6BBB5D" w14:textId="77777777" w:rsidR="009A4C87" w:rsidRDefault="009A4C87" w:rsidP="00EB2D24">
      <w:pPr>
        <w:rPr>
          <w:rFonts w:asciiTheme="minorHAnsi" w:hAnsiTheme="minorHAnsi" w:cstheme="minorHAnsi"/>
          <w:b/>
          <w:bCs/>
          <w:sz w:val="28"/>
          <w:szCs w:val="28"/>
        </w:rPr>
      </w:pPr>
    </w:p>
    <w:p w14:paraId="4FAD0B52" w14:textId="7A1DAC66" w:rsidR="00C9104D" w:rsidRPr="00191B67" w:rsidRDefault="00890401" w:rsidP="00EB2D24">
      <w:pPr>
        <w:rPr>
          <w:rFonts w:asciiTheme="minorHAnsi" w:hAnsiTheme="minorHAnsi" w:cstheme="minorHAnsi"/>
          <w:b/>
          <w:bCs/>
          <w:sz w:val="28"/>
          <w:szCs w:val="28"/>
        </w:rPr>
      </w:pPr>
      <w:r w:rsidRPr="00191B67">
        <w:rPr>
          <w:rFonts w:asciiTheme="minorHAnsi" w:hAnsiTheme="minorHAnsi" w:cstheme="minorHAnsi"/>
          <w:b/>
          <w:bCs/>
          <w:sz w:val="28"/>
          <w:szCs w:val="28"/>
        </w:rPr>
        <w:lastRenderedPageBreak/>
        <w:t>USE CASE 2: Regional Trends</w:t>
      </w:r>
    </w:p>
    <w:p w14:paraId="18C44971" w14:textId="77777777" w:rsidR="00E951C2" w:rsidRPr="00191B67" w:rsidRDefault="00E951C2" w:rsidP="00EB2D24">
      <w:pPr>
        <w:rPr>
          <w:rFonts w:asciiTheme="minorHAnsi" w:hAnsiTheme="minorHAnsi" w:cstheme="minorHAnsi"/>
          <w:b/>
          <w:bCs/>
          <w:sz w:val="28"/>
          <w:szCs w:val="28"/>
        </w:rPr>
      </w:pPr>
    </w:p>
    <w:p w14:paraId="75C1BCE0" w14:textId="2477CC32" w:rsidR="00AB01EF" w:rsidRPr="00191B67" w:rsidRDefault="00E951C2" w:rsidP="00EB2D24">
      <w:pPr>
        <w:rPr>
          <w:rFonts w:asciiTheme="minorHAnsi" w:hAnsiTheme="minorHAnsi" w:cstheme="minorHAnsi"/>
        </w:rPr>
      </w:pPr>
      <w:r w:rsidRPr="00191B67">
        <w:rPr>
          <w:rFonts w:asciiTheme="minorHAnsi" w:hAnsiTheme="minorHAnsi" w:cstheme="minorHAnsi"/>
          <w:b/>
          <w:bCs/>
          <w:sz w:val="28"/>
          <w:szCs w:val="28"/>
        </w:rPr>
        <w:t xml:space="preserve">Use Case </w:t>
      </w:r>
      <w:proofErr w:type="gramStart"/>
      <w:r w:rsidRPr="00191B67">
        <w:rPr>
          <w:rFonts w:asciiTheme="minorHAnsi" w:hAnsiTheme="minorHAnsi" w:cstheme="minorHAnsi"/>
          <w:b/>
          <w:bCs/>
          <w:sz w:val="28"/>
          <w:szCs w:val="28"/>
        </w:rPr>
        <w:t>Description :</w:t>
      </w:r>
      <w:proofErr w:type="gramEnd"/>
      <w:r w:rsidRPr="00191B67">
        <w:rPr>
          <w:rFonts w:asciiTheme="minorHAnsi" w:hAnsiTheme="minorHAnsi" w:cstheme="minorHAnsi"/>
          <w:b/>
          <w:bCs/>
          <w:sz w:val="28"/>
          <w:szCs w:val="28"/>
        </w:rPr>
        <w:t xml:space="preserve"> </w:t>
      </w:r>
      <w:r w:rsidR="00AB01EF" w:rsidRPr="00191B67">
        <w:rPr>
          <w:rFonts w:asciiTheme="minorHAnsi" w:hAnsiTheme="minorHAnsi" w:cstheme="minorHAnsi"/>
        </w:rPr>
        <w:t>This query analyzes the regional variations in device preferences by evaluating the number of registered users and app opens for different brands across states. Understanding which brands dominate in specific regions helps in identifying market trends and targeting regional marketing strategies, ultimately leading to improved product positioning and increased regional sales.</w:t>
      </w:r>
    </w:p>
    <w:p w14:paraId="0BD18CFD" w14:textId="77777777" w:rsidR="00FA7ADB" w:rsidRPr="00191B67" w:rsidRDefault="00FA7ADB" w:rsidP="00EB2D24">
      <w:pPr>
        <w:rPr>
          <w:rFonts w:asciiTheme="minorHAnsi" w:hAnsiTheme="minorHAnsi" w:cstheme="minorHAnsi"/>
          <w:b/>
          <w:bCs/>
          <w:sz w:val="28"/>
          <w:szCs w:val="28"/>
        </w:rPr>
      </w:pPr>
    </w:p>
    <w:p w14:paraId="3C26B350" w14:textId="7BE142EE" w:rsidR="00AB01EF" w:rsidRPr="00191B67" w:rsidRDefault="00621E50" w:rsidP="00EB2D24">
      <w:pPr>
        <w:rPr>
          <w:rFonts w:asciiTheme="minorHAnsi" w:hAnsiTheme="minorHAnsi" w:cstheme="minorHAnsi"/>
          <w:b/>
          <w:bCs/>
          <w:sz w:val="28"/>
          <w:szCs w:val="28"/>
        </w:rPr>
      </w:pPr>
      <w:r w:rsidRPr="00191B67">
        <w:rPr>
          <w:rFonts w:asciiTheme="minorHAnsi" w:hAnsiTheme="minorHAnsi" w:cstheme="minorHAnsi"/>
          <w:b/>
          <w:bCs/>
          <w:sz w:val="28"/>
          <w:szCs w:val="28"/>
        </w:rPr>
        <w:t>Visualization:</w:t>
      </w:r>
    </w:p>
    <w:p w14:paraId="7FFE011D" w14:textId="77777777" w:rsidR="009E26FF" w:rsidRPr="00191B67" w:rsidRDefault="009E26FF" w:rsidP="00EB2D24">
      <w:pPr>
        <w:rPr>
          <w:rFonts w:asciiTheme="minorHAnsi" w:hAnsiTheme="minorHAnsi" w:cstheme="minorHAnsi"/>
          <w:b/>
          <w:bCs/>
          <w:sz w:val="28"/>
          <w:szCs w:val="28"/>
        </w:rPr>
      </w:pPr>
    </w:p>
    <w:p w14:paraId="79F40D10" w14:textId="47174216" w:rsidR="003A796D" w:rsidRPr="00191B67" w:rsidRDefault="00757304" w:rsidP="00EB2D24">
      <w:pPr>
        <w:rPr>
          <w:rFonts w:asciiTheme="minorHAnsi" w:hAnsiTheme="minorHAnsi" w:cstheme="minorHAnsi"/>
          <w:b/>
          <w:bCs/>
          <w:sz w:val="28"/>
          <w:szCs w:val="28"/>
        </w:rPr>
      </w:pPr>
      <w:r w:rsidRPr="00191B67">
        <w:rPr>
          <w:rFonts w:asciiTheme="minorHAnsi" w:hAnsiTheme="minorHAnsi" w:cstheme="minorHAnsi"/>
          <w:b/>
          <w:bCs/>
          <w:noProof/>
          <w:sz w:val="28"/>
          <w:szCs w:val="28"/>
        </w:rPr>
        <w:drawing>
          <wp:inline distT="0" distB="0" distL="0" distR="0" wp14:anchorId="624F266C" wp14:editId="57E16E83">
            <wp:extent cx="6557671" cy="3295650"/>
            <wp:effectExtent l="0" t="0" r="0" b="0"/>
            <wp:docPr id="10718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3657" name=""/>
                    <pic:cNvPicPr/>
                  </pic:nvPicPr>
                  <pic:blipFill>
                    <a:blip r:embed="rId11"/>
                    <a:stretch>
                      <a:fillRect/>
                    </a:stretch>
                  </pic:blipFill>
                  <pic:spPr>
                    <a:xfrm>
                      <a:off x="0" y="0"/>
                      <a:ext cx="6563745" cy="3298703"/>
                    </a:xfrm>
                    <a:prstGeom prst="rect">
                      <a:avLst/>
                    </a:prstGeom>
                  </pic:spPr>
                </pic:pic>
              </a:graphicData>
            </a:graphic>
          </wp:inline>
        </w:drawing>
      </w:r>
    </w:p>
    <w:p w14:paraId="111932E6" w14:textId="77777777" w:rsidR="009E26FF" w:rsidRPr="00191B67" w:rsidRDefault="009E26FF" w:rsidP="00EB2D24">
      <w:pPr>
        <w:rPr>
          <w:rFonts w:asciiTheme="minorHAnsi" w:hAnsiTheme="minorHAnsi" w:cstheme="minorHAnsi"/>
          <w:b/>
          <w:bCs/>
          <w:sz w:val="28"/>
          <w:szCs w:val="28"/>
        </w:rPr>
      </w:pPr>
    </w:p>
    <w:p w14:paraId="5380C055" w14:textId="77777777" w:rsidR="009E26FF" w:rsidRPr="00191B67" w:rsidRDefault="009E26FF" w:rsidP="00EB2D24">
      <w:pPr>
        <w:rPr>
          <w:rFonts w:asciiTheme="minorHAnsi" w:hAnsiTheme="minorHAnsi" w:cstheme="minorHAnsi"/>
          <w:b/>
          <w:bCs/>
          <w:sz w:val="28"/>
          <w:szCs w:val="28"/>
        </w:rPr>
      </w:pPr>
    </w:p>
    <w:p w14:paraId="1517215B" w14:textId="5C13313C" w:rsidR="003E4D4B" w:rsidRPr="00191B67" w:rsidRDefault="00C60448" w:rsidP="00EB2D24">
      <w:pPr>
        <w:rPr>
          <w:rFonts w:asciiTheme="minorHAnsi" w:hAnsiTheme="minorHAnsi" w:cstheme="minorHAnsi"/>
          <w:b/>
          <w:bCs/>
          <w:sz w:val="28"/>
          <w:szCs w:val="28"/>
        </w:rPr>
      </w:pPr>
      <w:r w:rsidRPr="00191B67">
        <w:rPr>
          <w:rFonts w:asciiTheme="minorHAnsi" w:hAnsiTheme="minorHAnsi" w:cstheme="minorHAnsi"/>
          <w:b/>
          <w:bCs/>
          <w:sz w:val="28"/>
          <w:szCs w:val="28"/>
        </w:rPr>
        <w:t>Insights from the graph</w:t>
      </w:r>
    </w:p>
    <w:p w14:paraId="39C33EC5" w14:textId="77777777" w:rsidR="00C60448" w:rsidRPr="00191B67" w:rsidRDefault="00C60448" w:rsidP="00EB2D24">
      <w:pPr>
        <w:rPr>
          <w:rFonts w:asciiTheme="minorHAnsi" w:hAnsiTheme="minorHAnsi" w:cstheme="minorHAnsi"/>
          <w:b/>
          <w:bCs/>
          <w:sz w:val="28"/>
          <w:szCs w:val="28"/>
        </w:rPr>
      </w:pPr>
    </w:p>
    <w:p w14:paraId="092D762A" w14:textId="1A8D30ED" w:rsidR="00C60448" w:rsidRPr="00191B67" w:rsidRDefault="00C60448" w:rsidP="00C60448">
      <w:pPr>
        <w:rPr>
          <w:rFonts w:asciiTheme="minorHAnsi" w:hAnsiTheme="minorHAnsi" w:cstheme="minorHAnsi"/>
        </w:rPr>
      </w:pPr>
      <w:r w:rsidRPr="00191B67">
        <w:rPr>
          <w:rFonts w:asciiTheme="minorHAnsi" w:hAnsiTheme="minorHAnsi" w:cstheme="minorHAnsi"/>
          <w:b/>
          <w:bCs/>
        </w:rPr>
        <w:t>1.</w:t>
      </w:r>
      <w:r w:rsidRPr="00C60448">
        <w:rPr>
          <w:rFonts w:asciiTheme="minorHAnsi" w:eastAsiaTheme="majorEastAsia" w:hAnsiTheme="minorHAnsi" w:cstheme="minorHAnsi"/>
          <w:b/>
          <w:bCs/>
        </w:rPr>
        <w:t>Low Engagement in Smaller States:</w:t>
      </w:r>
      <w:r w:rsidRPr="00C60448">
        <w:rPr>
          <w:rFonts w:asciiTheme="minorHAnsi" w:hAnsiTheme="minorHAnsi" w:cstheme="minorHAnsi"/>
        </w:rPr>
        <w:t xml:space="preserve"> States like Andaman &amp; Nicobar Islands, Arunachal Pradesh, Goa, Himachal Pradesh, and several others show low user registrations and app opens across all brands, with no clear dominant brand.</w:t>
      </w:r>
    </w:p>
    <w:p w14:paraId="35A1271E" w14:textId="77777777" w:rsidR="00C60448" w:rsidRPr="00C60448" w:rsidRDefault="00C60448" w:rsidP="00C60448">
      <w:pPr>
        <w:rPr>
          <w:rFonts w:asciiTheme="minorHAnsi" w:hAnsiTheme="minorHAnsi" w:cstheme="minorHAnsi"/>
        </w:rPr>
      </w:pPr>
    </w:p>
    <w:p w14:paraId="301AE2E1" w14:textId="71021B8E" w:rsidR="00C60448" w:rsidRPr="00191B67" w:rsidRDefault="00C60448" w:rsidP="00C60448">
      <w:pPr>
        <w:rPr>
          <w:rFonts w:asciiTheme="minorHAnsi" w:hAnsiTheme="minorHAnsi" w:cstheme="minorHAnsi"/>
        </w:rPr>
      </w:pPr>
      <w:r w:rsidRPr="00191B67">
        <w:rPr>
          <w:rFonts w:asciiTheme="minorHAnsi" w:hAnsiTheme="minorHAnsi" w:cstheme="minorHAnsi"/>
          <w:b/>
          <w:bCs/>
        </w:rPr>
        <w:t>2.</w:t>
      </w:r>
      <w:r w:rsidRPr="00C60448">
        <w:rPr>
          <w:rFonts w:asciiTheme="minorHAnsi" w:eastAsiaTheme="majorEastAsia" w:hAnsiTheme="minorHAnsi" w:cstheme="minorHAnsi"/>
          <w:b/>
          <w:bCs/>
        </w:rPr>
        <w:t>Xiaomi Leading in Andhra Pradesh:</w:t>
      </w:r>
      <w:r w:rsidRPr="00C60448">
        <w:rPr>
          <w:rFonts w:asciiTheme="minorHAnsi" w:hAnsiTheme="minorHAnsi" w:cstheme="minorHAnsi"/>
        </w:rPr>
        <w:t xml:space="preserve"> In Andhra Pradesh, Xiaomi stands out with high user registrations and app opens, while all brands have high app opens.</w:t>
      </w:r>
    </w:p>
    <w:p w14:paraId="30071049" w14:textId="77777777" w:rsidR="00C60448" w:rsidRPr="00C60448" w:rsidRDefault="00C60448" w:rsidP="00C60448">
      <w:pPr>
        <w:rPr>
          <w:rFonts w:asciiTheme="minorHAnsi" w:hAnsiTheme="minorHAnsi" w:cstheme="minorHAnsi"/>
        </w:rPr>
      </w:pPr>
    </w:p>
    <w:p w14:paraId="127E9F5E" w14:textId="0FE59DC9" w:rsidR="00C60448" w:rsidRPr="00191B67" w:rsidRDefault="00C60448" w:rsidP="00C60448">
      <w:pPr>
        <w:rPr>
          <w:rFonts w:asciiTheme="minorHAnsi" w:hAnsiTheme="minorHAnsi" w:cstheme="minorHAnsi"/>
        </w:rPr>
      </w:pPr>
      <w:r w:rsidRPr="00191B67">
        <w:rPr>
          <w:rFonts w:asciiTheme="minorHAnsi" w:hAnsiTheme="minorHAnsi" w:cstheme="minorHAnsi"/>
          <w:b/>
          <w:bCs/>
        </w:rPr>
        <w:t>3.</w:t>
      </w:r>
      <w:r w:rsidRPr="00191B67">
        <w:rPr>
          <w:rFonts w:asciiTheme="minorHAnsi" w:eastAsiaTheme="majorEastAsia" w:hAnsiTheme="minorHAnsi" w:cstheme="minorHAnsi"/>
          <w:b/>
          <w:bCs/>
        </w:rPr>
        <w:t>Xiaomi Dominates in Multiple States:</w:t>
      </w:r>
      <w:r w:rsidRPr="00191B67">
        <w:rPr>
          <w:rFonts w:asciiTheme="minorHAnsi" w:hAnsiTheme="minorHAnsi" w:cstheme="minorHAnsi"/>
        </w:rPr>
        <w:t xml:space="preserve"> Brands like Xiaomi lead in states such as Assam, Bihar, Haryana, Kerala, Madhya Pradesh, Punjab, Rajasthan, Tamil Nadu, and others, both in user registrations and app opens. Vivo also performs well in Chhattisgarh and Gujarat.</w:t>
      </w:r>
    </w:p>
    <w:p w14:paraId="5395CC72" w14:textId="77777777" w:rsidR="00C60448" w:rsidRPr="00191B67" w:rsidRDefault="00C60448" w:rsidP="00C60448">
      <w:pPr>
        <w:rPr>
          <w:rFonts w:asciiTheme="minorHAnsi" w:hAnsiTheme="minorHAnsi" w:cstheme="minorHAnsi"/>
        </w:rPr>
      </w:pPr>
    </w:p>
    <w:p w14:paraId="1EB49385" w14:textId="606B2D22" w:rsidR="00C60448" w:rsidRPr="00191B67" w:rsidRDefault="00C60448" w:rsidP="00C60448">
      <w:pPr>
        <w:rPr>
          <w:rFonts w:asciiTheme="minorHAnsi" w:hAnsiTheme="minorHAnsi" w:cstheme="minorHAnsi"/>
        </w:rPr>
      </w:pPr>
      <w:r w:rsidRPr="00191B67">
        <w:rPr>
          <w:rFonts w:asciiTheme="minorHAnsi" w:hAnsiTheme="minorHAnsi" w:cstheme="minorHAnsi"/>
          <w:b/>
          <w:bCs/>
        </w:rPr>
        <w:t>4.</w:t>
      </w:r>
      <w:r w:rsidRPr="00C60448">
        <w:rPr>
          <w:rFonts w:asciiTheme="minorHAnsi" w:eastAsiaTheme="majorEastAsia" w:hAnsiTheme="minorHAnsi" w:cstheme="minorHAnsi"/>
          <w:b/>
          <w:bCs/>
        </w:rPr>
        <w:t>High Engagement in Karnataka:</w:t>
      </w:r>
      <w:r w:rsidRPr="00C60448">
        <w:rPr>
          <w:rFonts w:asciiTheme="minorHAnsi" w:hAnsiTheme="minorHAnsi" w:cstheme="minorHAnsi"/>
        </w:rPr>
        <w:t xml:space="preserve"> All brands show high app opens in Karnataka, with Xiaomi leading in both user registrations and app opens.</w:t>
      </w:r>
    </w:p>
    <w:p w14:paraId="774AD178" w14:textId="77777777" w:rsidR="00C60448" w:rsidRPr="00C60448" w:rsidRDefault="00C60448" w:rsidP="00C60448">
      <w:pPr>
        <w:rPr>
          <w:rFonts w:asciiTheme="minorHAnsi" w:hAnsiTheme="minorHAnsi" w:cstheme="minorHAnsi"/>
        </w:rPr>
      </w:pPr>
    </w:p>
    <w:p w14:paraId="02EF0C81" w14:textId="68E14CDA" w:rsidR="00C60448" w:rsidRPr="00191B67" w:rsidRDefault="00C60448" w:rsidP="00C60448">
      <w:pPr>
        <w:rPr>
          <w:rFonts w:asciiTheme="minorHAnsi" w:hAnsiTheme="minorHAnsi" w:cstheme="minorHAnsi"/>
        </w:rPr>
      </w:pPr>
      <w:r w:rsidRPr="00191B67">
        <w:rPr>
          <w:rFonts w:asciiTheme="minorHAnsi" w:hAnsiTheme="minorHAnsi" w:cstheme="minorHAnsi"/>
          <w:b/>
          <w:bCs/>
        </w:rPr>
        <w:t>5.</w:t>
      </w:r>
      <w:r w:rsidRPr="00191B67">
        <w:rPr>
          <w:rFonts w:asciiTheme="minorHAnsi" w:eastAsiaTheme="majorEastAsia" w:hAnsiTheme="minorHAnsi" w:cstheme="minorHAnsi"/>
          <w:b/>
          <w:bCs/>
        </w:rPr>
        <w:t>Maharashtra’s Highest Engagement:</w:t>
      </w:r>
      <w:r w:rsidRPr="00191B67">
        <w:rPr>
          <w:rFonts w:asciiTheme="minorHAnsi" w:hAnsiTheme="minorHAnsi" w:cstheme="minorHAnsi"/>
        </w:rPr>
        <w:t xml:space="preserve"> Maharashtra shows the highest app opens across all brands, with Xiaomi leading in both registrations and app opens.</w:t>
      </w:r>
    </w:p>
    <w:p w14:paraId="20DC5F56" w14:textId="77777777" w:rsidR="003E4D4B" w:rsidRPr="00191B67" w:rsidRDefault="003E4D4B" w:rsidP="00EB2D24">
      <w:pPr>
        <w:rPr>
          <w:rFonts w:asciiTheme="minorHAnsi" w:hAnsiTheme="minorHAnsi" w:cstheme="minorHAnsi"/>
          <w:b/>
          <w:bCs/>
          <w:sz w:val="28"/>
          <w:szCs w:val="28"/>
        </w:rPr>
      </w:pPr>
    </w:p>
    <w:p w14:paraId="22B01930" w14:textId="77777777" w:rsidR="003E4D4B" w:rsidRPr="00191B67" w:rsidRDefault="003E4D4B" w:rsidP="00EB2D24">
      <w:pPr>
        <w:rPr>
          <w:rFonts w:asciiTheme="minorHAnsi" w:hAnsiTheme="minorHAnsi" w:cstheme="minorHAnsi"/>
          <w:b/>
          <w:bCs/>
          <w:sz w:val="28"/>
          <w:szCs w:val="28"/>
        </w:rPr>
      </w:pPr>
    </w:p>
    <w:p w14:paraId="4BBDCEE3" w14:textId="77777777" w:rsidR="003E4D4B" w:rsidRPr="00191B67" w:rsidRDefault="003E4D4B" w:rsidP="00EB2D24">
      <w:pPr>
        <w:rPr>
          <w:rFonts w:asciiTheme="minorHAnsi" w:hAnsiTheme="minorHAnsi" w:cstheme="minorHAnsi"/>
          <w:b/>
          <w:bCs/>
          <w:sz w:val="28"/>
          <w:szCs w:val="28"/>
        </w:rPr>
      </w:pPr>
    </w:p>
    <w:p w14:paraId="78A73DB1" w14:textId="1BC9CFFD" w:rsidR="0055012F" w:rsidRPr="00191B67" w:rsidRDefault="0055012F" w:rsidP="00EB2D24">
      <w:pPr>
        <w:rPr>
          <w:rFonts w:asciiTheme="minorHAnsi" w:hAnsiTheme="minorHAnsi" w:cstheme="minorHAnsi"/>
          <w:b/>
          <w:bCs/>
          <w:sz w:val="28"/>
          <w:szCs w:val="28"/>
        </w:rPr>
      </w:pPr>
      <w:r w:rsidRPr="00191B67">
        <w:rPr>
          <w:rFonts w:asciiTheme="minorHAnsi" w:hAnsiTheme="minorHAnsi" w:cstheme="minorHAnsi"/>
          <w:b/>
          <w:bCs/>
          <w:sz w:val="28"/>
          <w:szCs w:val="28"/>
        </w:rPr>
        <w:t>Recommendations:</w:t>
      </w:r>
    </w:p>
    <w:p w14:paraId="33FA9C4E" w14:textId="77777777" w:rsidR="005A7EAA" w:rsidRPr="00191B67" w:rsidRDefault="005A7EAA" w:rsidP="00EB2D24">
      <w:pPr>
        <w:rPr>
          <w:rFonts w:asciiTheme="minorHAnsi" w:hAnsiTheme="minorHAnsi" w:cstheme="minorHAnsi"/>
          <w:b/>
          <w:bCs/>
        </w:rPr>
      </w:pPr>
    </w:p>
    <w:p w14:paraId="76166B20" w14:textId="7359AAD0" w:rsidR="00FE7C25" w:rsidRPr="00FE7C25" w:rsidRDefault="00FE7C25" w:rsidP="00FE7C25">
      <w:pPr>
        <w:rPr>
          <w:rFonts w:asciiTheme="minorHAnsi" w:hAnsiTheme="minorHAnsi" w:cstheme="minorHAnsi"/>
        </w:rPr>
      </w:pPr>
      <w:r w:rsidRPr="00191B67">
        <w:rPr>
          <w:rFonts w:asciiTheme="minorHAnsi" w:hAnsiTheme="minorHAnsi" w:cstheme="minorHAnsi"/>
          <w:b/>
          <w:bCs/>
        </w:rPr>
        <w:t>1.</w:t>
      </w:r>
      <w:r w:rsidRPr="00FE7C25">
        <w:rPr>
          <w:rFonts w:asciiTheme="minorHAnsi" w:eastAsiaTheme="majorEastAsia" w:hAnsiTheme="minorHAnsi" w:cstheme="minorHAnsi"/>
          <w:b/>
          <w:bCs/>
        </w:rPr>
        <w:t>For Low-Engagement States (Andaman &amp; Nicobar, Arunachal Pradesh, etc.):</w:t>
      </w:r>
    </w:p>
    <w:p w14:paraId="55189300" w14:textId="77777777" w:rsidR="00FE7C25" w:rsidRPr="00FE7C25" w:rsidRDefault="00FE7C25" w:rsidP="00FE7C25">
      <w:pPr>
        <w:numPr>
          <w:ilvl w:val="0"/>
          <w:numId w:val="43"/>
        </w:numPr>
        <w:rPr>
          <w:rFonts w:asciiTheme="minorHAnsi" w:hAnsiTheme="minorHAnsi" w:cstheme="minorHAnsi"/>
        </w:rPr>
      </w:pPr>
      <w:r w:rsidRPr="00FE7C25">
        <w:rPr>
          <w:rFonts w:asciiTheme="minorHAnsi" w:hAnsiTheme="minorHAnsi" w:cstheme="minorHAnsi"/>
        </w:rPr>
        <w:t>Focus on targeted marketing efforts to increase brand presence and awareness. Consider localized campaigns or promotional offers to drive registrations and engagement.</w:t>
      </w:r>
    </w:p>
    <w:p w14:paraId="2ACC41E4" w14:textId="588F297F" w:rsidR="00FE7C25" w:rsidRPr="00FE7C25" w:rsidRDefault="00FE7C25" w:rsidP="00FE7C25">
      <w:pPr>
        <w:rPr>
          <w:rFonts w:asciiTheme="minorHAnsi" w:hAnsiTheme="minorHAnsi" w:cstheme="minorHAnsi"/>
        </w:rPr>
      </w:pPr>
      <w:r w:rsidRPr="00191B67">
        <w:rPr>
          <w:rFonts w:asciiTheme="minorHAnsi" w:hAnsiTheme="minorHAnsi" w:cstheme="minorHAnsi"/>
          <w:b/>
          <w:bCs/>
        </w:rPr>
        <w:t>2.</w:t>
      </w:r>
      <w:r w:rsidRPr="00FE7C25">
        <w:rPr>
          <w:rFonts w:asciiTheme="minorHAnsi" w:eastAsiaTheme="majorEastAsia" w:hAnsiTheme="minorHAnsi" w:cstheme="minorHAnsi"/>
          <w:b/>
          <w:bCs/>
        </w:rPr>
        <w:t>For States with Xiaomi as the Leader (Andhra Pradesh, Assam, Bihar, etc.):</w:t>
      </w:r>
    </w:p>
    <w:p w14:paraId="790887F7" w14:textId="77777777" w:rsidR="00FE7C25" w:rsidRPr="00FE7C25" w:rsidRDefault="00FE7C25" w:rsidP="00FE7C25">
      <w:pPr>
        <w:numPr>
          <w:ilvl w:val="0"/>
          <w:numId w:val="44"/>
        </w:numPr>
        <w:rPr>
          <w:rFonts w:asciiTheme="minorHAnsi" w:hAnsiTheme="minorHAnsi" w:cstheme="minorHAnsi"/>
        </w:rPr>
      </w:pPr>
      <w:r w:rsidRPr="00FE7C25">
        <w:rPr>
          <w:rFonts w:asciiTheme="minorHAnsi" w:hAnsiTheme="minorHAnsi" w:cstheme="minorHAnsi"/>
        </w:rPr>
        <w:t>Continue supporting Xiaomi's strong performance with exclusive offers or loyalty programs. Expand marketing efforts to further consolidate Xiaomi's leadership.</w:t>
      </w:r>
    </w:p>
    <w:p w14:paraId="5754FB27" w14:textId="430E04AE" w:rsidR="00FE7C25" w:rsidRPr="00FE7C25" w:rsidRDefault="00FE7C25" w:rsidP="00FE7C25">
      <w:pPr>
        <w:rPr>
          <w:rFonts w:asciiTheme="minorHAnsi" w:hAnsiTheme="minorHAnsi" w:cstheme="minorHAnsi"/>
        </w:rPr>
      </w:pPr>
      <w:r w:rsidRPr="00191B67">
        <w:rPr>
          <w:rFonts w:asciiTheme="minorHAnsi" w:hAnsiTheme="minorHAnsi" w:cstheme="minorHAnsi"/>
          <w:b/>
          <w:bCs/>
        </w:rPr>
        <w:t>3.</w:t>
      </w:r>
      <w:r w:rsidRPr="00FE7C25">
        <w:rPr>
          <w:rFonts w:asciiTheme="minorHAnsi" w:eastAsiaTheme="majorEastAsia" w:hAnsiTheme="minorHAnsi" w:cstheme="minorHAnsi"/>
          <w:b/>
          <w:bCs/>
        </w:rPr>
        <w:t>For States with Multiple Strong Brands (Karnataka, Maharashtra):</w:t>
      </w:r>
    </w:p>
    <w:p w14:paraId="7233DAB6" w14:textId="77777777" w:rsidR="00FE7C25" w:rsidRPr="00FE7C25" w:rsidRDefault="00FE7C25" w:rsidP="00FE7C25">
      <w:pPr>
        <w:numPr>
          <w:ilvl w:val="0"/>
          <w:numId w:val="45"/>
        </w:numPr>
        <w:rPr>
          <w:rFonts w:asciiTheme="minorHAnsi" w:hAnsiTheme="minorHAnsi" w:cstheme="minorHAnsi"/>
        </w:rPr>
      </w:pPr>
      <w:r w:rsidRPr="00FE7C25">
        <w:rPr>
          <w:rFonts w:asciiTheme="minorHAnsi" w:hAnsiTheme="minorHAnsi" w:cstheme="minorHAnsi"/>
        </w:rPr>
        <w:t>Leverage high app engagement by offering cross-brand campaigns or incentives to encourage users from various brands to stay engaged and increase overall retention.</w:t>
      </w:r>
    </w:p>
    <w:p w14:paraId="4A5A6643" w14:textId="1F5E1314" w:rsidR="00FE7C25" w:rsidRPr="00FE7C25" w:rsidRDefault="00FE7C25" w:rsidP="00FE7C25">
      <w:pPr>
        <w:rPr>
          <w:rFonts w:asciiTheme="minorHAnsi" w:hAnsiTheme="minorHAnsi" w:cstheme="minorHAnsi"/>
        </w:rPr>
      </w:pPr>
      <w:r w:rsidRPr="00191B67">
        <w:rPr>
          <w:rFonts w:asciiTheme="minorHAnsi" w:hAnsiTheme="minorHAnsi" w:cstheme="minorHAnsi"/>
          <w:b/>
          <w:bCs/>
        </w:rPr>
        <w:t>4.</w:t>
      </w:r>
      <w:r w:rsidRPr="00FE7C25">
        <w:rPr>
          <w:rFonts w:asciiTheme="minorHAnsi" w:eastAsiaTheme="majorEastAsia" w:hAnsiTheme="minorHAnsi" w:cstheme="minorHAnsi"/>
          <w:b/>
          <w:bCs/>
        </w:rPr>
        <w:t>For States with Strong Regional Performers (Chhattisgarh, Gujarat):</w:t>
      </w:r>
    </w:p>
    <w:p w14:paraId="0911F2C8" w14:textId="77777777" w:rsidR="00FE7C25" w:rsidRPr="00FE7C25" w:rsidRDefault="00FE7C25" w:rsidP="00FE7C25">
      <w:pPr>
        <w:numPr>
          <w:ilvl w:val="0"/>
          <w:numId w:val="46"/>
        </w:numPr>
        <w:rPr>
          <w:rFonts w:asciiTheme="minorHAnsi" w:hAnsiTheme="minorHAnsi" w:cstheme="minorHAnsi"/>
        </w:rPr>
      </w:pPr>
      <w:r w:rsidRPr="00FE7C25">
        <w:rPr>
          <w:rFonts w:asciiTheme="minorHAnsi" w:hAnsiTheme="minorHAnsi" w:cstheme="minorHAnsi"/>
        </w:rPr>
        <w:t>Focus on growing Vivo’s and Xiaomi's market share in these regions by refining user acquisition strategies and enhancing brand-specific offers.</w:t>
      </w:r>
    </w:p>
    <w:p w14:paraId="4689CB19" w14:textId="77777777" w:rsidR="00FE7C25" w:rsidRPr="00191B67" w:rsidRDefault="00FE7C25" w:rsidP="00EB2D24">
      <w:pPr>
        <w:rPr>
          <w:rFonts w:asciiTheme="minorHAnsi" w:hAnsiTheme="minorHAnsi" w:cstheme="minorHAnsi"/>
          <w:sz w:val="28"/>
          <w:szCs w:val="28"/>
        </w:rPr>
      </w:pPr>
    </w:p>
    <w:p w14:paraId="6F013DBD" w14:textId="77777777" w:rsidR="005A7EAA" w:rsidRPr="00191B67" w:rsidRDefault="005A7EAA" w:rsidP="00EB2D24">
      <w:pPr>
        <w:rPr>
          <w:rFonts w:asciiTheme="minorHAnsi" w:hAnsiTheme="minorHAnsi" w:cstheme="minorHAnsi"/>
          <w:b/>
          <w:bCs/>
          <w:sz w:val="28"/>
          <w:szCs w:val="28"/>
        </w:rPr>
      </w:pPr>
    </w:p>
    <w:p w14:paraId="6C066DFF" w14:textId="77777777" w:rsidR="009A4C87" w:rsidRDefault="009A4C87" w:rsidP="00EB2D24">
      <w:pPr>
        <w:rPr>
          <w:rFonts w:asciiTheme="minorHAnsi" w:hAnsiTheme="minorHAnsi" w:cstheme="minorHAnsi"/>
          <w:b/>
          <w:bCs/>
          <w:sz w:val="28"/>
          <w:szCs w:val="28"/>
        </w:rPr>
      </w:pPr>
    </w:p>
    <w:p w14:paraId="754B2B26" w14:textId="77777777" w:rsidR="009A4C87" w:rsidRDefault="009A4C87" w:rsidP="00EB2D24">
      <w:pPr>
        <w:rPr>
          <w:rFonts w:asciiTheme="minorHAnsi" w:hAnsiTheme="minorHAnsi" w:cstheme="minorHAnsi"/>
          <w:b/>
          <w:bCs/>
          <w:sz w:val="28"/>
          <w:szCs w:val="28"/>
        </w:rPr>
      </w:pPr>
    </w:p>
    <w:p w14:paraId="60E28419" w14:textId="77777777" w:rsidR="009A4C87" w:rsidRDefault="009A4C87" w:rsidP="00EB2D24">
      <w:pPr>
        <w:rPr>
          <w:rFonts w:asciiTheme="minorHAnsi" w:hAnsiTheme="minorHAnsi" w:cstheme="minorHAnsi"/>
          <w:b/>
          <w:bCs/>
          <w:sz w:val="28"/>
          <w:szCs w:val="28"/>
        </w:rPr>
      </w:pPr>
    </w:p>
    <w:p w14:paraId="32FD89E9" w14:textId="77777777" w:rsidR="009A4C87" w:rsidRDefault="009A4C87" w:rsidP="00EB2D24">
      <w:pPr>
        <w:rPr>
          <w:rFonts w:asciiTheme="minorHAnsi" w:hAnsiTheme="minorHAnsi" w:cstheme="minorHAnsi"/>
          <w:b/>
          <w:bCs/>
          <w:sz w:val="28"/>
          <w:szCs w:val="28"/>
        </w:rPr>
      </w:pPr>
    </w:p>
    <w:p w14:paraId="01BE609A" w14:textId="77777777" w:rsidR="009A4C87" w:rsidRDefault="009A4C87" w:rsidP="00EB2D24">
      <w:pPr>
        <w:rPr>
          <w:rFonts w:asciiTheme="minorHAnsi" w:hAnsiTheme="minorHAnsi" w:cstheme="minorHAnsi"/>
          <w:b/>
          <w:bCs/>
          <w:sz w:val="28"/>
          <w:szCs w:val="28"/>
        </w:rPr>
      </w:pPr>
    </w:p>
    <w:p w14:paraId="508FBC76" w14:textId="77777777" w:rsidR="009A4C87" w:rsidRDefault="009A4C87" w:rsidP="00EB2D24">
      <w:pPr>
        <w:rPr>
          <w:rFonts w:asciiTheme="minorHAnsi" w:hAnsiTheme="minorHAnsi" w:cstheme="minorHAnsi"/>
          <w:b/>
          <w:bCs/>
          <w:sz w:val="28"/>
          <w:szCs w:val="28"/>
        </w:rPr>
      </w:pPr>
    </w:p>
    <w:p w14:paraId="220A1EED" w14:textId="77777777" w:rsidR="009A4C87" w:rsidRDefault="009A4C87" w:rsidP="00EB2D24">
      <w:pPr>
        <w:rPr>
          <w:rFonts w:asciiTheme="minorHAnsi" w:hAnsiTheme="minorHAnsi" w:cstheme="minorHAnsi"/>
          <w:b/>
          <w:bCs/>
          <w:sz w:val="28"/>
          <w:szCs w:val="28"/>
        </w:rPr>
      </w:pPr>
    </w:p>
    <w:p w14:paraId="399D4E6B" w14:textId="77777777" w:rsidR="009A4C87" w:rsidRDefault="009A4C87" w:rsidP="00EB2D24">
      <w:pPr>
        <w:rPr>
          <w:rFonts w:asciiTheme="minorHAnsi" w:hAnsiTheme="minorHAnsi" w:cstheme="minorHAnsi"/>
          <w:b/>
          <w:bCs/>
          <w:sz w:val="28"/>
          <w:szCs w:val="28"/>
        </w:rPr>
      </w:pPr>
    </w:p>
    <w:p w14:paraId="4D5C0608" w14:textId="77777777" w:rsidR="009A4C87" w:rsidRDefault="009A4C87" w:rsidP="00EB2D24">
      <w:pPr>
        <w:rPr>
          <w:rFonts w:asciiTheme="minorHAnsi" w:hAnsiTheme="minorHAnsi" w:cstheme="minorHAnsi"/>
          <w:b/>
          <w:bCs/>
          <w:sz w:val="28"/>
          <w:szCs w:val="28"/>
        </w:rPr>
      </w:pPr>
    </w:p>
    <w:p w14:paraId="2F66A448" w14:textId="77777777" w:rsidR="009A4C87" w:rsidRDefault="009A4C87" w:rsidP="00EB2D24">
      <w:pPr>
        <w:rPr>
          <w:rFonts w:asciiTheme="minorHAnsi" w:hAnsiTheme="minorHAnsi" w:cstheme="minorHAnsi"/>
          <w:b/>
          <w:bCs/>
          <w:sz w:val="28"/>
          <w:szCs w:val="28"/>
        </w:rPr>
      </w:pPr>
    </w:p>
    <w:p w14:paraId="4C532997" w14:textId="77777777" w:rsidR="009A4C87" w:rsidRDefault="009A4C87" w:rsidP="00EB2D24">
      <w:pPr>
        <w:rPr>
          <w:rFonts w:asciiTheme="minorHAnsi" w:hAnsiTheme="minorHAnsi" w:cstheme="minorHAnsi"/>
          <w:b/>
          <w:bCs/>
          <w:sz w:val="28"/>
          <w:szCs w:val="28"/>
        </w:rPr>
      </w:pPr>
    </w:p>
    <w:p w14:paraId="237ACF90" w14:textId="77777777" w:rsidR="009A4C87" w:rsidRDefault="009A4C87" w:rsidP="00EB2D24">
      <w:pPr>
        <w:rPr>
          <w:rFonts w:asciiTheme="minorHAnsi" w:hAnsiTheme="minorHAnsi" w:cstheme="minorHAnsi"/>
          <w:b/>
          <w:bCs/>
          <w:sz w:val="28"/>
          <w:szCs w:val="28"/>
        </w:rPr>
      </w:pPr>
    </w:p>
    <w:p w14:paraId="0908B3C7" w14:textId="77777777" w:rsidR="009A4C87" w:rsidRDefault="009A4C87" w:rsidP="00EB2D24">
      <w:pPr>
        <w:rPr>
          <w:rFonts w:asciiTheme="minorHAnsi" w:hAnsiTheme="minorHAnsi" w:cstheme="minorHAnsi"/>
          <w:b/>
          <w:bCs/>
          <w:sz w:val="28"/>
          <w:szCs w:val="28"/>
        </w:rPr>
      </w:pPr>
    </w:p>
    <w:p w14:paraId="58C98516" w14:textId="77777777" w:rsidR="009A4C87" w:rsidRDefault="009A4C87" w:rsidP="00EB2D24">
      <w:pPr>
        <w:rPr>
          <w:rFonts w:asciiTheme="minorHAnsi" w:hAnsiTheme="minorHAnsi" w:cstheme="minorHAnsi"/>
          <w:b/>
          <w:bCs/>
          <w:sz w:val="28"/>
          <w:szCs w:val="28"/>
        </w:rPr>
      </w:pPr>
    </w:p>
    <w:p w14:paraId="2463C0FE" w14:textId="2DE5826E" w:rsidR="005A7EAA" w:rsidRPr="00191B67" w:rsidRDefault="005A7EAA" w:rsidP="00EB2D24">
      <w:pPr>
        <w:rPr>
          <w:rFonts w:asciiTheme="minorHAnsi" w:hAnsiTheme="minorHAnsi" w:cstheme="minorHAnsi"/>
          <w:b/>
          <w:bCs/>
          <w:sz w:val="28"/>
          <w:szCs w:val="28"/>
        </w:rPr>
      </w:pPr>
      <w:r w:rsidRPr="00191B67">
        <w:rPr>
          <w:rFonts w:asciiTheme="minorHAnsi" w:hAnsiTheme="minorHAnsi" w:cstheme="minorHAnsi"/>
          <w:b/>
          <w:bCs/>
          <w:sz w:val="28"/>
          <w:szCs w:val="28"/>
        </w:rPr>
        <w:lastRenderedPageBreak/>
        <w:t xml:space="preserve">USE CASE 3: </w:t>
      </w:r>
      <w:r w:rsidR="00902CF7" w:rsidRPr="00191B67">
        <w:rPr>
          <w:rFonts w:asciiTheme="minorHAnsi" w:hAnsiTheme="minorHAnsi" w:cstheme="minorHAnsi"/>
          <w:b/>
          <w:bCs/>
          <w:sz w:val="28"/>
          <w:szCs w:val="28"/>
        </w:rPr>
        <w:t>Market Potential</w:t>
      </w:r>
    </w:p>
    <w:p w14:paraId="0E88E5CF" w14:textId="77777777" w:rsidR="00902CF7" w:rsidRPr="00191B67" w:rsidRDefault="00902CF7" w:rsidP="00EB2D24">
      <w:pPr>
        <w:rPr>
          <w:rFonts w:asciiTheme="minorHAnsi" w:hAnsiTheme="minorHAnsi" w:cstheme="minorHAnsi"/>
          <w:b/>
          <w:bCs/>
          <w:sz w:val="28"/>
          <w:szCs w:val="28"/>
        </w:rPr>
      </w:pPr>
    </w:p>
    <w:p w14:paraId="00AB86F6" w14:textId="77777777" w:rsidR="00687C2B" w:rsidRPr="00191B67" w:rsidRDefault="00902CF7" w:rsidP="00687C2B">
      <w:pPr>
        <w:rPr>
          <w:rFonts w:asciiTheme="minorHAnsi" w:hAnsiTheme="minorHAnsi" w:cstheme="minorHAnsi"/>
        </w:rPr>
      </w:pPr>
      <w:r w:rsidRPr="00191B67">
        <w:rPr>
          <w:rFonts w:asciiTheme="minorHAnsi" w:hAnsiTheme="minorHAnsi" w:cstheme="minorHAnsi"/>
          <w:b/>
          <w:bCs/>
          <w:sz w:val="28"/>
          <w:szCs w:val="28"/>
        </w:rPr>
        <w:t xml:space="preserve">Use Case Description: </w:t>
      </w:r>
      <w:r w:rsidR="00687C2B" w:rsidRPr="00191B67">
        <w:rPr>
          <w:rFonts w:asciiTheme="minorHAnsi" w:eastAsiaTheme="majorEastAsia" w:hAnsiTheme="minorHAnsi" w:cstheme="minorHAnsi"/>
        </w:rPr>
        <w:t>Identifying Market Potential for Low Penetration Brands</w:t>
      </w:r>
    </w:p>
    <w:p w14:paraId="02160F72" w14:textId="0781EB2E" w:rsidR="005A7EAA" w:rsidRPr="00191B67" w:rsidRDefault="00687C2B" w:rsidP="00EB2D24">
      <w:pPr>
        <w:rPr>
          <w:rFonts w:asciiTheme="minorHAnsi" w:hAnsiTheme="minorHAnsi" w:cstheme="minorHAnsi"/>
        </w:rPr>
      </w:pPr>
      <w:r w:rsidRPr="00687C2B">
        <w:rPr>
          <w:rFonts w:asciiTheme="minorHAnsi" w:hAnsiTheme="minorHAnsi" w:cstheme="minorHAnsi"/>
        </w:rPr>
        <w:t xml:space="preserve">This analysis identifies device brands with low market penetration but high engagement rates, highlighting opportunities for growth. By focusing on these brands, </w:t>
      </w:r>
      <w:proofErr w:type="spellStart"/>
      <w:r w:rsidRPr="00687C2B">
        <w:rPr>
          <w:rFonts w:asciiTheme="minorHAnsi" w:hAnsiTheme="minorHAnsi" w:cstheme="minorHAnsi"/>
        </w:rPr>
        <w:t>PhonePe</w:t>
      </w:r>
      <w:proofErr w:type="spellEnd"/>
      <w:r w:rsidRPr="00687C2B">
        <w:rPr>
          <w:rFonts w:asciiTheme="minorHAnsi" w:hAnsiTheme="minorHAnsi" w:cstheme="minorHAnsi"/>
        </w:rPr>
        <w:t xml:space="preserve"> can implement targeted strategies to increase user registrations, capitalize on existing engagement, and expand their market presence where there is untapped potential.</w:t>
      </w:r>
    </w:p>
    <w:p w14:paraId="4E941316" w14:textId="77777777" w:rsidR="009278E5" w:rsidRPr="00191B67" w:rsidRDefault="009278E5" w:rsidP="00EB2D24">
      <w:pPr>
        <w:rPr>
          <w:rFonts w:asciiTheme="minorHAnsi" w:hAnsiTheme="minorHAnsi" w:cstheme="minorHAnsi"/>
        </w:rPr>
      </w:pPr>
    </w:p>
    <w:p w14:paraId="222F9085" w14:textId="77777777" w:rsidR="007E0C97" w:rsidRDefault="00F260B3" w:rsidP="00EB2D24">
      <w:pPr>
        <w:rPr>
          <w:rFonts w:asciiTheme="minorHAnsi" w:hAnsiTheme="minorHAnsi" w:cstheme="minorHAnsi"/>
          <w:b/>
          <w:bCs/>
          <w:sz w:val="28"/>
          <w:szCs w:val="28"/>
        </w:rPr>
      </w:pPr>
      <w:r w:rsidRPr="00191B67">
        <w:rPr>
          <w:rFonts w:asciiTheme="minorHAnsi" w:hAnsiTheme="minorHAnsi" w:cstheme="minorHAnsi"/>
          <w:b/>
          <w:bCs/>
          <w:sz w:val="28"/>
          <w:szCs w:val="28"/>
        </w:rPr>
        <w:t>Visual</w:t>
      </w:r>
      <w:r w:rsidR="00FA676F" w:rsidRPr="00191B67">
        <w:rPr>
          <w:rFonts w:asciiTheme="minorHAnsi" w:hAnsiTheme="minorHAnsi" w:cstheme="minorHAnsi"/>
          <w:b/>
          <w:bCs/>
          <w:sz w:val="28"/>
          <w:szCs w:val="28"/>
        </w:rPr>
        <w:t>i</w:t>
      </w:r>
      <w:r w:rsidRPr="00191B67">
        <w:rPr>
          <w:rFonts w:asciiTheme="minorHAnsi" w:hAnsiTheme="minorHAnsi" w:cstheme="minorHAnsi"/>
          <w:b/>
          <w:bCs/>
          <w:sz w:val="28"/>
          <w:szCs w:val="28"/>
        </w:rPr>
        <w:t>zatio</w:t>
      </w:r>
      <w:r w:rsidR="00FA676F" w:rsidRPr="00191B67">
        <w:rPr>
          <w:rFonts w:asciiTheme="minorHAnsi" w:hAnsiTheme="minorHAnsi" w:cstheme="minorHAnsi"/>
          <w:b/>
          <w:bCs/>
          <w:sz w:val="28"/>
          <w:szCs w:val="28"/>
        </w:rPr>
        <w:t>n</w:t>
      </w:r>
      <w:r w:rsidR="00FA676F" w:rsidRPr="00191B67">
        <w:rPr>
          <w:rFonts w:asciiTheme="minorHAnsi" w:hAnsiTheme="minorHAnsi" w:cstheme="minorHAnsi"/>
          <w:b/>
          <w:bCs/>
          <w:noProof/>
          <w:sz w:val="28"/>
          <w:szCs w:val="28"/>
        </w:rPr>
        <w:drawing>
          <wp:inline distT="0" distB="0" distL="0" distR="0" wp14:anchorId="34DC57A0" wp14:editId="64502087">
            <wp:extent cx="6212521" cy="3168650"/>
            <wp:effectExtent l="0" t="0" r="0" b="0"/>
            <wp:docPr id="143760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1946" name=""/>
                    <pic:cNvPicPr/>
                  </pic:nvPicPr>
                  <pic:blipFill>
                    <a:blip r:embed="rId12"/>
                    <a:stretch>
                      <a:fillRect/>
                    </a:stretch>
                  </pic:blipFill>
                  <pic:spPr>
                    <a:xfrm>
                      <a:off x="0" y="0"/>
                      <a:ext cx="6224236" cy="3174625"/>
                    </a:xfrm>
                    <a:prstGeom prst="rect">
                      <a:avLst/>
                    </a:prstGeom>
                  </pic:spPr>
                </pic:pic>
              </a:graphicData>
            </a:graphic>
          </wp:inline>
        </w:drawing>
      </w:r>
    </w:p>
    <w:p w14:paraId="0DDA8DE2" w14:textId="3028A430" w:rsidR="00DF4118" w:rsidRPr="007E0C97" w:rsidRDefault="00DF4118" w:rsidP="00EB2D24">
      <w:pPr>
        <w:rPr>
          <w:rFonts w:asciiTheme="minorHAnsi" w:hAnsiTheme="minorHAnsi" w:cstheme="minorHAnsi"/>
          <w:b/>
          <w:bCs/>
          <w:sz w:val="28"/>
          <w:szCs w:val="28"/>
        </w:rPr>
      </w:pPr>
      <w:r w:rsidRPr="007E0C97">
        <w:rPr>
          <w:rFonts w:asciiTheme="minorHAnsi" w:hAnsiTheme="minorHAnsi" w:cstheme="minorHAnsi"/>
          <w:b/>
          <w:bCs/>
          <w:sz w:val="28"/>
          <w:szCs w:val="28"/>
        </w:rPr>
        <w:t>Insights from the graph:</w:t>
      </w:r>
    </w:p>
    <w:p w14:paraId="79283EFB" w14:textId="77777777" w:rsidR="003B6C0C" w:rsidRPr="00191B67" w:rsidRDefault="003B6C0C" w:rsidP="00EB2D24">
      <w:pPr>
        <w:rPr>
          <w:rFonts w:asciiTheme="minorHAnsi" w:hAnsiTheme="minorHAnsi" w:cstheme="minorHAnsi"/>
          <w:b/>
          <w:bCs/>
        </w:rPr>
      </w:pPr>
    </w:p>
    <w:p w14:paraId="157F3D7E" w14:textId="43644825" w:rsidR="003B6C0C" w:rsidRPr="00191B67" w:rsidRDefault="003B6C0C" w:rsidP="00EB2D24">
      <w:pPr>
        <w:rPr>
          <w:rFonts w:asciiTheme="minorHAnsi" w:hAnsiTheme="minorHAnsi" w:cstheme="minorHAnsi"/>
        </w:rPr>
      </w:pPr>
      <w:r w:rsidRPr="00191B67">
        <w:rPr>
          <w:rFonts w:asciiTheme="minorHAnsi" w:hAnsiTheme="minorHAnsi" w:cstheme="minorHAnsi"/>
        </w:rPr>
        <w:t xml:space="preserve">HMD GLOBAL is the brand with lower market penetration and </w:t>
      </w:r>
      <w:proofErr w:type="gramStart"/>
      <w:r w:rsidRPr="00191B67">
        <w:rPr>
          <w:rFonts w:asciiTheme="minorHAnsi" w:hAnsiTheme="minorHAnsi" w:cstheme="minorHAnsi"/>
        </w:rPr>
        <w:t>strong  engagement</w:t>
      </w:r>
      <w:proofErr w:type="gramEnd"/>
      <w:r w:rsidRPr="00191B67">
        <w:rPr>
          <w:rFonts w:asciiTheme="minorHAnsi" w:hAnsiTheme="minorHAnsi" w:cstheme="minorHAnsi"/>
        </w:rPr>
        <w:t xml:space="preserve"> rate .</w:t>
      </w:r>
    </w:p>
    <w:p w14:paraId="678ADFE3" w14:textId="0219C347" w:rsidR="00DF4118" w:rsidRDefault="00DF4118" w:rsidP="00EB2D24">
      <w:pPr>
        <w:rPr>
          <w:rFonts w:asciiTheme="minorHAnsi" w:hAnsiTheme="minorHAnsi" w:cstheme="minorHAnsi"/>
          <w:b/>
          <w:bCs/>
          <w:sz w:val="28"/>
          <w:szCs w:val="28"/>
        </w:rPr>
      </w:pPr>
      <w:r w:rsidRPr="00191B67">
        <w:rPr>
          <w:rFonts w:asciiTheme="minorHAnsi" w:hAnsiTheme="minorHAnsi" w:cstheme="minorHAnsi"/>
          <w:b/>
          <w:bCs/>
        </w:rPr>
        <w:br/>
      </w:r>
      <w:r w:rsidR="00191B67" w:rsidRPr="007E0C97">
        <w:rPr>
          <w:rFonts w:asciiTheme="minorHAnsi" w:hAnsiTheme="minorHAnsi" w:cstheme="minorHAnsi"/>
          <w:b/>
          <w:bCs/>
          <w:sz w:val="28"/>
          <w:szCs w:val="28"/>
        </w:rPr>
        <w:t>Recommendations:</w:t>
      </w:r>
    </w:p>
    <w:p w14:paraId="6255553B" w14:textId="77777777" w:rsidR="007E0C97" w:rsidRPr="007E0C97" w:rsidRDefault="007E0C97" w:rsidP="00EB2D24">
      <w:pPr>
        <w:rPr>
          <w:rFonts w:asciiTheme="minorHAnsi" w:hAnsiTheme="minorHAnsi" w:cstheme="minorHAnsi"/>
          <w:b/>
          <w:bCs/>
          <w:sz w:val="28"/>
          <w:szCs w:val="28"/>
        </w:rPr>
      </w:pPr>
    </w:p>
    <w:p w14:paraId="318F4E59" w14:textId="2D0E3EC5" w:rsidR="00191B67" w:rsidRPr="00191B67" w:rsidRDefault="007E0C97" w:rsidP="00191B67">
      <w:pPr>
        <w:rPr>
          <w:rFonts w:asciiTheme="minorHAnsi" w:hAnsiTheme="minorHAnsi" w:cstheme="minorHAnsi"/>
        </w:rPr>
      </w:pPr>
      <w:r>
        <w:rPr>
          <w:rFonts w:asciiTheme="minorHAnsi" w:hAnsiTheme="minorHAnsi" w:cstheme="minorHAnsi"/>
        </w:rPr>
        <w:t>1.</w:t>
      </w:r>
      <w:r w:rsidR="00191B67" w:rsidRPr="00191B67">
        <w:rPr>
          <w:rStyle w:val="Strong"/>
          <w:rFonts w:asciiTheme="minorHAnsi" w:eastAsiaTheme="majorEastAsia" w:hAnsiTheme="minorHAnsi" w:cstheme="minorHAnsi"/>
        </w:rPr>
        <w:t>Boost Brand Awareness</w:t>
      </w:r>
      <w:r w:rsidR="00191B67" w:rsidRPr="00191B67">
        <w:rPr>
          <w:rFonts w:asciiTheme="minorHAnsi" w:hAnsiTheme="minorHAnsi" w:cstheme="minorHAnsi"/>
        </w:rPr>
        <w:t>: Run targeted ads or campaigns to make more people aware of the brand.</w:t>
      </w:r>
    </w:p>
    <w:p w14:paraId="61BD7D2E" w14:textId="04D664A4" w:rsidR="00191B67" w:rsidRPr="00191B67" w:rsidRDefault="007E0C97" w:rsidP="00191B67">
      <w:pPr>
        <w:rPr>
          <w:rFonts w:asciiTheme="minorHAnsi" w:hAnsiTheme="minorHAnsi" w:cstheme="minorHAnsi"/>
        </w:rPr>
      </w:pPr>
      <w:r>
        <w:rPr>
          <w:rFonts w:asciiTheme="minorHAnsi" w:hAnsiTheme="minorHAnsi" w:cstheme="minorHAnsi"/>
        </w:rPr>
        <w:t>2.</w:t>
      </w:r>
      <w:r w:rsidR="00191B67" w:rsidRPr="00191B67">
        <w:rPr>
          <w:rStyle w:val="Strong"/>
          <w:rFonts w:asciiTheme="minorHAnsi" w:eastAsiaTheme="majorEastAsia" w:hAnsiTheme="minorHAnsi" w:cstheme="minorHAnsi"/>
        </w:rPr>
        <w:t>Improve User Acquisition</w:t>
      </w:r>
      <w:r w:rsidR="00191B67" w:rsidRPr="00191B67">
        <w:rPr>
          <w:rFonts w:asciiTheme="minorHAnsi" w:hAnsiTheme="minorHAnsi" w:cstheme="minorHAnsi"/>
        </w:rPr>
        <w:t>: Offer promotions or incentives to attract new users and increase registrations.</w:t>
      </w:r>
    </w:p>
    <w:p w14:paraId="3D78272D" w14:textId="358E9F8E" w:rsidR="00191B67" w:rsidRPr="00191B67" w:rsidRDefault="007E0C97" w:rsidP="00191B67">
      <w:pPr>
        <w:rPr>
          <w:rFonts w:asciiTheme="minorHAnsi" w:hAnsiTheme="minorHAnsi" w:cstheme="minorHAnsi"/>
        </w:rPr>
      </w:pPr>
      <w:r>
        <w:rPr>
          <w:rFonts w:asciiTheme="minorHAnsi" w:hAnsiTheme="minorHAnsi" w:cstheme="minorHAnsi"/>
        </w:rPr>
        <w:t>3.</w:t>
      </w:r>
      <w:r w:rsidR="00191B67" w:rsidRPr="00191B67">
        <w:rPr>
          <w:rStyle w:val="Strong"/>
          <w:rFonts w:asciiTheme="minorHAnsi" w:eastAsiaTheme="majorEastAsia" w:hAnsiTheme="minorHAnsi" w:cstheme="minorHAnsi"/>
        </w:rPr>
        <w:t>Enhance Retention</w:t>
      </w:r>
      <w:r w:rsidR="00191B67" w:rsidRPr="00191B67">
        <w:rPr>
          <w:rFonts w:asciiTheme="minorHAnsi" w:hAnsiTheme="minorHAnsi" w:cstheme="minorHAnsi"/>
        </w:rPr>
        <w:t>: Use rewards or loyalty programs to keep users engaged and coming back.</w:t>
      </w:r>
    </w:p>
    <w:p w14:paraId="6FBFBCC2" w14:textId="77777777" w:rsidR="007E0C97" w:rsidRDefault="007E0C97" w:rsidP="00191B67">
      <w:pPr>
        <w:rPr>
          <w:rFonts w:asciiTheme="minorHAnsi" w:hAnsiTheme="minorHAnsi" w:cstheme="minorHAnsi"/>
        </w:rPr>
      </w:pPr>
      <w:r>
        <w:rPr>
          <w:rFonts w:asciiTheme="minorHAnsi" w:hAnsiTheme="minorHAnsi" w:cstheme="minorHAnsi"/>
        </w:rPr>
        <w:t>4.</w:t>
      </w:r>
      <w:r w:rsidR="00191B67" w:rsidRPr="00191B67">
        <w:rPr>
          <w:rStyle w:val="Strong"/>
          <w:rFonts w:asciiTheme="minorHAnsi" w:eastAsiaTheme="majorEastAsia" w:hAnsiTheme="minorHAnsi" w:cstheme="minorHAnsi"/>
        </w:rPr>
        <w:t>Partner with Influencers</w:t>
      </w:r>
      <w:r w:rsidR="00191B67" w:rsidRPr="00191B67">
        <w:rPr>
          <w:rFonts w:asciiTheme="minorHAnsi" w:hAnsiTheme="minorHAnsi" w:cstheme="minorHAnsi"/>
        </w:rPr>
        <w:t>: Collaborate with local influencers to reach new audiences.</w:t>
      </w:r>
    </w:p>
    <w:p w14:paraId="103A0F6D" w14:textId="454743FE" w:rsidR="00191B67" w:rsidRPr="007E0C97" w:rsidRDefault="007E0C97" w:rsidP="00191B67">
      <w:pPr>
        <w:rPr>
          <w:rFonts w:asciiTheme="minorHAnsi" w:hAnsiTheme="minorHAnsi" w:cstheme="minorHAnsi"/>
        </w:rPr>
      </w:pPr>
      <w:r>
        <w:rPr>
          <w:rFonts w:asciiTheme="minorHAnsi" w:hAnsiTheme="minorHAnsi" w:cstheme="minorHAnsi"/>
        </w:rPr>
        <w:t>5.</w:t>
      </w:r>
      <w:r w:rsidR="00191B67" w:rsidRPr="00191B67">
        <w:rPr>
          <w:rFonts w:asciiTheme="minorHAnsi" w:hAnsiTheme="minorHAnsi" w:cstheme="minorHAnsi"/>
        </w:rPr>
        <w:t xml:space="preserve"> </w:t>
      </w:r>
      <w:r w:rsidR="00191B67" w:rsidRPr="00191B67">
        <w:rPr>
          <w:rStyle w:val="Strong"/>
          <w:rFonts w:asciiTheme="minorHAnsi" w:eastAsiaTheme="majorEastAsia" w:hAnsiTheme="minorHAnsi" w:cstheme="minorHAnsi"/>
        </w:rPr>
        <w:t>Highlight Strengths</w:t>
      </w:r>
      <w:r w:rsidR="00191B67" w:rsidRPr="00191B67">
        <w:rPr>
          <w:rFonts w:asciiTheme="minorHAnsi" w:hAnsiTheme="minorHAnsi" w:cstheme="minorHAnsi"/>
        </w:rPr>
        <w:t>: Focus on what makes HMD Global unique to attract more users.</w:t>
      </w:r>
    </w:p>
    <w:p w14:paraId="21E93479" w14:textId="77777777" w:rsidR="002338B1" w:rsidRPr="00191B67" w:rsidRDefault="002338B1" w:rsidP="00EB2D24">
      <w:pPr>
        <w:rPr>
          <w:rFonts w:asciiTheme="minorHAnsi" w:hAnsiTheme="minorHAnsi" w:cstheme="minorHAnsi"/>
          <w:b/>
          <w:bCs/>
          <w:sz w:val="28"/>
          <w:szCs w:val="28"/>
        </w:rPr>
      </w:pPr>
    </w:p>
    <w:p w14:paraId="0CDEA778" w14:textId="77777777" w:rsidR="009A4C87" w:rsidRDefault="009A4C87" w:rsidP="002E26EC">
      <w:pPr>
        <w:jc w:val="both"/>
        <w:rPr>
          <w:rFonts w:asciiTheme="minorHAnsi" w:hAnsiTheme="minorHAnsi" w:cstheme="minorHAnsi"/>
        </w:rPr>
      </w:pPr>
    </w:p>
    <w:p w14:paraId="41802DF2" w14:textId="46036FA3" w:rsidR="00EB2D24" w:rsidRDefault="003E7801" w:rsidP="002E26EC">
      <w:pPr>
        <w:jc w:val="both"/>
        <w:rPr>
          <w:rFonts w:asciiTheme="minorHAnsi" w:hAnsiTheme="minorHAnsi" w:cstheme="minorHAnsi"/>
          <w:b/>
          <w:bCs/>
          <w:sz w:val="28"/>
          <w:szCs w:val="28"/>
        </w:rPr>
      </w:pPr>
      <w:r w:rsidRPr="003E7801">
        <w:rPr>
          <w:rFonts w:asciiTheme="minorHAnsi" w:hAnsiTheme="minorHAnsi" w:cstheme="minorHAnsi"/>
          <w:b/>
          <w:bCs/>
          <w:sz w:val="28"/>
          <w:szCs w:val="28"/>
        </w:rPr>
        <w:lastRenderedPageBreak/>
        <w:t>USE CASE 4: User Loyalty</w:t>
      </w:r>
    </w:p>
    <w:p w14:paraId="1BDC1A8F" w14:textId="77777777" w:rsidR="003E7801" w:rsidRDefault="003E7801" w:rsidP="002E26EC">
      <w:pPr>
        <w:jc w:val="both"/>
        <w:rPr>
          <w:rFonts w:asciiTheme="minorHAnsi" w:hAnsiTheme="minorHAnsi" w:cstheme="minorHAnsi"/>
          <w:b/>
          <w:bCs/>
          <w:sz w:val="28"/>
          <w:szCs w:val="28"/>
        </w:rPr>
      </w:pPr>
    </w:p>
    <w:p w14:paraId="4C3210DB" w14:textId="5ED84662" w:rsidR="003E7801" w:rsidRPr="003E7801" w:rsidRDefault="003E7801" w:rsidP="002E26EC">
      <w:pPr>
        <w:jc w:val="both"/>
        <w:rPr>
          <w:rFonts w:asciiTheme="minorHAnsi" w:hAnsiTheme="minorHAnsi" w:cstheme="minorHAnsi"/>
          <w:b/>
          <w:bCs/>
          <w:sz w:val="28"/>
          <w:szCs w:val="28"/>
        </w:rPr>
      </w:pPr>
      <w:r>
        <w:rPr>
          <w:rFonts w:asciiTheme="minorHAnsi" w:hAnsiTheme="minorHAnsi" w:cstheme="minorHAnsi"/>
          <w:b/>
          <w:bCs/>
          <w:sz w:val="28"/>
          <w:szCs w:val="28"/>
        </w:rPr>
        <w:t xml:space="preserve">Use Case Description: </w:t>
      </w:r>
      <w:r w:rsidR="00501171" w:rsidRPr="00501171">
        <w:rPr>
          <w:rFonts w:asciiTheme="minorHAnsi" w:hAnsiTheme="minorHAnsi" w:cstheme="minorHAnsi"/>
        </w:rPr>
        <w:t>The goal of this analysis is to understand the impact of unrecognized devices (categorized as "Others") on user engagement. By comparing the engagement rate of users on unrecognized devices to users on recognized devices, we can assess if "Others" users are more or less engaged. This will provide insights into whether these users show strong or weak app interaction, helping to determine if focusing on these devices could improve user loyalty and retention.</w:t>
      </w:r>
    </w:p>
    <w:p w14:paraId="503F381E" w14:textId="77777777" w:rsidR="00EB2D24" w:rsidRDefault="00EB2D24" w:rsidP="002E26EC">
      <w:pPr>
        <w:jc w:val="both"/>
        <w:rPr>
          <w:rFonts w:asciiTheme="minorHAnsi" w:hAnsiTheme="minorHAnsi" w:cstheme="minorHAnsi"/>
          <w:b/>
          <w:bCs/>
          <w:sz w:val="28"/>
          <w:szCs w:val="28"/>
        </w:rPr>
      </w:pPr>
    </w:p>
    <w:p w14:paraId="78088583" w14:textId="4B366ADA" w:rsidR="00771A6F" w:rsidRDefault="00771A6F" w:rsidP="002E26EC">
      <w:pPr>
        <w:jc w:val="both"/>
        <w:rPr>
          <w:rFonts w:asciiTheme="minorHAnsi" w:hAnsiTheme="minorHAnsi" w:cstheme="minorHAnsi"/>
          <w:b/>
          <w:bCs/>
          <w:sz w:val="28"/>
          <w:szCs w:val="28"/>
        </w:rPr>
      </w:pPr>
      <w:r>
        <w:rPr>
          <w:rFonts w:asciiTheme="minorHAnsi" w:hAnsiTheme="minorHAnsi" w:cstheme="minorHAnsi"/>
          <w:b/>
          <w:bCs/>
          <w:sz w:val="28"/>
          <w:szCs w:val="28"/>
        </w:rPr>
        <w:t>Visualization</w:t>
      </w:r>
    </w:p>
    <w:p w14:paraId="1B493B9C" w14:textId="77777777" w:rsidR="009957A9" w:rsidRDefault="009957A9" w:rsidP="002E26EC">
      <w:pPr>
        <w:jc w:val="both"/>
        <w:rPr>
          <w:rFonts w:asciiTheme="minorHAnsi" w:hAnsiTheme="minorHAnsi" w:cstheme="minorHAnsi"/>
          <w:b/>
          <w:bCs/>
          <w:sz w:val="28"/>
          <w:szCs w:val="28"/>
        </w:rPr>
      </w:pPr>
    </w:p>
    <w:p w14:paraId="5408FC6A" w14:textId="55041185" w:rsidR="009957A9" w:rsidRDefault="006057AE" w:rsidP="002E26EC">
      <w:pPr>
        <w:jc w:val="both"/>
        <w:rPr>
          <w:rFonts w:asciiTheme="minorHAnsi" w:hAnsiTheme="minorHAnsi" w:cstheme="minorHAnsi"/>
          <w:b/>
          <w:bCs/>
          <w:sz w:val="28"/>
          <w:szCs w:val="28"/>
        </w:rPr>
      </w:pPr>
      <w:r w:rsidRPr="006057AE">
        <w:rPr>
          <w:rFonts w:asciiTheme="minorHAnsi" w:hAnsiTheme="minorHAnsi" w:cstheme="minorHAnsi"/>
          <w:b/>
          <w:bCs/>
          <w:noProof/>
          <w:sz w:val="28"/>
          <w:szCs w:val="28"/>
        </w:rPr>
        <w:drawing>
          <wp:inline distT="0" distB="0" distL="0" distR="0" wp14:anchorId="18210831" wp14:editId="1A04AF62">
            <wp:extent cx="6431403" cy="2905125"/>
            <wp:effectExtent l="0" t="0" r="7620" b="0"/>
            <wp:docPr id="4389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840" name=""/>
                    <pic:cNvPicPr/>
                  </pic:nvPicPr>
                  <pic:blipFill>
                    <a:blip r:embed="rId13"/>
                    <a:stretch>
                      <a:fillRect/>
                    </a:stretch>
                  </pic:blipFill>
                  <pic:spPr>
                    <a:xfrm>
                      <a:off x="0" y="0"/>
                      <a:ext cx="6445052" cy="2911290"/>
                    </a:xfrm>
                    <a:prstGeom prst="rect">
                      <a:avLst/>
                    </a:prstGeom>
                  </pic:spPr>
                </pic:pic>
              </a:graphicData>
            </a:graphic>
          </wp:inline>
        </w:drawing>
      </w:r>
    </w:p>
    <w:p w14:paraId="7426DC88" w14:textId="77777777" w:rsidR="00771A6F" w:rsidRDefault="00771A6F" w:rsidP="002E26EC">
      <w:pPr>
        <w:jc w:val="both"/>
        <w:rPr>
          <w:rFonts w:asciiTheme="minorHAnsi" w:hAnsiTheme="minorHAnsi" w:cstheme="minorHAnsi"/>
          <w:b/>
          <w:bCs/>
          <w:sz w:val="28"/>
          <w:szCs w:val="28"/>
        </w:rPr>
      </w:pPr>
    </w:p>
    <w:p w14:paraId="505EB569" w14:textId="77777777" w:rsidR="00771A6F" w:rsidRDefault="00771A6F" w:rsidP="002E26EC">
      <w:pPr>
        <w:jc w:val="both"/>
        <w:rPr>
          <w:rFonts w:asciiTheme="minorHAnsi" w:hAnsiTheme="minorHAnsi" w:cstheme="minorHAnsi"/>
          <w:b/>
          <w:bCs/>
          <w:sz w:val="28"/>
          <w:szCs w:val="28"/>
        </w:rPr>
      </w:pPr>
    </w:p>
    <w:p w14:paraId="3FFA97D1" w14:textId="3D80C3EB" w:rsidR="003E7801" w:rsidRDefault="009957A9" w:rsidP="002E26EC">
      <w:pPr>
        <w:jc w:val="both"/>
        <w:rPr>
          <w:rFonts w:asciiTheme="minorHAnsi" w:hAnsiTheme="minorHAnsi" w:cstheme="minorHAnsi"/>
          <w:b/>
          <w:bCs/>
          <w:sz w:val="28"/>
          <w:szCs w:val="28"/>
        </w:rPr>
      </w:pPr>
      <w:r>
        <w:rPr>
          <w:rFonts w:asciiTheme="minorHAnsi" w:hAnsiTheme="minorHAnsi" w:cstheme="minorHAnsi"/>
          <w:b/>
          <w:bCs/>
          <w:sz w:val="28"/>
          <w:szCs w:val="28"/>
        </w:rPr>
        <w:t>Insights from the graph</w:t>
      </w:r>
    </w:p>
    <w:p w14:paraId="769120BB" w14:textId="77777777" w:rsidR="009957A9" w:rsidRDefault="009957A9" w:rsidP="002E26EC">
      <w:pPr>
        <w:jc w:val="both"/>
        <w:rPr>
          <w:rFonts w:asciiTheme="minorHAnsi" w:hAnsiTheme="minorHAnsi" w:cstheme="minorHAnsi"/>
          <w:b/>
          <w:bCs/>
          <w:sz w:val="28"/>
          <w:szCs w:val="28"/>
        </w:rPr>
      </w:pPr>
    </w:p>
    <w:p w14:paraId="4C7AC26C" w14:textId="03E40300" w:rsidR="009C1706" w:rsidRPr="009C1706" w:rsidRDefault="009C1706" w:rsidP="009C1706">
      <w:pPr>
        <w:jc w:val="both"/>
        <w:rPr>
          <w:rFonts w:asciiTheme="minorHAnsi" w:hAnsiTheme="minorHAnsi" w:cstheme="minorHAnsi"/>
        </w:rPr>
      </w:pPr>
      <w:r w:rsidRPr="009C1706">
        <w:rPr>
          <w:rFonts w:asciiTheme="minorHAnsi" w:hAnsiTheme="minorHAnsi" w:cstheme="minorHAnsi"/>
          <w:b/>
          <w:bCs/>
        </w:rPr>
        <w:t>1.Engagement Rate Comparison</w:t>
      </w:r>
      <w:r w:rsidRPr="009C1706">
        <w:rPr>
          <w:rFonts w:asciiTheme="minorHAnsi" w:hAnsiTheme="minorHAnsi" w:cstheme="minorHAnsi"/>
        </w:rPr>
        <w:t>:</w:t>
      </w:r>
    </w:p>
    <w:p w14:paraId="1C818E77" w14:textId="77777777" w:rsidR="009C1706" w:rsidRPr="009C1706" w:rsidRDefault="009C1706" w:rsidP="009C1706">
      <w:pPr>
        <w:numPr>
          <w:ilvl w:val="0"/>
          <w:numId w:val="48"/>
        </w:numPr>
        <w:jc w:val="both"/>
        <w:rPr>
          <w:rFonts w:asciiTheme="minorHAnsi" w:hAnsiTheme="minorHAnsi" w:cstheme="minorHAnsi"/>
        </w:rPr>
      </w:pPr>
      <w:r w:rsidRPr="009C1706">
        <w:rPr>
          <w:rFonts w:asciiTheme="minorHAnsi" w:hAnsiTheme="minorHAnsi" w:cstheme="minorHAnsi"/>
        </w:rPr>
        <w:t xml:space="preserve">Users on </w:t>
      </w:r>
      <w:r w:rsidRPr="009C1706">
        <w:rPr>
          <w:rFonts w:asciiTheme="minorHAnsi" w:hAnsiTheme="minorHAnsi" w:cstheme="minorHAnsi"/>
          <w:b/>
          <w:bCs/>
        </w:rPr>
        <w:t>recognized devices</w:t>
      </w:r>
      <w:r w:rsidRPr="009C1706">
        <w:rPr>
          <w:rFonts w:asciiTheme="minorHAnsi" w:hAnsiTheme="minorHAnsi" w:cstheme="minorHAnsi"/>
        </w:rPr>
        <w:t xml:space="preserve"> (e.g., Vivo, Xiaomi, Samsung) generally have a </w:t>
      </w:r>
      <w:r w:rsidRPr="009C1706">
        <w:rPr>
          <w:rFonts w:asciiTheme="minorHAnsi" w:hAnsiTheme="minorHAnsi" w:cstheme="minorHAnsi"/>
          <w:b/>
          <w:bCs/>
        </w:rPr>
        <w:t>lower engagement rate</w:t>
      </w:r>
      <w:r w:rsidRPr="009C1706">
        <w:rPr>
          <w:rFonts w:asciiTheme="minorHAnsi" w:hAnsiTheme="minorHAnsi" w:cstheme="minorHAnsi"/>
        </w:rPr>
        <w:t xml:space="preserve"> compared to the "Others" category.</w:t>
      </w:r>
    </w:p>
    <w:p w14:paraId="31432DEB" w14:textId="77777777" w:rsidR="009C1706" w:rsidRPr="009C1706" w:rsidRDefault="009C1706" w:rsidP="009C1706">
      <w:pPr>
        <w:numPr>
          <w:ilvl w:val="0"/>
          <w:numId w:val="48"/>
        </w:numPr>
        <w:jc w:val="both"/>
        <w:rPr>
          <w:rFonts w:asciiTheme="minorHAnsi" w:hAnsiTheme="minorHAnsi" w:cstheme="minorHAnsi"/>
        </w:rPr>
      </w:pPr>
      <w:r w:rsidRPr="009C1706">
        <w:rPr>
          <w:rFonts w:asciiTheme="minorHAnsi" w:hAnsiTheme="minorHAnsi" w:cstheme="minorHAnsi"/>
        </w:rPr>
        <w:t xml:space="preserve">The </w:t>
      </w:r>
      <w:r w:rsidRPr="009C1706">
        <w:rPr>
          <w:rFonts w:asciiTheme="minorHAnsi" w:hAnsiTheme="minorHAnsi" w:cstheme="minorHAnsi"/>
          <w:b/>
          <w:bCs/>
        </w:rPr>
        <w:t>"Others" category</w:t>
      </w:r>
      <w:r w:rsidRPr="009C1706">
        <w:rPr>
          <w:rFonts w:asciiTheme="minorHAnsi" w:hAnsiTheme="minorHAnsi" w:cstheme="minorHAnsi"/>
        </w:rPr>
        <w:t xml:space="preserve"> shows </w:t>
      </w:r>
      <w:r w:rsidRPr="009C1706">
        <w:rPr>
          <w:rFonts w:asciiTheme="minorHAnsi" w:hAnsiTheme="minorHAnsi" w:cstheme="minorHAnsi"/>
          <w:b/>
          <w:bCs/>
        </w:rPr>
        <w:t>moderate engagement</w:t>
      </w:r>
      <w:r w:rsidRPr="009C1706">
        <w:rPr>
          <w:rFonts w:asciiTheme="minorHAnsi" w:hAnsiTheme="minorHAnsi" w:cstheme="minorHAnsi"/>
        </w:rPr>
        <w:t xml:space="preserve">, with </w:t>
      </w:r>
      <w:r w:rsidRPr="009C1706">
        <w:rPr>
          <w:rFonts w:asciiTheme="minorHAnsi" w:hAnsiTheme="minorHAnsi" w:cstheme="minorHAnsi"/>
          <w:b/>
          <w:bCs/>
        </w:rPr>
        <w:t>HMD Global</w:t>
      </w:r>
      <w:r w:rsidRPr="009C1706">
        <w:rPr>
          <w:rFonts w:asciiTheme="minorHAnsi" w:hAnsiTheme="minorHAnsi" w:cstheme="minorHAnsi"/>
        </w:rPr>
        <w:t xml:space="preserve"> leading with the highest engagement rate.</w:t>
      </w:r>
    </w:p>
    <w:p w14:paraId="79455D2B" w14:textId="77777777" w:rsidR="009C1706" w:rsidRPr="009C1706" w:rsidRDefault="009C1706" w:rsidP="009C1706">
      <w:pPr>
        <w:numPr>
          <w:ilvl w:val="0"/>
          <w:numId w:val="48"/>
        </w:numPr>
        <w:jc w:val="both"/>
        <w:rPr>
          <w:rFonts w:asciiTheme="minorHAnsi" w:hAnsiTheme="minorHAnsi" w:cstheme="minorHAnsi"/>
        </w:rPr>
      </w:pPr>
      <w:r w:rsidRPr="009C1706">
        <w:rPr>
          <w:rFonts w:asciiTheme="minorHAnsi" w:hAnsiTheme="minorHAnsi" w:cstheme="minorHAnsi"/>
        </w:rPr>
        <w:t xml:space="preserve">This suggests that while </w:t>
      </w:r>
      <w:r w:rsidRPr="009C1706">
        <w:rPr>
          <w:rFonts w:asciiTheme="minorHAnsi" w:hAnsiTheme="minorHAnsi" w:cstheme="minorHAnsi"/>
          <w:b/>
          <w:bCs/>
        </w:rPr>
        <w:t>unrecognized devices</w:t>
      </w:r>
      <w:r w:rsidRPr="009C1706">
        <w:rPr>
          <w:rFonts w:asciiTheme="minorHAnsi" w:hAnsiTheme="minorHAnsi" w:cstheme="minorHAnsi"/>
        </w:rPr>
        <w:t xml:space="preserve"> have moderate engagement overall, certain brands, like </w:t>
      </w:r>
      <w:r w:rsidRPr="009C1706">
        <w:rPr>
          <w:rFonts w:asciiTheme="minorHAnsi" w:hAnsiTheme="minorHAnsi" w:cstheme="minorHAnsi"/>
          <w:b/>
          <w:bCs/>
        </w:rPr>
        <w:t>HMD Global</w:t>
      </w:r>
      <w:r w:rsidRPr="009C1706">
        <w:rPr>
          <w:rFonts w:asciiTheme="minorHAnsi" w:hAnsiTheme="minorHAnsi" w:cstheme="minorHAnsi"/>
        </w:rPr>
        <w:t>, exhibit significantly higher levels of user interaction than recognized brands.</w:t>
      </w:r>
    </w:p>
    <w:p w14:paraId="751441CA" w14:textId="23DA7948" w:rsidR="009C1706" w:rsidRPr="009C1706" w:rsidRDefault="009C1706" w:rsidP="009C1706">
      <w:pPr>
        <w:jc w:val="both"/>
        <w:rPr>
          <w:rFonts w:asciiTheme="minorHAnsi" w:hAnsiTheme="minorHAnsi" w:cstheme="minorHAnsi"/>
        </w:rPr>
      </w:pPr>
      <w:r w:rsidRPr="009C1706">
        <w:rPr>
          <w:rFonts w:asciiTheme="minorHAnsi" w:hAnsiTheme="minorHAnsi" w:cstheme="minorHAnsi"/>
          <w:b/>
          <w:bCs/>
        </w:rPr>
        <w:t>2.Total Users</w:t>
      </w:r>
      <w:r w:rsidRPr="009C1706">
        <w:rPr>
          <w:rFonts w:asciiTheme="minorHAnsi" w:hAnsiTheme="minorHAnsi" w:cstheme="minorHAnsi"/>
        </w:rPr>
        <w:t>:</w:t>
      </w:r>
    </w:p>
    <w:p w14:paraId="252CD64D" w14:textId="77777777" w:rsidR="009C1706" w:rsidRPr="009C1706" w:rsidRDefault="009C1706" w:rsidP="009C1706">
      <w:pPr>
        <w:numPr>
          <w:ilvl w:val="0"/>
          <w:numId w:val="49"/>
        </w:numPr>
        <w:jc w:val="both"/>
        <w:rPr>
          <w:rFonts w:asciiTheme="minorHAnsi" w:hAnsiTheme="minorHAnsi" w:cstheme="minorHAnsi"/>
        </w:rPr>
      </w:pPr>
      <w:r w:rsidRPr="009C1706">
        <w:rPr>
          <w:rFonts w:asciiTheme="minorHAnsi" w:hAnsiTheme="minorHAnsi" w:cstheme="minorHAnsi"/>
        </w:rPr>
        <w:lastRenderedPageBreak/>
        <w:t xml:space="preserve">The </w:t>
      </w:r>
      <w:r w:rsidRPr="009C1706">
        <w:rPr>
          <w:rFonts w:asciiTheme="minorHAnsi" w:hAnsiTheme="minorHAnsi" w:cstheme="minorHAnsi"/>
          <w:b/>
          <w:bCs/>
        </w:rPr>
        <w:t>"Others" category</w:t>
      </w:r>
      <w:r w:rsidRPr="009C1706">
        <w:rPr>
          <w:rFonts w:asciiTheme="minorHAnsi" w:hAnsiTheme="minorHAnsi" w:cstheme="minorHAnsi"/>
        </w:rPr>
        <w:t xml:space="preserve"> has </w:t>
      </w:r>
      <w:r w:rsidRPr="009C1706">
        <w:rPr>
          <w:rFonts w:asciiTheme="minorHAnsi" w:hAnsiTheme="minorHAnsi" w:cstheme="minorHAnsi"/>
          <w:b/>
          <w:bCs/>
        </w:rPr>
        <w:t>fewer total users</w:t>
      </w:r>
      <w:r w:rsidRPr="009C1706">
        <w:rPr>
          <w:rFonts w:asciiTheme="minorHAnsi" w:hAnsiTheme="minorHAnsi" w:cstheme="minorHAnsi"/>
        </w:rPr>
        <w:t xml:space="preserve"> than popular brands like Xiaomi, Vivo, Oppo, and Samsung. However, it has </w:t>
      </w:r>
      <w:r w:rsidRPr="009C1706">
        <w:rPr>
          <w:rFonts w:asciiTheme="minorHAnsi" w:hAnsiTheme="minorHAnsi" w:cstheme="minorHAnsi"/>
          <w:b/>
          <w:bCs/>
        </w:rPr>
        <w:t>more users</w:t>
      </w:r>
      <w:r w:rsidRPr="009C1706">
        <w:rPr>
          <w:rFonts w:asciiTheme="minorHAnsi" w:hAnsiTheme="minorHAnsi" w:cstheme="minorHAnsi"/>
        </w:rPr>
        <w:t xml:space="preserve"> than smaller brands like </w:t>
      </w:r>
      <w:r w:rsidRPr="009C1706">
        <w:rPr>
          <w:rFonts w:asciiTheme="minorHAnsi" w:hAnsiTheme="minorHAnsi" w:cstheme="minorHAnsi"/>
          <w:b/>
          <w:bCs/>
        </w:rPr>
        <w:t>Apple</w:t>
      </w:r>
      <w:r w:rsidRPr="009C1706">
        <w:rPr>
          <w:rFonts w:asciiTheme="minorHAnsi" w:hAnsiTheme="minorHAnsi" w:cstheme="minorHAnsi"/>
        </w:rPr>
        <w:t xml:space="preserve">, </w:t>
      </w:r>
      <w:r w:rsidRPr="009C1706">
        <w:rPr>
          <w:rFonts w:asciiTheme="minorHAnsi" w:hAnsiTheme="minorHAnsi" w:cstheme="minorHAnsi"/>
          <w:b/>
          <w:bCs/>
        </w:rPr>
        <w:t>Realme</w:t>
      </w:r>
      <w:r w:rsidRPr="009C1706">
        <w:rPr>
          <w:rFonts w:asciiTheme="minorHAnsi" w:hAnsiTheme="minorHAnsi" w:cstheme="minorHAnsi"/>
        </w:rPr>
        <w:t xml:space="preserve">, and </w:t>
      </w:r>
      <w:r w:rsidRPr="009C1706">
        <w:rPr>
          <w:rFonts w:asciiTheme="minorHAnsi" w:hAnsiTheme="minorHAnsi" w:cstheme="minorHAnsi"/>
          <w:b/>
          <w:bCs/>
        </w:rPr>
        <w:t>Huawei</w:t>
      </w:r>
      <w:r w:rsidRPr="009C1706">
        <w:rPr>
          <w:rFonts w:asciiTheme="minorHAnsi" w:hAnsiTheme="minorHAnsi" w:cstheme="minorHAnsi"/>
        </w:rPr>
        <w:t>.</w:t>
      </w:r>
    </w:p>
    <w:p w14:paraId="4425FB73" w14:textId="77777777" w:rsidR="009C1706" w:rsidRDefault="009C1706" w:rsidP="009C1706">
      <w:pPr>
        <w:numPr>
          <w:ilvl w:val="0"/>
          <w:numId w:val="49"/>
        </w:numPr>
        <w:jc w:val="both"/>
        <w:rPr>
          <w:rFonts w:asciiTheme="minorHAnsi" w:hAnsiTheme="minorHAnsi" w:cstheme="minorHAnsi"/>
        </w:rPr>
      </w:pPr>
      <w:r w:rsidRPr="009C1706">
        <w:rPr>
          <w:rFonts w:asciiTheme="minorHAnsi" w:hAnsiTheme="minorHAnsi" w:cstheme="minorHAnsi"/>
        </w:rPr>
        <w:t xml:space="preserve">This highlights the </w:t>
      </w:r>
      <w:r w:rsidRPr="009C1706">
        <w:rPr>
          <w:rFonts w:asciiTheme="minorHAnsi" w:hAnsiTheme="minorHAnsi" w:cstheme="minorHAnsi"/>
          <w:b/>
          <w:bCs/>
        </w:rPr>
        <w:t>substantial presence</w:t>
      </w:r>
      <w:r w:rsidRPr="009C1706">
        <w:rPr>
          <w:rFonts w:asciiTheme="minorHAnsi" w:hAnsiTheme="minorHAnsi" w:cstheme="minorHAnsi"/>
        </w:rPr>
        <w:t xml:space="preserve"> of unrecognized devices in the market, showing that although they may have lower user numbers compared to top brands, they still represent a notable portion of the user base.</w:t>
      </w:r>
    </w:p>
    <w:p w14:paraId="18982D3E" w14:textId="77777777" w:rsidR="00907C93" w:rsidRDefault="00907C93" w:rsidP="00887FE2">
      <w:pPr>
        <w:jc w:val="both"/>
        <w:rPr>
          <w:rFonts w:asciiTheme="minorHAnsi" w:hAnsiTheme="minorHAnsi" w:cstheme="minorHAnsi"/>
          <w:b/>
          <w:bCs/>
          <w:sz w:val="28"/>
          <w:szCs w:val="28"/>
        </w:rPr>
      </w:pPr>
    </w:p>
    <w:p w14:paraId="705019BB" w14:textId="77777777" w:rsidR="00907C93" w:rsidRDefault="00907C93" w:rsidP="00887FE2">
      <w:pPr>
        <w:jc w:val="both"/>
        <w:rPr>
          <w:rFonts w:asciiTheme="minorHAnsi" w:hAnsiTheme="minorHAnsi" w:cstheme="minorHAnsi"/>
          <w:b/>
          <w:bCs/>
          <w:sz w:val="28"/>
          <w:szCs w:val="28"/>
        </w:rPr>
      </w:pPr>
    </w:p>
    <w:p w14:paraId="0BA03BFF" w14:textId="05971DCF" w:rsidR="00C236D9" w:rsidRDefault="0038546D" w:rsidP="00887FE2">
      <w:pPr>
        <w:jc w:val="both"/>
        <w:rPr>
          <w:rFonts w:asciiTheme="minorHAnsi" w:hAnsiTheme="minorHAnsi" w:cstheme="minorHAnsi"/>
          <w:b/>
          <w:bCs/>
          <w:sz w:val="28"/>
          <w:szCs w:val="28"/>
        </w:rPr>
      </w:pPr>
      <w:r w:rsidRPr="0038546D">
        <w:rPr>
          <w:rFonts w:asciiTheme="minorHAnsi" w:hAnsiTheme="minorHAnsi" w:cstheme="minorHAnsi"/>
          <w:b/>
          <w:bCs/>
          <w:sz w:val="28"/>
          <w:szCs w:val="28"/>
        </w:rPr>
        <w:t>CASE STUDY 3: Insurance Penetration</w:t>
      </w:r>
      <w:r w:rsidR="00083251">
        <w:rPr>
          <w:rFonts w:asciiTheme="minorHAnsi" w:hAnsiTheme="minorHAnsi" w:cstheme="minorHAnsi"/>
          <w:b/>
          <w:bCs/>
          <w:sz w:val="28"/>
          <w:szCs w:val="28"/>
        </w:rPr>
        <w:t xml:space="preserve"> and growth potential analysis</w:t>
      </w:r>
    </w:p>
    <w:p w14:paraId="2462C1CE" w14:textId="77777777" w:rsidR="0038546D" w:rsidRDefault="0038546D" w:rsidP="00887FE2">
      <w:pPr>
        <w:jc w:val="both"/>
        <w:rPr>
          <w:rFonts w:asciiTheme="minorHAnsi" w:hAnsiTheme="minorHAnsi" w:cstheme="minorHAnsi"/>
          <w:b/>
          <w:bCs/>
          <w:sz w:val="28"/>
          <w:szCs w:val="28"/>
        </w:rPr>
      </w:pPr>
    </w:p>
    <w:p w14:paraId="6C824C01" w14:textId="2C7A4F68" w:rsidR="0038546D" w:rsidRDefault="0038546D" w:rsidP="00887FE2">
      <w:pPr>
        <w:jc w:val="both"/>
        <w:rPr>
          <w:rFonts w:asciiTheme="minorHAnsi" w:hAnsiTheme="minorHAnsi" w:cstheme="minorHAnsi"/>
          <w:b/>
          <w:bCs/>
          <w:sz w:val="28"/>
          <w:szCs w:val="28"/>
        </w:rPr>
      </w:pPr>
      <w:r>
        <w:rPr>
          <w:rFonts w:asciiTheme="minorHAnsi" w:hAnsiTheme="minorHAnsi" w:cstheme="minorHAnsi"/>
          <w:b/>
          <w:bCs/>
          <w:sz w:val="28"/>
          <w:szCs w:val="28"/>
        </w:rPr>
        <w:t xml:space="preserve">USE CASE 1: </w:t>
      </w:r>
      <w:r w:rsidR="00A738E9">
        <w:rPr>
          <w:rFonts w:asciiTheme="minorHAnsi" w:hAnsiTheme="minorHAnsi" w:cstheme="minorHAnsi"/>
          <w:b/>
          <w:bCs/>
          <w:sz w:val="28"/>
          <w:szCs w:val="28"/>
        </w:rPr>
        <w:t>Insurance Penetration by State</w:t>
      </w:r>
    </w:p>
    <w:p w14:paraId="54A1B2B4" w14:textId="77777777" w:rsidR="00A738E9" w:rsidRDefault="00A738E9" w:rsidP="00887FE2">
      <w:pPr>
        <w:jc w:val="both"/>
        <w:rPr>
          <w:rFonts w:asciiTheme="minorHAnsi" w:hAnsiTheme="minorHAnsi" w:cstheme="minorHAnsi"/>
          <w:b/>
          <w:bCs/>
          <w:sz w:val="28"/>
          <w:szCs w:val="28"/>
        </w:rPr>
      </w:pPr>
    </w:p>
    <w:p w14:paraId="0338525E" w14:textId="19DA060E" w:rsidR="00A738E9" w:rsidRDefault="00A738E9" w:rsidP="00887FE2">
      <w:pPr>
        <w:jc w:val="both"/>
        <w:rPr>
          <w:rFonts w:asciiTheme="minorHAnsi" w:hAnsiTheme="minorHAnsi" w:cstheme="minorHAnsi"/>
        </w:rPr>
      </w:pPr>
      <w:r>
        <w:rPr>
          <w:rFonts w:asciiTheme="minorHAnsi" w:hAnsiTheme="minorHAnsi" w:cstheme="minorHAnsi"/>
          <w:b/>
          <w:bCs/>
          <w:sz w:val="28"/>
          <w:szCs w:val="28"/>
        </w:rPr>
        <w:t xml:space="preserve">Use case Description: </w:t>
      </w:r>
      <w:r w:rsidR="0063030B" w:rsidRPr="0063030B">
        <w:rPr>
          <w:rFonts w:asciiTheme="minorHAnsi" w:hAnsiTheme="minorHAnsi" w:cstheme="minorHAnsi"/>
        </w:rPr>
        <w:t>The goal of this analysis is to identify the states with the highest and lowest insurance penetration. By evaluating the distribution of insurance coverage across different states, we can prioritize regions that need targeted marketing and customer outreach initiatives. This will help improve insurance adoption, drive sales, and ensure resources are allocated effectively to areas with the greatest potential for growth.</w:t>
      </w:r>
    </w:p>
    <w:p w14:paraId="5DBEE413" w14:textId="77777777" w:rsidR="00B949A7" w:rsidRDefault="00B949A7" w:rsidP="00887FE2">
      <w:pPr>
        <w:jc w:val="both"/>
        <w:rPr>
          <w:rFonts w:asciiTheme="minorHAnsi" w:hAnsiTheme="minorHAnsi" w:cstheme="minorHAnsi"/>
        </w:rPr>
      </w:pPr>
    </w:p>
    <w:p w14:paraId="6C77B66C" w14:textId="1DD4FDF4" w:rsidR="00B949A7" w:rsidRDefault="0082306A" w:rsidP="00887FE2">
      <w:pPr>
        <w:jc w:val="both"/>
        <w:rPr>
          <w:rFonts w:asciiTheme="minorHAnsi" w:hAnsiTheme="minorHAnsi" w:cstheme="minorHAnsi"/>
          <w:b/>
          <w:bCs/>
          <w:sz w:val="32"/>
          <w:szCs w:val="32"/>
        </w:rPr>
      </w:pPr>
      <w:r w:rsidRPr="0082306A">
        <w:rPr>
          <w:rFonts w:asciiTheme="minorHAnsi" w:hAnsiTheme="minorHAnsi" w:cstheme="minorHAnsi"/>
          <w:b/>
          <w:bCs/>
          <w:sz w:val="32"/>
          <w:szCs w:val="32"/>
        </w:rPr>
        <w:t>Visualization:</w:t>
      </w:r>
    </w:p>
    <w:p w14:paraId="419116AA" w14:textId="77777777" w:rsidR="00907C93" w:rsidRDefault="00907C93" w:rsidP="00887FE2">
      <w:pPr>
        <w:jc w:val="both"/>
        <w:rPr>
          <w:rFonts w:asciiTheme="minorHAnsi" w:hAnsiTheme="minorHAnsi" w:cstheme="minorHAnsi"/>
          <w:b/>
          <w:bCs/>
          <w:sz w:val="32"/>
          <w:szCs w:val="32"/>
        </w:rPr>
      </w:pPr>
    </w:p>
    <w:p w14:paraId="2C5057D2" w14:textId="6A05C057" w:rsidR="00907C93" w:rsidRDefault="00907C93" w:rsidP="00887FE2">
      <w:pPr>
        <w:jc w:val="both"/>
        <w:rPr>
          <w:rFonts w:asciiTheme="minorHAnsi" w:hAnsiTheme="minorHAnsi" w:cstheme="minorHAnsi"/>
          <w:b/>
          <w:bCs/>
          <w:sz w:val="32"/>
          <w:szCs w:val="32"/>
        </w:rPr>
      </w:pPr>
      <w:r w:rsidRPr="00907C93">
        <w:rPr>
          <w:rFonts w:asciiTheme="minorHAnsi" w:hAnsiTheme="minorHAnsi" w:cstheme="minorHAnsi"/>
          <w:b/>
          <w:bCs/>
          <w:noProof/>
          <w:sz w:val="32"/>
          <w:szCs w:val="32"/>
        </w:rPr>
        <w:drawing>
          <wp:inline distT="0" distB="0" distL="0" distR="0" wp14:anchorId="79B0B9FF" wp14:editId="205CDBDD">
            <wp:extent cx="6460435" cy="3286125"/>
            <wp:effectExtent l="0" t="0" r="0" b="0"/>
            <wp:docPr id="117605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6605" name=""/>
                    <pic:cNvPicPr/>
                  </pic:nvPicPr>
                  <pic:blipFill>
                    <a:blip r:embed="rId14"/>
                    <a:stretch>
                      <a:fillRect/>
                    </a:stretch>
                  </pic:blipFill>
                  <pic:spPr>
                    <a:xfrm>
                      <a:off x="0" y="0"/>
                      <a:ext cx="6490625" cy="3301481"/>
                    </a:xfrm>
                    <a:prstGeom prst="rect">
                      <a:avLst/>
                    </a:prstGeom>
                  </pic:spPr>
                </pic:pic>
              </a:graphicData>
            </a:graphic>
          </wp:inline>
        </w:drawing>
      </w:r>
    </w:p>
    <w:p w14:paraId="2593D1AF" w14:textId="77777777" w:rsidR="00907C93" w:rsidRDefault="00907C93" w:rsidP="00887FE2">
      <w:pPr>
        <w:jc w:val="both"/>
        <w:rPr>
          <w:rFonts w:asciiTheme="minorHAnsi" w:hAnsiTheme="minorHAnsi" w:cstheme="minorHAnsi"/>
          <w:b/>
          <w:bCs/>
          <w:sz w:val="32"/>
          <w:szCs w:val="32"/>
        </w:rPr>
      </w:pPr>
    </w:p>
    <w:p w14:paraId="1A05E24C" w14:textId="77777777" w:rsidR="009A4C87" w:rsidRDefault="009A4C87" w:rsidP="00887FE2">
      <w:pPr>
        <w:jc w:val="both"/>
        <w:rPr>
          <w:rFonts w:asciiTheme="minorHAnsi" w:hAnsiTheme="minorHAnsi" w:cstheme="minorHAnsi"/>
          <w:b/>
          <w:bCs/>
          <w:sz w:val="32"/>
          <w:szCs w:val="32"/>
        </w:rPr>
      </w:pPr>
    </w:p>
    <w:p w14:paraId="6D424D2D" w14:textId="77777777" w:rsidR="009A4C87" w:rsidRDefault="009A4C87" w:rsidP="00887FE2">
      <w:pPr>
        <w:jc w:val="both"/>
        <w:rPr>
          <w:rFonts w:asciiTheme="minorHAnsi" w:hAnsiTheme="minorHAnsi" w:cstheme="minorHAnsi"/>
          <w:b/>
          <w:bCs/>
          <w:sz w:val="32"/>
          <w:szCs w:val="32"/>
        </w:rPr>
      </w:pPr>
    </w:p>
    <w:p w14:paraId="52D39E57" w14:textId="6EC7422B" w:rsidR="00907C93" w:rsidRDefault="00907C93" w:rsidP="00887FE2">
      <w:pPr>
        <w:jc w:val="both"/>
        <w:rPr>
          <w:rFonts w:asciiTheme="minorHAnsi" w:hAnsiTheme="minorHAnsi" w:cstheme="minorHAnsi"/>
          <w:b/>
          <w:bCs/>
          <w:sz w:val="32"/>
          <w:szCs w:val="32"/>
        </w:rPr>
      </w:pPr>
      <w:r>
        <w:rPr>
          <w:rFonts w:asciiTheme="minorHAnsi" w:hAnsiTheme="minorHAnsi" w:cstheme="minorHAnsi"/>
          <w:b/>
          <w:bCs/>
          <w:sz w:val="32"/>
          <w:szCs w:val="32"/>
        </w:rPr>
        <w:lastRenderedPageBreak/>
        <w:t>Insights from the graph:</w:t>
      </w:r>
    </w:p>
    <w:p w14:paraId="6202147C" w14:textId="77777777" w:rsidR="00907C93" w:rsidRDefault="00907C93" w:rsidP="00887FE2">
      <w:pPr>
        <w:jc w:val="both"/>
        <w:rPr>
          <w:rFonts w:asciiTheme="minorHAnsi" w:hAnsiTheme="minorHAnsi" w:cstheme="minorHAnsi"/>
          <w:b/>
          <w:bCs/>
          <w:sz w:val="32"/>
          <w:szCs w:val="32"/>
        </w:rPr>
      </w:pPr>
    </w:p>
    <w:p w14:paraId="54E02C1B" w14:textId="51FCC66B" w:rsidR="005918C2" w:rsidRPr="005918C2" w:rsidRDefault="005918C2" w:rsidP="005918C2">
      <w:pPr>
        <w:jc w:val="both"/>
        <w:rPr>
          <w:rFonts w:asciiTheme="minorHAnsi" w:hAnsiTheme="minorHAnsi" w:cstheme="minorHAnsi"/>
        </w:rPr>
      </w:pPr>
      <w:r w:rsidRPr="005918C2">
        <w:rPr>
          <w:rFonts w:asciiTheme="minorHAnsi" w:hAnsiTheme="minorHAnsi" w:cstheme="minorHAnsi"/>
        </w:rPr>
        <w:t>1.States with Highest Insurance Penetration</w:t>
      </w:r>
    </w:p>
    <w:p w14:paraId="3708E312" w14:textId="326F37EA" w:rsidR="005918C2" w:rsidRPr="005918C2" w:rsidRDefault="005918C2" w:rsidP="005918C2">
      <w:pPr>
        <w:numPr>
          <w:ilvl w:val="0"/>
          <w:numId w:val="50"/>
        </w:numPr>
        <w:jc w:val="both"/>
        <w:rPr>
          <w:rFonts w:asciiTheme="minorHAnsi" w:hAnsiTheme="minorHAnsi" w:cstheme="minorHAnsi"/>
        </w:rPr>
      </w:pPr>
      <w:r w:rsidRPr="005918C2">
        <w:rPr>
          <w:rFonts w:asciiTheme="minorHAnsi" w:hAnsiTheme="minorHAnsi" w:cstheme="minorHAnsi"/>
        </w:rPr>
        <w:t>Karnataka and Maharashtra exhibit the highest insurance amounts</w:t>
      </w:r>
      <w:r w:rsidR="00494F75">
        <w:rPr>
          <w:rFonts w:asciiTheme="minorHAnsi" w:hAnsiTheme="minorHAnsi" w:cstheme="minorHAnsi"/>
        </w:rPr>
        <w:t xml:space="preserve"> and count</w:t>
      </w:r>
      <w:r w:rsidRPr="005918C2">
        <w:rPr>
          <w:rFonts w:asciiTheme="minorHAnsi" w:hAnsiTheme="minorHAnsi" w:cstheme="minorHAnsi"/>
        </w:rPr>
        <w:t>, suggesting these states have strong insurance markets.</w:t>
      </w:r>
    </w:p>
    <w:p w14:paraId="104A883F" w14:textId="64DDA6C4" w:rsidR="005918C2" w:rsidRDefault="005918C2" w:rsidP="00887FE2">
      <w:pPr>
        <w:numPr>
          <w:ilvl w:val="0"/>
          <w:numId w:val="50"/>
        </w:numPr>
        <w:jc w:val="both"/>
        <w:rPr>
          <w:rFonts w:asciiTheme="minorHAnsi" w:hAnsiTheme="minorHAnsi" w:cstheme="minorHAnsi"/>
        </w:rPr>
      </w:pPr>
      <w:r w:rsidRPr="005918C2">
        <w:rPr>
          <w:rFonts w:asciiTheme="minorHAnsi" w:hAnsiTheme="minorHAnsi" w:cstheme="minorHAnsi"/>
        </w:rPr>
        <w:t>Uttar Pradesh and Tamil Nadu also show significant insurance penetration, pointing to robust demand in these regions.</w:t>
      </w:r>
    </w:p>
    <w:p w14:paraId="6E733707" w14:textId="77777777" w:rsidR="00494F75" w:rsidRPr="00494F75" w:rsidRDefault="00494F75" w:rsidP="00494F75">
      <w:pPr>
        <w:jc w:val="both"/>
        <w:rPr>
          <w:rFonts w:asciiTheme="minorHAnsi" w:hAnsiTheme="minorHAnsi" w:cstheme="minorHAnsi"/>
        </w:rPr>
      </w:pPr>
    </w:p>
    <w:p w14:paraId="5ACCC3BB" w14:textId="21E14140" w:rsidR="00494F75" w:rsidRPr="00494F75" w:rsidRDefault="00494F75" w:rsidP="00494F75">
      <w:pPr>
        <w:jc w:val="both"/>
        <w:rPr>
          <w:rFonts w:asciiTheme="minorHAnsi" w:hAnsiTheme="minorHAnsi" w:cstheme="minorHAnsi"/>
        </w:rPr>
      </w:pPr>
      <w:r w:rsidRPr="00494F75">
        <w:rPr>
          <w:rFonts w:asciiTheme="minorHAnsi" w:hAnsiTheme="minorHAnsi" w:cstheme="minorHAnsi"/>
        </w:rPr>
        <w:t>2.States with Lower Insurance Penetration</w:t>
      </w:r>
    </w:p>
    <w:p w14:paraId="7C7DB858" w14:textId="77777777" w:rsidR="00494F75" w:rsidRPr="00494F75" w:rsidRDefault="00494F75" w:rsidP="00494F75">
      <w:pPr>
        <w:numPr>
          <w:ilvl w:val="0"/>
          <w:numId w:val="51"/>
        </w:numPr>
        <w:jc w:val="both"/>
        <w:rPr>
          <w:rFonts w:asciiTheme="minorHAnsi" w:hAnsiTheme="minorHAnsi" w:cstheme="minorHAnsi"/>
        </w:rPr>
      </w:pPr>
      <w:r w:rsidRPr="00494F75">
        <w:rPr>
          <w:rFonts w:asciiTheme="minorHAnsi" w:hAnsiTheme="minorHAnsi" w:cstheme="minorHAnsi"/>
        </w:rPr>
        <w:t>Many states towards the right show decreasing insurance amounts, indicating lower market penetration.</w:t>
      </w:r>
    </w:p>
    <w:p w14:paraId="7E15F8E2" w14:textId="02AB51D4" w:rsidR="00494F75" w:rsidRPr="00494F75" w:rsidRDefault="00494F75" w:rsidP="00494F75">
      <w:pPr>
        <w:numPr>
          <w:ilvl w:val="0"/>
          <w:numId w:val="51"/>
        </w:numPr>
        <w:rPr>
          <w:rFonts w:asciiTheme="minorHAnsi" w:hAnsiTheme="minorHAnsi" w:cstheme="minorHAnsi"/>
        </w:rPr>
      </w:pPr>
      <w:r w:rsidRPr="00494F75">
        <w:rPr>
          <w:rFonts w:asciiTheme="minorHAnsi" w:hAnsiTheme="minorHAnsi" w:cstheme="minorHAnsi"/>
        </w:rPr>
        <w:t>States like </w:t>
      </w:r>
      <w:r>
        <w:rPr>
          <w:rFonts w:asciiTheme="minorHAnsi" w:hAnsiTheme="minorHAnsi" w:cstheme="minorHAnsi"/>
          <w:b/>
          <w:bCs/>
        </w:rPr>
        <w:t xml:space="preserve">Puducherry, Tripura, </w:t>
      </w:r>
      <w:proofErr w:type="spellStart"/>
      <w:proofErr w:type="gramStart"/>
      <w:r>
        <w:rPr>
          <w:rFonts w:asciiTheme="minorHAnsi" w:hAnsiTheme="minorHAnsi" w:cstheme="minorHAnsi"/>
          <w:b/>
          <w:bCs/>
        </w:rPr>
        <w:t>chandigarh,Arunachal</w:t>
      </w:r>
      <w:proofErr w:type="spellEnd"/>
      <w:proofErr w:type="gramEnd"/>
      <w:r>
        <w:rPr>
          <w:rFonts w:asciiTheme="minorHAnsi" w:hAnsiTheme="minorHAnsi" w:cstheme="minorHAnsi"/>
          <w:b/>
          <w:bCs/>
        </w:rPr>
        <w:t xml:space="preserve"> Pradesh, </w:t>
      </w:r>
      <w:proofErr w:type="spellStart"/>
      <w:r>
        <w:rPr>
          <w:rFonts w:asciiTheme="minorHAnsi" w:hAnsiTheme="minorHAnsi" w:cstheme="minorHAnsi"/>
          <w:b/>
          <w:bCs/>
        </w:rPr>
        <w:t>meghalya</w:t>
      </w:r>
      <w:proofErr w:type="spellEnd"/>
      <w:r>
        <w:rPr>
          <w:rFonts w:asciiTheme="minorHAnsi" w:hAnsiTheme="minorHAnsi" w:cstheme="minorHAnsi"/>
          <w:b/>
          <w:bCs/>
        </w:rPr>
        <w:t xml:space="preserve">, Sikkim, Nagaland, </w:t>
      </w:r>
      <w:proofErr w:type="spellStart"/>
      <w:r>
        <w:rPr>
          <w:rFonts w:asciiTheme="minorHAnsi" w:hAnsiTheme="minorHAnsi" w:cstheme="minorHAnsi"/>
          <w:b/>
          <w:bCs/>
        </w:rPr>
        <w:t>laddakh</w:t>
      </w:r>
      <w:proofErr w:type="spellEnd"/>
      <w:r>
        <w:rPr>
          <w:rFonts w:asciiTheme="minorHAnsi" w:hAnsiTheme="minorHAnsi" w:cstheme="minorHAnsi"/>
          <w:b/>
          <w:bCs/>
        </w:rPr>
        <w:t xml:space="preserve">, Manipur, Mizoram, </w:t>
      </w:r>
      <w:proofErr w:type="spellStart"/>
      <w:r>
        <w:rPr>
          <w:rFonts w:asciiTheme="minorHAnsi" w:hAnsiTheme="minorHAnsi" w:cstheme="minorHAnsi"/>
          <w:b/>
          <w:bCs/>
        </w:rPr>
        <w:t>lakshadweep</w:t>
      </w:r>
      <w:proofErr w:type="spellEnd"/>
      <w:r>
        <w:rPr>
          <w:rFonts w:asciiTheme="minorHAnsi" w:hAnsiTheme="minorHAnsi" w:cstheme="minorHAnsi"/>
          <w:b/>
          <w:bCs/>
        </w:rPr>
        <w:t xml:space="preserve"> </w:t>
      </w:r>
      <w:r w:rsidRPr="00494F75">
        <w:rPr>
          <w:rFonts w:asciiTheme="minorHAnsi" w:hAnsiTheme="minorHAnsi" w:cstheme="minorHAnsi"/>
        </w:rPr>
        <w:t> have the least insurance presence, highlighting potential growth areas for marketing initiatives.</w:t>
      </w:r>
    </w:p>
    <w:p w14:paraId="5234A923" w14:textId="77777777" w:rsidR="00494F75" w:rsidRDefault="00494F75" w:rsidP="00494F75">
      <w:pPr>
        <w:jc w:val="both"/>
        <w:rPr>
          <w:rFonts w:asciiTheme="minorHAnsi" w:hAnsiTheme="minorHAnsi" w:cstheme="minorHAnsi"/>
        </w:rPr>
      </w:pPr>
    </w:p>
    <w:p w14:paraId="2CFD2FE6" w14:textId="215BBC49" w:rsidR="006C47B6" w:rsidRDefault="006C47B6" w:rsidP="00494F75">
      <w:pPr>
        <w:jc w:val="both"/>
        <w:rPr>
          <w:rFonts w:asciiTheme="minorHAnsi" w:hAnsiTheme="minorHAnsi" w:cstheme="minorHAnsi"/>
        </w:rPr>
      </w:pPr>
      <w:r>
        <w:rPr>
          <w:rFonts w:asciiTheme="minorHAnsi" w:hAnsiTheme="minorHAnsi" w:cstheme="minorHAnsi"/>
        </w:rPr>
        <w:t>3.Comparison of insurance count and amount</w:t>
      </w:r>
    </w:p>
    <w:p w14:paraId="05BCEBFC" w14:textId="097731E1" w:rsidR="006C47B6" w:rsidRPr="006C47B6" w:rsidRDefault="006C47B6" w:rsidP="00494F75">
      <w:pPr>
        <w:numPr>
          <w:ilvl w:val="0"/>
          <w:numId w:val="52"/>
        </w:numPr>
        <w:jc w:val="both"/>
        <w:rPr>
          <w:rFonts w:asciiTheme="minorHAnsi" w:hAnsiTheme="minorHAnsi" w:cstheme="minorHAnsi"/>
        </w:rPr>
      </w:pPr>
      <w:r>
        <w:rPr>
          <w:rFonts w:asciiTheme="minorHAnsi" w:hAnsiTheme="minorHAnsi" w:cstheme="minorHAnsi"/>
        </w:rPr>
        <w:t>In the above graph there is not much significant gap between the count and amount.</w:t>
      </w:r>
    </w:p>
    <w:p w14:paraId="28CA21E4" w14:textId="77777777" w:rsidR="006C47B6" w:rsidRDefault="006C47B6" w:rsidP="00494F75">
      <w:pPr>
        <w:jc w:val="both"/>
        <w:rPr>
          <w:rFonts w:asciiTheme="minorHAnsi" w:hAnsiTheme="minorHAnsi" w:cstheme="minorHAnsi"/>
        </w:rPr>
      </w:pPr>
    </w:p>
    <w:p w14:paraId="3CD6FD6D" w14:textId="77777777" w:rsidR="00E53594" w:rsidRDefault="00E53594" w:rsidP="00494F75">
      <w:pPr>
        <w:jc w:val="both"/>
        <w:rPr>
          <w:rFonts w:asciiTheme="minorHAnsi" w:hAnsiTheme="minorHAnsi" w:cstheme="minorHAnsi"/>
        </w:rPr>
      </w:pPr>
    </w:p>
    <w:p w14:paraId="09729BEF" w14:textId="32A0615F" w:rsidR="00E53594" w:rsidRPr="00E53594" w:rsidRDefault="00E53594" w:rsidP="00494F75">
      <w:pPr>
        <w:jc w:val="both"/>
        <w:rPr>
          <w:rFonts w:asciiTheme="minorHAnsi" w:hAnsiTheme="minorHAnsi" w:cstheme="minorHAnsi"/>
          <w:b/>
          <w:bCs/>
          <w:sz w:val="32"/>
          <w:szCs w:val="32"/>
        </w:rPr>
      </w:pPr>
      <w:r w:rsidRPr="00E53594">
        <w:rPr>
          <w:rFonts w:asciiTheme="minorHAnsi" w:hAnsiTheme="minorHAnsi" w:cstheme="minorHAnsi"/>
          <w:b/>
          <w:bCs/>
          <w:sz w:val="32"/>
          <w:szCs w:val="32"/>
        </w:rPr>
        <w:t>Recommendations:</w:t>
      </w:r>
    </w:p>
    <w:p w14:paraId="42C773D6" w14:textId="77777777" w:rsidR="00E53594" w:rsidRDefault="00E53594" w:rsidP="00E53594">
      <w:pPr>
        <w:jc w:val="both"/>
        <w:rPr>
          <w:rFonts w:asciiTheme="minorHAnsi" w:hAnsiTheme="minorHAnsi" w:cstheme="minorHAnsi"/>
        </w:rPr>
      </w:pPr>
    </w:p>
    <w:p w14:paraId="704A42FF" w14:textId="216C4914" w:rsidR="00E53594" w:rsidRPr="00E53594" w:rsidRDefault="00E53594" w:rsidP="00E53594">
      <w:pPr>
        <w:jc w:val="both"/>
        <w:rPr>
          <w:rFonts w:asciiTheme="minorHAnsi" w:hAnsiTheme="minorHAnsi" w:cstheme="minorHAnsi"/>
        </w:rPr>
      </w:pPr>
      <w:r w:rsidRPr="00E53594">
        <w:rPr>
          <w:rFonts w:asciiTheme="minorHAnsi" w:hAnsiTheme="minorHAnsi" w:cstheme="minorHAnsi"/>
          <w:b/>
          <w:bCs/>
        </w:rPr>
        <w:t>1.</w:t>
      </w:r>
      <w:r w:rsidRPr="00E53594">
        <w:rPr>
          <w:rFonts w:asciiTheme="minorHAnsi" w:hAnsiTheme="minorHAnsi" w:cstheme="minorHAnsi"/>
        </w:rPr>
        <w:t xml:space="preserve"> </w:t>
      </w:r>
      <w:r w:rsidRPr="00E53594">
        <w:rPr>
          <w:rFonts w:asciiTheme="minorHAnsi" w:hAnsiTheme="minorHAnsi" w:cstheme="minorHAnsi"/>
          <w:b/>
          <w:bCs/>
        </w:rPr>
        <w:t>Focus on High Penetration States</w:t>
      </w:r>
      <w:r w:rsidRPr="00E53594">
        <w:rPr>
          <w:rFonts w:asciiTheme="minorHAnsi" w:hAnsiTheme="minorHAnsi" w:cstheme="minorHAnsi"/>
        </w:rPr>
        <w:t>:</w:t>
      </w:r>
    </w:p>
    <w:p w14:paraId="6BF932A3" w14:textId="77777777" w:rsidR="00E53594" w:rsidRPr="00E53594" w:rsidRDefault="00E53594" w:rsidP="00E53594">
      <w:pPr>
        <w:numPr>
          <w:ilvl w:val="0"/>
          <w:numId w:val="53"/>
        </w:numPr>
        <w:jc w:val="both"/>
        <w:rPr>
          <w:rFonts w:asciiTheme="minorHAnsi" w:hAnsiTheme="minorHAnsi" w:cstheme="minorHAnsi"/>
        </w:rPr>
      </w:pPr>
      <w:r w:rsidRPr="00E53594">
        <w:rPr>
          <w:rFonts w:asciiTheme="minorHAnsi" w:hAnsiTheme="minorHAnsi" w:cstheme="minorHAnsi"/>
          <w:b/>
          <w:bCs/>
        </w:rPr>
        <w:t>Karnataka, Maharashtra, Uttar Pradesh, and Tamil Nadu</w:t>
      </w:r>
      <w:r w:rsidRPr="00E53594">
        <w:rPr>
          <w:rFonts w:asciiTheme="minorHAnsi" w:hAnsiTheme="minorHAnsi" w:cstheme="minorHAnsi"/>
        </w:rPr>
        <w:t xml:space="preserve"> have strong insurance markets. Focus on reinforcing customer loyalty and expanding product offerings in these regions to maintain and grow market share.</w:t>
      </w:r>
    </w:p>
    <w:p w14:paraId="521876BF" w14:textId="075D1F71" w:rsidR="00E53594" w:rsidRPr="00E53594" w:rsidRDefault="00E53594" w:rsidP="00E53594">
      <w:pPr>
        <w:jc w:val="both"/>
        <w:rPr>
          <w:rFonts w:asciiTheme="minorHAnsi" w:hAnsiTheme="minorHAnsi" w:cstheme="minorHAnsi"/>
        </w:rPr>
      </w:pPr>
      <w:r w:rsidRPr="00E53594">
        <w:rPr>
          <w:rFonts w:asciiTheme="minorHAnsi" w:hAnsiTheme="minorHAnsi" w:cstheme="minorHAnsi"/>
          <w:b/>
          <w:bCs/>
        </w:rPr>
        <w:t>2.Target Low Penetration Areas</w:t>
      </w:r>
      <w:r w:rsidRPr="00E53594">
        <w:rPr>
          <w:rFonts w:asciiTheme="minorHAnsi" w:hAnsiTheme="minorHAnsi" w:cstheme="minorHAnsi"/>
        </w:rPr>
        <w:t>:</w:t>
      </w:r>
    </w:p>
    <w:p w14:paraId="0F906E02" w14:textId="77777777" w:rsidR="00E53594" w:rsidRPr="00E53594" w:rsidRDefault="00E53594" w:rsidP="00E53594">
      <w:pPr>
        <w:numPr>
          <w:ilvl w:val="0"/>
          <w:numId w:val="54"/>
        </w:numPr>
        <w:jc w:val="both"/>
        <w:rPr>
          <w:rFonts w:asciiTheme="minorHAnsi" w:hAnsiTheme="minorHAnsi" w:cstheme="minorHAnsi"/>
        </w:rPr>
      </w:pPr>
      <w:r w:rsidRPr="00E53594">
        <w:rPr>
          <w:rFonts w:asciiTheme="minorHAnsi" w:hAnsiTheme="minorHAnsi" w:cstheme="minorHAnsi"/>
        </w:rPr>
        <w:t xml:space="preserve">States like </w:t>
      </w:r>
      <w:r w:rsidRPr="00E53594">
        <w:rPr>
          <w:rFonts w:asciiTheme="minorHAnsi" w:hAnsiTheme="minorHAnsi" w:cstheme="minorHAnsi"/>
          <w:b/>
          <w:bCs/>
        </w:rPr>
        <w:t>Puducherry, Tripura, Arunachal Pradesh, and Nagaland</w:t>
      </w:r>
      <w:r w:rsidRPr="00E53594">
        <w:rPr>
          <w:rFonts w:asciiTheme="minorHAnsi" w:hAnsiTheme="minorHAnsi" w:cstheme="minorHAnsi"/>
        </w:rPr>
        <w:t xml:space="preserve"> show low insurance penetration. These areas should be prioritized for marketing and awareness campaigns to educate and encourage adoption of insurance products.</w:t>
      </w:r>
    </w:p>
    <w:p w14:paraId="32D8F66E" w14:textId="35F35691" w:rsidR="00E53594" w:rsidRPr="00E53594" w:rsidRDefault="00E53594" w:rsidP="00E53594">
      <w:pPr>
        <w:jc w:val="both"/>
        <w:rPr>
          <w:rFonts w:asciiTheme="minorHAnsi" w:hAnsiTheme="minorHAnsi" w:cstheme="minorHAnsi"/>
        </w:rPr>
      </w:pPr>
      <w:r w:rsidRPr="00E53594">
        <w:rPr>
          <w:rFonts w:asciiTheme="minorHAnsi" w:hAnsiTheme="minorHAnsi" w:cstheme="minorHAnsi"/>
          <w:b/>
          <w:bCs/>
        </w:rPr>
        <w:t>3.Localized Marketing Strategies</w:t>
      </w:r>
      <w:r w:rsidRPr="00E53594">
        <w:rPr>
          <w:rFonts w:asciiTheme="minorHAnsi" w:hAnsiTheme="minorHAnsi" w:cstheme="minorHAnsi"/>
        </w:rPr>
        <w:t>:</w:t>
      </w:r>
    </w:p>
    <w:p w14:paraId="48729A2D" w14:textId="77777777" w:rsidR="00E53594" w:rsidRPr="00E53594" w:rsidRDefault="00E53594" w:rsidP="00E53594">
      <w:pPr>
        <w:numPr>
          <w:ilvl w:val="0"/>
          <w:numId w:val="55"/>
        </w:numPr>
        <w:jc w:val="both"/>
        <w:rPr>
          <w:rFonts w:asciiTheme="minorHAnsi" w:hAnsiTheme="minorHAnsi" w:cstheme="minorHAnsi"/>
        </w:rPr>
      </w:pPr>
      <w:r w:rsidRPr="00E53594">
        <w:rPr>
          <w:rFonts w:asciiTheme="minorHAnsi" w:hAnsiTheme="minorHAnsi" w:cstheme="minorHAnsi"/>
        </w:rPr>
        <w:t xml:space="preserve">Design targeted outreach programs tailored to each state's unique needs. For example, offer region-specific insurance plans or awareness campaigns in states like </w:t>
      </w:r>
      <w:r w:rsidRPr="00E53594">
        <w:rPr>
          <w:rFonts w:asciiTheme="minorHAnsi" w:hAnsiTheme="minorHAnsi" w:cstheme="minorHAnsi"/>
          <w:b/>
          <w:bCs/>
        </w:rPr>
        <w:t>Sikkim</w:t>
      </w:r>
      <w:r w:rsidRPr="00E53594">
        <w:rPr>
          <w:rFonts w:asciiTheme="minorHAnsi" w:hAnsiTheme="minorHAnsi" w:cstheme="minorHAnsi"/>
        </w:rPr>
        <w:t xml:space="preserve">, </w:t>
      </w:r>
      <w:r w:rsidRPr="00E53594">
        <w:rPr>
          <w:rFonts w:asciiTheme="minorHAnsi" w:hAnsiTheme="minorHAnsi" w:cstheme="minorHAnsi"/>
          <w:b/>
          <w:bCs/>
        </w:rPr>
        <w:t>Meghalaya</w:t>
      </w:r>
      <w:r w:rsidRPr="00E53594">
        <w:rPr>
          <w:rFonts w:asciiTheme="minorHAnsi" w:hAnsiTheme="minorHAnsi" w:cstheme="minorHAnsi"/>
        </w:rPr>
        <w:t xml:space="preserve">, and </w:t>
      </w:r>
      <w:r w:rsidRPr="00E53594">
        <w:rPr>
          <w:rFonts w:asciiTheme="minorHAnsi" w:hAnsiTheme="minorHAnsi" w:cstheme="minorHAnsi"/>
          <w:b/>
          <w:bCs/>
        </w:rPr>
        <w:t>Manipur</w:t>
      </w:r>
      <w:r w:rsidRPr="00E53594">
        <w:rPr>
          <w:rFonts w:asciiTheme="minorHAnsi" w:hAnsiTheme="minorHAnsi" w:cstheme="minorHAnsi"/>
        </w:rPr>
        <w:t>, where market penetration is still low.</w:t>
      </w:r>
    </w:p>
    <w:p w14:paraId="6F917D5F" w14:textId="74FF3881" w:rsidR="00E53594" w:rsidRPr="00E53594" w:rsidRDefault="00E53594" w:rsidP="00E53594">
      <w:pPr>
        <w:jc w:val="both"/>
        <w:rPr>
          <w:rFonts w:asciiTheme="minorHAnsi" w:hAnsiTheme="minorHAnsi" w:cstheme="minorHAnsi"/>
        </w:rPr>
      </w:pPr>
      <w:r w:rsidRPr="00E53594">
        <w:rPr>
          <w:rFonts w:asciiTheme="minorHAnsi" w:hAnsiTheme="minorHAnsi" w:cstheme="minorHAnsi"/>
          <w:b/>
          <w:bCs/>
        </w:rPr>
        <w:t>4.Increase Awareness and Accessibility</w:t>
      </w:r>
      <w:r w:rsidRPr="00E53594">
        <w:rPr>
          <w:rFonts w:asciiTheme="minorHAnsi" w:hAnsiTheme="minorHAnsi" w:cstheme="minorHAnsi"/>
        </w:rPr>
        <w:t>:</w:t>
      </w:r>
    </w:p>
    <w:p w14:paraId="3B839B3A" w14:textId="77777777" w:rsidR="00E53594" w:rsidRDefault="00E53594" w:rsidP="00E53594">
      <w:pPr>
        <w:numPr>
          <w:ilvl w:val="0"/>
          <w:numId w:val="56"/>
        </w:numPr>
        <w:jc w:val="both"/>
        <w:rPr>
          <w:rFonts w:asciiTheme="minorHAnsi" w:hAnsiTheme="minorHAnsi" w:cstheme="minorHAnsi"/>
        </w:rPr>
      </w:pPr>
      <w:r w:rsidRPr="00E53594">
        <w:rPr>
          <w:rFonts w:asciiTheme="minorHAnsi" w:hAnsiTheme="minorHAnsi" w:cstheme="minorHAnsi"/>
        </w:rPr>
        <w:t>In regions with low penetration, focus on improving accessibility to insurance products, providing easy-to-understand information, and offering incentives to attract first-time buyers. Consider using local influencers or community events to boost trust and engagement.</w:t>
      </w:r>
    </w:p>
    <w:p w14:paraId="510F61C5" w14:textId="77777777" w:rsidR="00F23CEF" w:rsidRDefault="00F23CEF" w:rsidP="00F23CEF">
      <w:pPr>
        <w:jc w:val="both"/>
        <w:rPr>
          <w:rFonts w:asciiTheme="minorHAnsi" w:hAnsiTheme="minorHAnsi" w:cstheme="minorHAnsi"/>
        </w:rPr>
      </w:pPr>
    </w:p>
    <w:p w14:paraId="22289502" w14:textId="77777777" w:rsidR="00F23CEF" w:rsidRDefault="00F23CEF" w:rsidP="00F23CEF">
      <w:pPr>
        <w:jc w:val="both"/>
        <w:rPr>
          <w:rFonts w:asciiTheme="minorHAnsi" w:hAnsiTheme="minorHAnsi" w:cstheme="minorHAnsi"/>
        </w:rPr>
      </w:pPr>
    </w:p>
    <w:p w14:paraId="5143C733" w14:textId="77777777" w:rsidR="00F23CEF" w:rsidRDefault="00F23CEF" w:rsidP="00F23CEF">
      <w:pPr>
        <w:jc w:val="both"/>
        <w:rPr>
          <w:rFonts w:asciiTheme="minorHAnsi" w:hAnsiTheme="minorHAnsi" w:cstheme="minorHAnsi"/>
        </w:rPr>
      </w:pPr>
    </w:p>
    <w:p w14:paraId="6AD05DDC" w14:textId="77777777" w:rsidR="009A4C87" w:rsidRDefault="009A4C87" w:rsidP="00F23CEF">
      <w:pPr>
        <w:jc w:val="both"/>
        <w:rPr>
          <w:rFonts w:asciiTheme="minorHAnsi" w:hAnsiTheme="minorHAnsi" w:cstheme="minorHAnsi"/>
        </w:rPr>
      </w:pPr>
    </w:p>
    <w:p w14:paraId="527F36E0" w14:textId="0C9FD58E" w:rsidR="00F23CEF" w:rsidRDefault="00F23CEF" w:rsidP="00F23CEF">
      <w:pPr>
        <w:jc w:val="both"/>
        <w:rPr>
          <w:rFonts w:asciiTheme="minorHAnsi" w:hAnsiTheme="minorHAnsi" w:cstheme="minorHAnsi"/>
          <w:b/>
          <w:bCs/>
          <w:sz w:val="32"/>
          <w:szCs w:val="32"/>
        </w:rPr>
      </w:pPr>
      <w:r w:rsidRPr="00F23CEF">
        <w:rPr>
          <w:rFonts w:asciiTheme="minorHAnsi" w:hAnsiTheme="minorHAnsi" w:cstheme="minorHAnsi"/>
          <w:b/>
          <w:bCs/>
          <w:sz w:val="32"/>
          <w:szCs w:val="32"/>
        </w:rPr>
        <w:lastRenderedPageBreak/>
        <w:t xml:space="preserve">USE CASE 2: </w:t>
      </w:r>
      <w:proofErr w:type="spellStart"/>
      <w:r w:rsidRPr="00F23CEF">
        <w:rPr>
          <w:rFonts w:asciiTheme="minorHAnsi" w:hAnsiTheme="minorHAnsi" w:cstheme="minorHAnsi"/>
          <w:b/>
          <w:bCs/>
          <w:sz w:val="32"/>
          <w:szCs w:val="32"/>
        </w:rPr>
        <w:t>Inusrance</w:t>
      </w:r>
      <w:proofErr w:type="spellEnd"/>
      <w:r w:rsidRPr="00F23CEF">
        <w:rPr>
          <w:rFonts w:asciiTheme="minorHAnsi" w:hAnsiTheme="minorHAnsi" w:cstheme="minorHAnsi"/>
          <w:b/>
          <w:bCs/>
          <w:sz w:val="32"/>
          <w:szCs w:val="32"/>
        </w:rPr>
        <w:t xml:space="preserve"> adoption by year and quarter</w:t>
      </w:r>
    </w:p>
    <w:p w14:paraId="4C6DBCE8" w14:textId="77777777" w:rsidR="00F23CEF" w:rsidRDefault="00F23CEF" w:rsidP="00F23CEF">
      <w:pPr>
        <w:jc w:val="both"/>
        <w:rPr>
          <w:rFonts w:asciiTheme="minorHAnsi" w:hAnsiTheme="minorHAnsi" w:cstheme="minorHAnsi"/>
          <w:b/>
          <w:bCs/>
          <w:sz w:val="32"/>
          <w:szCs w:val="32"/>
        </w:rPr>
      </w:pPr>
    </w:p>
    <w:p w14:paraId="59363CDE" w14:textId="67D2C22A" w:rsidR="00F23CEF" w:rsidRPr="00E53594" w:rsidRDefault="00F23CEF" w:rsidP="00F23CEF">
      <w:pPr>
        <w:jc w:val="both"/>
        <w:rPr>
          <w:rFonts w:asciiTheme="minorHAnsi" w:hAnsiTheme="minorHAnsi" w:cstheme="minorHAnsi"/>
        </w:rPr>
      </w:pPr>
      <w:r>
        <w:rPr>
          <w:rFonts w:asciiTheme="minorHAnsi" w:hAnsiTheme="minorHAnsi" w:cstheme="minorHAnsi"/>
          <w:b/>
          <w:bCs/>
          <w:sz w:val="32"/>
          <w:szCs w:val="32"/>
        </w:rPr>
        <w:t xml:space="preserve">Use Case Description: </w:t>
      </w:r>
      <w:r w:rsidR="00265016" w:rsidRPr="00265016">
        <w:rPr>
          <w:rFonts w:asciiTheme="minorHAnsi" w:hAnsiTheme="minorHAnsi" w:cstheme="minorHAnsi"/>
        </w:rPr>
        <w:t>The goal of this analysis is to track trends in insurance adoption over time by focusing on yearly and quarterly data. By simplifying the query and removing the need to differentiate by insurance type, we can effectively monitor changes in adoption rates. This will allow businesses to identify patterns, assess seasonal variations, and make data-driven decisions to optimize marketing and sales strategies, ensuring they capitalize on peak periods for growth.</w:t>
      </w:r>
    </w:p>
    <w:p w14:paraId="0011DB55" w14:textId="77777777" w:rsidR="00E53594" w:rsidRDefault="00E53594" w:rsidP="00494F75">
      <w:pPr>
        <w:jc w:val="both"/>
        <w:rPr>
          <w:rFonts w:asciiTheme="minorHAnsi" w:hAnsiTheme="minorHAnsi" w:cstheme="minorHAnsi"/>
        </w:rPr>
      </w:pPr>
    </w:p>
    <w:p w14:paraId="0EBCF0CD" w14:textId="4E8AC179" w:rsidR="00265016" w:rsidRDefault="00265016" w:rsidP="00494F75">
      <w:pPr>
        <w:jc w:val="both"/>
        <w:rPr>
          <w:rFonts w:asciiTheme="minorHAnsi" w:hAnsiTheme="minorHAnsi" w:cstheme="minorHAnsi"/>
          <w:b/>
          <w:bCs/>
          <w:sz w:val="28"/>
          <w:szCs w:val="28"/>
        </w:rPr>
      </w:pPr>
      <w:r w:rsidRPr="00265016">
        <w:rPr>
          <w:rFonts w:asciiTheme="minorHAnsi" w:hAnsiTheme="minorHAnsi" w:cstheme="minorHAnsi"/>
          <w:b/>
          <w:bCs/>
          <w:sz w:val="28"/>
          <w:szCs w:val="28"/>
        </w:rPr>
        <w:t>Visualization:</w:t>
      </w:r>
    </w:p>
    <w:p w14:paraId="15E3780B" w14:textId="77777777" w:rsidR="00265016" w:rsidRDefault="00265016" w:rsidP="00494F75">
      <w:pPr>
        <w:jc w:val="both"/>
        <w:rPr>
          <w:rFonts w:asciiTheme="minorHAnsi" w:hAnsiTheme="minorHAnsi" w:cstheme="minorHAnsi"/>
          <w:b/>
          <w:bCs/>
          <w:sz w:val="28"/>
          <w:szCs w:val="28"/>
        </w:rPr>
      </w:pPr>
    </w:p>
    <w:p w14:paraId="388E5730" w14:textId="1D2DA821" w:rsidR="00265016" w:rsidRDefault="009F3F7B" w:rsidP="00494F75">
      <w:pPr>
        <w:jc w:val="both"/>
        <w:rPr>
          <w:rFonts w:asciiTheme="minorHAnsi" w:hAnsiTheme="minorHAnsi" w:cstheme="minorHAnsi"/>
          <w:b/>
          <w:bCs/>
          <w:sz w:val="28"/>
          <w:szCs w:val="28"/>
        </w:rPr>
      </w:pPr>
      <w:r w:rsidRPr="009F3F7B">
        <w:rPr>
          <w:rFonts w:asciiTheme="minorHAnsi" w:hAnsiTheme="minorHAnsi" w:cstheme="minorHAnsi"/>
          <w:b/>
          <w:bCs/>
          <w:noProof/>
          <w:sz w:val="28"/>
          <w:szCs w:val="28"/>
        </w:rPr>
        <w:drawing>
          <wp:inline distT="0" distB="0" distL="0" distR="0" wp14:anchorId="7B97A957" wp14:editId="503DB4A4">
            <wp:extent cx="6191250" cy="3149203"/>
            <wp:effectExtent l="0" t="0" r="0" b="0"/>
            <wp:docPr id="185693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9144" name=""/>
                    <pic:cNvPicPr/>
                  </pic:nvPicPr>
                  <pic:blipFill>
                    <a:blip r:embed="rId15"/>
                    <a:stretch>
                      <a:fillRect/>
                    </a:stretch>
                  </pic:blipFill>
                  <pic:spPr>
                    <a:xfrm>
                      <a:off x="0" y="0"/>
                      <a:ext cx="6198780" cy="3153033"/>
                    </a:xfrm>
                    <a:prstGeom prst="rect">
                      <a:avLst/>
                    </a:prstGeom>
                  </pic:spPr>
                </pic:pic>
              </a:graphicData>
            </a:graphic>
          </wp:inline>
        </w:drawing>
      </w:r>
    </w:p>
    <w:p w14:paraId="626D2E31" w14:textId="77777777" w:rsidR="009F3F7B" w:rsidRDefault="009F3F7B" w:rsidP="00494F75">
      <w:pPr>
        <w:jc w:val="both"/>
        <w:rPr>
          <w:rFonts w:asciiTheme="minorHAnsi" w:hAnsiTheme="minorHAnsi" w:cstheme="minorHAnsi"/>
          <w:b/>
          <w:bCs/>
          <w:sz w:val="28"/>
          <w:szCs w:val="28"/>
        </w:rPr>
      </w:pPr>
    </w:p>
    <w:p w14:paraId="2ACE526F" w14:textId="77777777" w:rsidR="009F3F7B" w:rsidRDefault="009F3F7B" w:rsidP="00494F75">
      <w:pPr>
        <w:jc w:val="both"/>
        <w:rPr>
          <w:rFonts w:asciiTheme="minorHAnsi" w:hAnsiTheme="minorHAnsi" w:cstheme="minorHAnsi"/>
          <w:b/>
          <w:bCs/>
          <w:sz w:val="28"/>
          <w:szCs w:val="28"/>
        </w:rPr>
      </w:pPr>
    </w:p>
    <w:p w14:paraId="6FA8A2B9" w14:textId="2E5E4219" w:rsidR="009F3F7B" w:rsidRDefault="009F3F7B" w:rsidP="00494F75">
      <w:pPr>
        <w:jc w:val="both"/>
        <w:rPr>
          <w:rFonts w:asciiTheme="minorHAnsi" w:hAnsiTheme="minorHAnsi" w:cstheme="minorHAnsi"/>
          <w:b/>
          <w:bCs/>
          <w:sz w:val="28"/>
          <w:szCs w:val="28"/>
        </w:rPr>
      </w:pPr>
      <w:r>
        <w:rPr>
          <w:rFonts w:asciiTheme="minorHAnsi" w:hAnsiTheme="minorHAnsi" w:cstheme="minorHAnsi"/>
          <w:b/>
          <w:bCs/>
          <w:sz w:val="28"/>
          <w:szCs w:val="28"/>
        </w:rPr>
        <w:t>Insights from the graph:</w:t>
      </w:r>
    </w:p>
    <w:p w14:paraId="1EE5CE90" w14:textId="77777777" w:rsidR="009F3F7B" w:rsidRDefault="009F3F7B" w:rsidP="00494F75">
      <w:pPr>
        <w:jc w:val="both"/>
        <w:rPr>
          <w:rFonts w:asciiTheme="minorHAnsi" w:hAnsiTheme="minorHAnsi" w:cstheme="minorHAnsi"/>
          <w:b/>
          <w:bCs/>
          <w:sz w:val="28"/>
          <w:szCs w:val="28"/>
        </w:rPr>
      </w:pPr>
    </w:p>
    <w:p w14:paraId="7B93770F" w14:textId="08E5A297" w:rsidR="00DC507D" w:rsidRPr="00DC507D" w:rsidRDefault="00DC507D" w:rsidP="00DC507D">
      <w:pPr>
        <w:jc w:val="both"/>
        <w:rPr>
          <w:rFonts w:asciiTheme="minorHAnsi" w:hAnsiTheme="minorHAnsi" w:cstheme="minorHAnsi"/>
        </w:rPr>
      </w:pPr>
      <w:r>
        <w:rPr>
          <w:rFonts w:asciiTheme="minorHAnsi" w:hAnsiTheme="minorHAnsi" w:cstheme="minorHAnsi"/>
        </w:rPr>
        <w:t>1.</w:t>
      </w:r>
      <w:r w:rsidRPr="00DC507D">
        <w:rPr>
          <w:rFonts w:asciiTheme="minorHAnsi" w:hAnsiTheme="minorHAnsi" w:cstheme="minorHAnsi"/>
        </w:rPr>
        <w:t>Overall Trend:</w:t>
      </w:r>
    </w:p>
    <w:p w14:paraId="634B806B" w14:textId="1AF6942C" w:rsidR="00DC507D" w:rsidRPr="00DC507D" w:rsidRDefault="00DC507D" w:rsidP="00DC507D">
      <w:pPr>
        <w:numPr>
          <w:ilvl w:val="1"/>
          <w:numId w:val="57"/>
        </w:numPr>
        <w:jc w:val="both"/>
        <w:rPr>
          <w:rFonts w:asciiTheme="minorHAnsi" w:hAnsiTheme="minorHAnsi" w:cstheme="minorHAnsi"/>
        </w:rPr>
      </w:pPr>
      <w:r w:rsidRPr="00DC507D">
        <w:rPr>
          <w:rFonts w:asciiTheme="minorHAnsi" w:hAnsiTheme="minorHAnsi" w:cstheme="minorHAnsi"/>
        </w:rPr>
        <w:t>The graph shows a general decline in total insurance counts from Q</w:t>
      </w:r>
      <w:r w:rsidR="00F90F94">
        <w:rPr>
          <w:rFonts w:asciiTheme="minorHAnsi" w:hAnsiTheme="minorHAnsi" w:cstheme="minorHAnsi"/>
        </w:rPr>
        <w:t>1</w:t>
      </w:r>
      <w:r w:rsidRPr="00DC507D">
        <w:rPr>
          <w:rFonts w:asciiTheme="minorHAnsi" w:hAnsiTheme="minorHAnsi" w:cstheme="minorHAnsi"/>
        </w:rPr>
        <w:t xml:space="preserve"> 202</w:t>
      </w:r>
      <w:r w:rsidR="00F90F94">
        <w:rPr>
          <w:rFonts w:asciiTheme="minorHAnsi" w:hAnsiTheme="minorHAnsi" w:cstheme="minorHAnsi"/>
        </w:rPr>
        <w:t>4</w:t>
      </w:r>
      <w:r w:rsidRPr="00DC507D">
        <w:rPr>
          <w:rFonts w:asciiTheme="minorHAnsi" w:hAnsiTheme="minorHAnsi" w:cstheme="minorHAnsi"/>
        </w:rPr>
        <w:t xml:space="preserve"> through Q</w:t>
      </w:r>
      <w:r w:rsidR="000D5246">
        <w:rPr>
          <w:rFonts w:asciiTheme="minorHAnsi" w:hAnsiTheme="minorHAnsi" w:cstheme="minorHAnsi"/>
        </w:rPr>
        <w:t>4</w:t>
      </w:r>
      <w:r w:rsidRPr="00DC507D">
        <w:rPr>
          <w:rFonts w:asciiTheme="minorHAnsi" w:hAnsiTheme="minorHAnsi" w:cstheme="minorHAnsi"/>
        </w:rPr>
        <w:t xml:space="preserve"> 202</w:t>
      </w:r>
      <w:r w:rsidR="00F90F94">
        <w:rPr>
          <w:rFonts w:asciiTheme="minorHAnsi" w:hAnsiTheme="minorHAnsi" w:cstheme="minorHAnsi"/>
        </w:rPr>
        <w:t>0</w:t>
      </w:r>
      <w:r w:rsidRPr="00DC507D">
        <w:rPr>
          <w:rFonts w:asciiTheme="minorHAnsi" w:hAnsiTheme="minorHAnsi" w:cstheme="minorHAnsi"/>
        </w:rPr>
        <w:t>.</w:t>
      </w:r>
    </w:p>
    <w:p w14:paraId="628A8061" w14:textId="77777777" w:rsidR="00DC507D" w:rsidRPr="00DC507D" w:rsidRDefault="00DC507D" w:rsidP="00DC507D">
      <w:pPr>
        <w:numPr>
          <w:ilvl w:val="1"/>
          <w:numId w:val="57"/>
        </w:numPr>
        <w:jc w:val="both"/>
        <w:rPr>
          <w:rFonts w:asciiTheme="minorHAnsi" w:hAnsiTheme="minorHAnsi" w:cstheme="minorHAnsi"/>
        </w:rPr>
      </w:pPr>
      <w:r w:rsidRPr="00DC507D">
        <w:rPr>
          <w:rFonts w:asciiTheme="minorHAnsi" w:hAnsiTheme="minorHAnsi" w:cstheme="minorHAnsi"/>
        </w:rPr>
        <w:t>Insurance adoption peaked in late 2023, suggesting a strong demand or effective marketing strategies during that period.</w:t>
      </w:r>
    </w:p>
    <w:p w14:paraId="2BA2829A" w14:textId="0CAA313D" w:rsidR="009C2E81" w:rsidRPr="009C2E81" w:rsidRDefault="009C2E81" w:rsidP="009C2E81">
      <w:pPr>
        <w:jc w:val="both"/>
        <w:rPr>
          <w:rFonts w:asciiTheme="minorHAnsi" w:hAnsiTheme="minorHAnsi" w:cstheme="minorHAnsi"/>
          <w:sz w:val="28"/>
          <w:szCs w:val="28"/>
        </w:rPr>
      </w:pPr>
      <w:r>
        <w:rPr>
          <w:rFonts w:asciiTheme="minorHAnsi" w:hAnsiTheme="minorHAnsi" w:cstheme="minorHAnsi"/>
          <w:sz w:val="28"/>
          <w:szCs w:val="28"/>
        </w:rPr>
        <w:t>2.</w:t>
      </w:r>
      <w:r w:rsidRPr="009C2E81">
        <w:rPr>
          <w:rFonts w:asciiTheme="minorHAnsi" w:hAnsiTheme="minorHAnsi" w:cstheme="minorHAnsi"/>
        </w:rPr>
        <w:t>Quarterly Fluctuations:</w:t>
      </w:r>
    </w:p>
    <w:p w14:paraId="14792025" w14:textId="2B675761" w:rsidR="009C2E81" w:rsidRPr="009C2E81" w:rsidRDefault="009C2E81" w:rsidP="009C2E81">
      <w:pPr>
        <w:numPr>
          <w:ilvl w:val="1"/>
          <w:numId w:val="58"/>
        </w:numPr>
        <w:jc w:val="both"/>
        <w:rPr>
          <w:rFonts w:asciiTheme="minorHAnsi" w:hAnsiTheme="minorHAnsi" w:cstheme="minorHAnsi"/>
        </w:rPr>
      </w:pPr>
      <w:r w:rsidRPr="009C2E81">
        <w:rPr>
          <w:rFonts w:asciiTheme="minorHAnsi" w:hAnsiTheme="minorHAnsi" w:cstheme="minorHAnsi"/>
        </w:rPr>
        <w:t>There are visible fluctuations on a quarterly basis, particularly in 2023</w:t>
      </w:r>
      <w:r w:rsidR="000D5246">
        <w:rPr>
          <w:rFonts w:asciiTheme="minorHAnsi" w:hAnsiTheme="minorHAnsi" w:cstheme="minorHAnsi"/>
        </w:rPr>
        <w:t xml:space="preserve"> and 2024</w:t>
      </w:r>
      <w:r w:rsidRPr="009C2E81">
        <w:rPr>
          <w:rFonts w:asciiTheme="minorHAnsi" w:hAnsiTheme="minorHAnsi" w:cstheme="minorHAnsi"/>
        </w:rPr>
        <w:t>, where counts seem to be more stable compared to earlier years.</w:t>
      </w:r>
    </w:p>
    <w:p w14:paraId="363E4388" w14:textId="65F21D03" w:rsidR="00FF35D1" w:rsidRDefault="009C2E81" w:rsidP="00FF35D1">
      <w:pPr>
        <w:numPr>
          <w:ilvl w:val="1"/>
          <w:numId w:val="58"/>
        </w:numPr>
        <w:jc w:val="both"/>
        <w:rPr>
          <w:rFonts w:asciiTheme="minorHAnsi" w:hAnsiTheme="minorHAnsi" w:cstheme="minorHAnsi"/>
        </w:rPr>
      </w:pPr>
      <w:r w:rsidRPr="009C2E81">
        <w:rPr>
          <w:rFonts w:asciiTheme="minorHAnsi" w:hAnsiTheme="minorHAnsi" w:cstheme="minorHAnsi"/>
        </w:rPr>
        <w:t>Notably, Q4 of 2023</w:t>
      </w:r>
      <w:r w:rsidR="000D5246">
        <w:rPr>
          <w:rFonts w:asciiTheme="minorHAnsi" w:hAnsiTheme="minorHAnsi" w:cstheme="minorHAnsi"/>
        </w:rPr>
        <w:t xml:space="preserve"> and 2024</w:t>
      </w:r>
      <w:r w:rsidRPr="009C2E81">
        <w:rPr>
          <w:rFonts w:asciiTheme="minorHAnsi" w:hAnsiTheme="minorHAnsi" w:cstheme="minorHAnsi"/>
        </w:rPr>
        <w:t xml:space="preserve"> shows the highest adoption, indicating potential seasonal effects.</w:t>
      </w:r>
    </w:p>
    <w:p w14:paraId="5636587A" w14:textId="20B5817F" w:rsidR="00FF35D1" w:rsidRPr="00FF35D1" w:rsidRDefault="00FF35D1" w:rsidP="00FF35D1">
      <w:pPr>
        <w:jc w:val="both"/>
        <w:rPr>
          <w:rFonts w:asciiTheme="minorHAnsi" w:hAnsiTheme="minorHAnsi" w:cstheme="minorHAnsi"/>
          <w:b/>
          <w:bCs/>
          <w:sz w:val="28"/>
          <w:szCs w:val="28"/>
        </w:rPr>
      </w:pPr>
      <w:r w:rsidRPr="00FF35D1">
        <w:rPr>
          <w:rFonts w:asciiTheme="minorHAnsi" w:hAnsiTheme="minorHAnsi" w:cstheme="minorHAnsi"/>
          <w:b/>
          <w:bCs/>
          <w:sz w:val="28"/>
          <w:szCs w:val="28"/>
        </w:rPr>
        <w:lastRenderedPageBreak/>
        <w:t>Recommendations:</w:t>
      </w:r>
    </w:p>
    <w:p w14:paraId="56F0AB54" w14:textId="77777777" w:rsidR="00FF35D1" w:rsidRDefault="00FF35D1" w:rsidP="00FF35D1">
      <w:pPr>
        <w:jc w:val="both"/>
        <w:rPr>
          <w:rFonts w:asciiTheme="minorHAnsi" w:hAnsiTheme="minorHAnsi" w:cstheme="minorHAnsi"/>
        </w:rPr>
      </w:pPr>
    </w:p>
    <w:p w14:paraId="4F1E9C07" w14:textId="1F4FB8E6" w:rsidR="00FF35D1" w:rsidRPr="00FF35D1" w:rsidRDefault="00FF35D1" w:rsidP="00FF35D1">
      <w:pPr>
        <w:jc w:val="both"/>
        <w:rPr>
          <w:rFonts w:asciiTheme="minorHAnsi" w:hAnsiTheme="minorHAnsi" w:cstheme="minorHAnsi"/>
        </w:rPr>
      </w:pPr>
      <w:r w:rsidRPr="00FF35D1">
        <w:rPr>
          <w:rFonts w:asciiTheme="minorHAnsi" w:hAnsiTheme="minorHAnsi" w:cstheme="minorHAnsi"/>
          <w:b/>
          <w:bCs/>
        </w:rPr>
        <w:t>1.Boost Marketing in Peak Periods</w:t>
      </w:r>
      <w:r w:rsidRPr="00FF35D1">
        <w:rPr>
          <w:rFonts w:asciiTheme="minorHAnsi" w:hAnsiTheme="minorHAnsi" w:cstheme="minorHAnsi"/>
        </w:rPr>
        <w:t xml:space="preserve">: Since </w:t>
      </w:r>
      <w:r w:rsidRPr="00FF35D1">
        <w:rPr>
          <w:rFonts w:asciiTheme="minorHAnsi" w:hAnsiTheme="minorHAnsi" w:cstheme="minorHAnsi"/>
          <w:b/>
          <w:bCs/>
        </w:rPr>
        <w:t>Q4 of 2023 and 2024</w:t>
      </w:r>
      <w:r w:rsidRPr="00FF35D1">
        <w:rPr>
          <w:rFonts w:asciiTheme="minorHAnsi" w:hAnsiTheme="minorHAnsi" w:cstheme="minorHAnsi"/>
        </w:rPr>
        <w:t xml:space="preserve"> show high adoption, run special promotions or campaigns during these months to take advantage of the demand.</w:t>
      </w:r>
    </w:p>
    <w:p w14:paraId="64548EB5" w14:textId="43433517" w:rsidR="00FF35D1" w:rsidRPr="00FF35D1" w:rsidRDefault="00FF35D1" w:rsidP="00FF35D1">
      <w:pPr>
        <w:jc w:val="both"/>
        <w:rPr>
          <w:rFonts w:asciiTheme="minorHAnsi" w:hAnsiTheme="minorHAnsi" w:cstheme="minorHAnsi"/>
        </w:rPr>
      </w:pPr>
      <w:r w:rsidRPr="00FF35D1">
        <w:rPr>
          <w:rFonts w:asciiTheme="minorHAnsi" w:hAnsiTheme="minorHAnsi" w:cstheme="minorHAnsi"/>
          <w:b/>
          <w:bCs/>
        </w:rPr>
        <w:t>2.Address the Decline</w:t>
      </w:r>
      <w:r w:rsidRPr="00FF35D1">
        <w:rPr>
          <w:rFonts w:asciiTheme="minorHAnsi" w:hAnsiTheme="minorHAnsi" w:cstheme="minorHAnsi"/>
        </w:rPr>
        <w:t>: The drop in adoption after 2023 suggests a slowdown. Investigate the cause and focus on re-engaging customers with new offers or campaigns.</w:t>
      </w:r>
    </w:p>
    <w:p w14:paraId="1AF3B19D" w14:textId="02A658CA" w:rsidR="00FF35D1" w:rsidRPr="00FF35D1" w:rsidRDefault="00FF35D1" w:rsidP="00FF35D1">
      <w:pPr>
        <w:jc w:val="both"/>
        <w:rPr>
          <w:rFonts w:asciiTheme="minorHAnsi" w:hAnsiTheme="minorHAnsi" w:cstheme="minorHAnsi"/>
        </w:rPr>
      </w:pPr>
      <w:r w:rsidRPr="00FF35D1">
        <w:rPr>
          <w:rFonts w:asciiTheme="minorHAnsi" w:hAnsiTheme="minorHAnsi" w:cstheme="minorHAnsi"/>
          <w:b/>
          <w:bCs/>
        </w:rPr>
        <w:t>3.Stabilize Adoption</w:t>
      </w:r>
      <w:r w:rsidRPr="00FF35D1">
        <w:rPr>
          <w:rFonts w:asciiTheme="minorHAnsi" w:hAnsiTheme="minorHAnsi" w:cstheme="minorHAnsi"/>
        </w:rPr>
        <w:t>: To avoid big ups and downs, keep the adoption rate steady throughout the year by offering ongoing promotions or loyalty programs.</w:t>
      </w:r>
    </w:p>
    <w:p w14:paraId="11F1912E" w14:textId="2C7141A4" w:rsidR="00FF35D1" w:rsidRPr="00FF35D1" w:rsidRDefault="00FF35D1" w:rsidP="00FF35D1">
      <w:pPr>
        <w:jc w:val="both"/>
        <w:rPr>
          <w:rFonts w:asciiTheme="minorHAnsi" w:hAnsiTheme="minorHAnsi" w:cstheme="minorHAnsi"/>
        </w:rPr>
      </w:pPr>
      <w:r w:rsidRPr="00FF35D1">
        <w:rPr>
          <w:rFonts w:asciiTheme="minorHAnsi" w:hAnsiTheme="minorHAnsi" w:cstheme="minorHAnsi"/>
          <w:b/>
          <w:bCs/>
        </w:rPr>
        <w:t>4.Seasonal Offers</w:t>
      </w:r>
      <w:r w:rsidRPr="00FF35D1">
        <w:rPr>
          <w:rFonts w:asciiTheme="minorHAnsi" w:hAnsiTheme="minorHAnsi" w:cstheme="minorHAnsi"/>
        </w:rPr>
        <w:t>: Since Q4 is strong, create seasonal offers that align with customers' needs during this period to further increase adoption.</w:t>
      </w:r>
    </w:p>
    <w:p w14:paraId="22D600B2" w14:textId="77777777" w:rsidR="00FF35D1" w:rsidRDefault="00FF35D1" w:rsidP="00FF35D1">
      <w:pPr>
        <w:jc w:val="both"/>
        <w:rPr>
          <w:rFonts w:asciiTheme="minorHAnsi" w:hAnsiTheme="minorHAnsi" w:cstheme="minorHAnsi"/>
        </w:rPr>
      </w:pPr>
    </w:p>
    <w:p w14:paraId="491F6667" w14:textId="77777777" w:rsidR="00FD7F56" w:rsidRDefault="00FD7F56" w:rsidP="00FF35D1">
      <w:pPr>
        <w:jc w:val="both"/>
        <w:rPr>
          <w:rFonts w:asciiTheme="minorHAnsi" w:hAnsiTheme="minorHAnsi" w:cstheme="minorHAnsi"/>
        </w:rPr>
      </w:pPr>
    </w:p>
    <w:p w14:paraId="5AF9FBB2" w14:textId="79D58356" w:rsidR="00FD7F56" w:rsidRPr="00C86105" w:rsidRDefault="00FD7F56" w:rsidP="00FF35D1">
      <w:pPr>
        <w:jc w:val="both"/>
        <w:rPr>
          <w:rFonts w:asciiTheme="minorHAnsi" w:hAnsiTheme="minorHAnsi" w:cstheme="minorHAnsi"/>
          <w:b/>
          <w:bCs/>
          <w:sz w:val="32"/>
          <w:szCs w:val="32"/>
        </w:rPr>
      </w:pPr>
      <w:r w:rsidRPr="00C86105">
        <w:rPr>
          <w:rFonts w:asciiTheme="minorHAnsi" w:hAnsiTheme="minorHAnsi" w:cstheme="minorHAnsi"/>
          <w:b/>
          <w:bCs/>
          <w:sz w:val="32"/>
          <w:szCs w:val="32"/>
        </w:rPr>
        <w:t>USE CASE 3:</w:t>
      </w:r>
      <w:r w:rsidR="0077419F" w:rsidRPr="00C86105">
        <w:rPr>
          <w:rFonts w:asciiTheme="minorHAnsi" w:hAnsiTheme="minorHAnsi" w:cstheme="minorHAnsi"/>
          <w:b/>
          <w:bCs/>
          <w:sz w:val="32"/>
          <w:szCs w:val="32"/>
        </w:rPr>
        <w:t xml:space="preserve"> </w:t>
      </w:r>
      <w:r w:rsidR="00C86105" w:rsidRPr="00C86105">
        <w:rPr>
          <w:rFonts w:asciiTheme="minorHAnsi" w:hAnsiTheme="minorHAnsi" w:cstheme="minorHAnsi"/>
          <w:b/>
          <w:bCs/>
          <w:sz w:val="32"/>
          <w:szCs w:val="32"/>
        </w:rPr>
        <w:t>State-Wise Comparison of Insurance Adoption (By Quarter and Year)</w:t>
      </w:r>
    </w:p>
    <w:p w14:paraId="0D1E1F81" w14:textId="77777777" w:rsidR="00C86105" w:rsidRDefault="00C86105" w:rsidP="00FF35D1">
      <w:pPr>
        <w:jc w:val="both"/>
        <w:rPr>
          <w:rFonts w:asciiTheme="minorHAnsi" w:hAnsiTheme="minorHAnsi" w:cstheme="minorHAnsi"/>
        </w:rPr>
      </w:pPr>
    </w:p>
    <w:p w14:paraId="6455F92B" w14:textId="72EC328D" w:rsidR="00C86105" w:rsidRDefault="00C86105" w:rsidP="00FF35D1">
      <w:pPr>
        <w:jc w:val="both"/>
        <w:rPr>
          <w:rFonts w:asciiTheme="minorHAnsi" w:hAnsiTheme="minorHAnsi" w:cstheme="minorHAnsi"/>
        </w:rPr>
      </w:pPr>
      <w:r w:rsidRPr="00C414BC">
        <w:rPr>
          <w:rFonts w:asciiTheme="minorHAnsi" w:hAnsiTheme="minorHAnsi" w:cstheme="minorHAnsi"/>
          <w:b/>
          <w:bCs/>
          <w:sz w:val="28"/>
          <w:szCs w:val="28"/>
        </w:rPr>
        <w:t>Use Case Description:</w:t>
      </w:r>
      <w:r>
        <w:rPr>
          <w:rFonts w:asciiTheme="minorHAnsi" w:hAnsiTheme="minorHAnsi" w:cstheme="minorHAnsi"/>
        </w:rPr>
        <w:t xml:space="preserve"> </w:t>
      </w:r>
      <w:r w:rsidRPr="00C86105">
        <w:rPr>
          <w:rFonts w:asciiTheme="minorHAnsi" w:hAnsiTheme="minorHAnsi" w:cstheme="minorHAnsi"/>
        </w:rPr>
        <w:t xml:space="preserve">The goal of this analysis is to compare insurance adoption (both count and amount) across different states within the same quarter and year. By identifying regional variations and outliers, we can pinpoint underperforming areas and develop targeted marketing or outreach strategies. This will help </w:t>
      </w:r>
      <w:proofErr w:type="spellStart"/>
      <w:r w:rsidRPr="00C86105">
        <w:rPr>
          <w:rFonts w:asciiTheme="minorHAnsi" w:hAnsiTheme="minorHAnsi" w:cstheme="minorHAnsi"/>
        </w:rPr>
        <w:t>PhonePe</w:t>
      </w:r>
      <w:proofErr w:type="spellEnd"/>
      <w:r w:rsidRPr="00C86105">
        <w:rPr>
          <w:rFonts w:asciiTheme="minorHAnsi" w:hAnsiTheme="minorHAnsi" w:cstheme="minorHAnsi"/>
        </w:rPr>
        <w:t xml:space="preserve"> focus efforts on improving insurance adoption in states where it's lagging, ultimately driving growth in those regions.</w:t>
      </w:r>
    </w:p>
    <w:p w14:paraId="642FF22B" w14:textId="77777777" w:rsidR="00C414BC" w:rsidRDefault="00C414BC" w:rsidP="00FF35D1">
      <w:pPr>
        <w:jc w:val="both"/>
        <w:rPr>
          <w:rFonts w:asciiTheme="minorHAnsi" w:hAnsiTheme="minorHAnsi" w:cstheme="minorHAnsi"/>
        </w:rPr>
      </w:pPr>
    </w:p>
    <w:p w14:paraId="6E96FEBF" w14:textId="1E964E61" w:rsidR="00C414BC" w:rsidRPr="00226DE6" w:rsidRDefault="00226DE6" w:rsidP="00FF35D1">
      <w:pPr>
        <w:jc w:val="both"/>
        <w:rPr>
          <w:rFonts w:asciiTheme="minorHAnsi" w:hAnsiTheme="minorHAnsi" w:cstheme="minorHAnsi"/>
          <w:b/>
          <w:bCs/>
          <w:sz w:val="28"/>
          <w:szCs w:val="28"/>
        </w:rPr>
      </w:pPr>
      <w:r w:rsidRPr="00226DE6">
        <w:rPr>
          <w:rFonts w:asciiTheme="minorHAnsi" w:hAnsiTheme="minorHAnsi" w:cstheme="minorHAnsi"/>
          <w:b/>
          <w:bCs/>
          <w:sz w:val="28"/>
          <w:szCs w:val="28"/>
        </w:rPr>
        <w:t xml:space="preserve">Visualization: </w:t>
      </w:r>
    </w:p>
    <w:p w14:paraId="303D1DBC" w14:textId="77777777" w:rsidR="00226DE6" w:rsidRDefault="00226DE6" w:rsidP="00FF35D1">
      <w:pPr>
        <w:jc w:val="both"/>
        <w:rPr>
          <w:rFonts w:asciiTheme="minorHAnsi" w:hAnsiTheme="minorHAnsi" w:cstheme="minorHAnsi"/>
        </w:rPr>
      </w:pPr>
    </w:p>
    <w:p w14:paraId="2FD7D3AF" w14:textId="1B8E0463" w:rsidR="00226DE6" w:rsidRDefault="00226DE6" w:rsidP="00FF35D1">
      <w:pPr>
        <w:jc w:val="both"/>
        <w:rPr>
          <w:rFonts w:asciiTheme="minorHAnsi" w:hAnsiTheme="minorHAnsi" w:cstheme="minorHAnsi"/>
        </w:rPr>
      </w:pPr>
      <w:r w:rsidRPr="00226DE6">
        <w:rPr>
          <w:rFonts w:asciiTheme="minorHAnsi" w:hAnsiTheme="minorHAnsi" w:cstheme="minorHAnsi"/>
          <w:noProof/>
        </w:rPr>
        <w:drawing>
          <wp:inline distT="0" distB="0" distL="0" distR="0" wp14:anchorId="324AF7E6" wp14:editId="45F76B1B">
            <wp:extent cx="6210300" cy="3158893"/>
            <wp:effectExtent l="0" t="0" r="0" b="3810"/>
            <wp:docPr id="1849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27" name=""/>
                    <pic:cNvPicPr/>
                  </pic:nvPicPr>
                  <pic:blipFill>
                    <a:blip r:embed="rId16"/>
                    <a:stretch>
                      <a:fillRect/>
                    </a:stretch>
                  </pic:blipFill>
                  <pic:spPr>
                    <a:xfrm>
                      <a:off x="0" y="0"/>
                      <a:ext cx="6215878" cy="3161730"/>
                    </a:xfrm>
                    <a:prstGeom prst="rect">
                      <a:avLst/>
                    </a:prstGeom>
                  </pic:spPr>
                </pic:pic>
              </a:graphicData>
            </a:graphic>
          </wp:inline>
        </w:drawing>
      </w:r>
    </w:p>
    <w:p w14:paraId="6074C6E1" w14:textId="77777777" w:rsidR="00226DE6" w:rsidRDefault="00226DE6" w:rsidP="00FF35D1">
      <w:pPr>
        <w:jc w:val="both"/>
        <w:rPr>
          <w:rFonts w:asciiTheme="minorHAnsi" w:hAnsiTheme="minorHAnsi" w:cstheme="minorHAnsi"/>
        </w:rPr>
      </w:pPr>
    </w:p>
    <w:p w14:paraId="7CEFF642" w14:textId="77777777" w:rsidR="00E768A7" w:rsidRDefault="00E768A7" w:rsidP="00FF35D1">
      <w:pPr>
        <w:jc w:val="both"/>
        <w:rPr>
          <w:rFonts w:asciiTheme="minorHAnsi" w:hAnsiTheme="minorHAnsi" w:cstheme="minorHAnsi"/>
          <w:b/>
          <w:bCs/>
          <w:sz w:val="28"/>
          <w:szCs w:val="28"/>
        </w:rPr>
      </w:pPr>
    </w:p>
    <w:p w14:paraId="14B2916D" w14:textId="49773318" w:rsidR="00226DE6" w:rsidRDefault="00226DE6" w:rsidP="00FF35D1">
      <w:pPr>
        <w:jc w:val="both"/>
        <w:rPr>
          <w:rFonts w:asciiTheme="minorHAnsi" w:hAnsiTheme="minorHAnsi" w:cstheme="minorHAnsi"/>
          <w:b/>
          <w:bCs/>
          <w:sz w:val="28"/>
          <w:szCs w:val="28"/>
        </w:rPr>
      </w:pPr>
      <w:r w:rsidRPr="008658FA">
        <w:rPr>
          <w:rFonts w:asciiTheme="minorHAnsi" w:hAnsiTheme="minorHAnsi" w:cstheme="minorHAnsi"/>
          <w:b/>
          <w:bCs/>
          <w:sz w:val="28"/>
          <w:szCs w:val="28"/>
        </w:rPr>
        <w:lastRenderedPageBreak/>
        <w:t>Insights from the graph:</w:t>
      </w:r>
    </w:p>
    <w:p w14:paraId="243DD8E6" w14:textId="77777777" w:rsidR="000A4B4C" w:rsidRPr="005D73C0" w:rsidRDefault="000A4B4C" w:rsidP="00FF35D1">
      <w:pPr>
        <w:jc w:val="both"/>
        <w:rPr>
          <w:rFonts w:asciiTheme="minorHAnsi" w:hAnsiTheme="minorHAnsi" w:cstheme="minorHAnsi"/>
        </w:rPr>
      </w:pPr>
    </w:p>
    <w:p w14:paraId="597362CE" w14:textId="56062DEF" w:rsidR="00FC6963" w:rsidRPr="00FC6963" w:rsidRDefault="00FC6963" w:rsidP="00FC6963">
      <w:pPr>
        <w:jc w:val="both"/>
        <w:rPr>
          <w:rFonts w:asciiTheme="minorHAnsi" w:hAnsiTheme="minorHAnsi" w:cstheme="minorHAnsi"/>
        </w:rPr>
      </w:pPr>
      <w:r>
        <w:rPr>
          <w:rFonts w:asciiTheme="minorHAnsi" w:hAnsiTheme="minorHAnsi" w:cstheme="minorHAnsi"/>
        </w:rPr>
        <w:t>1.</w:t>
      </w:r>
      <w:r w:rsidRPr="00FC6963">
        <w:rPr>
          <w:rFonts w:asciiTheme="minorHAnsi" w:hAnsiTheme="minorHAnsi" w:cstheme="minorHAnsi"/>
          <w:b/>
          <w:bCs/>
        </w:rPr>
        <w:t>Overall Trends</w:t>
      </w:r>
    </w:p>
    <w:p w14:paraId="45802D00" w14:textId="77777777" w:rsidR="00FC6963" w:rsidRDefault="00FC6963" w:rsidP="00FC6963">
      <w:pPr>
        <w:numPr>
          <w:ilvl w:val="0"/>
          <w:numId w:val="60"/>
        </w:numPr>
        <w:jc w:val="both"/>
        <w:rPr>
          <w:rFonts w:asciiTheme="minorHAnsi" w:hAnsiTheme="minorHAnsi" w:cstheme="minorHAnsi"/>
        </w:rPr>
      </w:pPr>
      <w:r w:rsidRPr="00FC6963">
        <w:rPr>
          <w:rFonts w:asciiTheme="minorHAnsi" w:hAnsiTheme="minorHAnsi" w:cstheme="minorHAnsi"/>
        </w:rPr>
        <w:t xml:space="preserve">The graph shows a clear increase in insurance adoption from </w:t>
      </w:r>
      <w:r w:rsidRPr="00FC6963">
        <w:rPr>
          <w:rFonts w:asciiTheme="minorHAnsi" w:hAnsiTheme="minorHAnsi" w:cstheme="minorHAnsi"/>
          <w:b/>
          <w:bCs/>
        </w:rPr>
        <w:t>Q2 2020 to Q2 2024</w:t>
      </w:r>
      <w:r w:rsidRPr="00FC6963">
        <w:rPr>
          <w:rFonts w:asciiTheme="minorHAnsi" w:hAnsiTheme="minorHAnsi" w:cstheme="minorHAnsi"/>
        </w:rPr>
        <w:t xml:space="preserve"> across all states. The tree map effectively visualizes this growth, where larger squares represent higher insurance amounts, clearly indicating the states with the highest adoption.</w:t>
      </w:r>
    </w:p>
    <w:p w14:paraId="041ED36D" w14:textId="1A0D4BC3" w:rsidR="00FC6963" w:rsidRPr="00FC6963" w:rsidRDefault="00FC6963" w:rsidP="00FC6963">
      <w:pPr>
        <w:jc w:val="both"/>
        <w:rPr>
          <w:rFonts w:asciiTheme="minorHAnsi" w:hAnsiTheme="minorHAnsi" w:cstheme="minorHAnsi"/>
        </w:rPr>
      </w:pPr>
      <w:r>
        <w:rPr>
          <w:rFonts w:asciiTheme="minorHAnsi" w:hAnsiTheme="minorHAnsi" w:cstheme="minorHAnsi"/>
        </w:rPr>
        <w:t>2.</w:t>
      </w:r>
      <w:r w:rsidRPr="00FC6963">
        <w:rPr>
          <w:rFonts w:asciiTheme="minorHAnsi" w:hAnsiTheme="minorHAnsi" w:cstheme="minorHAnsi"/>
        </w:rPr>
        <w:t xml:space="preserve"> </w:t>
      </w:r>
      <w:r w:rsidRPr="00FC6963">
        <w:rPr>
          <w:rFonts w:asciiTheme="minorHAnsi" w:hAnsiTheme="minorHAnsi" w:cstheme="minorHAnsi"/>
          <w:b/>
          <w:bCs/>
        </w:rPr>
        <w:t>Key States Observed</w:t>
      </w:r>
    </w:p>
    <w:p w14:paraId="2DA1B4B8" w14:textId="77777777" w:rsidR="00FC6963" w:rsidRPr="00FC6963" w:rsidRDefault="00FC6963" w:rsidP="00FC6963">
      <w:pPr>
        <w:numPr>
          <w:ilvl w:val="0"/>
          <w:numId w:val="61"/>
        </w:numPr>
        <w:jc w:val="both"/>
        <w:rPr>
          <w:rFonts w:asciiTheme="minorHAnsi" w:hAnsiTheme="minorHAnsi" w:cstheme="minorHAnsi"/>
        </w:rPr>
      </w:pPr>
      <w:r w:rsidRPr="00FC6963">
        <w:rPr>
          <w:rFonts w:asciiTheme="minorHAnsi" w:hAnsiTheme="minorHAnsi" w:cstheme="minorHAnsi"/>
          <w:b/>
          <w:bCs/>
        </w:rPr>
        <w:t>Karnataka, Maharashtra, Uttar Pradesh, Tamil Nadu,</w:t>
      </w:r>
      <w:r w:rsidRPr="00FC6963">
        <w:rPr>
          <w:rFonts w:asciiTheme="minorHAnsi" w:hAnsiTheme="minorHAnsi" w:cstheme="minorHAnsi"/>
        </w:rPr>
        <w:t xml:space="preserve"> and </w:t>
      </w:r>
      <w:r w:rsidRPr="00FC6963">
        <w:rPr>
          <w:rFonts w:asciiTheme="minorHAnsi" w:hAnsiTheme="minorHAnsi" w:cstheme="minorHAnsi"/>
          <w:b/>
          <w:bCs/>
        </w:rPr>
        <w:t>Kerala</w:t>
      </w:r>
      <w:r w:rsidRPr="00FC6963">
        <w:rPr>
          <w:rFonts w:asciiTheme="minorHAnsi" w:hAnsiTheme="minorHAnsi" w:cstheme="minorHAnsi"/>
        </w:rPr>
        <w:t xml:space="preserve"> are highlighted as the top states with the highest insurance amounts in </w:t>
      </w:r>
      <w:r w:rsidRPr="00FC6963">
        <w:rPr>
          <w:rFonts w:asciiTheme="minorHAnsi" w:hAnsiTheme="minorHAnsi" w:cstheme="minorHAnsi"/>
          <w:b/>
          <w:bCs/>
        </w:rPr>
        <w:t>Q1 2024</w:t>
      </w:r>
      <w:r w:rsidRPr="00FC6963">
        <w:rPr>
          <w:rFonts w:asciiTheme="minorHAnsi" w:hAnsiTheme="minorHAnsi" w:cstheme="minorHAnsi"/>
        </w:rPr>
        <w:t>. This is reflected in the tree map, where the larger squares correspond to these states' higher insurance adoption.</w:t>
      </w:r>
    </w:p>
    <w:p w14:paraId="2F9ED28F" w14:textId="3C266401" w:rsidR="00FC6963" w:rsidRPr="00FC6963" w:rsidRDefault="00FC6963" w:rsidP="00FC6963">
      <w:pPr>
        <w:jc w:val="both"/>
        <w:rPr>
          <w:rFonts w:asciiTheme="minorHAnsi" w:hAnsiTheme="minorHAnsi" w:cstheme="minorHAnsi"/>
        </w:rPr>
      </w:pPr>
      <w:r>
        <w:rPr>
          <w:rFonts w:asciiTheme="minorHAnsi" w:hAnsiTheme="minorHAnsi" w:cstheme="minorHAnsi"/>
        </w:rPr>
        <w:t>3.</w:t>
      </w:r>
      <w:r w:rsidRPr="00FC6963">
        <w:rPr>
          <w:rFonts w:asciiTheme="minorHAnsi" w:hAnsiTheme="minorHAnsi" w:cstheme="minorHAnsi"/>
          <w:b/>
          <w:bCs/>
        </w:rPr>
        <w:t>General Observations</w:t>
      </w:r>
    </w:p>
    <w:p w14:paraId="7B007802" w14:textId="77777777" w:rsidR="00FC6963" w:rsidRPr="00FC6963" w:rsidRDefault="00FC6963" w:rsidP="00FC6963">
      <w:pPr>
        <w:numPr>
          <w:ilvl w:val="0"/>
          <w:numId w:val="62"/>
        </w:numPr>
        <w:jc w:val="both"/>
        <w:rPr>
          <w:rFonts w:asciiTheme="minorHAnsi" w:hAnsiTheme="minorHAnsi" w:cstheme="minorHAnsi"/>
        </w:rPr>
      </w:pPr>
      <w:r w:rsidRPr="00FC6963">
        <w:rPr>
          <w:rFonts w:asciiTheme="minorHAnsi" w:hAnsiTheme="minorHAnsi" w:cstheme="minorHAnsi"/>
        </w:rPr>
        <w:t xml:space="preserve">A noticeable </w:t>
      </w:r>
      <w:r w:rsidRPr="00FC6963">
        <w:rPr>
          <w:rFonts w:asciiTheme="minorHAnsi" w:hAnsiTheme="minorHAnsi" w:cstheme="minorHAnsi"/>
          <w:b/>
          <w:bCs/>
        </w:rPr>
        <w:t>decrease</w:t>
      </w:r>
      <w:r w:rsidRPr="00FC6963">
        <w:rPr>
          <w:rFonts w:asciiTheme="minorHAnsi" w:hAnsiTheme="minorHAnsi" w:cstheme="minorHAnsi"/>
        </w:rPr>
        <w:t xml:space="preserve"> in insurance adoption is seen for states ranked below the top five, as represented by smaller squares in the tree map, indicating a decline in both insurance amount and count.</w:t>
      </w:r>
    </w:p>
    <w:p w14:paraId="5C08F08B" w14:textId="71646E8F" w:rsidR="00FC6963" w:rsidRPr="00FC6963" w:rsidRDefault="00FC6963" w:rsidP="00FC6963">
      <w:pPr>
        <w:jc w:val="both"/>
        <w:rPr>
          <w:rFonts w:asciiTheme="minorHAnsi" w:hAnsiTheme="minorHAnsi" w:cstheme="minorHAnsi"/>
        </w:rPr>
      </w:pPr>
      <w:r>
        <w:rPr>
          <w:rFonts w:asciiTheme="minorHAnsi" w:hAnsiTheme="minorHAnsi" w:cstheme="minorHAnsi"/>
        </w:rPr>
        <w:t>4.</w:t>
      </w:r>
      <w:r w:rsidRPr="00FC6963">
        <w:rPr>
          <w:rFonts w:asciiTheme="minorHAnsi" w:hAnsiTheme="minorHAnsi" w:cstheme="minorHAnsi"/>
          <w:b/>
          <w:bCs/>
        </w:rPr>
        <w:t>Insurance Count</w:t>
      </w:r>
    </w:p>
    <w:p w14:paraId="5E00DC3C" w14:textId="77777777" w:rsidR="00FC6963" w:rsidRPr="00FC6963" w:rsidRDefault="00FC6963" w:rsidP="00FC6963">
      <w:pPr>
        <w:numPr>
          <w:ilvl w:val="0"/>
          <w:numId w:val="63"/>
        </w:numPr>
        <w:jc w:val="both"/>
        <w:rPr>
          <w:rFonts w:asciiTheme="minorHAnsi" w:hAnsiTheme="minorHAnsi" w:cstheme="minorHAnsi"/>
        </w:rPr>
      </w:pPr>
      <w:r w:rsidRPr="00FC6963">
        <w:rPr>
          <w:rFonts w:asciiTheme="minorHAnsi" w:hAnsiTheme="minorHAnsi" w:cstheme="minorHAnsi"/>
        </w:rPr>
        <w:t xml:space="preserve">Similar to the amount, the </w:t>
      </w:r>
      <w:r w:rsidRPr="00FC6963">
        <w:rPr>
          <w:rFonts w:asciiTheme="minorHAnsi" w:hAnsiTheme="minorHAnsi" w:cstheme="minorHAnsi"/>
          <w:b/>
          <w:bCs/>
        </w:rPr>
        <w:t>insurance count</w:t>
      </w:r>
      <w:r w:rsidRPr="00FC6963">
        <w:rPr>
          <w:rFonts w:asciiTheme="minorHAnsi" w:hAnsiTheme="minorHAnsi" w:cstheme="minorHAnsi"/>
        </w:rPr>
        <w:t xml:space="preserve"> for the top five states in </w:t>
      </w:r>
      <w:r w:rsidRPr="00FC6963">
        <w:rPr>
          <w:rFonts w:asciiTheme="minorHAnsi" w:hAnsiTheme="minorHAnsi" w:cstheme="minorHAnsi"/>
          <w:b/>
          <w:bCs/>
        </w:rPr>
        <w:t>Q1 2024</w:t>
      </w:r>
      <w:r w:rsidRPr="00FC6963">
        <w:rPr>
          <w:rFonts w:asciiTheme="minorHAnsi" w:hAnsiTheme="minorHAnsi" w:cstheme="minorHAnsi"/>
        </w:rPr>
        <w:t xml:space="preserve"> is significantly higher. There is a clear </w:t>
      </w:r>
      <w:r w:rsidRPr="00FC6963">
        <w:rPr>
          <w:rFonts w:asciiTheme="minorHAnsi" w:hAnsiTheme="minorHAnsi" w:cstheme="minorHAnsi"/>
          <w:b/>
          <w:bCs/>
        </w:rPr>
        <w:t>decline</w:t>
      </w:r>
      <w:r w:rsidRPr="00FC6963">
        <w:rPr>
          <w:rFonts w:asciiTheme="minorHAnsi" w:hAnsiTheme="minorHAnsi" w:cstheme="minorHAnsi"/>
        </w:rPr>
        <w:t xml:space="preserve"> in transaction counts for other states, suggesting lower adoption rates outside the top performers.</w:t>
      </w:r>
    </w:p>
    <w:p w14:paraId="620DDE89" w14:textId="6D0B75C5" w:rsidR="00FC6963" w:rsidRPr="00FC6963" w:rsidRDefault="00FC6963" w:rsidP="00FC6963">
      <w:pPr>
        <w:jc w:val="both"/>
        <w:rPr>
          <w:rFonts w:asciiTheme="minorHAnsi" w:hAnsiTheme="minorHAnsi" w:cstheme="minorHAnsi"/>
        </w:rPr>
      </w:pPr>
      <w:r>
        <w:rPr>
          <w:rFonts w:asciiTheme="minorHAnsi" w:hAnsiTheme="minorHAnsi" w:cstheme="minorHAnsi"/>
        </w:rPr>
        <w:t>5.</w:t>
      </w:r>
      <w:r w:rsidRPr="00FC6963">
        <w:rPr>
          <w:rFonts w:asciiTheme="minorHAnsi" w:hAnsiTheme="minorHAnsi" w:cstheme="minorHAnsi"/>
          <w:b/>
          <w:bCs/>
        </w:rPr>
        <w:t>States with Lowest Adoption</w:t>
      </w:r>
    </w:p>
    <w:p w14:paraId="491F0775" w14:textId="77777777" w:rsidR="00FC6963" w:rsidRDefault="00FC6963" w:rsidP="00FC6963">
      <w:pPr>
        <w:numPr>
          <w:ilvl w:val="0"/>
          <w:numId w:val="64"/>
        </w:numPr>
        <w:jc w:val="both"/>
        <w:rPr>
          <w:rFonts w:asciiTheme="minorHAnsi" w:hAnsiTheme="minorHAnsi" w:cstheme="minorHAnsi"/>
        </w:rPr>
      </w:pPr>
      <w:r w:rsidRPr="00FC6963">
        <w:rPr>
          <w:rFonts w:asciiTheme="minorHAnsi" w:hAnsiTheme="minorHAnsi" w:cstheme="minorHAnsi"/>
          <w:b/>
          <w:bCs/>
        </w:rPr>
        <w:t>Nagaland, Ladakh, Mizoram, Manipur, Lakshadweep,</w:t>
      </w:r>
      <w:r w:rsidRPr="00FC6963">
        <w:rPr>
          <w:rFonts w:asciiTheme="minorHAnsi" w:hAnsiTheme="minorHAnsi" w:cstheme="minorHAnsi"/>
        </w:rPr>
        <w:t xml:space="preserve"> and similar states have the </w:t>
      </w:r>
      <w:r w:rsidRPr="00FC6963">
        <w:rPr>
          <w:rFonts w:asciiTheme="minorHAnsi" w:hAnsiTheme="minorHAnsi" w:cstheme="minorHAnsi"/>
          <w:b/>
          <w:bCs/>
        </w:rPr>
        <w:t>lowest insurance adoption</w:t>
      </w:r>
      <w:r w:rsidRPr="00FC6963">
        <w:rPr>
          <w:rFonts w:asciiTheme="minorHAnsi" w:hAnsiTheme="minorHAnsi" w:cstheme="minorHAnsi"/>
        </w:rPr>
        <w:t xml:space="preserve"> both in terms of count and amount, with noticeably smaller squares on the tree map indicating limited market penetration.</w:t>
      </w:r>
    </w:p>
    <w:p w14:paraId="333FB70B" w14:textId="77777777" w:rsidR="00C66BD6" w:rsidRDefault="00C66BD6" w:rsidP="00C66BD6">
      <w:pPr>
        <w:jc w:val="both"/>
        <w:rPr>
          <w:rFonts w:asciiTheme="minorHAnsi" w:hAnsiTheme="minorHAnsi" w:cstheme="minorHAnsi"/>
        </w:rPr>
      </w:pPr>
    </w:p>
    <w:p w14:paraId="31EAE04D" w14:textId="77777777" w:rsidR="00C66BD6" w:rsidRDefault="00C66BD6" w:rsidP="00C66BD6">
      <w:pPr>
        <w:jc w:val="both"/>
        <w:rPr>
          <w:rFonts w:asciiTheme="minorHAnsi" w:hAnsiTheme="minorHAnsi" w:cstheme="minorHAnsi"/>
          <w:b/>
          <w:bCs/>
          <w:sz w:val="28"/>
          <w:szCs w:val="28"/>
        </w:rPr>
      </w:pPr>
    </w:p>
    <w:p w14:paraId="63F731BC" w14:textId="7A33D7CE" w:rsidR="00C66BD6" w:rsidRDefault="00C66BD6" w:rsidP="00C66BD6">
      <w:pPr>
        <w:jc w:val="both"/>
        <w:rPr>
          <w:rFonts w:asciiTheme="minorHAnsi" w:hAnsiTheme="minorHAnsi" w:cstheme="minorHAnsi"/>
          <w:b/>
          <w:bCs/>
          <w:sz w:val="28"/>
          <w:szCs w:val="28"/>
        </w:rPr>
      </w:pPr>
      <w:r w:rsidRPr="00C66BD6">
        <w:rPr>
          <w:rFonts w:asciiTheme="minorHAnsi" w:hAnsiTheme="minorHAnsi" w:cstheme="minorHAnsi"/>
          <w:b/>
          <w:bCs/>
          <w:sz w:val="28"/>
          <w:szCs w:val="28"/>
        </w:rPr>
        <w:t>Recommendations:</w:t>
      </w:r>
    </w:p>
    <w:p w14:paraId="49E89B38" w14:textId="77777777" w:rsidR="00C66BD6" w:rsidRDefault="00C66BD6" w:rsidP="00C66BD6">
      <w:pPr>
        <w:jc w:val="both"/>
        <w:rPr>
          <w:rFonts w:asciiTheme="minorHAnsi" w:hAnsiTheme="minorHAnsi" w:cstheme="minorHAnsi"/>
          <w:b/>
          <w:bCs/>
          <w:sz w:val="28"/>
          <w:szCs w:val="28"/>
        </w:rPr>
      </w:pPr>
    </w:p>
    <w:p w14:paraId="24B0EC5E" w14:textId="13F2502A" w:rsidR="00B86C56" w:rsidRPr="00B86C56" w:rsidRDefault="00B86C56" w:rsidP="00B86C56">
      <w:pPr>
        <w:rPr>
          <w:rFonts w:asciiTheme="minorHAnsi" w:hAnsiTheme="minorHAnsi" w:cstheme="minorHAnsi"/>
        </w:rPr>
      </w:pPr>
      <w:r w:rsidRPr="00B86C56">
        <w:rPr>
          <w:rFonts w:asciiTheme="minorHAnsi" w:hAnsiTheme="minorHAnsi" w:cstheme="minorHAnsi"/>
          <w:b/>
          <w:bCs/>
        </w:rPr>
        <w:t>1.Strengthen Efforts in Top States:</w:t>
      </w:r>
      <w:r w:rsidRPr="00B86C56">
        <w:rPr>
          <w:rFonts w:asciiTheme="minorHAnsi" w:hAnsiTheme="minorHAnsi" w:cstheme="minorHAnsi"/>
        </w:rPr>
        <w:br/>
        <w:t>Keep focusing on high-adoption states like Karnataka, Maharashtra, and Tamil Nadu with more promotions and customer loyalty programs.</w:t>
      </w:r>
    </w:p>
    <w:p w14:paraId="32688D0B" w14:textId="14DA8FC8" w:rsidR="00B86C56" w:rsidRPr="00B86C56" w:rsidRDefault="00B86C56" w:rsidP="00B86C56">
      <w:pPr>
        <w:rPr>
          <w:rFonts w:asciiTheme="minorHAnsi" w:hAnsiTheme="minorHAnsi" w:cstheme="minorHAnsi"/>
        </w:rPr>
      </w:pPr>
      <w:r w:rsidRPr="00B86C56">
        <w:rPr>
          <w:rFonts w:asciiTheme="minorHAnsi" w:hAnsiTheme="minorHAnsi" w:cstheme="minorHAnsi"/>
          <w:b/>
          <w:bCs/>
        </w:rPr>
        <w:t>2.Target Low-Adoption States:</w:t>
      </w:r>
      <w:r w:rsidRPr="00B86C56">
        <w:rPr>
          <w:rFonts w:asciiTheme="minorHAnsi" w:hAnsiTheme="minorHAnsi" w:cstheme="minorHAnsi"/>
          <w:b/>
          <w:bCs/>
        </w:rPr>
        <w:br/>
      </w:r>
      <w:r w:rsidRPr="00B86C56">
        <w:rPr>
          <w:rFonts w:asciiTheme="minorHAnsi" w:hAnsiTheme="minorHAnsi" w:cstheme="minorHAnsi"/>
        </w:rPr>
        <w:t>Launch special campaigns in states like Nagaland, Ladakh, and Manipur to raise awareness and encourage people to buy insurance.</w:t>
      </w:r>
    </w:p>
    <w:p w14:paraId="6FF7AFFE" w14:textId="649E0D11" w:rsidR="00B86C56" w:rsidRPr="00B86C56" w:rsidRDefault="00B86C56" w:rsidP="00B86C56">
      <w:pPr>
        <w:rPr>
          <w:rFonts w:asciiTheme="minorHAnsi" w:hAnsiTheme="minorHAnsi" w:cstheme="minorHAnsi"/>
        </w:rPr>
      </w:pPr>
      <w:r w:rsidRPr="00B86C56">
        <w:rPr>
          <w:rFonts w:asciiTheme="minorHAnsi" w:hAnsiTheme="minorHAnsi" w:cstheme="minorHAnsi"/>
          <w:b/>
          <w:bCs/>
        </w:rPr>
        <w:t>3.Use Seasonal Offers:</w:t>
      </w:r>
      <w:r w:rsidRPr="00B86C56">
        <w:rPr>
          <w:rFonts w:asciiTheme="minorHAnsi" w:hAnsiTheme="minorHAnsi" w:cstheme="minorHAnsi"/>
          <w:b/>
          <w:bCs/>
        </w:rPr>
        <w:br/>
      </w:r>
      <w:r w:rsidRPr="00B86C56">
        <w:rPr>
          <w:rFonts w:asciiTheme="minorHAnsi" w:hAnsiTheme="minorHAnsi" w:cstheme="minorHAnsi"/>
        </w:rPr>
        <w:t>Take advantage of high-demand periods, especially in Q1, with seasonal deals in the top states to boost adoption.</w:t>
      </w:r>
    </w:p>
    <w:p w14:paraId="0C278AAE" w14:textId="547C8BCA" w:rsidR="00B86C56" w:rsidRPr="00B86C56" w:rsidRDefault="00B86C56" w:rsidP="00B86C56">
      <w:pPr>
        <w:rPr>
          <w:rFonts w:asciiTheme="minorHAnsi" w:hAnsiTheme="minorHAnsi" w:cstheme="minorHAnsi"/>
        </w:rPr>
      </w:pPr>
      <w:r w:rsidRPr="00B86C56">
        <w:rPr>
          <w:rFonts w:asciiTheme="minorHAnsi" w:hAnsiTheme="minorHAnsi" w:cstheme="minorHAnsi"/>
          <w:b/>
          <w:bCs/>
        </w:rPr>
        <w:t>4.Offer Incentives in Underperforming States:</w:t>
      </w:r>
      <w:r w:rsidRPr="00B86C56">
        <w:rPr>
          <w:rFonts w:asciiTheme="minorHAnsi" w:hAnsiTheme="minorHAnsi" w:cstheme="minorHAnsi"/>
        </w:rPr>
        <w:br/>
        <w:t>Provide discounts or free trials in low-adoption areas to encourage first-time insurance buyers.</w:t>
      </w:r>
    </w:p>
    <w:p w14:paraId="63FFDBCC" w14:textId="72169C65" w:rsidR="00B86C56" w:rsidRPr="00B86C56" w:rsidRDefault="00B86C56" w:rsidP="00B86C56">
      <w:pPr>
        <w:rPr>
          <w:rFonts w:asciiTheme="minorHAnsi" w:hAnsiTheme="minorHAnsi" w:cstheme="minorHAnsi"/>
        </w:rPr>
      </w:pPr>
      <w:r w:rsidRPr="00B86C56">
        <w:rPr>
          <w:rFonts w:asciiTheme="minorHAnsi" w:hAnsiTheme="minorHAnsi" w:cstheme="minorHAnsi"/>
          <w:b/>
          <w:bCs/>
        </w:rPr>
        <w:t>5.Understand Local Barriers:</w:t>
      </w:r>
      <w:r w:rsidRPr="00B86C56">
        <w:rPr>
          <w:rFonts w:asciiTheme="minorHAnsi" w:hAnsiTheme="minorHAnsi" w:cstheme="minorHAnsi"/>
        </w:rPr>
        <w:br/>
        <w:t>Look into why adoption is low in some states and address any challenges, like lack of awareness or trust in insurance, with targeted education.</w:t>
      </w:r>
    </w:p>
    <w:p w14:paraId="69A00FDA" w14:textId="31FE16FC" w:rsidR="00B86C56" w:rsidRPr="00B86C56" w:rsidRDefault="00B86C56" w:rsidP="00B86C56">
      <w:pPr>
        <w:rPr>
          <w:rFonts w:asciiTheme="minorHAnsi" w:hAnsiTheme="minorHAnsi" w:cstheme="minorHAnsi"/>
        </w:rPr>
      </w:pPr>
      <w:r w:rsidRPr="00B86C56">
        <w:rPr>
          <w:rFonts w:asciiTheme="minorHAnsi" w:hAnsiTheme="minorHAnsi" w:cstheme="minorHAnsi"/>
          <w:b/>
          <w:bCs/>
        </w:rPr>
        <w:t>6.Track and Adjust Regularly:</w:t>
      </w:r>
      <w:r w:rsidRPr="00B86C56">
        <w:rPr>
          <w:rFonts w:asciiTheme="minorHAnsi" w:hAnsiTheme="minorHAnsi" w:cstheme="minorHAnsi"/>
          <w:b/>
          <w:bCs/>
        </w:rPr>
        <w:br/>
      </w:r>
      <w:r w:rsidRPr="00B86C56">
        <w:rPr>
          <w:rFonts w:asciiTheme="minorHAnsi" w:hAnsiTheme="minorHAnsi" w:cstheme="minorHAnsi"/>
        </w:rPr>
        <w:t>Keep monitoring the trends and adjust marketing strategies to continuously improve insurance adoption across different states.</w:t>
      </w:r>
    </w:p>
    <w:p w14:paraId="7ED9A3B6" w14:textId="53522AFA" w:rsidR="00C66BD6" w:rsidRDefault="00652EAC" w:rsidP="00C66BD6">
      <w:pPr>
        <w:jc w:val="both"/>
        <w:rPr>
          <w:rFonts w:asciiTheme="minorHAnsi" w:hAnsiTheme="minorHAnsi" w:cstheme="minorHAnsi"/>
          <w:b/>
          <w:bCs/>
          <w:sz w:val="28"/>
          <w:szCs w:val="28"/>
        </w:rPr>
      </w:pPr>
      <w:r>
        <w:rPr>
          <w:rFonts w:asciiTheme="minorHAnsi" w:hAnsiTheme="minorHAnsi" w:cstheme="minorHAnsi"/>
          <w:b/>
          <w:bCs/>
          <w:sz w:val="28"/>
          <w:szCs w:val="28"/>
        </w:rPr>
        <w:lastRenderedPageBreak/>
        <w:t xml:space="preserve">USE CASE 4: </w:t>
      </w:r>
      <w:r w:rsidRPr="00652EAC">
        <w:rPr>
          <w:rFonts w:asciiTheme="minorHAnsi" w:hAnsiTheme="minorHAnsi" w:cstheme="minorHAnsi"/>
          <w:b/>
          <w:bCs/>
          <w:sz w:val="28"/>
          <w:szCs w:val="28"/>
        </w:rPr>
        <w:t>Insurance Adoption by Season</w:t>
      </w:r>
    </w:p>
    <w:p w14:paraId="7FCB91A1" w14:textId="77777777" w:rsidR="0006661D" w:rsidRDefault="0006661D" w:rsidP="00C66BD6">
      <w:pPr>
        <w:jc w:val="both"/>
        <w:rPr>
          <w:rFonts w:asciiTheme="minorHAnsi" w:hAnsiTheme="minorHAnsi" w:cstheme="minorHAnsi"/>
          <w:b/>
          <w:bCs/>
          <w:sz w:val="28"/>
          <w:szCs w:val="28"/>
        </w:rPr>
      </w:pPr>
    </w:p>
    <w:p w14:paraId="4B7C4314" w14:textId="6602D645" w:rsidR="0006661D" w:rsidRPr="00FC6963" w:rsidRDefault="0006661D" w:rsidP="00C66BD6">
      <w:pPr>
        <w:jc w:val="both"/>
        <w:rPr>
          <w:rFonts w:asciiTheme="minorHAnsi" w:hAnsiTheme="minorHAnsi" w:cstheme="minorHAnsi"/>
        </w:rPr>
      </w:pPr>
      <w:r>
        <w:rPr>
          <w:rFonts w:asciiTheme="minorHAnsi" w:hAnsiTheme="minorHAnsi" w:cstheme="minorHAnsi"/>
          <w:b/>
          <w:bCs/>
          <w:sz w:val="28"/>
          <w:szCs w:val="28"/>
        </w:rPr>
        <w:t xml:space="preserve">Use Case Description: </w:t>
      </w:r>
      <w:r w:rsidRPr="0006661D">
        <w:rPr>
          <w:rFonts w:asciiTheme="minorHAnsi" w:hAnsiTheme="minorHAnsi" w:cstheme="minorHAnsi"/>
        </w:rPr>
        <w:t xml:space="preserve">This analysis aims to examine insurance adoption across different seasons (Winter, Spring, Summer, and Fall) to identify any seasonal trends in insurance purchases. By grouping data based on quarters, we can understand how adoption rates vary by season and across states. This will help </w:t>
      </w:r>
      <w:proofErr w:type="spellStart"/>
      <w:r w:rsidRPr="0006661D">
        <w:rPr>
          <w:rFonts w:asciiTheme="minorHAnsi" w:hAnsiTheme="minorHAnsi" w:cstheme="minorHAnsi"/>
        </w:rPr>
        <w:t>PhonePe</w:t>
      </w:r>
      <w:proofErr w:type="spellEnd"/>
      <w:r w:rsidRPr="0006661D">
        <w:rPr>
          <w:rFonts w:asciiTheme="minorHAnsi" w:hAnsiTheme="minorHAnsi" w:cstheme="minorHAnsi"/>
        </w:rPr>
        <w:t xml:space="preserve"> tailor marketing strategies to capitalize on high-adoption periods and address any slow seasons to boost overall insurance uptake.</w:t>
      </w:r>
    </w:p>
    <w:p w14:paraId="086F1B7A" w14:textId="77777777" w:rsidR="00226DE6" w:rsidRDefault="00226DE6" w:rsidP="00FF35D1">
      <w:pPr>
        <w:jc w:val="both"/>
        <w:rPr>
          <w:rFonts w:asciiTheme="minorHAnsi" w:hAnsiTheme="minorHAnsi" w:cstheme="minorHAnsi"/>
        </w:rPr>
      </w:pPr>
    </w:p>
    <w:p w14:paraId="37724F63" w14:textId="74B25853" w:rsidR="00F73A05" w:rsidRDefault="00F73A05" w:rsidP="00FF35D1">
      <w:pPr>
        <w:jc w:val="both"/>
        <w:rPr>
          <w:rFonts w:asciiTheme="minorHAnsi" w:hAnsiTheme="minorHAnsi" w:cstheme="minorHAnsi"/>
          <w:b/>
          <w:bCs/>
          <w:sz w:val="32"/>
          <w:szCs w:val="32"/>
        </w:rPr>
      </w:pPr>
      <w:r w:rsidRPr="00F73A05">
        <w:rPr>
          <w:rFonts w:asciiTheme="minorHAnsi" w:hAnsiTheme="minorHAnsi" w:cstheme="minorHAnsi"/>
          <w:b/>
          <w:bCs/>
          <w:sz w:val="32"/>
          <w:szCs w:val="32"/>
        </w:rPr>
        <w:t>Visualization:</w:t>
      </w:r>
    </w:p>
    <w:p w14:paraId="6EEFB286" w14:textId="77777777" w:rsidR="00B53A47" w:rsidRDefault="00B53A47" w:rsidP="00FF35D1">
      <w:pPr>
        <w:jc w:val="both"/>
        <w:rPr>
          <w:rFonts w:asciiTheme="minorHAnsi" w:hAnsiTheme="minorHAnsi" w:cstheme="minorHAnsi"/>
          <w:b/>
          <w:bCs/>
          <w:sz w:val="32"/>
          <w:szCs w:val="32"/>
        </w:rPr>
      </w:pPr>
    </w:p>
    <w:p w14:paraId="3D7A1944" w14:textId="324AE112" w:rsidR="00B53A47" w:rsidRDefault="00B53A47" w:rsidP="00FF35D1">
      <w:pPr>
        <w:jc w:val="both"/>
        <w:rPr>
          <w:rFonts w:asciiTheme="minorHAnsi" w:hAnsiTheme="minorHAnsi" w:cstheme="minorHAnsi"/>
          <w:b/>
          <w:bCs/>
          <w:sz w:val="32"/>
          <w:szCs w:val="32"/>
        </w:rPr>
      </w:pPr>
      <w:r w:rsidRPr="00B53A47">
        <w:rPr>
          <w:rFonts w:asciiTheme="minorHAnsi" w:hAnsiTheme="minorHAnsi" w:cstheme="minorHAnsi"/>
          <w:b/>
          <w:bCs/>
          <w:noProof/>
          <w:sz w:val="32"/>
          <w:szCs w:val="32"/>
        </w:rPr>
        <w:drawing>
          <wp:inline distT="0" distB="0" distL="0" distR="0" wp14:anchorId="7DA94913" wp14:editId="4C150921">
            <wp:extent cx="6404257" cy="3257550"/>
            <wp:effectExtent l="0" t="0" r="0" b="0"/>
            <wp:docPr id="95387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73063" name=""/>
                    <pic:cNvPicPr/>
                  </pic:nvPicPr>
                  <pic:blipFill>
                    <a:blip r:embed="rId17"/>
                    <a:stretch>
                      <a:fillRect/>
                    </a:stretch>
                  </pic:blipFill>
                  <pic:spPr>
                    <a:xfrm>
                      <a:off x="0" y="0"/>
                      <a:ext cx="6408444" cy="3259680"/>
                    </a:xfrm>
                    <a:prstGeom prst="rect">
                      <a:avLst/>
                    </a:prstGeom>
                  </pic:spPr>
                </pic:pic>
              </a:graphicData>
            </a:graphic>
          </wp:inline>
        </w:drawing>
      </w:r>
    </w:p>
    <w:p w14:paraId="12B186E0" w14:textId="77777777" w:rsidR="00B53A47" w:rsidRDefault="00B53A47" w:rsidP="00FF35D1">
      <w:pPr>
        <w:jc w:val="both"/>
        <w:rPr>
          <w:rFonts w:asciiTheme="minorHAnsi" w:hAnsiTheme="minorHAnsi" w:cstheme="minorHAnsi"/>
          <w:b/>
          <w:bCs/>
          <w:sz w:val="32"/>
          <w:szCs w:val="32"/>
        </w:rPr>
      </w:pPr>
    </w:p>
    <w:p w14:paraId="13A041A0" w14:textId="660CF9C2" w:rsidR="00B53A47" w:rsidRDefault="00B53A47" w:rsidP="00FF35D1">
      <w:pPr>
        <w:jc w:val="both"/>
        <w:rPr>
          <w:rFonts w:asciiTheme="minorHAnsi" w:hAnsiTheme="minorHAnsi" w:cstheme="minorHAnsi"/>
          <w:b/>
          <w:bCs/>
          <w:sz w:val="32"/>
          <w:szCs w:val="32"/>
        </w:rPr>
      </w:pPr>
      <w:r>
        <w:rPr>
          <w:rFonts w:asciiTheme="minorHAnsi" w:hAnsiTheme="minorHAnsi" w:cstheme="minorHAnsi"/>
          <w:b/>
          <w:bCs/>
          <w:sz w:val="32"/>
          <w:szCs w:val="32"/>
        </w:rPr>
        <w:t>Insights from the graph:</w:t>
      </w:r>
    </w:p>
    <w:p w14:paraId="78F8E654" w14:textId="2EE59A12" w:rsidR="00114778" w:rsidRDefault="00114778" w:rsidP="00FF35D1">
      <w:pPr>
        <w:jc w:val="both"/>
        <w:rPr>
          <w:rFonts w:asciiTheme="minorHAnsi" w:hAnsiTheme="minorHAnsi" w:cstheme="minorHAnsi"/>
        </w:rPr>
      </w:pPr>
    </w:p>
    <w:p w14:paraId="400E95F4" w14:textId="7468152B" w:rsidR="00411C7D" w:rsidRPr="00411C7D" w:rsidRDefault="00411C7D" w:rsidP="00411C7D">
      <w:pPr>
        <w:rPr>
          <w:rFonts w:asciiTheme="minorHAnsi" w:hAnsiTheme="minorHAnsi" w:cstheme="minorHAnsi"/>
        </w:rPr>
      </w:pPr>
      <w:r w:rsidRPr="00B51896">
        <w:rPr>
          <w:rFonts w:asciiTheme="minorHAnsi" w:hAnsiTheme="minorHAnsi" w:cstheme="minorHAnsi"/>
          <w:b/>
          <w:bCs/>
        </w:rPr>
        <w:t>1.</w:t>
      </w:r>
      <w:r w:rsidRPr="00411C7D">
        <w:rPr>
          <w:rFonts w:asciiTheme="minorHAnsi" w:hAnsiTheme="minorHAnsi" w:cstheme="minorHAnsi"/>
          <w:b/>
          <w:bCs/>
        </w:rPr>
        <w:t>States with High Adoption Rates</w:t>
      </w:r>
      <w:r w:rsidRPr="00411C7D">
        <w:rPr>
          <w:rFonts w:asciiTheme="minorHAnsi" w:hAnsiTheme="minorHAnsi" w:cstheme="minorHAnsi"/>
        </w:rPr>
        <w:br/>
        <w:t xml:space="preserve">States like </w:t>
      </w:r>
      <w:r w:rsidRPr="00411C7D">
        <w:rPr>
          <w:rFonts w:asciiTheme="minorHAnsi" w:hAnsiTheme="minorHAnsi" w:cstheme="minorHAnsi"/>
          <w:b/>
          <w:bCs/>
        </w:rPr>
        <w:t>Karnataka, Maharashtra, Uttar Pradesh, Tamil Nadu, Kerala, West Bengal, Madhya Pradesh, Assam, Jharkhand, Chhattisgarh,</w:t>
      </w:r>
      <w:r w:rsidRPr="00411C7D">
        <w:rPr>
          <w:rFonts w:asciiTheme="minorHAnsi" w:hAnsiTheme="minorHAnsi" w:cstheme="minorHAnsi"/>
        </w:rPr>
        <w:t xml:space="preserve"> and </w:t>
      </w:r>
      <w:r w:rsidRPr="00411C7D">
        <w:rPr>
          <w:rFonts w:asciiTheme="minorHAnsi" w:hAnsiTheme="minorHAnsi" w:cstheme="minorHAnsi"/>
          <w:b/>
          <w:bCs/>
        </w:rPr>
        <w:t>Uttarakhand</w:t>
      </w:r>
      <w:r w:rsidRPr="00411C7D">
        <w:rPr>
          <w:rFonts w:asciiTheme="minorHAnsi" w:hAnsiTheme="minorHAnsi" w:cstheme="minorHAnsi"/>
        </w:rPr>
        <w:t xml:space="preserve"> show the highest adoption rates, indicating a strong preference for insurance during the </w:t>
      </w:r>
      <w:r w:rsidRPr="00411C7D">
        <w:rPr>
          <w:rFonts w:asciiTheme="minorHAnsi" w:hAnsiTheme="minorHAnsi" w:cstheme="minorHAnsi"/>
          <w:b/>
          <w:bCs/>
        </w:rPr>
        <w:t>colder months</w:t>
      </w:r>
      <w:r w:rsidRPr="00411C7D">
        <w:rPr>
          <w:rFonts w:asciiTheme="minorHAnsi" w:hAnsiTheme="minorHAnsi" w:cstheme="minorHAnsi"/>
        </w:rPr>
        <w:t>. The total insurance counts are notably higher during these months compared to other seasons.</w:t>
      </w:r>
    </w:p>
    <w:p w14:paraId="0A9B996B" w14:textId="3E3DEAA2" w:rsidR="00411C7D" w:rsidRPr="00411C7D" w:rsidRDefault="00411C7D" w:rsidP="00411C7D">
      <w:pPr>
        <w:rPr>
          <w:rFonts w:asciiTheme="minorHAnsi" w:hAnsiTheme="minorHAnsi" w:cstheme="minorHAnsi"/>
        </w:rPr>
      </w:pPr>
      <w:r w:rsidRPr="00B51896">
        <w:rPr>
          <w:rFonts w:asciiTheme="minorHAnsi" w:hAnsiTheme="minorHAnsi" w:cstheme="minorHAnsi"/>
          <w:b/>
          <w:bCs/>
        </w:rPr>
        <w:t>2.</w:t>
      </w:r>
      <w:r w:rsidRPr="00411C7D">
        <w:rPr>
          <w:rFonts w:asciiTheme="minorHAnsi" w:hAnsiTheme="minorHAnsi" w:cstheme="minorHAnsi"/>
          <w:b/>
          <w:bCs/>
        </w:rPr>
        <w:t>Seasonal Trends in Key States</w:t>
      </w:r>
      <w:r w:rsidRPr="00411C7D">
        <w:rPr>
          <w:rFonts w:asciiTheme="minorHAnsi" w:hAnsiTheme="minorHAnsi" w:cstheme="minorHAnsi"/>
        </w:rPr>
        <w:br/>
        <w:t xml:space="preserve">Among the states listed, </w:t>
      </w:r>
      <w:r w:rsidRPr="00411C7D">
        <w:rPr>
          <w:rFonts w:asciiTheme="minorHAnsi" w:hAnsiTheme="minorHAnsi" w:cstheme="minorHAnsi"/>
          <w:b/>
          <w:bCs/>
        </w:rPr>
        <w:t>Maharashtra, Uttar Pradesh,</w:t>
      </w:r>
      <w:r w:rsidRPr="00411C7D">
        <w:rPr>
          <w:rFonts w:asciiTheme="minorHAnsi" w:hAnsiTheme="minorHAnsi" w:cstheme="minorHAnsi"/>
        </w:rPr>
        <w:t xml:space="preserve"> and </w:t>
      </w:r>
      <w:r w:rsidRPr="00411C7D">
        <w:rPr>
          <w:rFonts w:asciiTheme="minorHAnsi" w:hAnsiTheme="minorHAnsi" w:cstheme="minorHAnsi"/>
          <w:b/>
          <w:bCs/>
        </w:rPr>
        <w:t>Tamil Nadu</w:t>
      </w:r>
      <w:r w:rsidRPr="00411C7D">
        <w:rPr>
          <w:rFonts w:asciiTheme="minorHAnsi" w:hAnsiTheme="minorHAnsi" w:cstheme="minorHAnsi"/>
        </w:rPr>
        <w:t xml:space="preserve"> see the highest insurance adoption during the </w:t>
      </w:r>
      <w:r w:rsidRPr="00411C7D">
        <w:rPr>
          <w:rFonts w:asciiTheme="minorHAnsi" w:hAnsiTheme="minorHAnsi" w:cstheme="minorHAnsi"/>
          <w:b/>
          <w:bCs/>
        </w:rPr>
        <w:t>Spring season</w:t>
      </w:r>
      <w:r w:rsidRPr="00411C7D">
        <w:rPr>
          <w:rFonts w:asciiTheme="minorHAnsi" w:hAnsiTheme="minorHAnsi" w:cstheme="minorHAnsi"/>
        </w:rPr>
        <w:t xml:space="preserve">, while other states show the highest adoption in </w:t>
      </w:r>
      <w:r w:rsidRPr="00411C7D">
        <w:rPr>
          <w:rFonts w:asciiTheme="minorHAnsi" w:hAnsiTheme="minorHAnsi" w:cstheme="minorHAnsi"/>
          <w:b/>
          <w:bCs/>
        </w:rPr>
        <w:t>Winter</w:t>
      </w:r>
      <w:r w:rsidRPr="00411C7D">
        <w:rPr>
          <w:rFonts w:asciiTheme="minorHAnsi" w:hAnsiTheme="minorHAnsi" w:cstheme="minorHAnsi"/>
        </w:rPr>
        <w:t>.</w:t>
      </w:r>
    </w:p>
    <w:p w14:paraId="0E59674E" w14:textId="1E0DFD57" w:rsidR="00411C7D" w:rsidRPr="00411C7D" w:rsidRDefault="00411C7D" w:rsidP="00411C7D">
      <w:pPr>
        <w:rPr>
          <w:rFonts w:asciiTheme="minorHAnsi" w:hAnsiTheme="minorHAnsi" w:cstheme="minorHAnsi"/>
        </w:rPr>
      </w:pPr>
      <w:r w:rsidRPr="00B51896">
        <w:rPr>
          <w:rFonts w:asciiTheme="minorHAnsi" w:hAnsiTheme="minorHAnsi" w:cstheme="minorHAnsi"/>
          <w:b/>
          <w:bCs/>
        </w:rPr>
        <w:t>3.</w:t>
      </w:r>
      <w:r w:rsidRPr="00411C7D">
        <w:rPr>
          <w:rFonts w:asciiTheme="minorHAnsi" w:hAnsiTheme="minorHAnsi" w:cstheme="minorHAnsi"/>
          <w:b/>
          <w:bCs/>
        </w:rPr>
        <w:t>Low Adoption in Other States</w:t>
      </w:r>
      <w:r w:rsidRPr="00411C7D">
        <w:rPr>
          <w:rFonts w:asciiTheme="minorHAnsi" w:hAnsiTheme="minorHAnsi" w:cstheme="minorHAnsi"/>
        </w:rPr>
        <w:br/>
      </w:r>
      <w:proofErr w:type="spellStart"/>
      <w:r w:rsidRPr="00411C7D">
        <w:rPr>
          <w:rFonts w:asciiTheme="minorHAnsi" w:hAnsiTheme="minorHAnsi" w:cstheme="minorHAnsi"/>
        </w:rPr>
        <w:t>States</w:t>
      </w:r>
      <w:proofErr w:type="spellEnd"/>
      <w:r w:rsidRPr="00411C7D">
        <w:rPr>
          <w:rFonts w:asciiTheme="minorHAnsi" w:hAnsiTheme="minorHAnsi" w:cstheme="minorHAnsi"/>
        </w:rPr>
        <w:t xml:space="preserve"> like </w:t>
      </w:r>
      <w:r w:rsidRPr="00411C7D">
        <w:rPr>
          <w:rFonts w:asciiTheme="minorHAnsi" w:hAnsiTheme="minorHAnsi" w:cstheme="minorHAnsi"/>
          <w:b/>
          <w:bCs/>
        </w:rPr>
        <w:t>Puducherry, Tripura,</w:t>
      </w:r>
      <w:r w:rsidRPr="00411C7D">
        <w:rPr>
          <w:rFonts w:asciiTheme="minorHAnsi" w:hAnsiTheme="minorHAnsi" w:cstheme="minorHAnsi"/>
        </w:rPr>
        <w:t xml:space="preserve"> and others in the lower ranks have nearly </w:t>
      </w:r>
      <w:r w:rsidRPr="00411C7D">
        <w:rPr>
          <w:rFonts w:asciiTheme="minorHAnsi" w:hAnsiTheme="minorHAnsi" w:cstheme="minorHAnsi"/>
          <w:b/>
          <w:bCs/>
        </w:rPr>
        <w:t xml:space="preserve">equal and extremely </w:t>
      </w:r>
      <w:r w:rsidRPr="00411C7D">
        <w:rPr>
          <w:rFonts w:asciiTheme="minorHAnsi" w:hAnsiTheme="minorHAnsi" w:cstheme="minorHAnsi"/>
          <w:b/>
          <w:bCs/>
        </w:rPr>
        <w:lastRenderedPageBreak/>
        <w:t>low insurance counts</w:t>
      </w:r>
      <w:r w:rsidRPr="00411C7D">
        <w:rPr>
          <w:rFonts w:asciiTheme="minorHAnsi" w:hAnsiTheme="minorHAnsi" w:cstheme="minorHAnsi"/>
        </w:rPr>
        <w:t xml:space="preserve"> across all four seasons, indicating minimal insurance adoption year-round.</w:t>
      </w:r>
    </w:p>
    <w:p w14:paraId="79591DFC" w14:textId="77777777" w:rsidR="00411C7D" w:rsidRDefault="00411C7D" w:rsidP="00FF35D1">
      <w:pPr>
        <w:jc w:val="both"/>
        <w:rPr>
          <w:rFonts w:asciiTheme="minorHAnsi" w:hAnsiTheme="minorHAnsi" w:cstheme="minorHAnsi"/>
        </w:rPr>
      </w:pPr>
    </w:p>
    <w:p w14:paraId="26CC711E" w14:textId="77777777" w:rsidR="00067126" w:rsidRDefault="00067126" w:rsidP="00FF35D1">
      <w:pPr>
        <w:jc w:val="both"/>
        <w:rPr>
          <w:rFonts w:asciiTheme="minorHAnsi" w:hAnsiTheme="minorHAnsi" w:cstheme="minorHAnsi"/>
        </w:rPr>
      </w:pPr>
    </w:p>
    <w:p w14:paraId="7A00918E" w14:textId="6852DF00" w:rsidR="00067126" w:rsidRDefault="00067126" w:rsidP="00FF35D1">
      <w:pPr>
        <w:jc w:val="both"/>
        <w:rPr>
          <w:rFonts w:asciiTheme="minorHAnsi" w:hAnsiTheme="minorHAnsi" w:cstheme="minorHAnsi"/>
          <w:b/>
          <w:bCs/>
          <w:sz w:val="32"/>
          <w:szCs w:val="32"/>
        </w:rPr>
      </w:pPr>
      <w:r w:rsidRPr="00067126">
        <w:rPr>
          <w:rFonts w:asciiTheme="minorHAnsi" w:hAnsiTheme="minorHAnsi" w:cstheme="minorHAnsi"/>
          <w:b/>
          <w:bCs/>
          <w:sz w:val="32"/>
          <w:szCs w:val="32"/>
        </w:rPr>
        <w:t>Recommendations:</w:t>
      </w:r>
    </w:p>
    <w:p w14:paraId="544861A8" w14:textId="77777777" w:rsidR="007D0E62" w:rsidRDefault="007D0E62" w:rsidP="00FF35D1">
      <w:pPr>
        <w:jc w:val="both"/>
        <w:rPr>
          <w:rFonts w:asciiTheme="minorHAnsi" w:hAnsiTheme="minorHAnsi" w:cstheme="minorHAnsi"/>
          <w:b/>
          <w:bCs/>
          <w:sz w:val="32"/>
          <w:szCs w:val="32"/>
        </w:rPr>
      </w:pPr>
    </w:p>
    <w:p w14:paraId="3D86D057" w14:textId="4F3F9B0C" w:rsidR="00F851B7" w:rsidRDefault="00F851B7" w:rsidP="00F851B7">
      <w:pPr>
        <w:rPr>
          <w:rFonts w:asciiTheme="minorHAnsi" w:hAnsiTheme="minorHAnsi" w:cstheme="minorHAnsi"/>
        </w:rPr>
      </w:pPr>
      <w:r w:rsidRPr="00257B3F">
        <w:rPr>
          <w:rFonts w:asciiTheme="minorHAnsi" w:hAnsiTheme="minorHAnsi" w:cstheme="minorHAnsi"/>
        </w:rPr>
        <w:t>1.</w:t>
      </w:r>
      <w:r w:rsidRPr="00F851B7">
        <w:rPr>
          <w:rFonts w:asciiTheme="minorHAnsi" w:hAnsiTheme="minorHAnsi" w:cstheme="minorHAnsi"/>
        </w:rPr>
        <w:t>Boost Marketing in Winter and Spring</w:t>
      </w:r>
      <w:r w:rsidRPr="00F851B7">
        <w:rPr>
          <w:rFonts w:asciiTheme="minorHAnsi" w:hAnsiTheme="minorHAnsi" w:cstheme="minorHAnsi"/>
        </w:rPr>
        <w:br/>
        <w:t>Focus on states like Karnataka, Maharashtra, Tamil Nadu, and Kerala during Winter and Spring, as these seasons have higher insurance adoption. Offer special discounts or promotions to attract more customers.</w:t>
      </w:r>
    </w:p>
    <w:p w14:paraId="462924D0" w14:textId="77777777" w:rsidR="00736D6C" w:rsidRPr="00F851B7" w:rsidRDefault="00736D6C" w:rsidP="00F851B7">
      <w:pPr>
        <w:rPr>
          <w:rFonts w:asciiTheme="minorHAnsi" w:hAnsiTheme="minorHAnsi" w:cstheme="minorHAnsi"/>
        </w:rPr>
      </w:pPr>
    </w:p>
    <w:p w14:paraId="77F37970" w14:textId="4B8A7DC5" w:rsidR="00F851B7" w:rsidRDefault="00F851B7" w:rsidP="00F851B7">
      <w:pPr>
        <w:rPr>
          <w:rFonts w:asciiTheme="minorHAnsi" w:hAnsiTheme="minorHAnsi" w:cstheme="minorHAnsi"/>
        </w:rPr>
      </w:pPr>
      <w:r w:rsidRPr="00257B3F">
        <w:rPr>
          <w:rFonts w:asciiTheme="minorHAnsi" w:hAnsiTheme="minorHAnsi" w:cstheme="minorHAnsi"/>
        </w:rPr>
        <w:t>2.</w:t>
      </w:r>
      <w:r w:rsidRPr="00F851B7">
        <w:rPr>
          <w:rFonts w:asciiTheme="minorHAnsi" w:hAnsiTheme="minorHAnsi" w:cstheme="minorHAnsi"/>
        </w:rPr>
        <w:t>Target Spring for Certain States</w:t>
      </w:r>
      <w:r w:rsidRPr="00F851B7">
        <w:rPr>
          <w:rFonts w:asciiTheme="minorHAnsi" w:hAnsiTheme="minorHAnsi" w:cstheme="minorHAnsi"/>
        </w:rPr>
        <w:br/>
        <w:t>Since Maharashtra, Uttar Pradesh, and Tamil Nadu see high adoption in Spring, create specific campaigns with offers for these states during that season to increase sign-ups.</w:t>
      </w:r>
    </w:p>
    <w:p w14:paraId="4707A8AB" w14:textId="77777777" w:rsidR="00736D6C" w:rsidRPr="00F851B7" w:rsidRDefault="00736D6C" w:rsidP="00F851B7">
      <w:pPr>
        <w:rPr>
          <w:rFonts w:asciiTheme="minorHAnsi" w:hAnsiTheme="minorHAnsi" w:cstheme="minorHAnsi"/>
        </w:rPr>
      </w:pPr>
    </w:p>
    <w:p w14:paraId="5286A3BD" w14:textId="5DAC1698" w:rsidR="00F851B7" w:rsidRDefault="00F851B7" w:rsidP="00F851B7">
      <w:pPr>
        <w:rPr>
          <w:rFonts w:asciiTheme="minorHAnsi" w:hAnsiTheme="minorHAnsi" w:cstheme="minorHAnsi"/>
        </w:rPr>
      </w:pPr>
      <w:r w:rsidRPr="00257B3F">
        <w:rPr>
          <w:rFonts w:asciiTheme="minorHAnsi" w:hAnsiTheme="minorHAnsi" w:cstheme="minorHAnsi"/>
        </w:rPr>
        <w:t>3.</w:t>
      </w:r>
      <w:r w:rsidRPr="00F851B7">
        <w:rPr>
          <w:rFonts w:asciiTheme="minorHAnsi" w:hAnsiTheme="minorHAnsi" w:cstheme="minorHAnsi"/>
        </w:rPr>
        <w:t>Improve Awareness in Low-Adoption States</w:t>
      </w:r>
      <w:r w:rsidRPr="00F851B7">
        <w:rPr>
          <w:rFonts w:asciiTheme="minorHAnsi" w:hAnsiTheme="minorHAnsi" w:cstheme="minorHAnsi"/>
        </w:rPr>
        <w:br/>
        <w:t>For states like Puducherry and Tripura, where adoption is low, run awareness campaigns to educate people about the benefits of insurance. Offer simple, easy-to-understand insurance plans to encourage adoption.</w:t>
      </w:r>
    </w:p>
    <w:p w14:paraId="71915305" w14:textId="77777777" w:rsidR="00736D6C" w:rsidRPr="00F851B7" w:rsidRDefault="00736D6C" w:rsidP="00F851B7">
      <w:pPr>
        <w:rPr>
          <w:rFonts w:asciiTheme="minorHAnsi" w:hAnsiTheme="minorHAnsi" w:cstheme="minorHAnsi"/>
        </w:rPr>
      </w:pPr>
    </w:p>
    <w:p w14:paraId="124472CA" w14:textId="5D048090" w:rsidR="00F851B7" w:rsidRDefault="00F851B7" w:rsidP="00F851B7">
      <w:pPr>
        <w:rPr>
          <w:rFonts w:asciiTheme="minorHAnsi" w:hAnsiTheme="minorHAnsi" w:cstheme="minorHAnsi"/>
        </w:rPr>
      </w:pPr>
      <w:r w:rsidRPr="00257B3F">
        <w:rPr>
          <w:rFonts w:asciiTheme="minorHAnsi" w:hAnsiTheme="minorHAnsi" w:cstheme="minorHAnsi"/>
        </w:rPr>
        <w:t>4.</w:t>
      </w:r>
      <w:r w:rsidRPr="00F851B7">
        <w:rPr>
          <w:rFonts w:asciiTheme="minorHAnsi" w:hAnsiTheme="minorHAnsi" w:cstheme="minorHAnsi"/>
        </w:rPr>
        <w:t>Plan Campaigns Based on Seasons</w:t>
      </w:r>
      <w:r w:rsidRPr="00F851B7">
        <w:rPr>
          <w:rFonts w:asciiTheme="minorHAnsi" w:hAnsiTheme="minorHAnsi" w:cstheme="minorHAnsi"/>
        </w:rPr>
        <w:br/>
        <w:t>Use seasonal data to run campaigns at the right time. For example, promote Winter deals in cold months and Spring offers when adoption is higher in certain states.</w:t>
      </w:r>
    </w:p>
    <w:p w14:paraId="5AB70A87" w14:textId="77777777" w:rsidR="00736D6C" w:rsidRPr="00F851B7" w:rsidRDefault="00736D6C" w:rsidP="00F851B7">
      <w:pPr>
        <w:rPr>
          <w:rFonts w:asciiTheme="minorHAnsi" w:hAnsiTheme="minorHAnsi" w:cstheme="minorHAnsi"/>
        </w:rPr>
      </w:pPr>
    </w:p>
    <w:p w14:paraId="66F45CCA" w14:textId="1915B8A8" w:rsidR="00F851B7" w:rsidRPr="00F851B7" w:rsidRDefault="00F851B7" w:rsidP="00F851B7">
      <w:pPr>
        <w:rPr>
          <w:rFonts w:asciiTheme="minorHAnsi" w:hAnsiTheme="minorHAnsi" w:cstheme="minorHAnsi"/>
        </w:rPr>
      </w:pPr>
      <w:r w:rsidRPr="00257B3F">
        <w:rPr>
          <w:rFonts w:asciiTheme="minorHAnsi" w:hAnsiTheme="minorHAnsi" w:cstheme="minorHAnsi"/>
        </w:rPr>
        <w:t>5.</w:t>
      </w:r>
      <w:r w:rsidRPr="00F851B7">
        <w:rPr>
          <w:rFonts w:asciiTheme="minorHAnsi" w:hAnsiTheme="minorHAnsi" w:cstheme="minorHAnsi"/>
        </w:rPr>
        <w:t>Keep Tracking and Adjusting Campaigns</w:t>
      </w:r>
      <w:r w:rsidRPr="00F851B7">
        <w:rPr>
          <w:rFonts w:asciiTheme="minorHAnsi" w:hAnsiTheme="minorHAnsi" w:cstheme="minorHAnsi"/>
        </w:rPr>
        <w:br/>
        <w:t>Regularly check how campaigns are doing across different seasons. Adjust the strategy as needed to make sure you’re reaching customers at the right time and in the right way.</w:t>
      </w:r>
    </w:p>
    <w:p w14:paraId="6F8B5371" w14:textId="77777777" w:rsidR="00067126" w:rsidRDefault="00067126" w:rsidP="00FF35D1">
      <w:pPr>
        <w:jc w:val="both"/>
        <w:rPr>
          <w:rFonts w:asciiTheme="minorHAnsi" w:hAnsiTheme="minorHAnsi" w:cstheme="minorHAnsi"/>
          <w:b/>
          <w:bCs/>
          <w:sz w:val="32"/>
          <w:szCs w:val="32"/>
        </w:rPr>
      </w:pPr>
    </w:p>
    <w:p w14:paraId="34E5BD35" w14:textId="77777777" w:rsidR="000C18C1" w:rsidRDefault="000C18C1" w:rsidP="00FF35D1">
      <w:pPr>
        <w:jc w:val="both"/>
        <w:rPr>
          <w:rFonts w:asciiTheme="minorHAnsi" w:hAnsiTheme="minorHAnsi" w:cstheme="minorHAnsi"/>
          <w:b/>
          <w:bCs/>
          <w:sz w:val="32"/>
          <w:szCs w:val="32"/>
        </w:rPr>
      </w:pPr>
    </w:p>
    <w:p w14:paraId="2E1540A1" w14:textId="77777777" w:rsidR="000C18C1" w:rsidRDefault="000C18C1" w:rsidP="00FF35D1">
      <w:pPr>
        <w:jc w:val="both"/>
        <w:rPr>
          <w:rFonts w:asciiTheme="minorHAnsi" w:hAnsiTheme="minorHAnsi" w:cstheme="minorHAnsi"/>
          <w:b/>
          <w:bCs/>
          <w:sz w:val="32"/>
          <w:szCs w:val="32"/>
        </w:rPr>
      </w:pPr>
    </w:p>
    <w:p w14:paraId="0E9CF35A" w14:textId="77777777" w:rsidR="000C18C1" w:rsidRDefault="000C18C1" w:rsidP="00FF35D1">
      <w:pPr>
        <w:jc w:val="both"/>
        <w:rPr>
          <w:rFonts w:asciiTheme="minorHAnsi" w:hAnsiTheme="minorHAnsi" w:cstheme="minorHAnsi"/>
          <w:b/>
          <w:bCs/>
          <w:sz w:val="32"/>
          <w:szCs w:val="32"/>
        </w:rPr>
      </w:pPr>
    </w:p>
    <w:p w14:paraId="7F0A93FB" w14:textId="77777777" w:rsidR="000C18C1" w:rsidRDefault="000C18C1" w:rsidP="00FF35D1">
      <w:pPr>
        <w:jc w:val="both"/>
        <w:rPr>
          <w:rFonts w:asciiTheme="minorHAnsi" w:hAnsiTheme="minorHAnsi" w:cstheme="minorHAnsi"/>
          <w:b/>
          <w:bCs/>
          <w:sz w:val="32"/>
          <w:szCs w:val="32"/>
        </w:rPr>
      </w:pPr>
    </w:p>
    <w:p w14:paraId="3C47A8C7" w14:textId="77777777" w:rsidR="000C18C1" w:rsidRDefault="000C18C1" w:rsidP="00FF35D1">
      <w:pPr>
        <w:jc w:val="both"/>
        <w:rPr>
          <w:rFonts w:asciiTheme="minorHAnsi" w:hAnsiTheme="minorHAnsi" w:cstheme="minorHAnsi"/>
          <w:b/>
          <w:bCs/>
          <w:sz w:val="32"/>
          <w:szCs w:val="32"/>
        </w:rPr>
      </w:pPr>
    </w:p>
    <w:p w14:paraId="5FDE8B1F" w14:textId="77777777" w:rsidR="000C18C1" w:rsidRDefault="000C18C1" w:rsidP="00FF35D1">
      <w:pPr>
        <w:jc w:val="both"/>
        <w:rPr>
          <w:rFonts w:asciiTheme="minorHAnsi" w:hAnsiTheme="minorHAnsi" w:cstheme="minorHAnsi"/>
          <w:b/>
          <w:bCs/>
          <w:sz w:val="32"/>
          <w:szCs w:val="32"/>
        </w:rPr>
      </w:pPr>
    </w:p>
    <w:p w14:paraId="5188D2A4" w14:textId="77777777" w:rsidR="000C18C1" w:rsidRDefault="000C18C1" w:rsidP="00FF35D1">
      <w:pPr>
        <w:jc w:val="both"/>
        <w:rPr>
          <w:rFonts w:asciiTheme="minorHAnsi" w:hAnsiTheme="minorHAnsi" w:cstheme="minorHAnsi"/>
          <w:b/>
          <w:bCs/>
          <w:sz w:val="32"/>
          <w:szCs w:val="32"/>
        </w:rPr>
      </w:pPr>
    </w:p>
    <w:p w14:paraId="3D03C267" w14:textId="77777777" w:rsidR="000C18C1" w:rsidRDefault="000C18C1" w:rsidP="00FF35D1">
      <w:pPr>
        <w:jc w:val="both"/>
        <w:rPr>
          <w:rFonts w:asciiTheme="minorHAnsi" w:hAnsiTheme="minorHAnsi" w:cstheme="minorHAnsi"/>
          <w:b/>
          <w:bCs/>
          <w:sz w:val="32"/>
          <w:szCs w:val="32"/>
        </w:rPr>
      </w:pPr>
    </w:p>
    <w:p w14:paraId="13E4C6B4" w14:textId="77777777" w:rsidR="000C18C1" w:rsidRDefault="000C18C1" w:rsidP="00FF35D1">
      <w:pPr>
        <w:jc w:val="both"/>
        <w:rPr>
          <w:rFonts w:asciiTheme="minorHAnsi" w:hAnsiTheme="minorHAnsi" w:cstheme="minorHAnsi"/>
          <w:b/>
          <w:bCs/>
          <w:sz w:val="32"/>
          <w:szCs w:val="32"/>
        </w:rPr>
      </w:pPr>
    </w:p>
    <w:p w14:paraId="1B320538" w14:textId="77777777" w:rsidR="000C18C1" w:rsidRDefault="000C18C1" w:rsidP="00FF35D1">
      <w:pPr>
        <w:jc w:val="both"/>
        <w:rPr>
          <w:rFonts w:asciiTheme="minorHAnsi" w:hAnsiTheme="minorHAnsi" w:cstheme="minorHAnsi"/>
          <w:b/>
          <w:bCs/>
          <w:sz w:val="32"/>
          <w:szCs w:val="32"/>
        </w:rPr>
      </w:pPr>
    </w:p>
    <w:p w14:paraId="38F299D9" w14:textId="77777777" w:rsidR="000C18C1" w:rsidRDefault="000C18C1" w:rsidP="00FF35D1">
      <w:pPr>
        <w:jc w:val="both"/>
        <w:rPr>
          <w:rFonts w:asciiTheme="minorHAnsi" w:hAnsiTheme="minorHAnsi" w:cstheme="minorHAnsi"/>
          <w:b/>
          <w:bCs/>
          <w:sz w:val="32"/>
          <w:szCs w:val="32"/>
        </w:rPr>
      </w:pPr>
    </w:p>
    <w:p w14:paraId="2CD45860" w14:textId="2BF7A749" w:rsidR="000C18C1" w:rsidRDefault="000C18C1" w:rsidP="00FF35D1">
      <w:pPr>
        <w:jc w:val="both"/>
        <w:rPr>
          <w:rFonts w:asciiTheme="minorHAnsi" w:hAnsiTheme="minorHAnsi" w:cstheme="minorHAnsi"/>
          <w:b/>
          <w:bCs/>
          <w:sz w:val="32"/>
          <w:szCs w:val="32"/>
        </w:rPr>
      </w:pPr>
      <w:r>
        <w:rPr>
          <w:rFonts w:asciiTheme="minorHAnsi" w:hAnsiTheme="minorHAnsi" w:cstheme="minorHAnsi"/>
          <w:b/>
          <w:bCs/>
          <w:sz w:val="32"/>
          <w:szCs w:val="32"/>
        </w:rPr>
        <w:lastRenderedPageBreak/>
        <w:t xml:space="preserve">CASE STUDY 4: </w:t>
      </w:r>
      <w:r w:rsidR="00220692">
        <w:rPr>
          <w:rFonts w:asciiTheme="minorHAnsi" w:hAnsiTheme="minorHAnsi" w:cstheme="minorHAnsi"/>
          <w:b/>
          <w:bCs/>
          <w:sz w:val="32"/>
          <w:szCs w:val="32"/>
        </w:rPr>
        <w:t>User Engagement and growth strategy</w:t>
      </w:r>
    </w:p>
    <w:p w14:paraId="0C745C62" w14:textId="77777777" w:rsidR="008D7550" w:rsidRDefault="008D7550" w:rsidP="00FF35D1">
      <w:pPr>
        <w:jc w:val="both"/>
        <w:rPr>
          <w:rFonts w:asciiTheme="minorHAnsi" w:hAnsiTheme="minorHAnsi" w:cstheme="minorHAnsi"/>
          <w:b/>
          <w:bCs/>
          <w:sz w:val="32"/>
          <w:szCs w:val="32"/>
        </w:rPr>
      </w:pPr>
    </w:p>
    <w:p w14:paraId="57E8E4D7" w14:textId="380A2461" w:rsidR="008D7550" w:rsidRDefault="008D7550" w:rsidP="00FF35D1">
      <w:pPr>
        <w:jc w:val="both"/>
        <w:rPr>
          <w:rFonts w:asciiTheme="minorHAnsi" w:hAnsiTheme="minorHAnsi" w:cstheme="minorHAnsi"/>
          <w:b/>
          <w:bCs/>
          <w:sz w:val="32"/>
          <w:szCs w:val="32"/>
        </w:rPr>
      </w:pPr>
      <w:r>
        <w:rPr>
          <w:rFonts w:asciiTheme="minorHAnsi" w:hAnsiTheme="minorHAnsi" w:cstheme="minorHAnsi"/>
          <w:b/>
          <w:bCs/>
          <w:sz w:val="32"/>
          <w:szCs w:val="32"/>
        </w:rPr>
        <w:t xml:space="preserve">USE CASE 1: </w:t>
      </w:r>
      <w:r w:rsidRPr="008D7550">
        <w:rPr>
          <w:rFonts w:asciiTheme="minorHAnsi" w:hAnsiTheme="minorHAnsi" w:cstheme="minorHAnsi"/>
          <w:b/>
          <w:bCs/>
          <w:sz w:val="32"/>
          <w:szCs w:val="32"/>
        </w:rPr>
        <w:t>App Open Frequency by State and Quarter (Active vs Passive Users)</w:t>
      </w:r>
    </w:p>
    <w:p w14:paraId="5D24591F" w14:textId="77777777" w:rsidR="00085C58" w:rsidRDefault="00085C58" w:rsidP="00FF35D1">
      <w:pPr>
        <w:jc w:val="both"/>
        <w:rPr>
          <w:rFonts w:asciiTheme="minorHAnsi" w:hAnsiTheme="minorHAnsi" w:cstheme="minorHAnsi"/>
          <w:b/>
          <w:bCs/>
          <w:sz w:val="32"/>
          <w:szCs w:val="32"/>
        </w:rPr>
      </w:pPr>
    </w:p>
    <w:p w14:paraId="67DAF73C" w14:textId="0412243F" w:rsidR="00085C58" w:rsidRDefault="00085C58" w:rsidP="00FF35D1">
      <w:pPr>
        <w:jc w:val="both"/>
        <w:rPr>
          <w:rFonts w:asciiTheme="minorHAnsi" w:hAnsiTheme="minorHAnsi" w:cstheme="minorHAnsi"/>
        </w:rPr>
      </w:pPr>
      <w:r>
        <w:rPr>
          <w:rFonts w:asciiTheme="minorHAnsi" w:hAnsiTheme="minorHAnsi" w:cstheme="minorHAnsi"/>
          <w:b/>
          <w:bCs/>
          <w:sz w:val="32"/>
          <w:szCs w:val="32"/>
        </w:rPr>
        <w:t xml:space="preserve">Use case Description: </w:t>
      </w:r>
      <w:r w:rsidR="000E04FE" w:rsidRPr="000E04FE">
        <w:rPr>
          <w:rFonts w:asciiTheme="minorHAnsi" w:hAnsiTheme="minorHAnsi" w:cstheme="minorHAnsi"/>
        </w:rPr>
        <w:t xml:space="preserve">This analysis focuses on distinguishing active users from passive users based on their app open frequency across different quarters. By categorizing users into active (those opening the app more than 5 times) and passive (those opening the app 5 or fewer times), </w:t>
      </w:r>
      <w:proofErr w:type="spellStart"/>
      <w:r w:rsidR="000E04FE" w:rsidRPr="000E04FE">
        <w:rPr>
          <w:rFonts w:asciiTheme="minorHAnsi" w:hAnsiTheme="minorHAnsi" w:cstheme="minorHAnsi"/>
        </w:rPr>
        <w:t>PhonePe</w:t>
      </w:r>
      <w:proofErr w:type="spellEnd"/>
      <w:r w:rsidR="000E04FE" w:rsidRPr="000E04FE">
        <w:rPr>
          <w:rFonts w:asciiTheme="minorHAnsi" w:hAnsiTheme="minorHAnsi" w:cstheme="minorHAnsi"/>
        </w:rPr>
        <w:t xml:space="preserve"> can evaluate engagement trends over time. This insight will help optimize marketing strategies, target passive users for re-engagement, and enhance overall app usage.</w:t>
      </w:r>
    </w:p>
    <w:p w14:paraId="7B11D0DE" w14:textId="77777777" w:rsidR="000E04FE" w:rsidRPr="000E04FE" w:rsidRDefault="000E04FE" w:rsidP="00FF35D1">
      <w:pPr>
        <w:jc w:val="both"/>
        <w:rPr>
          <w:rFonts w:asciiTheme="minorHAnsi" w:hAnsiTheme="minorHAnsi" w:cstheme="minorHAnsi"/>
          <w:b/>
          <w:bCs/>
          <w:sz w:val="28"/>
          <w:szCs w:val="28"/>
        </w:rPr>
      </w:pPr>
    </w:p>
    <w:p w14:paraId="4E111E6E" w14:textId="5B1D9B85" w:rsidR="000E04FE" w:rsidRDefault="000E04FE" w:rsidP="00FF35D1">
      <w:pPr>
        <w:jc w:val="both"/>
        <w:rPr>
          <w:rFonts w:asciiTheme="minorHAnsi" w:hAnsiTheme="minorHAnsi" w:cstheme="minorHAnsi"/>
          <w:b/>
          <w:bCs/>
          <w:sz w:val="28"/>
          <w:szCs w:val="28"/>
        </w:rPr>
      </w:pPr>
      <w:r w:rsidRPr="000E04FE">
        <w:rPr>
          <w:rFonts w:asciiTheme="minorHAnsi" w:hAnsiTheme="minorHAnsi" w:cstheme="minorHAnsi"/>
          <w:b/>
          <w:bCs/>
          <w:sz w:val="28"/>
          <w:szCs w:val="28"/>
        </w:rPr>
        <w:t>Visualization:</w:t>
      </w:r>
    </w:p>
    <w:p w14:paraId="7AAA6867" w14:textId="77777777" w:rsidR="003B1AFE" w:rsidRDefault="003B1AFE" w:rsidP="00FF35D1">
      <w:pPr>
        <w:jc w:val="both"/>
        <w:rPr>
          <w:rFonts w:asciiTheme="minorHAnsi" w:hAnsiTheme="minorHAnsi" w:cstheme="minorHAnsi"/>
          <w:b/>
          <w:bCs/>
          <w:sz w:val="28"/>
          <w:szCs w:val="28"/>
        </w:rPr>
      </w:pPr>
    </w:p>
    <w:p w14:paraId="64165A0A" w14:textId="0A09D0A4" w:rsidR="003B1AFE" w:rsidRDefault="006313E9" w:rsidP="00FF35D1">
      <w:pPr>
        <w:jc w:val="both"/>
        <w:rPr>
          <w:rFonts w:asciiTheme="minorHAnsi" w:hAnsiTheme="minorHAnsi" w:cstheme="minorHAnsi"/>
          <w:b/>
          <w:bCs/>
          <w:sz w:val="28"/>
          <w:szCs w:val="28"/>
        </w:rPr>
      </w:pPr>
      <w:r w:rsidRPr="006313E9">
        <w:rPr>
          <w:rFonts w:asciiTheme="minorHAnsi" w:hAnsiTheme="minorHAnsi" w:cstheme="minorHAnsi"/>
          <w:b/>
          <w:bCs/>
          <w:noProof/>
          <w:sz w:val="28"/>
          <w:szCs w:val="28"/>
        </w:rPr>
        <w:drawing>
          <wp:inline distT="0" distB="0" distL="0" distR="0" wp14:anchorId="3595E165" wp14:editId="2BD961D4">
            <wp:extent cx="6474346" cy="3276600"/>
            <wp:effectExtent l="0" t="0" r="3175" b="0"/>
            <wp:docPr id="75067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71795" name=""/>
                    <pic:cNvPicPr/>
                  </pic:nvPicPr>
                  <pic:blipFill>
                    <a:blip r:embed="rId18"/>
                    <a:stretch>
                      <a:fillRect/>
                    </a:stretch>
                  </pic:blipFill>
                  <pic:spPr>
                    <a:xfrm>
                      <a:off x="0" y="0"/>
                      <a:ext cx="6483033" cy="3280996"/>
                    </a:xfrm>
                    <a:prstGeom prst="rect">
                      <a:avLst/>
                    </a:prstGeom>
                  </pic:spPr>
                </pic:pic>
              </a:graphicData>
            </a:graphic>
          </wp:inline>
        </w:drawing>
      </w:r>
    </w:p>
    <w:p w14:paraId="611EA961" w14:textId="77777777" w:rsidR="006313E9" w:rsidRDefault="006313E9" w:rsidP="00FF35D1">
      <w:pPr>
        <w:jc w:val="both"/>
        <w:rPr>
          <w:rFonts w:asciiTheme="minorHAnsi" w:hAnsiTheme="minorHAnsi" w:cstheme="minorHAnsi"/>
          <w:b/>
          <w:bCs/>
          <w:sz w:val="28"/>
          <w:szCs w:val="28"/>
        </w:rPr>
      </w:pPr>
    </w:p>
    <w:p w14:paraId="00CB8A96" w14:textId="0C1B45CE" w:rsidR="006313E9" w:rsidRDefault="006313E9" w:rsidP="00FF35D1">
      <w:pPr>
        <w:jc w:val="both"/>
        <w:rPr>
          <w:rFonts w:asciiTheme="minorHAnsi" w:hAnsiTheme="minorHAnsi" w:cstheme="minorHAnsi"/>
          <w:b/>
          <w:bCs/>
          <w:sz w:val="28"/>
          <w:szCs w:val="28"/>
        </w:rPr>
      </w:pPr>
      <w:r>
        <w:rPr>
          <w:rFonts w:asciiTheme="minorHAnsi" w:hAnsiTheme="minorHAnsi" w:cstheme="minorHAnsi"/>
          <w:b/>
          <w:bCs/>
          <w:sz w:val="28"/>
          <w:szCs w:val="28"/>
        </w:rPr>
        <w:t>Insights from the graph:</w:t>
      </w:r>
    </w:p>
    <w:p w14:paraId="0E4F589F" w14:textId="77777777" w:rsidR="006313E9" w:rsidRDefault="006313E9" w:rsidP="00FF35D1">
      <w:pPr>
        <w:jc w:val="both"/>
        <w:rPr>
          <w:rFonts w:asciiTheme="minorHAnsi" w:hAnsiTheme="minorHAnsi" w:cstheme="minorHAnsi"/>
          <w:b/>
          <w:bCs/>
          <w:sz w:val="28"/>
          <w:szCs w:val="28"/>
        </w:rPr>
      </w:pPr>
    </w:p>
    <w:p w14:paraId="40BD8969" w14:textId="057F1E48" w:rsidR="00546949" w:rsidRPr="00546949" w:rsidRDefault="00546949" w:rsidP="00546949">
      <w:pPr>
        <w:jc w:val="both"/>
        <w:rPr>
          <w:rFonts w:asciiTheme="minorHAnsi" w:hAnsiTheme="minorHAnsi" w:cstheme="minorHAnsi"/>
        </w:rPr>
      </w:pPr>
      <w:r>
        <w:rPr>
          <w:rFonts w:asciiTheme="minorHAnsi" w:hAnsiTheme="minorHAnsi" w:cstheme="minorHAnsi"/>
        </w:rPr>
        <w:t>1.</w:t>
      </w:r>
      <w:r w:rsidRPr="00546949">
        <w:rPr>
          <w:rFonts w:asciiTheme="minorHAnsi" w:hAnsiTheme="minorHAnsi" w:cstheme="minorHAnsi"/>
          <w:b/>
          <w:bCs/>
        </w:rPr>
        <w:t>Trends Over Time:</w:t>
      </w:r>
    </w:p>
    <w:p w14:paraId="424D5E95" w14:textId="77777777" w:rsidR="00546949" w:rsidRPr="00546949" w:rsidRDefault="00546949" w:rsidP="00546949">
      <w:pPr>
        <w:numPr>
          <w:ilvl w:val="0"/>
          <w:numId w:val="70"/>
        </w:numPr>
        <w:jc w:val="both"/>
        <w:rPr>
          <w:rFonts w:asciiTheme="minorHAnsi" w:hAnsiTheme="minorHAnsi" w:cstheme="minorHAnsi"/>
        </w:rPr>
      </w:pPr>
      <w:r w:rsidRPr="00546949">
        <w:rPr>
          <w:rFonts w:asciiTheme="minorHAnsi" w:hAnsiTheme="minorHAnsi" w:cstheme="minorHAnsi"/>
        </w:rPr>
        <w:t>The chart illustrates trends in active and passive user percentages across quarters from 2018 to 2024.</w:t>
      </w:r>
    </w:p>
    <w:p w14:paraId="2D324103" w14:textId="77777777" w:rsidR="00546949" w:rsidRPr="00546949" w:rsidRDefault="00546949" w:rsidP="00546949">
      <w:pPr>
        <w:numPr>
          <w:ilvl w:val="0"/>
          <w:numId w:val="70"/>
        </w:numPr>
        <w:jc w:val="both"/>
        <w:rPr>
          <w:rFonts w:asciiTheme="minorHAnsi" w:hAnsiTheme="minorHAnsi" w:cstheme="minorHAnsi"/>
        </w:rPr>
      </w:pPr>
      <w:r w:rsidRPr="00546949">
        <w:rPr>
          <w:rFonts w:asciiTheme="minorHAnsi" w:hAnsiTheme="minorHAnsi" w:cstheme="minorHAnsi"/>
        </w:rPr>
        <w:t>Early years show a higher percentage of passive users, but over time, the trend shifts with increasing active users, particularly in the earlier quarters.</w:t>
      </w:r>
    </w:p>
    <w:p w14:paraId="7BF4E37B" w14:textId="5BAF36DF" w:rsidR="00546949" w:rsidRPr="00546949" w:rsidRDefault="00546949" w:rsidP="00546949">
      <w:pPr>
        <w:jc w:val="both"/>
        <w:rPr>
          <w:rFonts w:asciiTheme="minorHAnsi" w:hAnsiTheme="minorHAnsi" w:cstheme="minorHAnsi"/>
        </w:rPr>
      </w:pPr>
      <w:r>
        <w:rPr>
          <w:rFonts w:asciiTheme="minorHAnsi" w:hAnsiTheme="minorHAnsi" w:cstheme="minorHAnsi"/>
        </w:rPr>
        <w:t>2.</w:t>
      </w:r>
      <w:r w:rsidRPr="00546949">
        <w:rPr>
          <w:rFonts w:asciiTheme="minorHAnsi" w:hAnsiTheme="minorHAnsi" w:cstheme="minorHAnsi"/>
        </w:rPr>
        <w:t xml:space="preserve"> </w:t>
      </w:r>
      <w:r w:rsidRPr="00546949">
        <w:rPr>
          <w:rFonts w:asciiTheme="minorHAnsi" w:hAnsiTheme="minorHAnsi" w:cstheme="minorHAnsi"/>
          <w:b/>
          <w:bCs/>
        </w:rPr>
        <w:t>Key Observations:</w:t>
      </w:r>
    </w:p>
    <w:p w14:paraId="7CC7EC40" w14:textId="77777777" w:rsidR="00546949" w:rsidRPr="00546949" w:rsidRDefault="00546949" w:rsidP="00546949">
      <w:pPr>
        <w:numPr>
          <w:ilvl w:val="0"/>
          <w:numId w:val="71"/>
        </w:numPr>
        <w:jc w:val="both"/>
        <w:rPr>
          <w:rFonts w:asciiTheme="minorHAnsi" w:hAnsiTheme="minorHAnsi" w:cstheme="minorHAnsi"/>
        </w:rPr>
      </w:pPr>
      <w:r w:rsidRPr="00546949">
        <w:rPr>
          <w:rFonts w:asciiTheme="minorHAnsi" w:hAnsiTheme="minorHAnsi" w:cstheme="minorHAnsi"/>
        </w:rPr>
        <w:lastRenderedPageBreak/>
        <w:t xml:space="preserve">From </w:t>
      </w:r>
      <w:r w:rsidRPr="00546949">
        <w:rPr>
          <w:rFonts w:asciiTheme="minorHAnsi" w:hAnsiTheme="minorHAnsi" w:cstheme="minorHAnsi"/>
          <w:b/>
          <w:bCs/>
        </w:rPr>
        <w:t>2019-Q2</w:t>
      </w:r>
      <w:r w:rsidRPr="00546949">
        <w:rPr>
          <w:rFonts w:asciiTheme="minorHAnsi" w:hAnsiTheme="minorHAnsi" w:cstheme="minorHAnsi"/>
        </w:rPr>
        <w:t xml:space="preserve">, the percentage of passive users drops to zero, and active user percentage peaks in </w:t>
      </w:r>
      <w:r w:rsidRPr="00546949">
        <w:rPr>
          <w:rFonts w:asciiTheme="minorHAnsi" w:hAnsiTheme="minorHAnsi" w:cstheme="minorHAnsi"/>
          <w:b/>
          <w:bCs/>
        </w:rPr>
        <w:t>Q2</w:t>
      </w:r>
      <w:r w:rsidRPr="00546949">
        <w:rPr>
          <w:rFonts w:asciiTheme="minorHAnsi" w:hAnsiTheme="minorHAnsi" w:cstheme="minorHAnsi"/>
        </w:rPr>
        <w:t xml:space="preserve"> and </w:t>
      </w:r>
      <w:r w:rsidRPr="00546949">
        <w:rPr>
          <w:rFonts w:asciiTheme="minorHAnsi" w:hAnsiTheme="minorHAnsi" w:cstheme="minorHAnsi"/>
          <w:b/>
          <w:bCs/>
        </w:rPr>
        <w:t>Q3 of 2019</w:t>
      </w:r>
      <w:r w:rsidRPr="00546949">
        <w:rPr>
          <w:rFonts w:asciiTheme="minorHAnsi" w:hAnsiTheme="minorHAnsi" w:cstheme="minorHAnsi"/>
        </w:rPr>
        <w:t>.</w:t>
      </w:r>
    </w:p>
    <w:p w14:paraId="1CBF5C25" w14:textId="77777777" w:rsidR="00546949" w:rsidRDefault="00546949" w:rsidP="00546949">
      <w:pPr>
        <w:numPr>
          <w:ilvl w:val="0"/>
          <w:numId w:val="71"/>
        </w:numPr>
        <w:jc w:val="both"/>
        <w:rPr>
          <w:rFonts w:asciiTheme="minorHAnsi" w:hAnsiTheme="minorHAnsi" w:cstheme="minorHAnsi"/>
        </w:rPr>
      </w:pPr>
      <w:r w:rsidRPr="00546949">
        <w:rPr>
          <w:rFonts w:asciiTheme="minorHAnsi" w:hAnsiTheme="minorHAnsi" w:cstheme="minorHAnsi"/>
        </w:rPr>
        <w:t xml:space="preserve">However, from </w:t>
      </w:r>
      <w:r w:rsidRPr="00546949">
        <w:rPr>
          <w:rFonts w:asciiTheme="minorHAnsi" w:hAnsiTheme="minorHAnsi" w:cstheme="minorHAnsi"/>
          <w:b/>
          <w:bCs/>
        </w:rPr>
        <w:t>2019-Q4</w:t>
      </w:r>
      <w:r w:rsidRPr="00546949">
        <w:rPr>
          <w:rFonts w:asciiTheme="minorHAnsi" w:hAnsiTheme="minorHAnsi" w:cstheme="minorHAnsi"/>
        </w:rPr>
        <w:t xml:space="preserve"> and </w:t>
      </w:r>
      <w:r w:rsidRPr="00546949">
        <w:rPr>
          <w:rFonts w:asciiTheme="minorHAnsi" w:hAnsiTheme="minorHAnsi" w:cstheme="minorHAnsi"/>
          <w:b/>
          <w:bCs/>
        </w:rPr>
        <w:t>2020-Q1</w:t>
      </w:r>
      <w:r w:rsidRPr="00546949">
        <w:rPr>
          <w:rFonts w:asciiTheme="minorHAnsi" w:hAnsiTheme="minorHAnsi" w:cstheme="minorHAnsi"/>
        </w:rPr>
        <w:t>, there is a noticeable decline in active user percentage, followed by a steady decrease over the following years.</w:t>
      </w:r>
    </w:p>
    <w:p w14:paraId="2B6CCD7A" w14:textId="77777777" w:rsidR="009266B5" w:rsidRDefault="009266B5" w:rsidP="009266B5">
      <w:pPr>
        <w:jc w:val="both"/>
        <w:rPr>
          <w:rFonts w:asciiTheme="minorHAnsi" w:hAnsiTheme="minorHAnsi" w:cstheme="minorHAnsi"/>
        </w:rPr>
      </w:pPr>
    </w:p>
    <w:p w14:paraId="7356C403" w14:textId="0FCA8CB1" w:rsidR="009266B5" w:rsidRDefault="009266B5" w:rsidP="009266B5">
      <w:pPr>
        <w:jc w:val="both"/>
        <w:rPr>
          <w:rFonts w:asciiTheme="minorHAnsi" w:hAnsiTheme="minorHAnsi" w:cstheme="minorHAnsi"/>
          <w:b/>
          <w:bCs/>
          <w:sz w:val="28"/>
          <w:szCs w:val="28"/>
        </w:rPr>
      </w:pPr>
      <w:r w:rsidRPr="009266B5">
        <w:rPr>
          <w:rFonts w:asciiTheme="minorHAnsi" w:hAnsiTheme="minorHAnsi" w:cstheme="minorHAnsi"/>
          <w:b/>
          <w:bCs/>
          <w:sz w:val="28"/>
          <w:szCs w:val="28"/>
        </w:rPr>
        <w:t>Recommendations:</w:t>
      </w:r>
    </w:p>
    <w:p w14:paraId="1460CC10" w14:textId="77777777" w:rsidR="002174CE" w:rsidRPr="002174CE" w:rsidRDefault="002174CE" w:rsidP="002174CE">
      <w:pPr>
        <w:rPr>
          <w:rFonts w:asciiTheme="minorHAnsi" w:hAnsiTheme="minorHAnsi" w:cstheme="minorHAnsi"/>
          <w:sz w:val="28"/>
          <w:szCs w:val="28"/>
        </w:rPr>
      </w:pPr>
    </w:p>
    <w:p w14:paraId="4AE2FC48" w14:textId="0E7FC77A" w:rsidR="002174CE" w:rsidRPr="002174CE" w:rsidRDefault="002174CE" w:rsidP="002174CE">
      <w:pPr>
        <w:rPr>
          <w:rFonts w:asciiTheme="minorHAnsi" w:hAnsiTheme="minorHAnsi" w:cstheme="minorHAnsi"/>
        </w:rPr>
      </w:pPr>
      <w:r>
        <w:rPr>
          <w:rFonts w:asciiTheme="minorHAnsi" w:hAnsiTheme="minorHAnsi" w:cstheme="minorHAnsi"/>
        </w:rPr>
        <w:t>1.</w:t>
      </w:r>
      <w:r w:rsidRPr="002174CE">
        <w:rPr>
          <w:rFonts w:asciiTheme="minorHAnsi" w:hAnsiTheme="minorHAnsi" w:cstheme="minorHAnsi"/>
        </w:rPr>
        <w:t>Boost Active User Engagement:</w:t>
      </w:r>
    </w:p>
    <w:p w14:paraId="00F52A4E" w14:textId="77777777" w:rsidR="002174CE" w:rsidRPr="002174CE" w:rsidRDefault="002174CE" w:rsidP="002174CE">
      <w:pPr>
        <w:numPr>
          <w:ilvl w:val="0"/>
          <w:numId w:val="72"/>
        </w:numPr>
        <w:rPr>
          <w:rFonts w:asciiTheme="minorHAnsi" w:hAnsiTheme="minorHAnsi" w:cstheme="minorHAnsi"/>
        </w:rPr>
      </w:pPr>
      <w:r w:rsidRPr="002174CE">
        <w:rPr>
          <w:rFonts w:asciiTheme="minorHAnsi" w:hAnsiTheme="minorHAnsi" w:cstheme="minorHAnsi"/>
        </w:rPr>
        <w:t xml:space="preserve">Since active user engagement peaked in 2019-Q2 and Q3, it would be beneficial to analyze what strategies or features were successful during that time. </w:t>
      </w:r>
      <w:proofErr w:type="spellStart"/>
      <w:r w:rsidRPr="002174CE">
        <w:rPr>
          <w:rFonts w:asciiTheme="minorHAnsi" w:hAnsiTheme="minorHAnsi" w:cstheme="minorHAnsi"/>
        </w:rPr>
        <w:t>PhonePe</w:t>
      </w:r>
      <w:proofErr w:type="spellEnd"/>
      <w:r w:rsidRPr="002174CE">
        <w:rPr>
          <w:rFonts w:asciiTheme="minorHAnsi" w:hAnsiTheme="minorHAnsi" w:cstheme="minorHAnsi"/>
        </w:rPr>
        <w:t xml:space="preserve"> should explore replicating or enhancing those strategies to reignite similar engagement levels.</w:t>
      </w:r>
    </w:p>
    <w:p w14:paraId="5864A523" w14:textId="7B423D8C" w:rsidR="002174CE" w:rsidRPr="002174CE" w:rsidRDefault="002174CE" w:rsidP="002174CE">
      <w:pPr>
        <w:rPr>
          <w:rFonts w:asciiTheme="minorHAnsi" w:hAnsiTheme="minorHAnsi" w:cstheme="minorHAnsi"/>
        </w:rPr>
      </w:pPr>
      <w:r>
        <w:rPr>
          <w:rFonts w:asciiTheme="minorHAnsi" w:hAnsiTheme="minorHAnsi" w:cstheme="minorHAnsi"/>
        </w:rPr>
        <w:t>2.</w:t>
      </w:r>
      <w:r w:rsidRPr="002174CE">
        <w:rPr>
          <w:rFonts w:asciiTheme="minorHAnsi" w:hAnsiTheme="minorHAnsi" w:cstheme="minorHAnsi"/>
        </w:rPr>
        <w:t>Re-engage Passive Users:</w:t>
      </w:r>
    </w:p>
    <w:p w14:paraId="28200F67" w14:textId="77777777" w:rsidR="002174CE" w:rsidRPr="002174CE" w:rsidRDefault="002174CE" w:rsidP="002174CE">
      <w:pPr>
        <w:numPr>
          <w:ilvl w:val="0"/>
          <w:numId w:val="73"/>
        </w:numPr>
        <w:rPr>
          <w:rFonts w:asciiTheme="minorHAnsi" w:hAnsiTheme="minorHAnsi" w:cstheme="minorHAnsi"/>
        </w:rPr>
      </w:pPr>
      <w:r w:rsidRPr="002174CE">
        <w:rPr>
          <w:rFonts w:asciiTheme="minorHAnsi" w:hAnsiTheme="minorHAnsi" w:cstheme="minorHAnsi"/>
        </w:rPr>
        <w:t>With a significant decline in active user engagement since 2020, focusing on re-engaging passive users could help. Targeted campaigns or personalized offers could be introduced to convert passive users into active ones.</w:t>
      </w:r>
    </w:p>
    <w:p w14:paraId="70FB9FA2" w14:textId="12EFAC96" w:rsidR="002174CE" w:rsidRPr="002174CE" w:rsidRDefault="002174CE" w:rsidP="002174CE">
      <w:pPr>
        <w:rPr>
          <w:rFonts w:asciiTheme="minorHAnsi" w:hAnsiTheme="minorHAnsi" w:cstheme="minorHAnsi"/>
        </w:rPr>
      </w:pPr>
      <w:r>
        <w:rPr>
          <w:rFonts w:asciiTheme="minorHAnsi" w:hAnsiTheme="minorHAnsi" w:cstheme="minorHAnsi"/>
        </w:rPr>
        <w:t>3.</w:t>
      </w:r>
      <w:r w:rsidRPr="002174CE">
        <w:rPr>
          <w:rFonts w:asciiTheme="minorHAnsi" w:hAnsiTheme="minorHAnsi" w:cstheme="minorHAnsi"/>
        </w:rPr>
        <w:t>Seasonal Campaigns:</w:t>
      </w:r>
    </w:p>
    <w:p w14:paraId="0027F30E" w14:textId="77777777" w:rsidR="002174CE" w:rsidRPr="002174CE" w:rsidRDefault="002174CE" w:rsidP="002174CE">
      <w:pPr>
        <w:numPr>
          <w:ilvl w:val="0"/>
          <w:numId w:val="74"/>
        </w:numPr>
        <w:rPr>
          <w:rFonts w:asciiTheme="minorHAnsi" w:hAnsiTheme="minorHAnsi" w:cstheme="minorHAnsi"/>
        </w:rPr>
      </w:pPr>
      <w:r w:rsidRPr="002174CE">
        <w:rPr>
          <w:rFonts w:asciiTheme="minorHAnsi" w:hAnsiTheme="minorHAnsi" w:cstheme="minorHAnsi"/>
        </w:rPr>
        <w:t xml:space="preserve">Given the fluctuations in active user percentages, </w:t>
      </w:r>
      <w:proofErr w:type="spellStart"/>
      <w:r w:rsidRPr="002174CE">
        <w:rPr>
          <w:rFonts w:asciiTheme="minorHAnsi" w:hAnsiTheme="minorHAnsi" w:cstheme="minorHAnsi"/>
        </w:rPr>
        <w:t>PhonePe</w:t>
      </w:r>
      <w:proofErr w:type="spellEnd"/>
      <w:r w:rsidRPr="002174CE">
        <w:rPr>
          <w:rFonts w:asciiTheme="minorHAnsi" w:hAnsiTheme="minorHAnsi" w:cstheme="minorHAnsi"/>
        </w:rPr>
        <w:t xml:space="preserve"> could plan seasonal campaigns around the periods with historically higher engagement (e.g., Q2 and Q3 of 2019) to capitalize on natural peaks in usage.</w:t>
      </w:r>
    </w:p>
    <w:p w14:paraId="17A41477" w14:textId="31BA5CC7" w:rsidR="002174CE" w:rsidRPr="002174CE" w:rsidRDefault="002174CE" w:rsidP="002174CE">
      <w:pPr>
        <w:rPr>
          <w:rFonts w:asciiTheme="minorHAnsi" w:hAnsiTheme="minorHAnsi" w:cstheme="minorHAnsi"/>
        </w:rPr>
      </w:pPr>
      <w:r>
        <w:rPr>
          <w:rFonts w:asciiTheme="minorHAnsi" w:hAnsiTheme="minorHAnsi" w:cstheme="minorHAnsi"/>
        </w:rPr>
        <w:t>4.</w:t>
      </w:r>
      <w:r w:rsidRPr="002174CE">
        <w:rPr>
          <w:rFonts w:asciiTheme="minorHAnsi" w:hAnsiTheme="minorHAnsi" w:cstheme="minorHAnsi"/>
        </w:rPr>
        <w:t>Feature Enhancements and User Retention:</w:t>
      </w:r>
    </w:p>
    <w:p w14:paraId="0CB1CB70" w14:textId="77777777" w:rsidR="002174CE" w:rsidRPr="002174CE" w:rsidRDefault="002174CE" w:rsidP="002174CE">
      <w:pPr>
        <w:numPr>
          <w:ilvl w:val="0"/>
          <w:numId w:val="75"/>
        </w:numPr>
        <w:rPr>
          <w:rFonts w:asciiTheme="minorHAnsi" w:hAnsiTheme="minorHAnsi" w:cstheme="minorHAnsi"/>
        </w:rPr>
      </w:pPr>
      <w:r w:rsidRPr="002174CE">
        <w:rPr>
          <w:rFonts w:asciiTheme="minorHAnsi" w:hAnsiTheme="minorHAnsi" w:cstheme="minorHAnsi"/>
        </w:rPr>
        <w:t>Investigate reasons behind the decline from 2019-Q4 onwards and focus on improving user experience, possibly through new features or optimizations. Monitoring user feedback can help address issues before they lead to further disengagement.</w:t>
      </w:r>
    </w:p>
    <w:p w14:paraId="56E65510" w14:textId="77777777" w:rsidR="002174CE" w:rsidRPr="002174CE" w:rsidRDefault="002174CE" w:rsidP="009266B5">
      <w:pPr>
        <w:jc w:val="both"/>
        <w:rPr>
          <w:rFonts w:asciiTheme="minorHAnsi" w:hAnsiTheme="minorHAnsi" w:cstheme="minorHAnsi"/>
          <w:b/>
          <w:bCs/>
        </w:rPr>
      </w:pPr>
    </w:p>
    <w:p w14:paraId="31C23CBF" w14:textId="77777777" w:rsidR="009266B5" w:rsidRPr="00546949" w:rsidRDefault="009266B5" w:rsidP="009266B5">
      <w:pPr>
        <w:jc w:val="both"/>
        <w:rPr>
          <w:rFonts w:asciiTheme="minorHAnsi" w:hAnsiTheme="minorHAnsi" w:cstheme="minorHAnsi"/>
        </w:rPr>
      </w:pPr>
    </w:p>
    <w:p w14:paraId="7CF6D01F" w14:textId="1388D3F5" w:rsidR="002B18D8" w:rsidRDefault="002B18D8" w:rsidP="00790681">
      <w:pPr>
        <w:jc w:val="both"/>
        <w:rPr>
          <w:rFonts w:asciiTheme="minorHAnsi" w:hAnsiTheme="minorHAnsi" w:cstheme="minorHAnsi"/>
        </w:rPr>
      </w:pPr>
    </w:p>
    <w:p w14:paraId="462AAB4C" w14:textId="77777777" w:rsidR="002233C5" w:rsidRDefault="002233C5" w:rsidP="00790681">
      <w:pPr>
        <w:jc w:val="both"/>
        <w:rPr>
          <w:rFonts w:asciiTheme="minorHAnsi" w:hAnsiTheme="minorHAnsi" w:cstheme="minorHAnsi"/>
        </w:rPr>
      </w:pPr>
    </w:p>
    <w:p w14:paraId="38F2F6DD" w14:textId="77777777" w:rsidR="002233C5" w:rsidRPr="002233C5" w:rsidRDefault="002233C5" w:rsidP="00790681">
      <w:pPr>
        <w:jc w:val="both"/>
        <w:rPr>
          <w:rFonts w:asciiTheme="minorHAnsi" w:hAnsiTheme="minorHAnsi" w:cstheme="minorHAnsi"/>
          <w:b/>
          <w:bCs/>
          <w:sz w:val="32"/>
          <w:szCs w:val="32"/>
        </w:rPr>
      </w:pPr>
    </w:p>
    <w:p w14:paraId="394D15EB" w14:textId="77777777" w:rsidR="00023EAB" w:rsidRDefault="00023EAB" w:rsidP="00790681">
      <w:pPr>
        <w:jc w:val="both"/>
        <w:rPr>
          <w:rFonts w:asciiTheme="minorHAnsi" w:hAnsiTheme="minorHAnsi" w:cstheme="minorHAnsi"/>
          <w:b/>
          <w:bCs/>
          <w:sz w:val="32"/>
          <w:szCs w:val="32"/>
        </w:rPr>
      </w:pPr>
    </w:p>
    <w:p w14:paraId="2D69D696" w14:textId="77777777" w:rsidR="00023EAB" w:rsidRDefault="00023EAB" w:rsidP="00790681">
      <w:pPr>
        <w:jc w:val="both"/>
        <w:rPr>
          <w:rFonts w:asciiTheme="minorHAnsi" w:hAnsiTheme="minorHAnsi" w:cstheme="minorHAnsi"/>
          <w:b/>
          <w:bCs/>
          <w:sz w:val="32"/>
          <w:szCs w:val="32"/>
        </w:rPr>
      </w:pPr>
    </w:p>
    <w:p w14:paraId="2A3EDB66" w14:textId="77777777" w:rsidR="00023EAB" w:rsidRDefault="00023EAB" w:rsidP="00790681">
      <w:pPr>
        <w:jc w:val="both"/>
        <w:rPr>
          <w:rFonts w:asciiTheme="minorHAnsi" w:hAnsiTheme="minorHAnsi" w:cstheme="minorHAnsi"/>
          <w:b/>
          <w:bCs/>
          <w:sz w:val="32"/>
          <w:szCs w:val="32"/>
        </w:rPr>
      </w:pPr>
    </w:p>
    <w:p w14:paraId="15C21ACD" w14:textId="77777777" w:rsidR="00023EAB" w:rsidRDefault="00023EAB" w:rsidP="00790681">
      <w:pPr>
        <w:jc w:val="both"/>
        <w:rPr>
          <w:rFonts w:asciiTheme="minorHAnsi" w:hAnsiTheme="minorHAnsi" w:cstheme="minorHAnsi"/>
          <w:b/>
          <w:bCs/>
          <w:sz w:val="32"/>
          <w:szCs w:val="32"/>
        </w:rPr>
      </w:pPr>
    </w:p>
    <w:p w14:paraId="383199C1" w14:textId="77777777" w:rsidR="00023EAB" w:rsidRDefault="00023EAB" w:rsidP="00790681">
      <w:pPr>
        <w:jc w:val="both"/>
        <w:rPr>
          <w:rFonts w:asciiTheme="minorHAnsi" w:hAnsiTheme="minorHAnsi" w:cstheme="minorHAnsi"/>
          <w:b/>
          <w:bCs/>
          <w:sz w:val="32"/>
          <w:szCs w:val="32"/>
        </w:rPr>
      </w:pPr>
    </w:p>
    <w:p w14:paraId="11230D13" w14:textId="77777777" w:rsidR="00023EAB" w:rsidRDefault="00023EAB" w:rsidP="00790681">
      <w:pPr>
        <w:jc w:val="both"/>
        <w:rPr>
          <w:rFonts w:asciiTheme="minorHAnsi" w:hAnsiTheme="minorHAnsi" w:cstheme="minorHAnsi"/>
          <w:b/>
          <w:bCs/>
          <w:sz w:val="32"/>
          <w:szCs w:val="32"/>
        </w:rPr>
      </w:pPr>
    </w:p>
    <w:p w14:paraId="467F2DB8" w14:textId="77777777" w:rsidR="00023EAB" w:rsidRDefault="00023EAB" w:rsidP="00790681">
      <w:pPr>
        <w:jc w:val="both"/>
        <w:rPr>
          <w:rFonts w:asciiTheme="minorHAnsi" w:hAnsiTheme="minorHAnsi" w:cstheme="minorHAnsi"/>
          <w:b/>
          <w:bCs/>
          <w:sz w:val="32"/>
          <w:szCs w:val="32"/>
        </w:rPr>
      </w:pPr>
    </w:p>
    <w:p w14:paraId="4CC5FBA8" w14:textId="77777777" w:rsidR="00023EAB" w:rsidRDefault="00023EAB" w:rsidP="00790681">
      <w:pPr>
        <w:jc w:val="both"/>
        <w:rPr>
          <w:rFonts w:asciiTheme="minorHAnsi" w:hAnsiTheme="minorHAnsi" w:cstheme="minorHAnsi"/>
          <w:b/>
          <w:bCs/>
          <w:sz w:val="32"/>
          <w:szCs w:val="32"/>
        </w:rPr>
      </w:pPr>
    </w:p>
    <w:p w14:paraId="532AC31D" w14:textId="77777777" w:rsidR="00023EAB" w:rsidRDefault="00023EAB" w:rsidP="00790681">
      <w:pPr>
        <w:jc w:val="both"/>
        <w:rPr>
          <w:rFonts w:asciiTheme="minorHAnsi" w:hAnsiTheme="minorHAnsi" w:cstheme="minorHAnsi"/>
          <w:b/>
          <w:bCs/>
          <w:sz w:val="32"/>
          <w:szCs w:val="32"/>
        </w:rPr>
      </w:pPr>
    </w:p>
    <w:p w14:paraId="5C305870" w14:textId="77777777" w:rsidR="00023EAB" w:rsidRDefault="00023EAB" w:rsidP="00790681">
      <w:pPr>
        <w:jc w:val="both"/>
        <w:rPr>
          <w:rFonts w:asciiTheme="minorHAnsi" w:hAnsiTheme="minorHAnsi" w:cstheme="minorHAnsi"/>
          <w:b/>
          <w:bCs/>
          <w:sz w:val="32"/>
          <w:szCs w:val="32"/>
        </w:rPr>
      </w:pPr>
    </w:p>
    <w:p w14:paraId="2DFE7E99" w14:textId="77777777" w:rsidR="00023EAB" w:rsidRDefault="00023EAB" w:rsidP="00790681">
      <w:pPr>
        <w:jc w:val="both"/>
        <w:rPr>
          <w:rFonts w:asciiTheme="minorHAnsi" w:hAnsiTheme="minorHAnsi" w:cstheme="minorHAnsi"/>
          <w:b/>
          <w:bCs/>
          <w:sz w:val="32"/>
          <w:szCs w:val="32"/>
        </w:rPr>
      </w:pPr>
    </w:p>
    <w:p w14:paraId="6D0FE5A4" w14:textId="0EBE1A2A" w:rsidR="002233C5" w:rsidRDefault="002233C5" w:rsidP="00790681">
      <w:pPr>
        <w:jc w:val="both"/>
        <w:rPr>
          <w:rFonts w:asciiTheme="minorHAnsi" w:hAnsiTheme="minorHAnsi" w:cstheme="minorHAnsi"/>
          <w:b/>
          <w:bCs/>
          <w:sz w:val="32"/>
          <w:szCs w:val="32"/>
        </w:rPr>
      </w:pPr>
      <w:r w:rsidRPr="002233C5">
        <w:rPr>
          <w:rFonts w:asciiTheme="minorHAnsi" w:hAnsiTheme="minorHAnsi" w:cstheme="minorHAnsi"/>
          <w:b/>
          <w:bCs/>
          <w:sz w:val="32"/>
          <w:szCs w:val="32"/>
        </w:rPr>
        <w:lastRenderedPageBreak/>
        <w:t>USE CASE 2: Quarterly Growth in Registered Users</w:t>
      </w:r>
    </w:p>
    <w:p w14:paraId="4BF228E4" w14:textId="77777777" w:rsidR="002233C5" w:rsidRDefault="002233C5" w:rsidP="00790681">
      <w:pPr>
        <w:jc w:val="both"/>
        <w:rPr>
          <w:rFonts w:asciiTheme="minorHAnsi" w:hAnsiTheme="minorHAnsi" w:cstheme="minorHAnsi"/>
          <w:b/>
          <w:bCs/>
          <w:sz w:val="32"/>
          <w:szCs w:val="32"/>
        </w:rPr>
      </w:pPr>
    </w:p>
    <w:p w14:paraId="39A40974" w14:textId="3597F08C" w:rsidR="002233C5" w:rsidRPr="00023EAB" w:rsidRDefault="002233C5" w:rsidP="00790681">
      <w:pPr>
        <w:jc w:val="both"/>
        <w:rPr>
          <w:rFonts w:asciiTheme="minorHAnsi" w:hAnsiTheme="minorHAnsi" w:cstheme="minorHAnsi"/>
        </w:rPr>
      </w:pPr>
      <w:r>
        <w:rPr>
          <w:rFonts w:asciiTheme="minorHAnsi" w:hAnsiTheme="minorHAnsi" w:cstheme="minorHAnsi"/>
          <w:b/>
          <w:bCs/>
          <w:sz w:val="32"/>
          <w:szCs w:val="32"/>
        </w:rPr>
        <w:t xml:space="preserve">Use Case Description: </w:t>
      </w:r>
      <w:r w:rsidR="00023EAB" w:rsidRPr="00023EAB">
        <w:rPr>
          <w:rFonts w:asciiTheme="minorHAnsi" w:hAnsiTheme="minorHAnsi" w:cstheme="minorHAnsi"/>
        </w:rPr>
        <w:t xml:space="preserve">This query helps analyze the quarterly growth in registered users by calculating the total registered users for each quarter and comparing it with the previous quarter's registered users. By tracking the change in registered users, </w:t>
      </w:r>
      <w:proofErr w:type="spellStart"/>
      <w:r w:rsidR="00023EAB" w:rsidRPr="00023EAB">
        <w:rPr>
          <w:rFonts w:asciiTheme="minorHAnsi" w:hAnsiTheme="minorHAnsi" w:cstheme="minorHAnsi"/>
        </w:rPr>
        <w:t>PhonePe</w:t>
      </w:r>
      <w:proofErr w:type="spellEnd"/>
      <w:r w:rsidR="00023EAB" w:rsidRPr="00023EAB">
        <w:rPr>
          <w:rFonts w:asciiTheme="minorHAnsi" w:hAnsiTheme="minorHAnsi" w:cstheme="minorHAnsi"/>
        </w:rPr>
        <w:t xml:space="preserve"> can identify trends, forecast future growth, and plan targeted marketing strategies based on periods of significant growth or decline. This information is crucial for optimizing resource allocation and improving user acquisition strategies.</w:t>
      </w:r>
    </w:p>
    <w:p w14:paraId="393B618E" w14:textId="77777777" w:rsidR="00777B1E" w:rsidRDefault="00777B1E" w:rsidP="00790681">
      <w:pPr>
        <w:jc w:val="both"/>
        <w:rPr>
          <w:rFonts w:asciiTheme="minorHAnsi" w:hAnsiTheme="minorHAnsi" w:cstheme="minorHAnsi"/>
          <w:b/>
          <w:bCs/>
          <w:sz w:val="32"/>
          <w:szCs w:val="32"/>
        </w:rPr>
      </w:pPr>
    </w:p>
    <w:p w14:paraId="44FC6242" w14:textId="77777777" w:rsidR="00023EAB" w:rsidRDefault="00023EAB" w:rsidP="00790681">
      <w:pPr>
        <w:jc w:val="both"/>
        <w:rPr>
          <w:rFonts w:asciiTheme="minorHAnsi" w:hAnsiTheme="minorHAnsi" w:cstheme="minorHAnsi"/>
          <w:b/>
          <w:bCs/>
          <w:sz w:val="32"/>
          <w:szCs w:val="32"/>
        </w:rPr>
      </w:pPr>
    </w:p>
    <w:p w14:paraId="6C259F72" w14:textId="14D2FBAD" w:rsidR="00023EAB" w:rsidRDefault="00023EAB" w:rsidP="00790681">
      <w:pPr>
        <w:jc w:val="both"/>
        <w:rPr>
          <w:rFonts w:asciiTheme="minorHAnsi" w:hAnsiTheme="minorHAnsi" w:cstheme="minorHAnsi"/>
          <w:b/>
          <w:bCs/>
          <w:sz w:val="32"/>
          <w:szCs w:val="32"/>
        </w:rPr>
      </w:pPr>
      <w:r>
        <w:rPr>
          <w:rFonts w:asciiTheme="minorHAnsi" w:hAnsiTheme="minorHAnsi" w:cstheme="minorHAnsi"/>
          <w:b/>
          <w:bCs/>
          <w:sz w:val="32"/>
          <w:szCs w:val="32"/>
        </w:rPr>
        <w:t xml:space="preserve">Visualization: </w:t>
      </w:r>
    </w:p>
    <w:p w14:paraId="147304DD" w14:textId="77777777" w:rsidR="00023EAB" w:rsidRDefault="00023EAB" w:rsidP="00790681">
      <w:pPr>
        <w:jc w:val="both"/>
        <w:rPr>
          <w:rFonts w:asciiTheme="minorHAnsi" w:hAnsiTheme="minorHAnsi" w:cstheme="minorHAnsi"/>
          <w:b/>
          <w:bCs/>
          <w:sz w:val="32"/>
          <w:szCs w:val="32"/>
        </w:rPr>
      </w:pPr>
    </w:p>
    <w:p w14:paraId="3DE306D2" w14:textId="33AFB74F" w:rsidR="00023EAB" w:rsidRDefault="0033158F" w:rsidP="00790681">
      <w:pPr>
        <w:jc w:val="both"/>
        <w:rPr>
          <w:rFonts w:asciiTheme="minorHAnsi" w:hAnsiTheme="minorHAnsi" w:cstheme="minorHAnsi"/>
          <w:b/>
          <w:bCs/>
          <w:sz w:val="32"/>
          <w:szCs w:val="32"/>
        </w:rPr>
      </w:pPr>
      <w:r w:rsidRPr="0033158F">
        <w:rPr>
          <w:rFonts w:asciiTheme="minorHAnsi" w:hAnsiTheme="minorHAnsi" w:cstheme="minorHAnsi"/>
          <w:b/>
          <w:bCs/>
          <w:noProof/>
          <w:sz w:val="32"/>
          <w:szCs w:val="32"/>
        </w:rPr>
        <w:drawing>
          <wp:inline distT="0" distB="0" distL="0" distR="0" wp14:anchorId="77182278" wp14:editId="4709F330">
            <wp:extent cx="6188891" cy="3124200"/>
            <wp:effectExtent l="0" t="0" r="2540" b="0"/>
            <wp:docPr id="9943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318" name=""/>
                    <pic:cNvPicPr/>
                  </pic:nvPicPr>
                  <pic:blipFill>
                    <a:blip r:embed="rId19"/>
                    <a:stretch>
                      <a:fillRect/>
                    </a:stretch>
                  </pic:blipFill>
                  <pic:spPr>
                    <a:xfrm>
                      <a:off x="0" y="0"/>
                      <a:ext cx="6191994" cy="3125766"/>
                    </a:xfrm>
                    <a:prstGeom prst="rect">
                      <a:avLst/>
                    </a:prstGeom>
                  </pic:spPr>
                </pic:pic>
              </a:graphicData>
            </a:graphic>
          </wp:inline>
        </w:drawing>
      </w:r>
    </w:p>
    <w:p w14:paraId="58FE6B08" w14:textId="77777777" w:rsidR="0033158F" w:rsidRDefault="0033158F" w:rsidP="00790681">
      <w:pPr>
        <w:jc w:val="both"/>
        <w:rPr>
          <w:rFonts w:asciiTheme="minorHAnsi" w:hAnsiTheme="minorHAnsi" w:cstheme="minorHAnsi"/>
          <w:b/>
          <w:bCs/>
          <w:sz w:val="32"/>
          <w:szCs w:val="32"/>
        </w:rPr>
      </w:pPr>
    </w:p>
    <w:p w14:paraId="2C054C1A" w14:textId="77777777" w:rsidR="00F40182" w:rsidRDefault="00F40182" w:rsidP="00790681">
      <w:pPr>
        <w:jc w:val="both"/>
        <w:rPr>
          <w:rFonts w:asciiTheme="minorHAnsi" w:hAnsiTheme="minorHAnsi" w:cstheme="minorHAnsi"/>
          <w:b/>
          <w:bCs/>
          <w:sz w:val="32"/>
          <w:szCs w:val="32"/>
        </w:rPr>
      </w:pPr>
    </w:p>
    <w:p w14:paraId="0EE3CF07" w14:textId="1124703C" w:rsidR="0033158F" w:rsidRDefault="0033158F" w:rsidP="00790681">
      <w:pPr>
        <w:jc w:val="both"/>
        <w:rPr>
          <w:rFonts w:asciiTheme="minorHAnsi" w:hAnsiTheme="minorHAnsi" w:cstheme="minorHAnsi"/>
          <w:b/>
          <w:bCs/>
          <w:sz w:val="32"/>
          <w:szCs w:val="32"/>
        </w:rPr>
      </w:pPr>
      <w:r>
        <w:rPr>
          <w:rFonts w:asciiTheme="minorHAnsi" w:hAnsiTheme="minorHAnsi" w:cstheme="minorHAnsi"/>
          <w:b/>
          <w:bCs/>
          <w:sz w:val="32"/>
          <w:szCs w:val="32"/>
        </w:rPr>
        <w:t>Insights from the graph:</w:t>
      </w:r>
    </w:p>
    <w:p w14:paraId="1668603E" w14:textId="77777777" w:rsidR="008322A9" w:rsidRDefault="008322A9" w:rsidP="00790681">
      <w:pPr>
        <w:jc w:val="both"/>
        <w:rPr>
          <w:rFonts w:asciiTheme="minorHAnsi" w:hAnsiTheme="minorHAnsi" w:cstheme="minorHAnsi"/>
          <w:b/>
          <w:bCs/>
          <w:sz w:val="32"/>
          <w:szCs w:val="32"/>
        </w:rPr>
      </w:pPr>
    </w:p>
    <w:p w14:paraId="03B59D8A" w14:textId="45E12A37" w:rsidR="00051865" w:rsidRDefault="00533B8F" w:rsidP="00790681">
      <w:pPr>
        <w:jc w:val="both"/>
        <w:rPr>
          <w:rFonts w:asciiTheme="minorHAnsi" w:hAnsiTheme="minorHAnsi" w:cstheme="minorHAnsi"/>
        </w:rPr>
      </w:pPr>
      <w:r w:rsidRPr="00533B8F">
        <w:rPr>
          <w:rFonts w:asciiTheme="minorHAnsi" w:hAnsiTheme="minorHAnsi" w:cstheme="minorHAnsi"/>
        </w:rPr>
        <w:t>The graph shows that the highest growth in registered users occurred in 2018 Q1</w:t>
      </w:r>
      <w:r w:rsidR="007C2742">
        <w:rPr>
          <w:rFonts w:asciiTheme="minorHAnsi" w:hAnsiTheme="minorHAnsi" w:cstheme="minorHAnsi"/>
        </w:rPr>
        <w:t xml:space="preserve"> which is approximately 46,877</w:t>
      </w:r>
      <w:r w:rsidR="000C3385">
        <w:rPr>
          <w:rFonts w:asciiTheme="minorHAnsi" w:hAnsiTheme="minorHAnsi" w:cstheme="minorHAnsi"/>
        </w:rPr>
        <w:t>.65K</w:t>
      </w:r>
      <w:r w:rsidRPr="00533B8F">
        <w:rPr>
          <w:rFonts w:asciiTheme="minorHAnsi" w:hAnsiTheme="minorHAnsi" w:cstheme="minorHAnsi"/>
        </w:rPr>
        <w:t>, followed by stagnation or a slight decline starting from 2018 Q2</w:t>
      </w:r>
      <w:r w:rsidR="000C3385">
        <w:rPr>
          <w:rFonts w:asciiTheme="minorHAnsi" w:hAnsiTheme="minorHAnsi" w:cstheme="minorHAnsi"/>
        </w:rPr>
        <w:t xml:space="preserve"> which is around </w:t>
      </w:r>
      <w:proofErr w:type="gramStart"/>
      <w:r w:rsidR="000C3385">
        <w:rPr>
          <w:rFonts w:asciiTheme="minorHAnsi" w:hAnsiTheme="minorHAnsi" w:cstheme="minorHAnsi"/>
        </w:rPr>
        <w:t xml:space="preserve">16770.36K </w:t>
      </w:r>
      <w:r w:rsidRPr="00533B8F">
        <w:rPr>
          <w:rFonts w:asciiTheme="minorHAnsi" w:hAnsiTheme="minorHAnsi" w:cstheme="minorHAnsi"/>
        </w:rPr>
        <w:t>.</w:t>
      </w:r>
      <w:proofErr w:type="gramEnd"/>
      <w:r w:rsidRPr="00533B8F">
        <w:rPr>
          <w:rFonts w:asciiTheme="minorHAnsi" w:hAnsiTheme="minorHAnsi" w:cstheme="minorHAnsi"/>
        </w:rPr>
        <w:t xml:space="preserve"> From that point onward, the growth in registered users remains relatively stable across all subsequent years and quarters. However, there is a noticeable overall increase in both the total number of registered users and the comparison with previous quarter’s users, indicating consistent but moderate growth over time.</w:t>
      </w:r>
    </w:p>
    <w:p w14:paraId="6383C9E5" w14:textId="77777777" w:rsidR="00694A83" w:rsidRDefault="00694A83" w:rsidP="00790681">
      <w:pPr>
        <w:jc w:val="both"/>
        <w:rPr>
          <w:rFonts w:asciiTheme="minorHAnsi" w:hAnsiTheme="minorHAnsi" w:cstheme="minorHAnsi"/>
        </w:rPr>
      </w:pPr>
    </w:p>
    <w:p w14:paraId="6483E5A2" w14:textId="35CC1A47" w:rsidR="00694A83" w:rsidRPr="00694A83" w:rsidRDefault="00694A83" w:rsidP="00790681">
      <w:pPr>
        <w:jc w:val="both"/>
        <w:rPr>
          <w:rFonts w:asciiTheme="minorHAnsi" w:hAnsiTheme="minorHAnsi" w:cstheme="minorHAnsi"/>
          <w:b/>
          <w:bCs/>
          <w:sz w:val="32"/>
          <w:szCs w:val="32"/>
        </w:rPr>
      </w:pPr>
      <w:r w:rsidRPr="00694A83">
        <w:rPr>
          <w:rFonts w:asciiTheme="minorHAnsi" w:hAnsiTheme="minorHAnsi" w:cstheme="minorHAnsi"/>
          <w:b/>
          <w:bCs/>
          <w:sz w:val="32"/>
          <w:szCs w:val="32"/>
        </w:rPr>
        <w:lastRenderedPageBreak/>
        <w:t>Recommendations:</w:t>
      </w:r>
    </w:p>
    <w:p w14:paraId="3E3E5319" w14:textId="77777777" w:rsidR="00694A83" w:rsidRDefault="00694A83" w:rsidP="00790681">
      <w:pPr>
        <w:jc w:val="both"/>
        <w:rPr>
          <w:rFonts w:asciiTheme="minorHAnsi" w:hAnsiTheme="minorHAnsi" w:cstheme="minorHAnsi"/>
        </w:rPr>
      </w:pPr>
    </w:p>
    <w:p w14:paraId="51A129CC" w14:textId="2996761E" w:rsidR="00694A83" w:rsidRPr="00694A83" w:rsidRDefault="00694A83" w:rsidP="00694A83">
      <w:pPr>
        <w:jc w:val="both"/>
        <w:rPr>
          <w:rFonts w:asciiTheme="minorHAnsi" w:hAnsiTheme="minorHAnsi" w:cstheme="minorHAnsi"/>
        </w:rPr>
      </w:pPr>
      <w:r>
        <w:rPr>
          <w:rFonts w:asciiTheme="minorHAnsi" w:hAnsiTheme="minorHAnsi" w:cstheme="minorHAnsi"/>
        </w:rPr>
        <w:t>1.</w:t>
      </w:r>
      <w:r w:rsidRPr="00694A83">
        <w:rPr>
          <w:rFonts w:asciiTheme="minorHAnsi" w:hAnsiTheme="minorHAnsi" w:cstheme="minorHAnsi"/>
          <w:b/>
          <w:bCs/>
        </w:rPr>
        <w:t>Focus on Low Growth Quarters:</w:t>
      </w:r>
      <w:r w:rsidRPr="00694A83">
        <w:rPr>
          <w:rFonts w:asciiTheme="minorHAnsi" w:hAnsiTheme="minorHAnsi" w:cstheme="minorHAnsi"/>
        </w:rPr>
        <w:t xml:space="preserve"> Since growth slowed after 2018 Q2, try to increase marketing efforts in the quarters with lower growth to boost user numbers.</w:t>
      </w:r>
    </w:p>
    <w:p w14:paraId="2ECD5D76" w14:textId="2892CFB0" w:rsidR="00694A83" w:rsidRPr="00694A83" w:rsidRDefault="00694A83" w:rsidP="00694A83">
      <w:pPr>
        <w:jc w:val="both"/>
        <w:rPr>
          <w:rFonts w:asciiTheme="minorHAnsi" w:hAnsiTheme="minorHAnsi" w:cstheme="minorHAnsi"/>
        </w:rPr>
      </w:pPr>
      <w:r>
        <w:rPr>
          <w:rFonts w:asciiTheme="minorHAnsi" w:hAnsiTheme="minorHAnsi" w:cstheme="minorHAnsi"/>
        </w:rPr>
        <w:t>2.</w:t>
      </w:r>
      <w:r w:rsidRPr="00694A83">
        <w:rPr>
          <w:rFonts w:asciiTheme="minorHAnsi" w:hAnsiTheme="minorHAnsi" w:cstheme="minorHAnsi"/>
          <w:b/>
          <w:bCs/>
        </w:rPr>
        <w:t>Repeat Successful Strategies:</w:t>
      </w:r>
      <w:r w:rsidRPr="00694A83">
        <w:rPr>
          <w:rFonts w:asciiTheme="minorHAnsi" w:hAnsiTheme="minorHAnsi" w:cstheme="minorHAnsi"/>
        </w:rPr>
        <w:t xml:space="preserve"> 2018 Q1 saw high growth. Find out what worked well during that time (like promotions or new features) and try to use those same strategies in the future.</w:t>
      </w:r>
    </w:p>
    <w:p w14:paraId="1787565B" w14:textId="4FDD648A" w:rsidR="00694A83" w:rsidRPr="00694A83" w:rsidRDefault="00694A83" w:rsidP="00694A83">
      <w:pPr>
        <w:jc w:val="both"/>
        <w:rPr>
          <w:rFonts w:asciiTheme="minorHAnsi" w:hAnsiTheme="minorHAnsi" w:cstheme="minorHAnsi"/>
        </w:rPr>
      </w:pPr>
      <w:r>
        <w:rPr>
          <w:rFonts w:asciiTheme="minorHAnsi" w:hAnsiTheme="minorHAnsi" w:cstheme="minorHAnsi"/>
        </w:rPr>
        <w:t>3.</w:t>
      </w:r>
      <w:r w:rsidRPr="00694A83">
        <w:rPr>
          <w:rFonts w:asciiTheme="minorHAnsi" w:hAnsiTheme="minorHAnsi" w:cstheme="minorHAnsi"/>
          <w:b/>
          <w:bCs/>
        </w:rPr>
        <w:t>Improve User Retention:</w:t>
      </w:r>
      <w:r w:rsidRPr="00694A83">
        <w:rPr>
          <w:rFonts w:asciiTheme="minorHAnsi" w:hAnsiTheme="minorHAnsi" w:cstheme="minorHAnsi"/>
        </w:rPr>
        <w:t xml:space="preserve"> Make sure users stay active and engaged. Retaining users will help keep growth steady over time.</w:t>
      </w:r>
    </w:p>
    <w:p w14:paraId="3E089668" w14:textId="14FE4896" w:rsidR="00694A83" w:rsidRDefault="00694A83" w:rsidP="00694A83">
      <w:pPr>
        <w:jc w:val="both"/>
        <w:rPr>
          <w:rFonts w:asciiTheme="minorHAnsi" w:hAnsiTheme="minorHAnsi" w:cstheme="minorHAnsi"/>
        </w:rPr>
      </w:pPr>
      <w:r>
        <w:rPr>
          <w:rFonts w:asciiTheme="minorHAnsi" w:hAnsiTheme="minorHAnsi" w:cstheme="minorHAnsi"/>
        </w:rPr>
        <w:t>4.</w:t>
      </w:r>
      <w:r w:rsidRPr="00694A83">
        <w:rPr>
          <w:rFonts w:asciiTheme="minorHAnsi" w:hAnsiTheme="minorHAnsi" w:cstheme="minorHAnsi"/>
          <w:b/>
          <w:bCs/>
        </w:rPr>
        <w:t>Check Progress Regularly:</w:t>
      </w:r>
      <w:r w:rsidRPr="00694A83">
        <w:rPr>
          <w:rFonts w:asciiTheme="minorHAnsi" w:hAnsiTheme="minorHAnsi" w:cstheme="minorHAnsi"/>
        </w:rPr>
        <w:t xml:space="preserve"> Keep an eye on growth every quarter and adjust strategies if needed to make sure growth continues.</w:t>
      </w:r>
    </w:p>
    <w:p w14:paraId="37CF0D07" w14:textId="77777777" w:rsidR="00984471" w:rsidRDefault="00984471" w:rsidP="00694A83">
      <w:pPr>
        <w:jc w:val="both"/>
        <w:rPr>
          <w:rFonts w:asciiTheme="minorHAnsi" w:hAnsiTheme="minorHAnsi" w:cstheme="minorHAnsi"/>
        </w:rPr>
      </w:pPr>
    </w:p>
    <w:p w14:paraId="6065050C" w14:textId="77777777" w:rsidR="00984471" w:rsidRDefault="00984471" w:rsidP="00694A83">
      <w:pPr>
        <w:jc w:val="both"/>
        <w:rPr>
          <w:rFonts w:asciiTheme="minorHAnsi" w:hAnsiTheme="minorHAnsi" w:cstheme="minorHAnsi"/>
        </w:rPr>
      </w:pPr>
    </w:p>
    <w:p w14:paraId="6346C265" w14:textId="77777777" w:rsidR="00984471" w:rsidRDefault="00984471" w:rsidP="00694A83">
      <w:pPr>
        <w:jc w:val="both"/>
        <w:rPr>
          <w:rFonts w:asciiTheme="minorHAnsi" w:hAnsiTheme="minorHAnsi" w:cstheme="minorHAnsi"/>
        </w:rPr>
      </w:pPr>
    </w:p>
    <w:p w14:paraId="4DBD2088" w14:textId="77777777" w:rsidR="00984471" w:rsidRDefault="00984471" w:rsidP="00694A83">
      <w:pPr>
        <w:jc w:val="both"/>
        <w:rPr>
          <w:rFonts w:asciiTheme="minorHAnsi" w:hAnsiTheme="minorHAnsi" w:cstheme="minorHAnsi"/>
        </w:rPr>
      </w:pPr>
    </w:p>
    <w:p w14:paraId="7E8C310D" w14:textId="77777777" w:rsidR="00476714" w:rsidRDefault="00476714" w:rsidP="00694A83">
      <w:pPr>
        <w:jc w:val="both"/>
        <w:rPr>
          <w:rFonts w:asciiTheme="minorHAnsi" w:hAnsiTheme="minorHAnsi" w:cstheme="minorHAnsi"/>
          <w:b/>
          <w:bCs/>
          <w:sz w:val="32"/>
          <w:szCs w:val="32"/>
        </w:rPr>
      </w:pPr>
    </w:p>
    <w:p w14:paraId="11C7047D" w14:textId="77777777" w:rsidR="00476714" w:rsidRDefault="00476714" w:rsidP="00694A83">
      <w:pPr>
        <w:jc w:val="both"/>
        <w:rPr>
          <w:rFonts w:asciiTheme="minorHAnsi" w:hAnsiTheme="minorHAnsi" w:cstheme="minorHAnsi"/>
          <w:b/>
          <w:bCs/>
          <w:sz w:val="32"/>
          <w:szCs w:val="32"/>
        </w:rPr>
      </w:pPr>
    </w:p>
    <w:p w14:paraId="7E355ADE" w14:textId="77777777" w:rsidR="00476714" w:rsidRDefault="00476714" w:rsidP="00694A83">
      <w:pPr>
        <w:jc w:val="both"/>
        <w:rPr>
          <w:rFonts w:asciiTheme="minorHAnsi" w:hAnsiTheme="minorHAnsi" w:cstheme="minorHAnsi"/>
          <w:b/>
          <w:bCs/>
          <w:sz w:val="32"/>
          <w:szCs w:val="32"/>
        </w:rPr>
      </w:pPr>
    </w:p>
    <w:p w14:paraId="79DD015A" w14:textId="77777777" w:rsidR="00476714" w:rsidRDefault="00476714" w:rsidP="00694A83">
      <w:pPr>
        <w:jc w:val="both"/>
        <w:rPr>
          <w:rFonts w:asciiTheme="minorHAnsi" w:hAnsiTheme="minorHAnsi" w:cstheme="minorHAnsi"/>
          <w:b/>
          <w:bCs/>
          <w:sz w:val="32"/>
          <w:szCs w:val="32"/>
        </w:rPr>
      </w:pPr>
    </w:p>
    <w:p w14:paraId="7742D7DA" w14:textId="77777777" w:rsidR="00476714" w:rsidRDefault="00476714" w:rsidP="00694A83">
      <w:pPr>
        <w:jc w:val="both"/>
        <w:rPr>
          <w:rFonts w:asciiTheme="minorHAnsi" w:hAnsiTheme="minorHAnsi" w:cstheme="minorHAnsi"/>
          <w:b/>
          <w:bCs/>
          <w:sz w:val="32"/>
          <w:szCs w:val="32"/>
        </w:rPr>
      </w:pPr>
    </w:p>
    <w:p w14:paraId="247F4915" w14:textId="77777777" w:rsidR="00476714" w:rsidRDefault="00476714" w:rsidP="00694A83">
      <w:pPr>
        <w:jc w:val="both"/>
        <w:rPr>
          <w:rFonts w:asciiTheme="minorHAnsi" w:hAnsiTheme="minorHAnsi" w:cstheme="minorHAnsi"/>
          <w:b/>
          <w:bCs/>
          <w:sz w:val="32"/>
          <w:szCs w:val="32"/>
        </w:rPr>
      </w:pPr>
    </w:p>
    <w:p w14:paraId="62709CE2" w14:textId="77777777" w:rsidR="00476714" w:rsidRDefault="00476714" w:rsidP="00694A83">
      <w:pPr>
        <w:jc w:val="both"/>
        <w:rPr>
          <w:rFonts w:asciiTheme="minorHAnsi" w:hAnsiTheme="minorHAnsi" w:cstheme="minorHAnsi"/>
          <w:b/>
          <w:bCs/>
          <w:sz w:val="32"/>
          <w:szCs w:val="32"/>
        </w:rPr>
      </w:pPr>
    </w:p>
    <w:p w14:paraId="3ED82478" w14:textId="77777777" w:rsidR="00476714" w:rsidRDefault="00476714" w:rsidP="00694A83">
      <w:pPr>
        <w:jc w:val="both"/>
        <w:rPr>
          <w:rFonts w:asciiTheme="minorHAnsi" w:hAnsiTheme="minorHAnsi" w:cstheme="minorHAnsi"/>
          <w:b/>
          <w:bCs/>
          <w:sz w:val="32"/>
          <w:szCs w:val="32"/>
        </w:rPr>
      </w:pPr>
    </w:p>
    <w:p w14:paraId="4EEF3C3B" w14:textId="77777777" w:rsidR="00476714" w:rsidRDefault="00476714" w:rsidP="00694A83">
      <w:pPr>
        <w:jc w:val="both"/>
        <w:rPr>
          <w:rFonts w:asciiTheme="minorHAnsi" w:hAnsiTheme="minorHAnsi" w:cstheme="minorHAnsi"/>
          <w:b/>
          <w:bCs/>
          <w:sz w:val="32"/>
          <w:szCs w:val="32"/>
        </w:rPr>
      </w:pPr>
    </w:p>
    <w:p w14:paraId="0580ADB4" w14:textId="77777777" w:rsidR="00476714" w:rsidRDefault="00476714" w:rsidP="00694A83">
      <w:pPr>
        <w:jc w:val="both"/>
        <w:rPr>
          <w:rFonts w:asciiTheme="minorHAnsi" w:hAnsiTheme="minorHAnsi" w:cstheme="minorHAnsi"/>
          <w:b/>
          <w:bCs/>
          <w:sz w:val="32"/>
          <w:szCs w:val="32"/>
        </w:rPr>
      </w:pPr>
    </w:p>
    <w:p w14:paraId="40760C1B" w14:textId="77777777" w:rsidR="00476714" w:rsidRDefault="00476714" w:rsidP="00694A83">
      <w:pPr>
        <w:jc w:val="both"/>
        <w:rPr>
          <w:rFonts w:asciiTheme="minorHAnsi" w:hAnsiTheme="minorHAnsi" w:cstheme="minorHAnsi"/>
          <w:b/>
          <w:bCs/>
          <w:sz w:val="32"/>
          <w:szCs w:val="32"/>
        </w:rPr>
      </w:pPr>
    </w:p>
    <w:p w14:paraId="299BB16F" w14:textId="77777777" w:rsidR="00476714" w:rsidRDefault="00476714" w:rsidP="00694A83">
      <w:pPr>
        <w:jc w:val="both"/>
        <w:rPr>
          <w:rFonts w:asciiTheme="minorHAnsi" w:hAnsiTheme="minorHAnsi" w:cstheme="minorHAnsi"/>
          <w:b/>
          <w:bCs/>
          <w:sz w:val="32"/>
          <w:szCs w:val="32"/>
        </w:rPr>
      </w:pPr>
    </w:p>
    <w:p w14:paraId="01473FFE" w14:textId="77777777" w:rsidR="00476714" w:rsidRDefault="00476714" w:rsidP="00694A83">
      <w:pPr>
        <w:jc w:val="both"/>
        <w:rPr>
          <w:rFonts w:asciiTheme="minorHAnsi" w:hAnsiTheme="minorHAnsi" w:cstheme="minorHAnsi"/>
          <w:b/>
          <w:bCs/>
          <w:sz w:val="32"/>
          <w:szCs w:val="32"/>
        </w:rPr>
      </w:pPr>
    </w:p>
    <w:p w14:paraId="232AAC77" w14:textId="77777777" w:rsidR="00476714" w:rsidRDefault="00476714" w:rsidP="00694A83">
      <w:pPr>
        <w:jc w:val="both"/>
        <w:rPr>
          <w:rFonts w:asciiTheme="minorHAnsi" w:hAnsiTheme="minorHAnsi" w:cstheme="minorHAnsi"/>
          <w:b/>
          <w:bCs/>
          <w:sz w:val="32"/>
          <w:szCs w:val="32"/>
        </w:rPr>
      </w:pPr>
    </w:p>
    <w:p w14:paraId="721E30A1" w14:textId="77777777" w:rsidR="00476714" w:rsidRDefault="00476714" w:rsidP="00694A83">
      <w:pPr>
        <w:jc w:val="both"/>
        <w:rPr>
          <w:rFonts w:asciiTheme="minorHAnsi" w:hAnsiTheme="minorHAnsi" w:cstheme="minorHAnsi"/>
          <w:b/>
          <w:bCs/>
          <w:sz w:val="32"/>
          <w:szCs w:val="32"/>
        </w:rPr>
      </w:pPr>
    </w:p>
    <w:p w14:paraId="2D1D4CE9" w14:textId="77777777" w:rsidR="00476714" w:rsidRDefault="00476714" w:rsidP="00694A83">
      <w:pPr>
        <w:jc w:val="both"/>
        <w:rPr>
          <w:rFonts w:asciiTheme="minorHAnsi" w:hAnsiTheme="minorHAnsi" w:cstheme="minorHAnsi"/>
          <w:b/>
          <w:bCs/>
          <w:sz w:val="32"/>
          <w:szCs w:val="32"/>
        </w:rPr>
      </w:pPr>
    </w:p>
    <w:p w14:paraId="4FCE9356" w14:textId="77777777" w:rsidR="00476714" w:rsidRDefault="00476714" w:rsidP="00694A83">
      <w:pPr>
        <w:jc w:val="both"/>
        <w:rPr>
          <w:rFonts w:asciiTheme="minorHAnsi" w:hAnsiTheme="minorHAnsi" w:cstheme="minorHAnsi"/>
          <w:b/>
          <w:bCs/>
          <w:sz w:val="32"/>
          <w:szCs w:val="32"/>
        </w:rPr>
      </w:pPr>
    </w:p>
    <w:p w14:paraId="1E77E812" w14:textId="77777777" w:rsidR="00476714" w:rsidRDefault="00476714" w:rsidP="00694A83">
      <w:pPr>
        <w:jc w:val="both"/>
        <w:rPr>
          <w:rFonts w:asciiTheme="minorHAnsi" w:hAnsiTheme="minorHAnsi" w:cstheme="minorHAnsi"/>
          <w:b/>
          <w:bCs/>
          <w:sz w:val="32"/>
          <w:szCs w:val="32"/>
        </w:rPr>
      </w:pPr>
    </w:p>
    <w:p w14:paraId="44F42D14" w14:textId="77777777" w:rsidR="00476714" w:rsidRDefault="00476714" w:rsidP="00694A83">
      <w:pPr>
        <w:jc w:val="both"/>
        <w:rPr>
          <w:rFonts w:asciiTheme="minorHAnsi" w:hAnsiTheme="minorHAnsi" w:cstheme="minorHAnsi"/>
          <w:b/>
          <w:bCs/>
          <w:sz w:val="32"/>
          <w:szCs w:val="32"/>
        </w:rPr>
      </w:pPr>
    </w:p>
    <w:p w14:paraId="47ED30FA" w14:textId="77777777" w:rsidR="00476714" w:rsidRDefault="00476714" w:rsidP="00694A83">
      <w:pPr>
        <w:jc w:val="both"/>
        <w:rPr>
          <w:rFonts w:asciiTheme="minorHAnsi" w:hAnsiTheme="minorHAnsi" w:cstheme="minorHAnsi"/>
          <w:b/>
          <w:bCs/>
          <w:sz w:val="32"/>
          <w:szCs w:val="32"/>
        </w:rPr>
      </w:pPr>
    </w:p>
    <w:p w14:paraId="5BACD168" w14:textId="77777777" w:rsidR="00476714" w:rsidRDefault="00476714" w:rsidP="00694A83">
      <w:pPr>
        <w:jc w:val="both"/>
        <w:rPr>
          <w:rFonts w:asciiTheme="minorHAnsi" w:hAnsiTheme="minorHAnsi" w:cstheme="minorHAnsi"/>
          <w:b/>
          <w:bCs/>
          <w:sz w:val="32"/>
          <w:szCs w:val="32"/>
        </w:rPr>
      </w:pPr>
    </w:p>
    <w:p w14:paraId="30C16577" w14:textId="77777777" w:rsidR="00476714" w:rsidRDefault="00476714" w:rsidP="00694A83">
      <w:pPr>
        <w:jc w:val="both"/>
        <w:rPr>
          <w:rFonts w:asciiTheme="minorHAnsi" w:hAnsiTheme="minorHAnsi" w:cstheme="minorHAnsi"/>
          <w:b/>
          <w:bCs/>
          <w:sz w:val="32"/>
          <w:szCs w:val="32"/>
        </w:rPr>
      </w:pPr>
    </w:p>
    <w:p w14:paraId="1EB0074D" w14:textId="0FEA7619" w:rsidR="00984471" w:rsidRPr="00984471" w:rsidRDefault="00984471" w:rsidP="00694A83">
      <w:pPr>
        <w:jc w:val="both"/>
        <w:rPr>
          <w:rFonts w:asciiTheme="minorHAnsi" w:hAnsiTheme="minorHAnsi" w:cstheme="minorHAnsi"/>
          <w:b/>
          <w:bCs/>
          <w:sz w:val="32"/>
          <w:szCs w:val="32"/>
        </w:rPr>
      </w:pPr>
      <w:r w:rsidRPr="00984471">
        <w:rPr>
          <w:rFonts w:asciiTheme="minorHAnsi" w:hAnsiTheme="minorHAnsi" w:cstheme="minorHAnsi"/>
          <w:b/>
          <w:bCs/>
          <w:sz w:val="32"/>
          <w:szCs w:val="32"/>
        </w:rPr>
        <w:lastRenderedPageBreak/>
        <w:t>USE CASE 3: User Engagement by State and Quarter</w:t>
      </w:r>
    </w:p>
    <w:p w14:paraId="4C6652D2" w14:textId="77777777" w:rsidR="00984471" w:rsidRPr="00984471" w:rsidRDefault="00984471" w:rsidP="00694A83">
      <w:pPr>
        <w:jc w:val="both"/>
        <w:rPr>
          <w:rFonts w:asciiTheme="minorHAnsi" w:hAnsiTheme="minorHAnsi" w:cstheme="minorHAnsi"/>
          <w:b/>
          <w:bCs/>
          <w:sz w:val="32"/>
          <w:szCs w:val="32"/>
        </w:rPr>
      </w:pPr>
    </w:p>
    <w:p w14:paraId="4474216F" w14:textId="27F2C1F3" w:rsidR="00984471" w:rsidRDefault="00984471" w:rsidP="00694A83">
      <w:pPr>
        <w:jc w:val="both"/>
        <w:rPr>
          <w:rFonts w:asciiTheme="minorHAnsi" w:hAnsiTheme="minorHAnsi" w:cstheme="minorHAnsi"/>
        </w:rPr>
      </w:pPr>
      <w:r w:rsidRPr="00984471">
        <w:rPr>
          <w:rFonts w:asciiTheme="minorHAnsi" w:hAnsiTheme="minorHAnsi" w:cstheme="minorHAnsi"/>
          <w:b/>
          <w:bCs/>
          <w:sz w:val="32"/>
          <w:szCs w:val="32"/>
        </w:rPr>
        <w:t xml:space="preserve">Use Case Description: </w:t>
      </w:r>
      <w:r w:rsidR="00007636" w:rsidRPr="00007636">
        <w:rPr>
          <w:rFonts w:asciiTheme="minorHAnsi" w:hAnsiTheme="minorHAnsi" w:cstheme="minorHAnsi"/>
        </w:rPr>
        <w:t>The objective of this query is to analyze user engagement across different states over time by examining app opens relative to the number of registered users. This helps in identifying how users in various states are interacting with the app each quarter. By calculating the engagement rate, we can uncover growth trends and spot regions with high or low engagement, which can guide targeted marketing efforts and product improvement strategies. The query organizes the data by state, year, and quarter to track changes in engagement over time.</w:t>
      </w:r>
    </w:p>
    <w:p w14:paraId="3071DEBD" w14:textId="77777777" w:rsidR="00007636" w:rsidRDefault="00007636" w:rsidP="00694A83">
      <w:pPr>
        <w:jc w:val="both"/>
        <w:rPr>
          <w:rFonts w:asciiTheme="minorHAnsi" w:hAnsiTheme="minorHAnsi" w:cstheme="minorHAnsi"/>
        </w:rPr>
      </w:pPr>
    </w:p>
    <w:p w14:paraId="52CA8015" w14:textId="66BCD041" w:rsidR="00007636" w:rsidRDefault="00476714" w:rsidP="00694A83">
      <w:pPr>
        <w:jc w:val="both"/>
        <w:rPr>
          <w:rFonts w:asciiTheme="minorHAnsi" w:hAnsiTheme="minorHAnsi" w:cstheme="minorHAnsi"/>
          <w:b/>
          <w:bCs/>
          <w:sz w:val="32"/>
          <w:szCs w:val="32"/>
        </w:rPr>
      </w:pPr>
      <w:r w:rsidRPr="00476714">
        <w:rPr>
          <w:rFonts w:asciiTheme="minorHAnsi" w:hAnsiTheme="minorHAnsi" w:cstheme="minorHAnsi"/>
          <w:b/>
          <w:bCs/>
          <w:sz w:val="32"/>
          <w:szCs w:val="32"/>
        </w:rPr>
        <w:t>Visualization:</w:t>
      </w:r>
    </w:p>
    <w:p w14:paraId="756C7C0D" w14:textId="77777777" w:rsidR="00476714" w:rsidRDefault="00476714" w:rsidP="00694A83">
      <w:pPr>
        <w:jc w:val="both"/>
        <w:rPr>
          <w:rFonts w:asciiTheme="minorHAnsi" w:hAnsiTheme="minorHAnsi" w:cstheme="minorHAnsi"/>
          <w:b/>
          <w:bCs/>
          <w:sz w:val="32"/>
          <w:szCs w:val="32"/>
        </w:rPr>
      </w:pPr>
    </w:p>
    <w:p w14:paraId="75B696AB" w14:textId="66A6C2D5" w:rsidR="00476714" w:rsidRDefault="00476714" w:rsidP="00694A83">
      <w:pPr>
        <w:jc w:val="both"/>
        <w:rPr>
          <w:rFonts w:asciiTheme="minorHAnsi" w:hAnsiTheme="minorHAnsi" w:cstheme="minorHAnsi"/>
          <w:b/>
          <w:bCs/>
          <w:sz w:val="32"/>
          <w:szCs w:val="32"/>
        </w:rPr>
      </w:pPr>
      <w:r w:rsidRPr="00476714">
        <w:rPr>
          <w:rFonts w:asciiTheme="minorHAnsi" w:hAnsiTheme="minorHAnsi" w:cstheme="minorHAnsi"/>
          <w:b/>
          <w:bCs/>
          <w:noProof/>
          <w:sz w:val="32"/>
          <w:szCs w:val="32"/>
        </w:rPr>
        <w:drawing>
          <wp:inline distT="0" distB="0" distL="0" distR="0" wp14:anchorId="268D4E81" wp14:editId="2A19ECC4">
            <wp:extent cx="5943600" cy="3033395"/>
            <wp:effectExtent l="0" t="0" r="0" b="0"/>
            <wp:docPr id="126863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6002" name=""/>
                    <pic:cNvPicPr/>
                  </pic:nvPicPr>
                  <pic:blipFill>
                    <a:blip r:embed="rId20"/>
                    <a:stretch>
                      <a:fillRect/>
                    </a:stretch>
                  </pic:blipFill>
                  <pic:spPr>
                    <a:xfrm>
                      <a:off x="0" y="0"/>
                      <a:ext cx="5943600" cy="3033395"/>
                    </a:xfrm>
                    <a:prstGeom prst="rect">
                      <a:avLst/>
                    </a:prstGeom>
                  </pic:spPr>
                </pic:pic>
              </a:graphicData>
            </a:graphic>
          </wp:inline>
        </w:drawing>
      </w:r>
    </w:p>
    <w:p w14:paraId="7919204D" w14:textId="77777777" w:rsidR="00847EC5" w:rsidRDefault="00847EC5" w:rsidP="00694A83">
      <w:pPr>
        <w:jc w:val="both"/>
        <w:rPr>
          <w:rFonts w:asciiTheme="minorHAnsi" w:hAnsiTheme="minorHAnsi" w:cstheme="minorHAnsi"/>
          <w:b/>
          <w:bCs/>
          <w:sz w:val="32"/>
          <w:szCs w:val="32"/>
        </w:rPr>
      </w:pPr>
    </w:p>
    <w:p w14:paraId="17A5FFC0" w14:textId="77777777" w:rsidR="00847EC5" w:rsidRDefault="00847EC5" w:rsidP="00694A83">
      <w:pPr>
        <w:jc w:val="both"/>
        <w:rPr>
          <w:rFonts w:asciiTheme="minorHAnsi" w:hAnsiTheme="minorHAnsi" w:cstheme="minorHAnsi"/>
          <w:b/>
          <w:bCs/>
          <w:sz w:val="32"/>
          <w:szCs w:val="32"/>
        </w:rPr>
      </w:pPr>
    </w:p>
    <w:p w14:paraId="045524F9" w14:textId="4D0E2AF2" w:rsidR="00847EC5" w:rsidRDefault="00847EC5" w:rsidP="00694A83">
      <w:pPr>
        <w:jc w:val="both"/>
        <w:rPr>
          <w:rFonts w:asciiTheme="minorHAnsi" w:hAnsiTheme="minorHAnsi" w:cstheme="minorHAnsi"/>
          <w:b/>
          <w:bCs/>
          <w:sz w:val="32"/>
          <w:szCs w:val="32"/>
        </w:rPr>
      </w:pPr>
      <w:r>
        <w:rPr>
          <w:rFonts w:asciiTheme="minorHAnsi" w:hAnsiTheme="minorHAnsi" w:cstheme="minorHAnsi"/>
          <w:b/>
          <w:bCs/>
          <w:sz w:val="32"/>
          <w:szCs w:val="32"/>
        </w:rPr>
        <w:t>Insights from the graph:</w:t>
      </w:r>
    </w:p>
    <w:p w14:paraId="118CFF7F" w14:textId="77777777" w:rsidR="00847EC5" w:rsidRDefault="00847EC5" w:rsidP="00694A83">
      <w:pPr>
        <w:jc w:val="both"/>
        <w:rPr>
          <w:rFonts w:asciiTheme="minorHAnsi" w:hAnsiTheme="minorHAnsi" w:cstheme="minorHAnsi"/>
          <w:b/>
          <w:bCs/>
          <w:sz w:val="32"/>
          <w:szCs w:val="32"/>
        </w:rPr>
      </w:pPr>
    </w:p>
    <w:p w14:paraId="27BAD271" w14:textId="1D749734" w:rsidR="00933694" w:rsidRPr="00933694" w:rsidRDefault="00933694" w:rsidP="00933694">
      <w:pPr>
        <w:jc w:val="both"/>
        <w:rPr>
          <w:rFonts w:asciiTheme="minorHAnsi" w:hAnsiTheme="minorHAnsi" w:cstheme="minorHAnsi"/>
        </w:rPr>
      </w:pPr>
      <w:r>
        <w:rPr>
          <w:rFonts w:asciiTheme="minorHAnsi" w:hAnsiTheme="minorHAnsi" w:cstheme="minorHAnsi"/>
        </w:rPr>
        <w:t>1.</w:t>
      </w:r>
      <w:r w:rsidRPr="00933694">
        <w:rPr>
          <w:rFonts w:asciiTheme="minorHAnsi" w:hAnsiTheme="minorHAnsi" w:cstheme="minorHAnsi"/>
        </w:rPr>
        <w:t>User Engagement Overview</w:t>
      </w:r>
    </w:p>
    <w:p w14:paraId="4527FD9C" w14:textId="601648CD" w:rsidR="00933694" w:rsidRPr="00933694" w:rsidRDefault="00933694" w:rsidP="00933694">
      <w:pPr>
        <w:numPr>
          <w:ilvl w:val="0"/>
          <w:numId w:val="76"/>
        </w:numPr>
        <w:jc w:val="both"/>
        <w:rPr>
          <w:rFonts w:asciiTheme="minorHAnsi" w:hAnsiTheme="minorHAnsi" w:cstheme="minorHAnsi"/>
        </w:rPr>
      </w:pPr>
      <w:r w:rsidRPr="00933694">
        <w:rPr>
          <w:rFonts w:asciiTheme="minorHAnsi" w:hAnsiTheme="minorHAnsi" w:cstheme="minorHAnsi"/>
        </w:rPr>
        <w:t xml:space="preserve">The graph displays user engagement rates across various states (or districts) for </w:t>
      </w:r>
      <w:r>
        <w:rPr>
          <w:rFonts w:asciiTheme="minorHAnsi" w:hAnsiTheme="minorHAnsi" w:cstheme="minorHAnsi"/>
        </w:rPr>
        <w:t>different</w:t>
      </w:r>
      <w:r w:rsidRPr="00933694">
        <w:rPr>
          <w:rFonts w:asciiTheme="minorHAnsi" w:hAnsiTheme="minorHAnsi" w:cstheme="minorHAnsi"/>
        </w:rPr>
        <w:t xml:space="preserve"> year</w:t>
      </w:r>
      <w:r>
        <w:rPr>
          <w:rFonts w:asciiTheme="minorHAnsi" w:hAnsiTheme="minorHAnsi" w:cstheme="minorHAnsi"/>
        </w:rPr>
        <w:t>s</w:t>
      </w:r>
      <w:r w:rsidRPr="00933694">
        <w:rPr>
          <w:rFonts w:asciiTheme="minorHAnsi" w:hAnsiTheme="minorHAnsi" w:cstheme="minorHAnsi"/>
        </w:rPr>
        <w:t xml:space="preserve">, </w:t>
      </w:r>
      <w:r>
        <w:rPr>
          <w:rFonts w:asciiTheme="minorHAnsi" w:hAnsiTheme="minorHAnsi" w:cstheme="minorHAnsi"/>
        </w:rPr>
        <w:t>and4 quarters</w:t>
      </w:r>
    </w:p>
    <w:p w14:paraId="2A392B3B" w14:textId="77777777" w:rsidR="00933694" w:rsidRPr="00933694" w:rsidRDefault="00933694" w:rsidP="00933694">
      <w:pPr>
        <w:jc w:val="both"/>
        <w:rPr>
          <w:rFonts w:asciiTheme="minorHAnsi" w:hAnsiTheme="minorHAnsi" w:cstheme="minorHAnsi"/>
        </w:rPr>
      </w:pPr>
      <w:r w:rsidRPr="00933694">
        <w:rPr>
          <w:rFonts w:asciiTheme="minorHAnsi" w:hAnsiTheme="minorHAnsi" w:cstheme="minorHAnsi"/>
        </w:rPr>
        <w:t>2. Engagement Trends</w:t>
      </w:r>
    </w:p>
    <w:p w14:paraId="6E3C3CF0" w14:textId="5105A4E3" w:rsidR="00933694" w:rsidRPr="00933694" w:rsidRDefault="00933694" w:rsidP="00933694">
      <w:pPr>
        <w:numPr>
          <w:ilvl w:val="0"/>
          <w:numId w:val="77"/>
        </w:numPr>
        <w:jc w:val="both"/>
        <w:rPr>
          <w:rFonts w:asciiTheme="minorHAnsi" w:hAnsiTheme="minorHAnsi" w:cstheme="minorHAnsi"/>
        </w:rPr>
      </w:pPr>
      <w:r w:rsidRPr="00933694">
        <w:rPr>
          <w:rFonts w:asciiTheme="minorHAnsi" w:hAnsiTheme="minorHAnsi" w:cstheme="minorHAnsi"/>
        </w:rPr>
        <w:t xml:space="preserve">High Engagement: </w:t>
      </w:r>
      <w:r w:rsidR="004A3708">
        <w:rPr>
          <w:rFonts w:asciiTheme="minorHAnsi" w:hAnsiTheme="minorHAnsi" w:cstheme="minorHAnsi"/>
        </w:rPr>
        <w:t xml:space="preserve">South west </w:t>
      </w:r>
      <w:proofErr w:type="spellStart"/>
      <w:r w:rsidR="004A3708">
        <w:rPr>
          <w:rFonts w:asciiTheme="minorHAnsi" w:hAnsiTheme="minorHAnsi" w:cstheme="minorHAnsi"/>
        </w:rPr>
        <w:t>khasi</w:t>
      </w:r>
      <w:proofErr w:type="spellEnd"/>
      <w:r w:rsidR="004A3708">
        <w:rPr>
          <w:rFonts w:asciiTheme="minorHAnsi" w:hAnsiTheme="minorHAnsi" w:cstheme="minorHAnsi"/>
        </w:rPr>
        <w:t xml:space="preserve"> hills district has </w:t>
      </w:r>
      <w:r w:rsidRPr="00933694">
        <w:rPr>
          <w:rFonts w:asciiTheme="minorHAnsi" w:hAnsiTheme="minorHAnsi" w:cstheme="minorHAnsi"/>
        </w:rPr>
        <w:t>significantly higher engagement rates, reaching over 2000K. This suggests that specific districts may have implemented successful engagement strategies or have a larger user base.</w:t>
      </w:r>
    </w:p>
    <w:p w14:paraId="17FAC078" w14:textId="77777777" w:rsidR="00933694" w:rsidRDefault="00933694" w:rsidP="00933694">
      <w:pPr>
        <w:numPr>
          <w:ilvl w:val="0"/>
          <w:numId w:val="77"/>
        </w:numPr>
        <w:jc w:val="both"/>
        <w:rPr>
          <w:rFonts w:asciiTheme="minorHAnsi" w:hAnsiTheme="minorHAnsi" w:cstheme="minorHAnsi"/>
        </w:rPr>
      </w:pPr>
      <w:r w:rsidRPr="00933694">
        <w:rPr>
          <w:rFonts w:asciiTheme="minorHAnsi" w:hAnsiTheme="minorHAnsi" w:cstheme="minorHAnsi"/>
        </w:rPr>
        <w:lastRenderedPageBreak/>
        <w:t>Low Engagement: Most states/districts appear to have low engagement rates, clustering near the baseline. The majority of the states show minimal user engagement compared to the outlier.</w:t>
      </w:r>
    </w:p>
    <w:p w14:paraId="29DE02E1" w14:textId="77777777" w:rsidR="004A3708" w:rsidRDefault="004A3708" w:rsidP="004A3708">
      <w:pPr>
        <w:jc w:val="both"/>
        <w:rPr>
          <w:rFonts w:asciiTheme="minorHAnsi" w:hAnsiTheme="minorHAnsi" w:cstheme="minorHAnsi"/>
        </w:rPr>
      </w:pPr>
    </w:p>
    <w:p w14:paraId="292980C4" w14:textId="13DA80EE" w:rsidR="004A3708" w:rsidRPr="004A3708" w:rsidRDefault="004A3708" w:rsidP="004A3708">
      <w:pPr>
        <w:jc w:val="both"/>
        <w:rPr>
          <w:rFonts w:asciiTheme="minorHAnsi" w:hAnsiTheme="minorHAnsi" w:cstheme="minorHAnsi"/>
          <w:b/>
          <w:bCs/>
          <w:sz w:val="32"/>
          <w:szCs w:val="32"/>
        </w:rPr>
      </w:pPr>
      <w:r w:rsidRPr="004A3708">
        <w:rPr>
          <w:rFonts w:asciiTheme="minorHAnsi" w:hAnsiTheme="minorHAnsi" w:cstheme="minorHAnsi"/>
          <w:b/>
          <w:bCs/>
          <w:sz w:val="32"/>
          <w:szCs w:val="32"/>
        </w:rPr>
        <w:t>Recommendations:</w:t>
      </w:r>
    </w:p>
    <w:p w14:paraId="106B5431" w14:textId="77777777" w:rsidR="004A3708" w:rsidRDefault="004A3708" w:rsidP="004A3708">
      <w:pPr>
        <w:jc w:val="both"/>
        <w:rPr>
          <w:rFonts w:asciiTheme="minorHAnsi" w:hAnsiTheme="minorHAnsi" w:cstheme="minorHAnsi"/>
        </w:rPr>
      </w:pPr>
    </w:p>
    <w:p w14:paraId="3C4BD3B9" w14:textId="216B400D" w:rsidR="004A3708" w:rsidRPr="004A3708" w:rsidRDefault="004A3708" w:rsidP="004A3708">
      <w:pPr>
        <w:jc w:val="both"/>
        <w:rPr>
          <w:rFonts w:asciiTheme="minorHAnsi" w:hAnsiTheme="minorHAnsi" w:cstheme="minorHAnsi"/>
        </w:rPr>
      </w:pPr>
      <w:r>
        <w:rPr>
          <w:rFonts w:asciiTheme="minorHAnsi" w:hAnsiTheme="minorHAnsi" w:cstheme="minorHAnsi"/>
        </w:rPr>
        <w:t>1.</w:t>
      </w:r>
      <w:r w:rsidRPr="004A3708">
        <w:rPr>
          <w:rFonts w:asciiTheme="minorHAnsi" w:hAnsiTheme="minorHAnsi" w:cstheme="minorHAnsi"/>
          <w:b/>
          <w:bCs/>
        </w:rPr>
        <w:t>Learn from High Engagement Areas:</w:t>
      </w:r>
    </w:p>
    <w:p w14:paraId="440622E5" w14:textId="77777777" w:rsidR="004A3708" w:rsidRPr="004A3708" w:rsidRDefault="004A3708" w:rsidP="004A3708">
      <w:pPr>
        <w:numPr>
          <w:ilvl w:val="0"/>
          <w:numId w:val="78"/>
        </w:numPr>
        <w:jc w:val="both"/>
        <w:rPr>
          <w:rFonts w:asciiTheme="minorHAnsi" w:hAnsiTheme="minorHAnsi" w:cstheme="minorHAnsi"/>
        </w:rPr>
      </w:pPr>
      <w:r w:rsidRPr="004A3708">
        <w:rPr>
          <w:rFonts w:asciiTheme="minorHAnsi" w:hAnsiTheme="minorHAnsi" w:cstheme="minorHAnsi"/>
        </w:rPr>
        <w:t>Look at places like South West Khasi Hills where engagement is high. See what’s working there, and try to use similar strategies in other areas to boost engagement.</w:t>
      </w:r>
    </w:p>
    <w:p w14:paraId="3A7577FE" w14:textId="75B38ABF" w:rsidR="004A3708" w:rsidRPr="004A3708" w:rsidRDefault="004A3708" w:rsidP="004A3708">
      <w:pPr>
        <w:jc w:val="both"/>
        <w:rPr>
          <w:rFonts w:asciiTheme="minorHAnsi" w:hAnsiTheme="minorHAnsi" w:cstheme="minorHAnsi"/>
        </w:rPr>
      </w:pPr>
      <w:r>
        <w:rPr>
          <w:rFonts w:asciiTheme="minorHAnsi" w:hAnsiTheme="minorHAnsi" w:cstheme="minorHAnsi"/>
        </w:rPr>
        <w:t>2.</w:t>
      </w:r>
      <w:r w:rsidRPr="004A3708">
        <w:rPr>
          <w:rFonts w:asciiTheme="minorHAnsi" w:hAnsiTheme="minorHAnsi" w:cstheme="minorHAnsi"/>
          <w:b/>
          <w:bCs/>
        </w:rPr>
        <w:t>Improve Low Engagement Areas:</w:t>
      </w:r>
    </w:p>
    <w:p w14:paraId="47892C15" w14:textId="77777777" w:rsidR="004A3708" w:rsidRPr="004A3708" w:rsidRDefault="004A3708" w:rsidP="004A3708">
      <w:pPr>
        <w:numPr>
          <w:ilvl w:val="0"/>
          <w:numId w:val="79"/>
        </w:numPr>
        <w:jc w:val="both"/>
        <w:rPr>
          <w:rFonts w:asciiTheme="minorHAnsi" w:hAnsiTheme="minorHAnsi" w:cstheme="minorHAnsi"/>
        </w:rPr>
      </w:pPr>
      <w:r w:rsidRPr="004A3708">
        <w:rPr>
          <w:rFonts w:asciiTheme="minorHAnsi" w:hAnsiTheme="minorHAnsi" w:cstheme="minorHAnsi"/>
        </w:rPr>
        <w:t>For places with low engagement, figure out why people aren’t using the app much (e.g., poor internet or lack of interest). Fixing these issues could help people use the app more.</w:t>
      </w:r>
    </w:p>
    <w:p w14:paraId="746CEF2D" w14:textId="0B8AD464" w:rsidR="004A3708" w:rsidRPr="004A3708" w:rsidRDefault="004A3708" w:rsidP="004A3708">
      <w:pPr>
        <w:jc w:val="both"/>
        <w:rPr>
          <w:rFonts w:asciiTheme="minorHAnsi" w:hAnsiTheme="minorHAnsi" w:cstheme="minorHAnsi"/>
        </w:rPr>
      </w:pPr>
      <w:r>
        <w:rPr>
          <w:rFonts w:asciiTheme="minorHAnsi" w:hAnsiTheme="minorHAnsi" w:cstheme="minorHAnsi"/>
        </w:rPr>
        <w:t>3.</w:t>
      </w:r>
      <w:r w:rsidRPr="004A3708">
        <w:rPr>
          <w:rFonts w:asciiTheme="minorHAnsi" w:hAnsiTheme="minorHAnsi" w:cstheme="minorHAnsi"/>
          <w:b/>
          <w:bCs/>
        </w:rPr>
        <w:t>Run Marketing Campaigns:</w:t>
      </w:r>
    </w:p>
    <w:p w14:paraId="1220917A" w14:textId="77777777" w:rsidR="004A3708" w:rsidRPr="004A3708" w:rsidRDefault="004A3708" w:rsidP="004A3708">
      <w:pPr>
        <w:numPr>
          <w:ilvl w:val="0"/>
          <w:numId w:val="80"/>
        </w:numPr>
        <w:jc w:val="both"/>
        <w:rPr>
          <w:rFonts w:asciiTheme="minorHAnsi" w:hAnsiTheme="minorHAnsi" w:cstheme="minorHAnsi"/>
        </w:rPr>
      </w:pPr>
      <w:r w:rsidRPr="004A3708">
        <w:rPr>
          <w:rFonts w:asciiTheme="minorHAnsi" w:hAnsiTheme="minorHAnsi" w:cstheme="minorHAnsi"/>
        </w:rPr>
        <w:t>Plan marketing campaigns in areas with low engagement to get more users to try the app. Offering special deals or promotions might help.</w:t>
      </w:r>
    </w:p>
    <w:p w14:paraId="0679C02D" w14:textId="02F87A42" w:rsidR="004A3708" w:rsidRPr="004A3708" w:rsidRDefault="004A3708" w:rsidP="004A3708">
      <w:pPr>
        <w:jc w:val="both"/>
        <w:rPr>
          <w:rFonts w:asciiTheme="minorHAnsi" w:hAnsiTheme="minorHAnsi" w:cstheme="minorHAnsi"/>
        </w:rPr>
      </w:pPr>
      <w:r>
        <w:rPr>
          <w:rFonts w:asciiTheme="minorHAnsi" w:hAnsiTheme="minorHAnsi" w:cstheme="minorHAnsi"/>
        </w:rPr>
        <w:t>4.</w:t>
      </w:r>
      <w:r w:rsidRPr="004A3708">
        <w:rPr>
          <w:rFonts w:asciiTheme="minorHAnsi" w:hAnsiTheme="minorHAnsi" w:cstheme="minorHAnsi"/>
          <w:b/>
          <w:bCs/>
        </w:rPr>
        <w:t>Create Localized Content:</w:t>
      </w:r>
    </w:p>
    <w:p w14:paraId="07CE436F" w14:textId="77777777" w:rsidR="004A3708" w:rsidRPr="004A3708" w:rsidRDefault="004A3708" w:rsidP="004A3708">
      <w:pPr>
        <w:numPr>
          <w:ilvl w:val="0"/>
          <w:numId w:val="81"/>
        </w:numPr>
        <w:jc w:val="both"/>
        <w:rPr>
          <w:rFonts w:asciiTheme="minorHAnsi" w:hAnsiTheme="minorHAnsi" w:cstheme="minorHAnsi"/>
        </w:rPr>
      </w:pPr>
      <w:r w:rsidRPr="004A3708">
        <w:rPr>
          <w:rFonts w:asciiTheme="minorHAnsi" w:hAnsiTheme="minorHAnsi" w:cstheme="minorHAnsi"/>
        </w:rPr>
        <w:t>Make content that is relevant to specific regions to attract more users. Showing them things they care about can increase engagement.</w:t>
      </w:r>
    </w:p>
    <w:p w14:paraId="0EFDBEF0" w14:textId="54487E23" w:rsidR="004A3708" w:rsidRPr="004A3708" w:rsidRDefault="004A3708" w:rsidP="004A3708">
      <w:pPr>
        <w:jc w:val="both"/>
        <w:rPr>
          <w:rFonts w:asciiTheme="minorHAnsi" w:hAnsiTheme="minorHAnsi" w:cstheme="minorHAnsi"/>
        </w:rPr>
      </w:pPr>
      <w:r>
        <w:rPr>
          <w:rFonts w:asciiTheme="minorHAnsi" w:hAnsiTheme="minorHAnsi" w:cstheme="minorHAnsi"/>
        </w:rPr>
        <w:t>5.</w:t>
      </w:r>
      <w:r w:rsidRPr="004A3708">
        <w:rPr>
          <w:rFonts w:asciiTheme="minorHAnsi" w:hAnsiTheme="minorHAnsi" w:cstheme="minorHAnsi"/>
          <w:b/>
          <w:bCs/>
        </w:rPr>
        <w:t>Ask Users for Feedback:</w:t>
      </w:r>
    </w:p>
    <w:p w14:paraId="3792A6D9" w14:textId="77777777" w:rsidR="004A3708" w:rsidRPr="004A3708" w:rsidRDefault="004A3708" w:rsidP="004A3708">
      <w:pPr>
        <w:numPr>
          <w:ilvl w:val="0"/>
          <w:numId w:val="82"/>
        </w:numPr>
        <w:jc w:val="both"/>
        <w:rPr>
          <w:rFonts w:asciiTheme="minorHAnsi" w:hAnsiTheme="minorHAnsi" w:cstheme="minorHAnsi"/>
        </w:rPr>
      </w:pPr>
      <w:r w:rsidRPr="004A3708">
        <w:rPr>
          <w:rFonts w:asciiTheme="minorHAnsi" w:hAnsiTheme="minorHAnsi" w:cstheme="minorHAnsi"/>
        </w:rPr>
        <w:t>Ask users in low engagement areas what they like or don’t like about the app. This feedback can help improve the app and keep users coming back.</w:t>
      </w:r>
    </w:p>
    <w:p w14:paraId="37D76DA3" w14:textId="77777777" w:rsidR="004A3708" w:rsidRDefault="004A3708" w:rsidP="004A3708">
      <w:pPr>
        <w:jc w:val="both"/>
        <w:rPr>
          <w:rFonts w:asciiTheme="minorHAnsi" w:hAnsiTheme="minorHAnsi" w:cstheme="minorHAnsi"/>
        </w:rPr>
      </w:pPr>
    </w:p>
    <w:p w14:paraId="0C512A34" w14:textId="77777777" w:rsidR="008D0395" w:rsidRDefault="008D0395" w:rsidP="004A3708">
      <w:pPr>
        <w:jc w:val="both"/>
        <w:rPr>
          <w:rFonts w:asciiTheme="minorHAnsi" w:hAnsiTheme="minorHAnsi" w:cstheme="minorHAnsi"/>
        </w:rPr>
      </w:pPr>
    </w:p>
    <w:p w14:paraId="693C107C" w14:textId="77777777" w:rsidR="008D0395" w:rsidRDefault="008D0395" w:rsidP="004A3708">
      <w:pPr>
        <w:jc w:val="both"/>
        <w:rPr>
          <w:rFonts w:asciiTheme="minorHAnsi" w:hAnsiTheme="minorHAnsi" w:cstheme="minorHAnsi"/>
        </w:rPr>
      </w:pPr>
    </w:p>
    <w:p w14:paraId="08F76FDB" w14:textId="77777777" w:rsidR="008D0395" w:rsidRDefault="008D0395" w:rsidP="004A3708">
      <w:pPr>
        <w:jc w:val="both"/>
        <w:rPr>
          <w:rFonts w:asciiTheme="minorHAnsi" w:hAnsiTheme="minorHAnsi" w:cstheme="minorHAnsi"/>
        </w:rPr>
      </w:pPr>
    </w:p>
    <w:p w14:paraId="434F914C" w14:textId="77777777" w:rsidR="008D0395" w:rsidRDefault="008D0395" w:rsidP="004A3708">
      <w:pPr>
        <w:jc w:val="both"/>
        <w:rPr>
          <w:rFonts w:asciiTheme="minorHAnsi" w:hAnsiTheme="minorHAnsi" w:cstheme="minorHAnsi"/>
        </w:rPr>
      </w:pPr>
    </w:p>
    <w:p w14:paraId="51FEB545" w14:textId="77777777" w:rsidR="008D0395" w:rsidRDefault="008D0395" w:rsidP="004A3708">
      <w:pPr>
        <w:jc w:val="both"/>
        <w:rPr>
          <w:rFonts w:asciiTheme="minorHAnsi" w:hAnsiTheme="minorHAnsi" w:cstheme="minorHAnsi"/>
        </w:rPr>
      </w:pPr>
    </w:p>
    <w:p w14:paraId="5A538EB8" w14:textId="77777777" w:rsidR="008D0395" w:rsidRDefault="008D0395" w:rsidP="004A3708">
      <w:pPr>
        <w:jc w:val="both"/>
        <w:rPr>
          <w:rFonts w:asciiTheme="minorHAnsi" w:hAnsiTheme="minorHAnsi" w:cstheme="minorHAnsi"/>
        </w:rPr>
      </w:pPr>
    </w:p>
    <w:p w14:paraId="0AB2B2AF" w14:textId="77777777" w:rsidR="008D0395" w:rsidRDefault="008D0395" w:rsidP="004A3708">
      <w:pPr>
        <w:jc w:val="both"/>
        <w:rPr>
          <w:rFonts w:asciiTheme="minorHAnsi" w:hAnsiTheme="minorHAnsi" w:cstheme="minorHAnsi"/>
        </w:rPr>
      </w:pPr>
    </w:p>
    <w:p w14:paraId="6104804C" w14:textId="77777777" w:rsidR="008D0395" w:rsidRDefault="008D0395" w:rsidP="004A3708">
      <w:pPr>
        <w:jc w:val="both"/>
        <w:rPr>
          <w:rFonts w:asciiTheme="minorHAnsi" w:hAnsiTheme="minorHAnsi" w:cstheme="minorHAnsi"/>
        </w:rPr>
      </w:pPr>
    </w:p>
    <w:p w14:paraId="0F442570" w14:textId="77777777" w:rsidR="008D0395" w:rsidRDefault="008D0395" w:rsidP="004A3708">
      <w:pPr>
        <w:jc w:val="both"/>
        <w:rPr>
          <w:rFonts w:asciiTheme="minorHAnsi" w:hAnsiTheme="minorHAnsi" w:cstheme="minorHAnsi"/>
        </w:rPr>
      </w:pPr>
    </w:p>
    <w:p w14:paraId="3D9883B2" w14:textId="77777777" w:rsidR="008D0395" w:rsidRDefault="008D0395" w:rsidP="004A3708">
      <w:pPr>
        <w:jc w:val="both"/>
        <w:rPr>
          <w:rFonts w:asciiTheme="minorHAnsi" w:hAnsiTheme="minorHAnsi" w:cstheme="minorHAnsi"/>
        </w:rPr>
      </w:pPr>
    </w:p>
    <w:p w14:paraId="07ECDA04" w14:textId="77777777" w:rsidR="008D0395" w:rsidRDefault="008D0395" w:rsidP="004A3708">
      <w:pPr>
        <w:jc w:val="both"/>
        <w:rPr>
          <w:rFonts w:asciiTheme="minorHAnsi" w:hAnsiTheme="minorHAnsi" w:cstheme="minorHAnsi"/>
        </w:rPr>
      </w:pPr>
    </w:p>
    <w:p w14:paraId="226D36B3" w14:textId="77777777" w:rsidR="008D0395" w:rsidRDefault="008D0395" w:rsidP="004A3708">
      <w:pPr>
        <w:jc w:val="both"/>
        <w:rPr>
          <w:rFonts w:asciiTheme="minorHAnsi" w:hAnsiTheme="minorHAnsi" w:cstheme="minorHAnsi"/>
        </w:rPr>
      </w:pPr>
    </w:p>
    <w:p w14:paraId="4961D602" w14:textId="77777777" w:rsidR="008D0395" w:rsidRDefault="008D0395" w:rsidP="004A3708">
      <w:pPr>
        <w:jc w:val="both"/>
        <w:rPr>
          <w:rFonts w:asciiTheme="minorHAnsi" w:hAnsiTheme="minorHAnsi" w:cstheme="minorHAnsi"/>
        </w:rPr>
      </w:pPr>
    </w:p>
    <w:p w14:paraId="66ACB137" w14:textId="77777777" w:rsidR="008D0395" w:rsidRDefault="008D0395" w:rsidP="004A3708">
      <w:pPr>
        <w:jc w:val="both"/>
        <w:rPr>
          <w:rFonts w:asciiTheme="minorHAnsi" w:hAnsiTheme="minorHAnsi" w:cstheme="minorHAnsi"/>
        </w:rPr>
      </w:pPr>
    </w:p>
    <w:p w14:paraId="40EDA228" w14:textId="77777777" w:rsidR="008D0395" w:rsidRDefault="008D0395" w:rsidP="004A3708">
      <w:pPr>
        <w:jc w:val="both"/>
        <w:rPr>
          <w:rFonts w:asciiTheme="minorHAnsi" w:hAnsiTheme="minorHAnsi" w:cstheme="minorHAnsi"/>
        </w:rPr>
      </w:pPr>
    </w:p>
    <w:p w14:paraId="05939F4D" w14:textId="77777777" w:rsidR="008D0395" w:rsidRDefault="008D0395" w:rsidP="004A3708">
      <w:pPr>
        <w:jc w:val="both"/>
        <w:rPr>
          <w:rFonts w:asciiTheme="minorHAnsi" w:hAnsiTheme="minorHAnsi" w:cstheme="minorHAnsi"/>
        </w:rPr>
      </w:pPr>
    </w:p>
    <w:p w14:paraId="09AF942E" w14:textId="77777777" w:rsidR="008D0395" w:rsidRDefault="008D0395" w:rsidP="004A3708">
      <w:pPr>
        <w:jc w:val="both"/>
        <w:rPr>
          <w:rFonts w:asciiTheme="minorHAnsi" w:hAnsiTheme="minorHAnsi" w:cstheme="minorHAnsi"/>
        </w:rPr>
      </w:pPr>
    </w:p>
    <w:p w14:paraId="7E6ECB4D" w14:textId="77777777" w:rsidR="008D0395" w:rsidRDefault="008D0395" w:rsidP="004A3708">
      <w:pPr>
        <w:jc w:val="both"/>
        <w:rPr>
          <w:rFonts w:asciiTheme="minorHAnsi" w:hAnsiTheme="minorHAnsi" w:cstheme="minorHAnsi"/>
        </w:rPr>
      </w:pPr>
    </w:p>
    <w:p w14:paraId="19EC3C6A" w14:textId="77777777" w:rsidR="008D0395" w:rsidRDefault="008D0395" w:rsidP="004A3708">
      <w:pPr>
        <w:jc w:val="both"/>
        <w:rPr>
          <w:rFonts w:asciiTheme="minorHAnsi" w:hAnsiTheme="minorHAnsi" w:cstheme="minorHAnsi"/>
        </w:rPr>
      </w:pPr>
    </w:p>
    <w:p w14:paraId="387CDD9A" w14:textId="77777777" w:rsidR="008D0395" w:rsidRDefault="008D0395" w:rsidP="004A3708">
      <w:pPr>
        <w:jc w:val="both"/>
        <w:rPr>
          <w:rFonts w:asciiTheme="minorHAnsi" w:hAnsiTheme="minorHAnsi" w:cstheme="minorHAnsi"/>
        </w:rPr>
      </w:pPr>
    </w:p>
    <w:p w14:paraId="1A3F82F7" w14:textId="5B4DB66C" w:rsidR="008D0395" w:rsidRDefault="008D0395" w:rsidP="004A3708">
      <w:pPr>
        <w:jc w:val="both"/>
        <w:rPr>
          <w:rFonts w:asciiTheme="minorHAnsi" w:hAnsiTheme="minorHAnsi" w:cstheme="minorHAnsi"/>
        </w:rPr>
      </w:pPr>
    </w:p>
    <w:p w14:paraId="213C2892" w14:textId="7F65D334" w:rsidR="008D0395" w:rsidRPr="00933694" w:rsidRDefault="008D0395" w:rsidP="004A3708">
      <w:pPr>
        <w:jc w:val="both"/>
        <w:rPr>
          <w:rFonts w:asciiTheme="minorHAnsi" w:hAnsiTheme="minorHAnsi" w:cstheme="minorHAnsi"/>
          <w:b/>
          <w:bCs/>
          <w:sz w:val="32"/>
          <w:szCs w:val="32"/>
        </w:rPr>
      </w:pPr>
      <w:r w:rsidRPr="00622662">
        <w:rPr>
          <w:rFonts w:asciiTheme="minorHAnsi" w:hAnsiTheme="minorHAnsi" w:cstheme="minorHAnsi"/>
          <w:b/>
          <w:bCs/>
          <w:sz w:val="32"/>
          <w:szCs w:val="32"/>
        </w:rPr>
        <w:lastRenderedPageBreak/>
        <w:t xml:space="preserve">CASE STUDY 5: </w:t>
      </w:r>
      <w:r w:rsidR="00622662" w:rsidRPr="00622662">
        <w:rPr>
          <w:rFonts w:asciiTheme="minorHAnsi" w:hAnsiTheme="minorHAnsi" w:cstheme="minorHAnsi"/>
          <w:b/>
          <w:bCs/>
          <w:sz w:val="32"/>
          <w:szCs w:val="32"/>
        </w:rPr>
        <w:t>Insurance Transactions Analysis</w:t>
      </w:r>
    </w:p>
    <w:p w14:paraId="4BE60466" w14:textId="77777777" w:rsidR="00847EC5" w:rsidRDefault="00847EC5" w:rsidP="00694A83">
      <w:pPr>
        <w:jc w:val="both"/>
        <w:rPr>
          <w:rFonts w:asciiTheme="minorHAnsi" w:hAnsiTheme="minorHAnsi" w:cstheme="minorHAnsi"/>
          <w:b/>
          <w:bCs/>
          <w:sz w:val="32"/>
          <w:szCs w:val="32"/>
        </w:rPr>
      </w:pPr>
    </w:p>
    <w:p w14:paraId="11A76286" w14:textId="1830C441" w:rsidR="00622662" w:rsidRDefault="00622662" w:rsidP="00694A83">
      <w:pPr>
        <w:jc w:val="both"/>
        <w:rPr>
          <w:rFonts w:asciiTheme="minorHAnsi" w:hAnsiTheme="minorHAnsi" w:cstheme="minorHAnsi"/>
          <w:b/>
          <w:bCs/>
          <w:sz w:val="32"/>
          <w:szCs w:val="32"/>
        </w:rPr>
      </w:pPr>
      <w:r>
        <w:rPr>
          <w:rFonts w:asciiTheme="minorHAnsi" w:hAnsiTheme="minorHAnsi" w:cstheme="minorHAnsi"/>
          <w:b/>
          <w:bCs/>
          <w:sz w:val="32"/>
          <w:szCs w:val="32"/>
        </w:rPr>
        <w:t>USE CASE 1: Identifying Top States</w:t>
      </w:r>
    </w:p>
    <w:p w14:paraId="70A7B2C8" w14:textId="77777777" w:rsidR="00622662" w:rsidRDefault="00622662" w:rsidP="00694A83">
      <w:pPr>
        <w:jc w:val="both"/>
        <w:rPr>
          <w:rFonts w:asciiTheme="minorHAnsi" w:hAnsiTheme="minorHAnsi" w:cstheme="minorHAnsi"/>
          <w:b/>
          <w:bCs/>
          <w:sz w:val="32"/>
          <w:szCs w:val="32"/>
        </w:rPr>
      </w:pPr>
    </w:p>
    <w:p w14:paraId="668153C7" w14:textId="5EE1DF40" w:rsidR="00622662" w:rsidRPr="00694A83" w:rsidRDefault="00622662" w:rsidP="00694A83">
      <w:pPr>
        <w:jc w:val="both"/>
        <w:rPr>
          <w:rFonts w:asciiTheme="minorHAnsi" w:hAnsiTheme="minorHAnsi" w:cstheme="minorHAnsi"/>
        </w:rPr>
      </w:pPr>
      <w:r w:rsidRPr="00622662">
        <w:rPr>
          <w:rFonts w:asciiTheme="minorHAnsi" w:hAnsiTheme="minorHAnsi" w:cstheme="minorHAnsi"/>
          <w:b/>
          <w:bCs/>
          <w:sz w:val="28"/>
          <w:szCs w:val="28"/>
        </w:rPr>
        <w:t>Use case Description</w:t>
      </w:r>
      <w:r w:rsidRPr="00622662">
        <w:rPr>
          <w:rFonts w:asciiTheme="minorHAnsi" w:hAnsiTheme="minorHAnsi" w:cstheme="minorHAnsi"/>
          <w:sz w:val="28"/>
          <w:szCs w:val="28"/>
        </w:rPr>
        <w:t>:</w:t>
      </w:r>
      <w:r w:rsidRPr="00622662">
        <w:rPr>
          <w:rFonts w:asciiTheme="minorHAnsi" w:hAnsiTheme="minorHAnsi" w:cstheme="minorHAnsi"/>
        </w:rPr>
        <w:t xml:space="preserve"> The analysis identifies the top 10 states based on the total number of insurance transactions and their corresponding transaction values for the most recent year and quarter. By focusing on these metrics, it highlights states with the highest transaction volumes, helping to pinpoint regions performing well in terms of insurance activity. The data is filtered to only include the latest year and quarter, ensuring that the insights reflect current trends, which can aid in making informed decisions and planning targeted marketing or business strategies.</w:t>
      </w:r>
    </w:p>
    <w:p w14:paraId="352E9BB8" w14:textId="77777777" w:rsidR="00694A83" w:rsidRDefault="00694A83" w:rsidP="00790681">
      <w:pPr>
        <w:jc w:val="both"/>
        <w:rPr>
          <w:rFonts w:asciiTheme="minorHAnsi" w:hAnsiTheme="minorHAnsi" w:cstheme="minorHAnsi"/>
        </w:rPr>
      </w:pPr>
    </w:p>
    <w:p w14:paraId="002379CF" w14:textId="6E53AFFC" w:rsidR="003A1CFC" w:rsidRDefault="003A1CFC" w:rsidP="00790681">
      <w:pPr>
        <w:jc w:val="both"/>
        <w:rPr>
          <w:rFonts w:asciiTheme="minorHAnsi" w:hAnsiTheme="minorHAnsi" w:cstheme="minorHAnsi"/>
          <w:b/>
          <w:bCs/>
          <w:sz w:val="28"/>
          <w:szCs w:val="28"/>
        </w:rPr>
      </w:pPr>
      <w:r w:rsidRPr="003A1CFC">
        <w:rPr>
          <w:rFonts w:asciiTheme="minorHAnsi" w:hAnsiTheme="minorHAnsi" w:cstheme="minorHAnsi"/>
          <w:b/>
          <w:bCs/>
          <w:sz w:val="28"/>
          <w:szCs w:val="28"/>
        </w:rPr>
        <w:t>Visualization:</w:t>
      </w:r>
    </w:p>
    <w:p w14:paraId="07BDDD5A" w14:textId="77777777" w:rsidR="003A1CFC" w:rsidRDefault="003A1CFC" w:rsidP="00790681">
      <w:pPr>
        <w:jc w:val="both"/>
        <w:rPr>
          <w:rFonts w:asciiTheme="minorHAnsi" w:hAnsiTheme="minorHAnsi" w:cstheme="minorHAnsi"/>
          <w:b/>
          <w:bCs/>
          <w:sz w:val="28"/>
          <w:szCs w:val="28"/>
        </w:rPr>
      </w:pPr>
    </w:p>
    <w:p w14:paraId="7BFD871E" w14:textId="4DBB37FC" w:rsidR="003A1CFC" w:rsidRDefault="00F03902" w:rsidP="00790681">
      <w:pPr>
        <w:jc w:val="both"/>
        <w:rPr>
          <w:rFonts w:asciiTheme="minorHAnsi" w:hAnsiTheme="minorHAnsi" w:cstheme="minorHAnsi"/>
          <w:b/>
          <w:bCs/>
          <w:sz w:val="28"/>
          <w:szCs w:val="28"/>
        </w:rPr>
      </w:pPr>
      <w:r w:rsidRPr="00F03902">
        <w:rPr>
          <w:rFonts w:asciiTheme="minorHAnsi" w:hAnsiTheme="minorHAnsi" w:cstheme="minorHAnsi"/>
          <w:b/>
          <w:bCs/>
          <w:noProof/>
          <w:sz w:val="28"/>
          <w:szCs w:val="28"/>
        </w:rPr>
        <w:drawing>
          <wp:inline distT="0" distB="0" distL="0" distR="0" wp14:anchorId="225F8FEC" wp14:editId="238C538D">
            <wp:extent cx="6229676" cy="3152775"/>
            <wp:effectExtent l="0" t="0" r="0" b="0"/>
            <wp:docPr id="208248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85806" name=""/>
                    <pic:cNvPicPr/>
                  </pic:nvPicPr>
                  <pic:blipFill>
                    <a:blip r:embed="rId21"/>
                    <a:stretch>
                      <a:fillRect/>
                    </a:stretch>
                  </pic:blipFill>
                  <pic:spPr>
                    <a:xfrm>
                      <a:off x="0" y="0"/>
                      <a:ext cx="6234520" cy="3155227"/>
                    </a:xfrm>
                    <a:prstGeom prst="rect">
                      <a:avLst/>
                    </a:prstGeom>
                  </pic:spPr>
                </pic:pic>
              </a:graphicData>
            </a:graphic>
          </wp:inline>
        </w:drawing>
      </w:r>
    </w:p>
    <w:p w14:paraId="6DB9788A" w14:textId="77777777" w:rsidR="00F03902" w:rsidRDefault="00F03902" w:rsidP="00790681">
      <w:pPr>
        <w:jc w:val="both"/>
        <w:rPr>
          <w:rFonts w:asciiTheme="minorHAnsi" w:hAnsiTheme="minorHAnsi" w:cstheme="minorHAnsi"/>
          <w:b/>
          <w:bCs/>
          <w:sz w:val="28"/>
          <w:szCs w:val="28"/>
        </w:rPr>
      </w:pPr>
    </w:p>
    <w:p w14:paraId="0F19C8C1" w14:textId="77777777" w:rsidR="00F03902" w:rsidRDefault="00F03902" w:rsidP="00790681">
      <w:pPr>
        <w:jc w:val="both"/>
        <w:rPr>
          <w:rFonts w:asciiTheme="minorHAnsi" w:hAnsiTheme="minorHAnsi" w:cstheme="minorHAnsi"/>
          <w:b/>
          <w:bCs/>
          <w:sz w:val="28"/>
          <w:szCs w:val="28"/>
        </w:rPr>
      </w:pPr>
    </w:p>
    <w:p w14:paraId="45DB99D5" w14:textId="4A1EEFBB" w:rsidR="00F03902" w:rsidRDefault="00F03902" w:rsidP="00790681">
      <w:pPr>
        <w:jc w:val="both"/>
        <w:rPr>
          <w:rFonts w:asciiTheme="minorHAnsi" w:hAnsiTheme="minorHAnsi" w:cstheme="minorHAnsi"/>
          <w:b/>
          <w:bCs/>
          <w:sz w:val="28"/>
          <w:szCs w:val="28"/>
        </w:rPr>
      </w:pPr>
      <w:r>
        <w:rPr>
          <w:rFonts w:asciiTheme="minorHAnsi" w:hAnsiTheme="minorHAnsi" w:cstheme="minorHAnsi"/>
          <w:b/>
          <w:bCs/>
          <w:sz w:val="28"/>
          <w:szCs w:val="28"/>
        </w:rPr>
        <w:t>Insights from the graph:</w:t>
      </w:r>
    </w:p>
    <w:p w14:paraId="62DA531C" w14:textId="77777777" w:rsidR="00F03902" w:rsidRDefault="00F03902" w:rsidP="00790681">
      <w:pPr>
        <w:jc w:val="both"/>
        <w:rPr>
          <w:rFonts w:asciiTheme="minorHAnsi" w:hAnsiTheme="minorHAnsi" w:cstheme="minorHAnsi"/>
          <w:b/>
          <w:bCs/>
          <w:sz w:val="28"/>
          <w:szCs w:val="28"/>
        </w:rPr>
      </w:pPr>
    </w:p>
    <w:p w14:paraId="1E6B4F4B" w14:textId="77777777" w:rsidR="0077620A" w:rsidRPr="0077620A" w:rsidRDefault="0077620A" w:rsidP="0077620A">
      <w:pPr>
        <w:numPr>
          <w:ilvl w:val="0"/>
          <w:numId w:val="84"/>
        </w:numPr>
        <w:jc w:val="both"/>
        <w:rPr>
          <w:rFonts w:asciiTheme="minorHAnsi" w:hAnsiTheme="minorHAnsi" w:cstheme="minorHAnsi"/>
        </w:rPr>
      </w:pPr>
      <w:r w:rsidRPr="0077620A">
        <w:rPr>
          <w:rFonts w:asciiTheme="minorHAnsi" w:hAnsiTheme="minorHAnsi" w:cstheme="minorHAnsi"/>
        </w:rPr>
        <w:t>The graph shows the top 10 states based on the highest number of insurance transactions for Quarter 2 of 2024.</w:t>
      </w:r>
    </w:p>
    <w:p w14:paraId="15CDC465" w14:textId="77777777" w:rsidR="0077620A" w:rsidRPr="0077620A" w:rsidRDefault="0077620A" w:rsidP="0077620A">
      <w:pPr>
        <w:numPr>
          <w:ilvl w:val="0"/>
          <w:numId w:val="84"/>
        </w:numPr>
        <w:jc w:val="both"/>
        <w:rPr>
          <w:rFonts w:asciiTheme="minorHAnsi" w:hAnsiTheme="minorHAnsi" w:cstheme="minorHAnsi"/>
        </w:rPr>
      </w:pPr>
      <w:r w:rsidRPr="0077620A">
        <w:rPr>
          <w:rFonts w:asciiTheme="minorHAnsi" w:hAnsiTheme="minorHAnsi" w:cstheme="minorHAnsi"/>
        </w:rPr>
        <w:t>Each state is visually represented by varying shades, with darker shades indicating higher total transaction amounts.</w:t>
      </w:r>
    </w:p>
    <w:p w14:paraId="11F4097F" w14:textId="77777777" w:rsidR="0077620A" w:rsidRPr="0077620A" w:rsidRDefault="0077620A" w:rsidP="0077620A">
      <w:pPr>
        <w:numPr>
          <w:ilvl w:val="0"/>
          <w:numId w:val="84"/>
        </w:numPr>
        <w:jc w:val="both"/>
        <w:rPr>
          <w:rFonts w:asciiTheme="minorHAnsi" w:hAnsiTheme="minorHAnsi" w:cstheme="minorHAnsi"/>
        </w:rPr>
      </w:pPr>
      <w:r w:rsidRPr="0077620A">
        <w:rPr>
          <w:rFonts w:asciiTheme="minorHAnsi" w:hAnsiTheme="minorHAnsi" w:cstheme="minorHAnsi"/>
        </w:rPr>
        <w:t>Karnataka and Maharashtra stand out with the highest transaction amounts and counts, suggesting significant insurance activity.</w:t>
      </w:r>
    </w:p>
    <w:p w14:paraId="5A1D0675" w14:textId="77777777" w:rsidR="0077620A" w:rsidRDefault="0077620A" w:rsidP="0077620A">
      <w:pPr>
        <w:numPr>
          <w:ilvl w:val="0"/>
          <w:numId w:val="84"/>
        </w:numPr>
        <w:jc w:val="both"/>
        <w:rPr>
          <w:rFonts w:asciiTheme="minorHAnsi" w:hAnsiTheme="minorHAnsi" w:cstheme="minorHAnsi"/>
        </w:rPr>
      </w:pPr>
      <w:r w:rsidRPr="0077620A">
        <w:rPr>
          <w:rFonts w:asciiTheme="minorHAnsi" w:hAnsiTheme="minorHAnsi" w:cstheme="minorHAnsi"/>
        </w:rPr>
        <w:lastRenderedPageBreak/>
        <w:t>There is a noticeable decrease in transaction activity among the remaining states, with Andhra Pradesh indicating the lowest levels.</w:t>
      </w:r>
    </w:p>
    <w:p w14:paraId="3C7EB806" w14:textId="77777777" w:rsidR="00D608E6" w:rsidRDefault="00D608E6" w:rsidP="00D608E6">
      <w:pPr>
        <w:jc w:val="both"/>
        <w:rPr>
          <w:rFonts w:asciiTheme="minorHAnsi" w:hAnsiTheme="minorHAnsi" w:cstheme="minorHAnsi"/>
        </w:rPr>
      </w:pPr>
    </w:p>
    <w:p w14:paraId="4D1C9DEC" w14:textId="4975846A" w:rsidR="00D608E6" w:rsidRDefault="00D608E6" w:rsidP="00D608E6">
      <w:pPr>
        <w:jc w:val="both"/>
        <w:rPr>
          <w:rFonts w:asciiTheme="minorHAnsi" w:hAnsiTheme="minorHAnsi" w:cstheme="minorHAnsi"/>
          <w:b/>
          <w:bCs/>
          <w:sz w:val="28"/>
          <w:szCs w:val="28"/>
        </w:rPr>
      </w:pPr>
      <w:r w:rsidRPr="00D608E6">
        <w:rPr>
          <w:rFonts w:asciiTheme="minorHAnsi" w:hAnsiTheme="minorHAnsi" w:cstheme="minorHAnsi"/>
          <w:b/>
          <w:bCs/>
          <w:sz w:val="28"/>
          <w:szCs w:val="28"/>
        </w:rPr>
        <w:t>Recommendations:</w:t>
      </w:r>
    </w:p>
    <w:p w14:paraId="50964226" w14:textId="77777777" w:rsidR="00AD1EFA" w:rsidRDefault="00AD1EFA" w:rsidP="00D608E6">
      <w:pPr>
        <w:jc w:val="both"/>
        <w:rPr>
          <w:rFonts w:asciiTheme="minorHAnsi" w:hAnsiTheme="minorHAnsi" w:cstheme="minorHAnsi"/>
          <w:b/>
          <w:bCs/>
          <w:sz w:val="28"/>
          <w:szCs w:val="28"/>
        </w:rPr>
      </w:pPr>
    </w:p>
    <w:p w14:paraId="45980BC6" w14:textId="3AB59048" w:rsidR="00AD1EFA" w:rsidRDefault="00AD1EFA" w:rsidP="00AD1EFA">
      <w:pPr>
        <w:jc w:val="both"/>
        <w:rPr>
          <w:rFonts w:asciiTheme="minorHAnsi" w:hAnsiTheme="minorHAnsi" w:cstheme="minorHAnsi"/>
        </w:rPr>
      </w:pPr>
      <w:r w:rsidRPr="00AD1EFA">
        <w:rPr>
          <w:rFonts w:asciiTheme="minorHAnsi" w:hAnsiTheme="minorHAnsi" w:cstheme="minorHAnsi"/>
        </w:rPr>
        <w:t>1.Focus on Karnataka and Maharashtra: These states show high insurance activity. Target them with more tailored marketing campaigns to capitalize on their strong performance.</w:t>
      </w:r>
    </w:p>
    <w:p w14:paraId="61D760B8" w14:textId="77777777" w:rsidR="00AD1EFA" w:rsidRPr="00AD1EFA" w:rsidRDefault="00AD1EFA" w:rsidP="00AD1EFA">
      <w:pPr>
        <w:jc w:val="both"/>
        <w:rPr>
          <w:rFonts w:asciiTheme="minorHAnsi" w:hAnsiTheme="minorHAnsi" w:cstheme="minorHAnsi"/>
        </w:rPr>
      </w:pPr>
    </w:p>
    <w:p w14:paraId="7508769B" w14:textId="7409E1DF" w:rsidR="00AD1EFA" w:rsidRDefault="00AD1EFA" w:rsidP="00AD1EFA">
      <w:pPr>
        <w:jc w:val="both"/>
        <w:rPr>
          <w:rFonts w:asciiTheme="minorHAnsi" w:hAnsiTheme="minorHAnsi" w:cstheme="minorHAnsi"/>
        </w:rPr>
      </w:pPr>
      <w:r w:rsidRPr="00AD1EFA">
        <w:rPr>
          <w:rFonts w:asciiTheme="minorHAnsi" w:hAnsiTheme="minorHAnsi" w:cstheme="minorHAnsi"/>
        </w:rPr>
        <w:t>2.Increase Engagement in Lower Performing States: Work on boosting insurance adoption in states with lower transaction counts, like Andhra Pradesh, through awareness campaigns or localized promotions.</w:t>
      </w:r>
    </w:p>
    <w:p w14:paraId="71CF2E15" w14:textId="77777777" w:rsidR="00AD1EFA" w:rsidRPr="00AD1EFA" w:rsidRDefault="00AD1EFA" w:rsidP="00AD1EFA">
      <w:pPr>
        <w:jc w:val="both"/>
        <w:rPr>
          <w:rFonts w:asciiTheme="minorHAnsi" w:hAnsiTheme="minorHAnsi" w:cstheme="minorHAnsi"/>
        </w:rPr>
      </w:pPr>
    </w:p>
    <w:p w14:paraId="60BB03AE" w14:textId="2252A035" w:rsidR="00AD1EFA" w:rsidRDefault="00AD1EFA" w:rsidP="00AD1EFA">
      <w:pPr>
        <w:jc w:val="both"/>
        <w:rPr>
          <w:rFonts w:asciiTheme="minorHAnsi" w:hAnsiTheme="minorHAnsi" w:cstheme="minorHAnsi"/>
        </w:rPr>
      </w:pPr>
      <w:r w:rsidRPr="00AD1EFA">
        <w:rPr>
          <w:rFonts w:asciiTheme="minorHAnsi" w:hAnsiTheme="minorHAnsi" w:cstheme="minorHAnsi"/>
        </w:rPr>
        <w:t>3.Monitor Transaction Trends: Keep an eye on the other states with moderate performance and assess strategies to maintain or improve their growth in future quarters.</w:t>
      </w:r>
    </w:p>
    <w:p w14:paraId="6B8402C7" w14:textId="77777777" w:rsidR="002470CD" w:rsidRDefault="002470CD" w:rsidP="00AD1EFA">
      <w:pPr>
        <w:jc w:val="both"/>
        <w:rPr>
          <w:rFonts w:asciiTheme="minorHAnsi" w:hAnsiTheme="minorHAnsi" w:cstheme="minorHAnsi"/>
        </w:rPr>
      </w:pPr>
    </w:p>
    <w:p w14:paraId="2F703E8C" w14:textId="77777777" w:rsidR="002470CD" w:rsidRDefault="002470CD" w:rsidP="00AD1EFA">
      <w:pPr>
        <w:jc w:val="both"/>
        <w:rPr>
          <w:rFonts w:asciiTheme="minorHAnsi" w:hAnsiTheme="minorHAnsi" w:cstheme="minorHAnsi"/>
        </w:rPr>
      </w:pPr>
    </w:p>
    <w:p w14:paraId="5E80A4FE" w14:textId="77777777" w:rsidR="00362404" w:rsidRDefault="00362404" w:rsidP="00AD1EFA">
      <w:pPr>
        <w:jc w:val="both"/>
        <w:rPr>
          <w:rFonts w:asciiTheme="minorHAnsi" w:hAnsiTheme="minorHAnsi" w:cstheme="minorHAnsi"/>
          <w:b/>
          <w:bCs/>
          <w:sz w:val="32"/>
          <w:szCs w:val="32"/>
        </w:rPr>
      </w:pPr>
    </w:p>
    <w:p w14:paraId="145B04F5" w14:textId="77777777" w:rsidR="00362404" w:rsidRDefault="00362404" w:rsidP="00AD1EFA">
      <w:pPr>
        <w:jc w:val="both"/>
        <w:rPr>
          <w:rFonts w:asciiTheme="minorHAnsi" w:hAnsiTheme="minorHAnsi" w:cstheme="minorHAnsi"/>
          <w:b/>
          <w:bCs/>
          <w:sz w:val="32"/>
          <w:szCs w:val="32"/>
        </w:rPr>
      </w:pPr>
    </w:p>
    <w:p w14:paraId="7EEA9BCE" w14:textId="77777777" w:rsidR="00362404" w:rsidRDefault="00362404" w:rsidP="00AD1EFA">
      <w:pPr>
        <w:jc w:val="both"/>
        <w:rPr>
          <w:rFonts w:asciiTheme="minorHAnsi" w:hAnsiTheme="minorHAnsi" w:cstheme="minorHAnsi"/>
          <w:b/>
          <w:bCs/>
          <w:sz w:val="32"/>
          <w:szCs w:val="32"/>
        </w:rPr>
      </w:pPr>
    </w:p>
    <w:p w14:paraId="7AB2D5CA" w14:textId="77777777" w:rsidR="00362404" w:rsidRDefault="00362404" w:rsidP="00AD1EFA">
      <w:pPr>
        <w:jc w:val="both"/>
        <w:rPr>
          <w:rFonts w:asciiTheme="minorHAnsi" w:hAnsiTheme="minorHAnsi" w:cstheme="minorHAnsi"/>
          <w:b/>
          <w:bCs/>
          <w:sz w:val="32"/>
          <w:szCs w:val="32"/>
        </w:rPr>
      </w:pPr>
    </w:p>
    <w:p w14:paraId="2B2EA36C" w14:textId="77777777" w:rsidR="00362404" w:rsidRDefault="00362404" w:rsidP="00AD1EFA">
      <w:pPr>
        <w:jc w:val="both"/>
        <w:rPr>
          <w:rFonts w:asciiTheme="minorHAnsi" w:hAnsiTheme="minorHAnsi" w:cstheme="minorHAnsi"/>
          <w:b/>
          <w:bCs/>
          <w:sz w:val="32"/>
          <w:szCs w:val="32"/>
        </w:rPr>
      </w:pPr>
    </w:p>
    <w:p w14:paraId="329FBBD9" w14:textId="77777777" w:rsidR="00362404" w:rsidRDefault="00362404" w:rsidP="00AD1EFA">
      <w:pPr>
        <w:jc w:val="both"/>
        <w:rPr>
          <w:rFonts w:asciiTheme="minorHAnsi" w:hAnsiTheme="minorHAnsi" w:cstheme="minorHAnsi"/>
          <w:b/>
          <w:bCs/>
          <w:sz w:val="32"/>
          <w:szCs w:val="32"/>
        </w:rPr>
      </w:pPr>
    </w:p>
    <w:p w14:paraId="6792F6B7" w14:textId="77777777" w:rsidR="00362404" w:rsidRDefault="00362404" w:rsidP="00AD1EFA">
      <w:pPr>
        <w:jc w:val="both"/>
        <w:rPr>
          <w:rFonts w:asciiTheme="minorHAnsi" w:hAnsiTheme="minorHAnsi" w:cstheme="minorHAnsi"/>
          <w:b/>
          <w:bCs/>
          <w:sz w:val="32"/>
          <w:szCs w:val="32"/>
        </w:rPr>
      </w:pPr>
    </w:p>
    <w:p w14:paraId="529DA73D" w14:textId="77777777" w:rsidR="00362404" w:rsidRDefault="00362404" w:rsidP="00AD1EFA">
      <w:pPr>
        <w:jc w:val="both"/>
        <w:rPr>
          <w:rFonts w:asciiTheme="minorHAnsi" w:hAnsiTheme="minorHAnsi" w:cstheme="minorHAnsi"/>
          <w:b/>
          <w:bCs/>
          <w:sz w:val="32"/>
          <w:szCs w:val="32"/>
        </w:rPr>
      </w:pPr>
    </w:p>
    <w:p w14:paraId="1426F044" w14:textId="77777777" w:rsidR="00362404" w:rsidRDefault="00362404" w:rsidP="00AD1EFA">
      <w:pPr>
        <w:jc w:val="both"/>
        <w:rPr>
          <w:rFonts w:asciiTheme="minorHAnsi" w:hAnsiTheme="minorHAnsi" w:cstheme="minorHAnsi"/>
          <w:b/>
          <w:bCs/>
          <w:sz w:val="32"/>
          <w:szCs w:val="32"/>
        </w:rPr>
      </w:pPr>
    </w:p>
    <w:p w14:paraId="7A7A94D2" w14:textId="77777777" w:rsidR="00362404" w:rsidRDefault="00362404" w:rsidP="00AD1EFA">
      <w:pPr>
        <w:jc w:val="both"/>
        <w:rPr>
          <w:rFonts w:asciiTheme="minorHAnsi" w:hAnsiTheme="minorHAnsi" w:cstheme="minorHAnsi"/>
          <w:b/>
          <w:bCs/>
          <w:sz w:val="32"/>
          <w:szCs w:val="32"/>
        </w:rPr>
      </w:pPr>
    </w:p>
    <w:p w14:paraId="25F90938" w14:textId="77777777" w:rsidR="00362404" w:rsidRDefault="00362404" w:rsidP="00AD1EFA">
      <w:pPr>
        <w:jc w:val="both"/>
        <w:rPr>
          <w:rFonts w:asciiTheme="minorHAnsi" w:hAnsiTheme="minorHAnsi" w:cstheme="minorHAnsi"/>
          <w:b/>
          <w:bCs/>
          <w:sz w:val="32"/>
          <w:szCs w:val="32"/>
        </w:rPr>
      </w:pPr>
    </w:p>
    <w:p w14:paraId="7A5DA890" w14:textId="77777777" w:rsidR="00362404" w:rsidRDefault="00362404" w:rsidP="00AD1EFA">
      <w:pPr>
        <w:jc w:val="both"/>
        <w:rPr>
          <w:rFonts w:asciiTheme="minorHAnsi" w:hAnsiTheme="minorHAnsi" w:cstheme="minorHAnsi"/>
          <w:b/>
          <w:bCs/>
          <w:sz w:val="32"/>
          <w:szCs w:val="32"/>
        </w:rPr>
      </w:pPr>
    </w:p>
    <w:p w14:paraId="2ADA12E0" w14:textId="77777777" w:rsidR="00362404" w:rsidRDefault="00362404" w:rsidP="00AD1EFA">
      <w:pPr>
        <w:jc w:val="both"/>
        <w:rPr>
          <w:rFonts w:asciiTheme="minorHAnsi" w:hAnsiTheme="minorHAnsi" w:cstheme="minorHAnsi"/>
          <w:b/>
          <w:bCs/>
          <w:sz w:val="32"/>
          <w:szCs w:val="32"/>
        </w:rPr>
      </w:pPr>
    </w:p>
    <w:p w14:paraId="6DF7B773" w14:textId="77777777" w:rsidR="00362404" w:rsidRDefault="00362404" w:rsidP="00AD1EFA">
      <w:pPr>
        <w:jc w:val="both"/>
        <w:rPr>
          <w:rFonts w:asciiTheme="minorHAnsi" w:hAnsiTheme="minorHAnsi" w:cstheme="minorHAnsi"/>
          <w:b/>
          <w:bCs/>
          <w:sz w:val="32"/>
          <w:szCs w:val="32"/>
        </w:rPr>
      </w:pPr>
    </w:p>
    <w:p w14:paraId="300600EC" w14:textId="77777777" w:rsidR="00362404" w:rsidRDefault="00362404" w:rsidP="00AD1EFA">
      <w:pPr>
        <w:jc w:val="both"/>
        <w:rPr>
          <w:rFonts w:asciiTheme="minorHAnsi" w:hAnsiTheme="minorHAnsi" w:cstheme="minorHAnsi"/>
          <w:b/>
          <w:bCs/>
          <w:sz w:val="32"/>
          <w:szCs w:val="32"/>
        </w:rPr>
      </w:pPr>
    </w:p>
    <w:p w14:paraId="42CF5EE2" w14:textId="77777777" w:rsidR="00362404" w:rsidRDefault="00362404" w:rsidP="00AD1EFA">
      <w:pPr>
        <w:jc w:val="both"/>
        <w:rPr>
          <w:rFonts w:asciiTheme="minorHAnsi" w:hAnsiTheme="minorHAnsi" w:cstheme="minorHAnsi"/>
          <w:b/>
          <w:bCs/>
          <w:sz w:val="32"/>
          <w:szCs w:val="32"/>
        </w:rPr>
      </w:pPr>
    </w:p>
    <w:p w14:paraId="16EF563B" w14:textId="77777777" w:rsidR="00362404" w:rsidRDefault="00362404" w:rsidP="00AD1EFA">
      <w:pPr>
        <w:jc w:val="both"/>
        <w:rPr>
          <w:rFonts w:asciiTheme="minorHAnsi" w:hAnsiTheme="minorHAnsi" w:cstheme="minorHAnsi"/>
          <w:b/>
          <w:bCs/>
          <w:sz w:val="32"/>
          <w:szCs w:val="32"/>
        </w:rPr>
      </w:pPr>
    </w:p>
    <w:p w14:paraId="02632A45" w14:textId="77777777" w:rsidR="00362404" w:rsidRDefault="00362404" w:rsidP="00AD1EFA">
      <w:pPr>
        <w:jc w:val="both"/>
        <w:rPr>
          <w:rFonts w:asciiTheme="minorHAnsi" w:hAnsiTheme="minorHAnsi" w:cstheme="minorHAnsi"/>
          <w:b/>
          <w:bCs/>
          <w:sz w:val="32"/>
          <w:szCs w:val="32"/>
        </w:rPr>
      </w:pPr>
    </w:p>
    <w:p w14:paraId="4972C6D3" w14:textId="77777777" w:rsidR="00362404" w:rsidRDefault="00362404" w:rsidP="00AD1EFA">
      <w:pPr>
        <w:jc w:val="both"/>
        <w:rPr>
          <w:rFonts w:asciiTheme="minorHAnsi" w:hAnsiTheme="minorHAnsi" w:cstheme="minorHAnsi"/>
          <w:b/>
          <w:bCs/>
          <w:sz w:val="32"/>
          <w:szCs w:val="32"/>
        </w:rPr>
      </w:pPr>
    </w:p>
    <w:p w14:paraId="38008350" w14:textId="77777777" w:rsidR="00362404" w:rsidRDefault="00362404" w:rsidP="00AD1EFA">
      <w:pPr>
        <w:jc w:val="both"/>
        <w:rPr>
          <w:rFonts w:asciiTheme="minorHAnsi" w:hAnsiTheme="minorHAnsi" w:cstheme="minorHAnsi"/>
          <w:b/>
          <w:bCs/>
          <w:sz w:val="32"/>
          <w:szCs w:val="32"/>
        </w:rPr>
      </w:pPr>
    </w:p>
    <w:p w14:paraId="59D08235" w14:textId="534277F3" w:rsidR="002470CD" w:rsidRPr="004754B2" w:rsidRDefault="004754B2" w:rsidP="00AD1EFA">
      <w:pPr>
        <w:jc w:val="both"/>
        <w:rPr>
          <w:rFonts w:asciiTheme="minorHAnsi" w:hAnsiTheme="minorHAnsi" w:cstheme="minorHAnsi"/>
          <w:b/>
          <w:bCs/>
          <w:sz w:val="32"/>
          <w:szCs w:val="32"/>
        </w:rPr>
      </w:pPr>
      <w:r w:rsidRPr="004754B2">
        <w:rPr>
          <w:rFonts w:asciiTheme="minorHAnsi" w:hAnsiTheme="minorHAnsi" w:cstheme="minorHAnsi"/>
          <w:b/>
          <w:bCs/>
          <w:sz w:val="32"/>
          <w:szCs w:val="32"/>
        </w:rPr>
        <w:lastRenderedPageBreak/>
        <w:t>USE CASE</w:t>
      </w:r>
      <w:r>
        <w:rPr>
          <w:rFonts w:asciiTheme="minorHAnsi" w:hAnsiTheme="minorHAnsi" w:cstheme="minorHAnsi"/>
          <w:b/>
          <w:bCs/>
          <w:sz w:val="32"/>
          <w:szCs w:val="32"/>
        </w:rPr>
        <w:t xml:space="preserve"> </w:t>
      </w:r>
      <w:r w:rsidRPr="004754B2">
        <w:rPr>
          <w:rFonts w:asciiTheme="minorHAnsi" w:hAnsiTheme="minorHAnsi" w:cstheme="minorHAnsi"/>
          <w:b/>
          <w:bCs/>
          <w:sz w:val="32"/>
          <w:szCs w:val="32"/>
        </w:rPr>
        <w:t xml:space="preserve">2: </w:t>
      </w:r>
      <w:r>
        <w:rPr>
          <w:rFonts w:asciiTheme="minorHAnsi" w:hAnsiTheme="minorHAnsi" w:cstheme="minorHAnsi"/>
          <w:b/>
          <w:bCs/>
          <w:sz w:val="32"/>
          <w:szCs w:val="32"/>
        </w:rPr>
        <w:t>P</w:t>
      </w:r>
      <w:r w:rsidRPr="004754B2">
        <w:rPr>
          <w:rFonts w:asciiTheme="minorHAnsi" w:hAnsiTheme="minorHAnsi" w:cstheme="minorHAnsi"/>
          <w:b/>
          <w:bCs/>
          <w:sz w:val="32"/>
          <w:szCs w:val="32"/>
        </w:rPr>
        <w:t>ercentage share of each state and district in the overall insurance transactions</w:t>
      </w:r>
    </w:p>
    <w:p w14:paraId="3D0C6670" w14:textId="77777777" w:rsidR="004754B2" w:rsidRDefault="004754B2" w:rsidP="00AD1EFA">
      <w:pPr>
        <w:jc w:val="both"/>
        <w:rPr>
          <w:rFonts w:asciiTheme="minorHAnsi" w:hAnsiTheme="minorHAnsi" w:cstheme="minorHAnsi"/>
        </w:rPr>
      </w:pPr>
    </w:p>
    <w:p w14:paraId="0C510D54" w14:textId="63762168" w:rsidR="004754B2" w:rsidRPr="00AD1EFA" w:rsidRDefault="004754B2" w:rsidP="00AD1EFA">
      <w:pPr>
        <w:jc w:val="both"/>
        <w:rPr>
          <w:rFonts w:asciiTheme="minorHAnsi" w:hAnsiTheme="minorHAnsi" w:cstheme="minorHAnsi"/>
        </w:rPr>
      </w:pPr>
      <w:r w:rsidRPr="004754B2">
        <w:rPr>
          <w:rFonts w:asciiTheme="minorHAnsi" w:hAnsiTheme="minorHAnsi" w:cstheme="minorHAnsi"/>
          <w:b/>
          <w:bCs/>
          <w:sz w:val="28"/>
          <w:szCs w:val="28"/>
        </w:rPr>
        <w:t>Use Case Description:</w:t>
      </w:r>
      <w:r>
        <w:rPr>
          <w:rFonts w:asciiTheme="minorHAnsi" w:hAnsiTheme="minorHAnsi" w:cstheme="minorHAnsi"/>
        </w:rPr>
        <w:t xml:space="preserve"> </w:t>
      </w:r>
      <w:r w:rsidRPr="004754B2">
        <w:rPr>
          <w:rFonts w:asciiTheme="minorHAnsi" w:hAnsiTheme="minorHAnsi" w:cstheme="minorHAnsi"/>
        </w:rPr>
        <w:t>This analysis helps determine the contribution of each state and district to the overall insurance transactions in terms of both count and amount. By calculating the total insurance count and amount for each district and comparing them to the overall totals, we can identify the percentage share of each district in the broader market. This insight allows businesses to focus on high-performing areas and target underperforming regions for growth. The result helps in strategic decision-making for marketing and resource allocation.</w:t>
      </w:r>
    </w:p>
    <w:p w14:paraId="2685221A" w14:textId="77777777" w:rsidR="00AD1EFA" w:rsidRDefault="00AD1EFA" w:rsidP="00D608E6">
      <w:pPr>
        <w:jc w:val="both"/>
        <w:rPr>
          <w:rFonts w:asciiTheme="minorHAnsi" w:hAnsiTheme="minorHAnsi" w:cstheme="minorHAnsi"/>
          <w:b/>
          <w:bCs/>
          <w:sz w:val="28"/>
          <w:szCs w:val="28"/>
        </w:rPr>
      </w:pPr>
    </w:p>
    <w:p w14:paraId="5F54C9C6" w14:textId="615D3334" w:rsidR="004754B2" w:rsidRDefault="004754B2" w:rsidP="00D608E6">
      <w:pPr>
        <w:jc w:val="both"/>
        <w:rPr>
          <w:rFonts w:asciiTheme="minorHAnsi" w:hAnsiTheme="minorHAnsi" w:cstheme="minorHAnsi"/>
          <w:b/>
          <w:bCs/>
          <w:sz w:val="28"/>
          <w:szCs w:val="28"/>
        </w:rPr>
      </w:pPr>
      <w:r>
        <w:rPr>
          <w:rFonts w:asciiTheme="minorHAnsi" w:hAnsiTheme="minorHAnsi" w:cstheme="minorHAnsi"/>
          <w:b/>
          <w:bCs/>
          <w:sz w:val="28"/>
          <w:szCs w:val="28"/>
        </w:rPr>
        <w:t>Visualization:</w:t>
      </w:r>
    </w:p>
    <w:p w14:paraId="508C6E54" w14:textId="77777777" w:rsidR="004754B2" w:rsidRDefault="004754B2" w:rsidP="00D608E6">
      <w:pPr>
        <w:jc w:val="both"/>
        <w:rPr>
          <w:rFonts w:asciiTheme="minorHAnsi" w:hAnsiTheme="minorHAnsi" w:cstheme="minorHAnsi"/>
          <w:b/>
          <w:bCs/>
          <w:sz w:val="28"/>
          <w:szCs w:val="28"/>
        </w:rPr>
      </w:pPr>
    </w:p>
    <w:p w14:paraId="70B70C92" w14:textId="1367C955" w:rsidR="00362404" w:rsidRDefault="00362404" w:rsidP="00D608E6">
      <w:pPr>
        <w:jc w:val="both"/>
        <w:rPr>
          <w:rFonts w:asciiTheme="minorHAnsi" w:hAnsiTheme="minorHAnsi" w:cstheme="minorHAnsi"/>
          <w:b/>
          <w:bCs/>
          <w:sz w:val="28"/>
          <w:szCs w:val="28"/>
        </w:rPr>
      </w:pPr>
      <w:r w:rsidRPr="00362404">
        <w:rPr>
          <w:rFonts w:asciiTheme="minorHAnsi" w:hAnsiTheme="minorHAnsi" w:cstheme="minorHAnsi"/>
          <w:b/>
          <w:bCs/>
          <w:noProof/>
          <w:sz w:val="28"/>
          <w:szCs w:val="28"/>
        </w:rPr>
        <w:drawing>
          <wp:inline distT="0" distB="0" distL="0" distR="0" wp14:anchorId="0FA370A3" wp14:editId="4A725881">
            <wp:extent cx="6144016" cy="3114675"/>
            <wp:effectExtent l="0" t="0" r="9525" b="0"/>
            <wp:docPr id="63550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6246" name=""/>
                    <pic:cNvPicPr/>
                  </pic:nvPicPr>
                  <pic:blipFill>
                    <a:blip r:embed="rId22"/>
                    <a:stretch>
                      <a:fillRect/>
                    </a:stretch>
                  </pic:blipFill>
                  <pic:spPr>
                    <a:xfrm>
                      <a:off x="0" y="0"/>
                      <a:ext cx="6149783" cy="3117599"/>
                    </a:xfrm>
                    <a:prstGeom prst="rect">
                      <a:avLst/>
                    </a:prstGeom>
                  </pic:spPr>
                </pic:pic>
              </a:graphicData>
            </a:graphic>
          </wp:inline>
        </w:drawing>
      </w:r>
    </w:p>
    <w:p w14:paraId="4112D418" w14:textId="77777777" w:rsidR="00362404" w:rsidRDefault="00362404" w:rsidP="00D608E6">
      <w:pPr>
        <w:jc w:val="both"/>
        <w:rPr>
          <w:rFonts w:asciiTheme="minorHAnsi" w:hAnsiTheme="minorHAnsi" w:cstheme="minorHAnsi"/>
          <w:b/>
          <w:bCs/>
          <w:sz w:val="28"/>
          <w:szCs w:val="28"/>
        </w:rPr>
      </w:pPr>
    </w:p>
    <w:p w14:paraId="081B22BE" w14:textId="77777777" w:rsidR="00362404" w:rsidRDefault="00362404" w:rsidP="00D608E6">
      <w:pPr>
        <w:jc w:val="both"/>
        <w:rPr>
          <w:rFonts w:asciiTheme="minorHAnsi" w:hAnsiTheme="minorHAnsi" w:cstheme="minorHAnsi"/>
          <w:b/>
          <w:bCs/>
          <w:sz w:val="28"/>
          <w:szCs w:val="28"/>
        </w:rPr>
      </w:pPr>
    </w:p>
    <w:p w14:paraId="57F95A33" w14:textId="73FA8FE6" w:rsidR="00362404" w:rsidRDefault="00362404" w:rsidP="00D608E6">
      <w:pPr>
        <w:jc w:val="both"/>
        <w:rPr>
          <w:rFonts w:asciiTheme="minorHAnsi" w:hAnsiTheme="minorHAnsi" w:cstheme="minorHAnsi"/>
          <w:b/>
          <w:bCs/>
          <w:sz w:val="28"/>
          <w:szCs w:val="28"/>
        </w:rPr>
      </w:pPr>
      <w:r>
        <w:rPr>
          <w:rFonts w:asciiTheme="minorHAnsi" w:hAnsiTheme="minorHAnsi" w:cstheme="minorHAnsi"/>
          <w:b/>
          <w:bCs/>
          <w:sz w:val="28"/>
          <w:szCs w:val="28"/>
        </w:rPr>
        <w:t>Insights from the graph:</w:t>
      </w:r>
    </w:p>
    <w:p w14:paraId="4270D0E2" w14:textId="77777777" w:rsidR="00362404" w:rsidRDefault="00362404" w:rsidP="00D608E6">
      <w:pPr>
        <w:jc w:val="both"/>
        <w:rPr>
          <w:rFonts w:asciiTheme="minorHAnsi" w:hAnsiTheme="minorHAnsi" w:cstheme="minorHAnsi"/>
          <w:b/>
          <w:bCs/>
          <w:sz w:val="28"/>
          <w:szCs w:val="28"/>
        </w:rPr>
      </w:pPr>
    </w:p>
    <w:p w14:paraId="31EE681D" w14:textId="6D677D5F" w:rsidR="003C6C08" w:rsidRDefault="003C6C08" w:rsidP="003C6C08">
      <w:pPr>
        <w:rPr>
          <w:rFonts w:asciiTheme="minorHAnsi" w:hAnsiTheme="minorHAnsi" w:cstheme="minorHAnsi"/>
        </w:rPr>
      </w:pPr>
      <w:r>
        <w:rPr>
          <w:rFonts w:asciiTheme="minorHAnsi" w:hAnsiTheme="minorHAnsi" w:cstheme="minorHAnsi"/>
        </w:rPr>
        <w:t>1.</w:t>
      </w:r>
      <w:r w:rsidRPr="003C6C08">
        <w:rPr>
          <w:rFonts w:asciiTheme="minorHAnsi" w:hAnsiTheme="minorHAnsi" w:cstheme="minorHAnsi"/>
          <w:b/>
          <w:bCs/>
        </w:rPr>
        <w:t>State and District Contribution:</w:t>
      </w:r>
      <w:r w:rsidRPr="003C6C08">
        <w:rPr>
          <w:rFonts w:asciiTheme="minorHAnsi" w:hAnsiTheme="minorHAnsi" w:cstheme="minorHAnsi"/>
        </w:rPr>
        <w:br/>
        <w:t>The analysis highlights the contribution of each state and district to the overall insurance transactions, providing a clear picture of market penetration. States and districts with higher contributions are identified, enabling targeted efforts for growth.</w:t>
      </w:r>
    </w:p>
    <w:p w14:paraId="1180EB63" w14:textId="77777777" w:rsidR="00876E20" w:rsidRPr="003C6C08" w:rsidRDefault="00876E20" w:rsidP="003C6C08">
      <w:pPr>
        <w:rPr>
          <w:rFonts w:asciiTheme="minorHAnsi" w:hAnsiTheme="minorHAnsi" w:cstheme="minorHAnsi"/>
        </w:rPr>
      </w:pPr>
    </w:p>
    <w:p w14:paraId="221CF5E1" w14:textId="6760761C" w:rsidR="003C6C08" w:rsidRPr="003C6C08" w:rsidRDefault="003C6C08" w:rsidP="003C6C08">
      <w:pPr>
        <w:rPr>
          <w:rFonts w:asciiTheme="minorHAnsi" w:hAnsiTheme="minorHAnsi" w:cstheme="minorHAnsi"/>
        </w:rPr>
      </w:pPr>
      <w:r>
        <w:rPr>
          <w:rFonts w:asciiTheme="minorHAnsi" w:hAnsiTheme="minorHAnsi" w:cstheme="minorHAnsi"/>
        </w:rPr>
        <w:t>2.</w:t>
      </w:r>
      <w:r w:rsidRPr="003C6C08">
        <w:rPr>
          <w:rFonts w:asciiTheme="minorHAnsi" w:hAnsiTheme="minorHAnsi" w:cstheme="minorHAnsi"/>
          <w:b/>
          <w:bCs/>
        </w:rPr>
        <w:t>Top Contributor - Karnataka:</w:t>
      </w:r>
      <w:r w:rsidRPr="003C6C08">
        <w:rPr>
          <w:rFonts w:asciiTheme="minorHAnsi" w:hAnsiTheme="minorHAnsi" w:cstheme="minorHAnsi"/>
        </w:rPr>
        <w:br/>
        <w:t>Karnataka stands out as a major contributor, with a notably high concentration of both insurance count and transaction amounts, particularly in urban areas like Bengaluru. This suggests a well-established insurance market in this state.</w:t>
      </w:r>
    </w:p>
    <w:p w14:paraId="67C4E3CA" w14:textId="77777777" w:rsidR="003C6C08" w:rsidRDefault="003C6C08" w:rsidP="003C6C08">
      <w:pPr>
        <w:rPr>
          <w:rFonts w:asciiTheme="minorHAnsi" w:hAnsiTheme="minorHAnsi" w:cstheme="minorHAnsi"/>
        </w:rPr>
      </w:pPr>
      <w:r>
        <w:rPr>
          <w:rFonts w:asciiTheme="minorHAnsi" w:hAnsiTheme="minorHAnsi" w:cstheme="minorHAnsi"/>
        </w:rPr>
        <w:lastRenderedPageBreak/>
        <w:t>3.</w:t>
      </w:r>
      <w:r w:rsidRPr="003C6C08">
        <w:rPr>
          <w:rFonts w:asciiTheme="minorHAnsi" w:hAnsiTheme="minorHAnsi" w:cstheme="minorHAnsi"/>
          <w:b/>
          <w:bCs/>
        </w:rPr>
        <w:t>Underperforming Regions:</w:t>
      </w:r>
      <w:r w:rsidRPr="003C6C08">
        <w:rPr>
          <w:rFonts w:asciiTheme="minorHAnsi" w:hAnsiTheme="minorHAnsi" w:cstheme="minorHAnsi"/>
        </w:rPr>
        <w:br/>
        <w:t>Several states, including Andaman &amp; Nicobar Islands, Andhra Pradesh, Arunachal Pradesh, Chhattisgarh, Delhi, Goa, Himachal Pradesh, Ladakh, Lakshadweep, Manipur, Meghalaya, Mizoram, Nagaland, Odisha, Puducherry, Punjab, Sikkim, Tripura, Uttarakhand, Jammu &amp; Kashmir, and Jharkhand, show minimal contributions to the overall transactions. These regions represent untapped potential for growth and could benefit from targeted marketing and awareness efforts.</w:t>
      </w:r>
    </w:p>
    <w:p w14:paraId="7C876030" w14:textId="77777777" w:rsidR="003C6C08" w:rsidRDefault="003C6C08" w:rsidP="003C6C08">
      <w:pPr>
        <w:rPr>
          <w:rFonts w:asciiTheme="minorHAnsi" w:hAnsiTheme="minorHAnsi" w:cstheme="minorHAnsi"/>
        </w:rPr>
      </w:pPr>
    </w:p>
    <w:p w14:paraId="588D30CF" w14:textId="17E7BC6F" w:rsidR="003C6C08" w:rsidRDefault="003C6C08" w:rsidP="003C6C08">
      <w:pPr>
        <w:rPr>
          <w:rFonts w:asciiTheme="minorHAnsi" w:hAnsiTheme="minorHAnsi" w:cstheme="minorHAnsi"/>
        </w:rPr>
      </w:pPr>
      <w:r>
        <w:rPr>
          <w:rFonts w:asciiTheme="minorHAnsi" w:hAnsiTheme="minorHAnsi" w:cstheme="minorHAnsi"/>
        </w:rPr>
        <w:t>4.</w:t>
      </w:r>
      <w:r w:rsidRPr="003C6C08">
        <w:rPr>
          <w:rFonts w:asciiTheme="minorHAnsi" w:hAnsiTheme="minorHAnsi" w:cstheme="minorHAnsi"/>
          <w:b/>
          <w:bCs/>
        </w:rPr>
        <w:t>District-Level Insights - Bihar:</w:t>
      </w:r>
      <w:r w:rsidRPr="003C6C08">
        <w:rPr>
          <w:rFonts w:asciiTheme="minorHAnsi" w:hAnsiTheme="minorHAnsi" w:cstheme="minorHAnsi"/>
        </w:rPr>
        <w:br/>
        <w:t>Within Bihar, Patna stands out as the top district, with the highest percentage of both insurance count and transaction amount compared to other districts in the state. This indicates that Patna plays a central role in driving insurance adoption in the region.</w:t>
      </w:r>
    </w:p>
    <w:p w14:paraId="461FD29A" w14:textId="77777777" w:rsidR="003C6C08" w:rsidRPr="003C6C08" w:rsidRDefault="003C6C08" w:rsidP="003C6C08">
      <w:pPr>
        <w:rPr>
          <w:rFonts w:asciiTheme="minorHAnsi" w:hAnsiTheme="minorHAnsi" w:cstheme="minorHAnsi"/>
        </w:rPr>
      </w:pPr>
    </w:p>
    <w:p w14:paraId="3B96534F" w14:textId="12114D8B" w:rsidR="003C6C08" w:rsidRDefault="003C6C08" w:rsidP="003C6C08">
      <w:pPr>
        <w:rPr>
          <w:rFonts w:asciiTheme="minorHAnsi" w:hAnsiTheme="minorHAnsi" w:cstheme="minorHAnsi"/>
        </w:rPr>
      </w:pPr>
      <w:r>
        <w:rPr>
          <w:rFonts w:asciiTheme="minorHAnsi" w:hAnsiTheme="minorHAnsi" w:cstheme="minorHAnsi"/>
        </w:rPr>
        <w:t>5.</w:t>
      </w:r>
      <w:r w:rsidRPr="003C6C08">
        <w:rPr>
          <w:rFonts w:asciiTheme="minorHAnsi" w:hAnsiTheme="minorHAnsi" w:cstheme="minorHAnsi"/>
          <w:b/>
          <w:bCs/>
        </w:rPr>
        <w:t>District-Level Insights - Maharashtra:</w:t>
      </w:r>
      <w:r w:rsidRPr="003C6C08">
        <w:rPr>
          <w:rFonts w:asciiTheme="minorHAnsi" w:hAnsiTheme="minorHAnsi" w:cstheme="minorHAnsi"/>
        </w:rPr>
        <w:br/>
        <w:t>Similarly, in Maharashtra, the districts of Pune and Thane have the highest contribution in terms of both insurance count and transaction amounts. These districts are key drivers of insurance activity in the state.</w:t>
      </w:r>
    </w:p>
    <w:p w14:paraId="080164F8" w14:textId="77777777" w:rsidR="003C6C08" w:rsidRPr="003C6C08" w:rsidRDefault="003C6C08" w:rsidP="003C6C08">
      <w:pPr>
        <w:rPr>
          <w:rFonts w:asciiTheme="minorHAnsi" w:hAnsiTheme="minorHAnsi" w:cstheme="minorHAnsi"/>
        </w:rPr>
      </w:pPr>
    </w:p>
    <w:p w14:paraId="1106DCF0" w14:textId="1E009BDF" w:rsidR="003C6C08" w:rsidRPr="003C6C08" w:rsidRDefault="003C6C08" w:rsidP="003C6C08">
      <w:pPr>
        <w:rPr>
          <w:rFonts w:asciiTheme="minorHAnsi" w:hAnsiTheme="minorHAnsi" w:cstheme="minorHAnsi"/>
        </w:rPr>
      </w:pPr>
      <w:r>
        <w:rPr>
          <w:rFonts w:asciiTheme="minorHAnsi" w:hAnsiTheme="minorHAnsi" w:cstheme="minorHAnsi"/>
        </w:rPr>
        <w:t>6.</w:t>
      </w:r>
      <w:r w:rsidRPr="003C6C08">
        <w:rPr>
          <w:rFonts w:asciiTheme="minorHAnsi" w:hAnsiTheme="minorHAnsi" w:cstheme="minorHAnsi"/>
          <w:b/>
          <w:bCs/>
        </w:rPr>
        <w:t>Low Contribution in Other States:</w:t>
      </w:r>
      <w:r w:rsidRPr="003C6C08">
        <w:rPr>
          <w:rFonts w:asciiTheme="minorHAnsi" w:hAnsiTheme="minorHAnsi" w:cstheme="minorHAnsi"/>
        </w:rPr>
        <w:br/>
        <w:t>For other states, the percentage of insurance transactions (both count and amount) is comparatively low. This highlights the need for increased engagement and promotional strategies in these regions to boost market penetration.</w:t>
      </w:r>
    </w:p>
    <w:p w14:paraId="1F1D941F" w14:textId="24759F1E" w:rsidR="00A25E95" w:rsidRPr="00A25E95" w:rsidRDefault="00A25E95" w:rsidP="003C6C08">
      <w:pPr>
        <w:jc w:val="both"/>
        <w:rPr>
          <w:rFonts w:asciiTheme="minorHAnsi" w:hAnsiTheme="minorHAnsi" w:cstheme="minorHAnsi"/>
        </w:rPr>
      </w:pPr>
    </w:p>
    <w:p w14:paraId="0DECC06F" w14:textId="67207215" w:rsidR="00362404" w:rsidRDefault="00362404" w:rsidP="00D608E6">
      <w:pPr>
        <w:jc w:val="both"/>
        <w:rPr>
          <w:rFonts w:asciiTheme="minorHAnsi" w:hAnsiTheme="minorHAnsi" w:cstheme="minorHAnsi"/>
          <w:b/>
          <w:bCs/>
          <w:sz w:val="28"/>
          <w:szCs w:val="28"/>
        </w:rPr>
      </w:pPr>
    </w:p>
    <w:p w14:paraId="1F14E603" w14:textId="7AADBFB4" w:rsidR="00AD1EFA" w:rsidRDefault="00944853" w:rsidP="00D608E6">
      <w:pPr>
        <w:jc w:val="both"/>
        <w:rPr>
          <w:rFonts w:asciiTheme="minorHAnsi" w:hAnsiTheme="minorHAnsi" w:cstheme="minorHAnsi"/>
          <w:b/>
          <w:bCs/>
          <w:sz w:val="28"/>
          <w:szCs w:val="28"/>
        </w:rPr>
      </w:pPr>
      <w:r>
        <w:rPr>
          <w:rFonts w:asciiTheme="minorHAnsi" w:hAnsiTheme="minorHAnsi" w:cstheme="minorHAnsi"/>
          <w:b/>
          <w:bCs/>
          <w:sz w:val="28"/>
          <w:szCs w:val="28"/>
        </w:rPr>
        <w:t>Recommendations:</w:t>
      </w:r>
    </w:p>
    <w:p w14:paraId="00C80813" w14:textId="77777777" w:rsidR="00944853" w:rsidRDefault="00944853" w:rsidP="00D608E6">
      <w:pPr>
        <w:jc w:val="both"/>
        <w:rPr>
          <w:rFonts w:asciiTheme="minorHAnsi" w:hAnsiTheme="minorHAnsi" w:cstheme="minorHAnsi"/>
          <w:b/>
          <w:bCs/>
          <w:sz w:val="28"/>
          <w:szCs w:val="28"/>
        </w:rPr>
      </w:pPr>
    </w:p>
    <w:p w14:paraId="7FD02397" w14:textId="0307F1E3" w:rsidR="00554B11" w:rsidRPr="00554B11" w:rsidRDefault="00554B11" w:rsidP="00554B11">
      <w:pPr>
        <w:jc w:val="both"/>
        <w:rPr>
          <w:rFonts w:asciiTheme="minorHAnsi" w:hAnsiTheme="minorHAnsi" w:cstheme="minorHAnsi"/>
        </w:rPr>
      </w:pPr>
      <w:r w:rsidRPr="00554B11">
        <w:rPr>
          <w:rFonts w:asciiTheme="minorHAnsi" w:hAnsiTheme="minorHAnsi" w:cstheme="minorHAnsi"/>
        </w:rPr>
        <w:t>1.</w:t>
      </w:r>
      <w:r w:rsidRPr="00554B11">
        <w:rPr>
          <w:rFonts w:asciiTheme="minorHAnsi" w:hAnsiTheme="minorHAnsi" w:cstheme="minorHAnsi"/>
          <w:b/>
          <w:bCs/>
        </w:rPr>
        <w:t>Focus on High-Performing Areas:</w:t>
      </w:r>
      <w:r w:rsidRPr="00554B11">
        <w:rPr>
          <w:rFonts w:asciiTheme="minorHAnsi" w:hAnsiTheme="minorHAnsi" w:cstheme="minorHAnsi"/>
        </w:rPr>
        <w:t xml:space="preserve"> Continue strengthening the insurance market in Karnataka, particularly in Bengaluru, to maintain its strong position.</w:t>
      </w:r>
    </w:p>
    <w:p w14:paraId="6EF24D44" w14:textId="1F7CF993" w:rsidR="00554B11" w:rsidRPr="00554B11" w:rsidRDefault="00554B11" w:rsidP="00554B11">
      <w:pPr>
        <w:jc w:val="both"/>
        <w:rPr>
          <w:rFonts w:asciiTheme="minorHAnsi" w:hAnsiTheme="minorHAnsi" w:cstheme="minorHAnsi"/>
        </w:rPr>
      </w:pPr>
      <w:r w:rsidRPr="00554B11">
        <w:rPr>
          <w:rFonts w:asciiTheme="minorHAnsi" w:hAnsiTheme="minorHAnsi" w:cstheme="minorHAnsi"/>
        </w:rPr>
        <w:t>2.</w:t>
      </w:r>
      <w:r w:rsidRPr="00554B11">
        <w:rPr>
          <w:rFonts w:asciiTheme="minorHAnsi" w:hAnsiTheme="minorHAnsi" w:cstheme="minorHAnsi"/>
          <w:b/>
          <w:bCs/>
        </w:rPr>
        <w:t>Target Underperforming States:</w:t>
      </w:r>
      <w:r w:rsidRPr="00554B11">
        <w:rPr>
          <w:rFonts w:asciiTheme="minorHAnsi" w:hAnsiTheme="minorHAnsi" w:cstheme="minorHAnsi"/>
        </w:rPr>
        <w:t xml:space="preserve"> Invest in marketing and awareness campaigns in states like Andhra Pradesh, Arunachal Pradesh, Goa, and others to increase adoption and drive growth.</w:t>
      </w:r>
    </w:p>
    <w:p w14:paraId="608B1BD1" w14:textId="44FB9FC9" w:rsidR="00554B11" w:rsidRPr="00554B11" w:rsidRDefault="00554B11" w:rsidP="00554B11">
      <w:pPr>
        <w:jc w:val="both"/>
        <w:rPr>
          <w:rFonts w:asciiTheme="minorHAnsi" w:hAnsiTheme="minorHAnsi" w:cstheme="minorHAnsi"/>
        </w:rPr>
      </w:pPr>
      <w:r w:rsidRPr="00554B11">
        <w:rPr>
          <w:rFonts w:asciiTheme="minorHAnsi" w:hAnsiTheme="minorHAnsi" w:cstheme="minorHAnsi"/>
        </w:rPr>
        <w:t>3.</w:t>
      </w:r>
      <w:r w:rsidRPr="00554B11">
        <w:rPr>
          <w:rFonts w:asciiTheme="minorHAnsi" w:hAnsiTheme="minorHAnsi" w:cstheme="minorHAnsi"/>
          <w:b/>
          <w:bCs/>
        </w:rPr>
        <w:t>District-Level Strategies:</w:t>
      </w:r>
      <w:r w:rsidRPr="00554B11">
        <w:rPr>
          <w:rFonts w:asciiTheme="minorHAnsi" w:hAnsiTheme="minorHAnsi" w:cstheme="minorHAnsi"/>
        </w:rPr>
        <w:t xml:space="preserve"> In Bihar, focus efforts on expanding insurance offerings in Patna, while in Maharashtra, enhance engagement in Pune and Thane to capitalize on their high contribution.</w:t>
      </w:r>
    </w:p>
    <w:p w14:paraId="53B71357" w14:textId="5CBC0470" w:rsidR="00554B11" w:rsidRPr="00554B11" w:rsidRDefault="00554B11" w:rsidP="00554B11">
      <w:pPr>
        <w:jc w:val="both"/>
        <w:rPr>
          <w:rFonts w:asciiTheme="minorHAnsi" w:hAnsiTheme="minorHAnsi" w:cstheme="minorHAnsi"/>
        </w:rPr>
      </w:pPr>
      <w:r w:rsidRPr="00554B11">
        <w:rPr>
          <w:rFonts w:asciiTheme="minorHAnsi" w:hAnsiTheme="minorHAnsi" w:cstheme="minorHAnsi"/>
        </w:rPr>
        <w:t>4.</w:t>
      </w:r>
      <w:r w:rsidRPr="00554B11">
        <w:rPr>
          <w:rFonts w:asciiTheme="minorHAnsi" w:hAnsiTheme="minorHAnsi" w:cstheme="minorHAnsi"/>
          <w:b/>
          <w:bCs/>
        </w:rPr>
        <w:t>Promote Insurance in Low-Contributing Regions:</w:t>
      </w:r>
      <w:r w:rsidRPr="00554B11">
        <w:rPr>
          <w:rFonts w:asciiTheme="minorHAnsi" w:hAnsiTheme="minorHAnsi" w:cstheme="minorHAnsi"/>
        </w:rPr>
        <w:t xml:space="preserve"> For states with minimal contributions, such as Sikkim, Tripura, and Jammu &amp; Kashmir, initiate programs to boost market awareness and drive transactions.</w:t>
      </w:r>
    </w:p>
    <w:p w14:paraId="316DD875" w14:textId="4D893686" w:rsidR="00554B11" w:rsidRPr="00554B11" w:rsidRDefault="00554B11" w:rsidP="00554B11">
      <w:pPr>
        <w:jc w:val="both"/>
        <w:rPr>
          <w:rFonts w:asciiTheme="minorHAnsi" w:hAnsiTheme="minorHAnsi" w:cstheme="minorHAnsi"/>
        </w:rPr>
      </w:pPr>
      <w:r w:rsidRPr="00554B11">
        <w:rPr>
          <w:rFonts w:asciiTheme="minorHAnsi" w:hAnsiTheme="minorHAnsi" w:cstheme="minorHAnsi"/>
        </w:rPr>
        <w:t>5.</w:t>
      </w:r>
      <w:r w:rsidRPr="00554B11">
        <w:rPr>
          <w:rFonts w:asciiTheme="minorHAnsi" w:hAnsiTheme="minorHAnsi" w:cstheme="minorHAnsi"/>
          <w:b/>
          <w:bCs/>
        </w:rPr>
        <w:t>Monitor Emerging Trends:</w:t>
      </w:r>
      <w:r w:rsidRPr="00554B11">
        <w:rPr>
          <w:rFonts w:asciiTheme="minorHAnsi" w:hAnsiTheme="minorHAnsi" w:cstheme="minorHAnsi"/>
        </w:rPr>
        <w:t xml:space="preserve"> Continuously track performance across districts and states to adjust strategies and identify new growth opportunities.</w:t>
      </w:r>
    </w:p>
    <w:p w14:paraId="19062016" w14:textId="77777777" w:rsidR="00554B11" w:rsidRDefault="00554B11" w:rsidP="00D608E6">
      <w:pPr>
        <w:jc w:val="both"/>
        <w:rPr>
          <w:rFonts w:asciiTheme="minorHAnsi" w:hAnsiTheme="minorHAnsi" w:cstheme="minorHAnsi"/>
          <w:sz w:val="28"/>
          <w:szCs w:val="28"/>
        </w:rPr>
      </w:pPr>
    </w:p>
    <w:p w14:paraId="742295E9" w14:textId="77777777" w:rsidR="00B67B72" w:rsidRDefault="00B67B72" w:rsidP="00D608E6">
      <w:pPr>
        <w:jc w:val="both"/>
        <w:rPr>
          <w:rFonts w:asciiTheme="minorHAnsi" w:hAnsiTheme="minorHAnsi" w:cstheme="minorHAnsi"/>
          <w:sz w:val="28"/>
          <w:szCs w:val="28"/>
        </w:rPr>
      </w:pPr>
    </w:p>
    <w:p w14:paraId="7A53F755" w14:textId="77777777" w:rsidR="00B67B72" w:rsidRDefault="00B67B72" w:rsidP="00D608E6">
      <w:pPr>
        <w:jc w:val="both"/>
        <w:rPr>
          <w:rFonts w:asciiTheme="minorHAnsi" w:hAnsiTheme="minorHAnsi" w:cstheme="minorHAnsi"/>
          <w:sz w:val="28"/>
          <w:szCs w:val="28"/>
        </w:rPr>
      </w:pPr>
    </w:p>
    <w:p w14:paraId="164F9FEF" w14:textId="77777777" w:rsidR="00B67B72" w:rsidRDefault="00B67B72" w:rsidP="00D608E6">
      <w:pPr>
        <w:jc w:val="both"/>
        <w:rPr>
          <w:rFonts w:asciiTheme="minorHAnsi" w:hAnsiTheme="minorHAnsi" w:cstheme="minorHAnsi"/>
          <w:sz w:val="28"/>
          <w:szCs w:val="28"/>
        </w:rPr>
      </w:pPr>
    </w:p>
    <w:p w14:paraId="783D1267" w14:textId="41742A6F" w:rsidR="00B67B72" w:rsidRPr="00B67B72" w:rsidRDefault="00B67B72" w:rsidP="00D608E6">
      <w:pPr>
        <w:jc w:val="both"/>
        <w:rPr>
          <w:rFonts w:asciiTheme="minorHAnsi" w:hAnsiTheme="minorHAnsi" w:cstheme="minorHAnsi"/>
          <w:b/>
          <w:bCs/>
          <w:sz w:val="28"/>
          <w:szCs w:val="28"/>
        </w:rPr>
      </w:pPr>
      <w:r w:rsidRPr="00B67B72">
        <w:rPr>
          <w:rFonts w:asciiTheme="minorHAnsi" w:hAnsiTheme="minorHAnsi" w:cstheme="minorHAnsi"/>
          <w:b/>
          <w:bCs/>
          <w:sz w:val="28"/>
          <w:szCs w:val="28"/>
        </w:rPr>
        <w:lastRenderedPageBreak/>
        <w:t>USE CASE 3: District Performance Evaluation</w:t>
      </w:r>
    </w:p>
    <w:p w14:paraId="5337199E" w14:textId="77777777" w:rsidR="00B67B72" w:rsidRPr="00B67B72" w:rsidRDefault="00B67B72" w:rsidP="00D608E6">
      <w:pPr>
        <w:jc w:val="both"/>
        <w:rPr>
          <w:rFonts w:asciiTheme="minorHAnsi" w:hAnsiTheme="minorHAnsi" w:cstheme="minorHAnsi"/>
          <w:b/>
          <w:bCs/>
          <w:sz w:val="28"/>
          <w:szCs w:val="28"/>
        </w:rPr>
      </w:pPr>
    </w:p>
    <w:p w14:paraId="0F925106" w14:textId="1842CAF9" w:rsidR="00B67B72" w:rsidRDefault="00B67B72" w:rsidP="00D608E6">
      <w:pPr>
        <w:jc w:val="both"/>
        <w:rPr>
          <w:rFonts w:asciiTheme="minorHAnsi" w:hAnsiTheme="minorHAnsi" w:cstheme="minorHAnsi"/>
        </w:rPr>
      </w:pPr>
      <w:r w:rsidRPr="00B67B72">
        <w:rPr>
          <w:rFonts w:asciiTheme="minorHAnsi" w:hAnsiTheme="minorHAnsi" w:cstheme="minorHAnsi"/>
          <w:b/>
          <w:bCs/>
          <w:sz w:val="28"/>
          <w:szCs w:val="28"/>
        </w:rPr>
        <w:t>Use Case Description:</w:t>
      </w:r>
      <w:r w:rsidR="000F6E74">
        <w:rPr>
          <w:rFonts w:asciiTheme="minorHAnsi" w:hAnsiTheme="minorHAnsi" w:cstheme="minorHAnsi"/>
          <w:b/>
          <w:bCs/>
          <w:sz w:val="28"/>
          <w:szCs w:val="28"/>
        </w:rPr>
        <w:t xml:space="preserve"> </w:t>
      </w:r>
      <w:r w:rsidR="000F6E74" w:rsidRPr="000F6E74">
        <w:rPr>
          <w:rFonts w:asciiTheme="minorHAnsi" w:hAnsiTheme="minorHAnsi" w:cstheme="minorHAnsi"/>
        </w:rPr>
        <w:t>This analysis identifies the top 10 districts within the top 10 states based on their contribution to insurance transactions. By calculating the total insurance count and amount for each district, this evaluation helps pinpoint the highest-performing districts. The query also helps explore factors contributing to higher transaction volumes in specific districts, allowing for targeted strategies to boost insurance adoption in underperforming areas. The results are ranked by transaction count, focusing on the most active districts for further investigation and growth opportunities.</w:t>
      </w:r>
    </w:p>
    <w:p w14:paraId="781AACCD" w14:textId="77777777" w:rsidR="000F6E74" w:rsidRDefault="000F6E74" w:rsidP="00D608E6">
      <w:pPr>
        <w:jc w:val="both"/>
        <w:rPr>
          <w:rFonts w:asciiTheme="minorHAnsi" w:hAnsiTheme="minorHAnsi" w:cstheme="minorHAnsi"/>
        </w:rPr>
      </w:pPr>
    </w:p>
    <w:p w14:paraId="45351169" w14:textId="5ADED310" w:rsidR="000F6E74" w:rsidRDefault="000F6E74" w:rsidP="00D608E6">
      <w:pPr>
        <w:jc w:val="both"/>
        <w:rPr>
          <w:rFonts w:asciiTheme="minorHAnsi" w:hAnsiTheme="minorHAnsi" w:cstheme="minorHAnsi"/>
          <w:b/>
          <w:bCs/>
          <w:sz w:val="28"/>
          <w:szCs w:val="28"/>
        </w:rPr>
      </w:pPr>
      <w:r w:rsidRPr="000F6E74">
        <w:rPr>
          <w:rFonts w:asciiTheme="minorHAnsi" w:hAnsiTheme="minorHAnsi" w:cstheme="minorHAnsi"/>
          <w:b/>
          <w:bCs/>
          <w:sz w:val="28"/>
          <w:szCs w:val="28"/>
        </w:rPr>
        <w:t>Visualization:</w:t>
      </w:r>
    </w:p>
    <w:p w14:paraId="28742408" w14:textId="77777777" w:rsidR="000F6E74" w:rsidRDefault="000F6E74" w:rsidP="00D608E6">
      <w:pPr>
        <w:jc w:val="both"/>
        <w:rPr>
          <w:rFonts w:asciiTheme="minorHAnsi" w:hAnsiTheme="minorHAnsi" w:cstheme="minorHAnsi"/>
          <w:b/>
          <w:bCs/>
          <w:sz w:val="28"/>
          <w:szCs w:val="28"/>
        </w:rPr>
      </w:pPr>
    </w:p>
    <w:p w14:paraId="6182A00F" w14:textId="548A2474" w:rsidR="000F6E74" w:rsidRDefault="00D00B79" w:rsidP="00D608E6">
      <w:pPr>
        <w:jc w:val="both"/>
        <w:rPr>
          <w:rFonts w:asciiTheme="minorHAnsi" w:hAnsiTheme="minorHAnsi" w:cstheme="minorHAnsi"/>
          <w:b/>
          <w:bCs/>
          <w:sz w:val="28"/>
          <w:szCs w:val="28"/>
        </w:rPr>
      </w:pPr>
      <w:r w:rsidRPr="00D00B79">
        <w:rPr>
          <w:rFonts w:asciiTheme="minorHAnsi" w:hAnsiTheme="minorHAnsi" w:cstheme="minorHAnsi"/>
          <w:b/>
          <w:bCs/>
          <w:noProof/>
          <w:sz w:val="28"/>
          <w:szCs w:val="28"/>
        </w:rPr>
        <w:drawing>
          <wp:inline distT="0" distB="0" distL="0" distR="0" wp14:anchorId="52A55DD7" wp14:editId="37F92D32">
            <wp:extent cx="6162675" cy="3110966"/>
            <wp:effectExtent l="0" t="0" r="0" b="0"/>
            <wp:docPr id="34896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5922" name=""/>
                    <pic:cNvPicPr/>
                  </pic:nvPicPr>
                  <pic:blipFill>
                    <a:blip r:embed="rId23"/>
                    <a:stretch>
                      <a:fillRect/>
                    </a:stretch>
                  </pic:blipFill>
                  <pic:spPr>
                    <a:xfrm>
                      <a:off x="0" y="0"/>
                      <a:ext cx="6178777" cy="3119094"/>
                    </a:xfrm>
                    <a:prstGeom prst="rect">
                      <a:avLst/>
                    </a:prstGeom>
                  </pic:spPr>
                </pic:pic>
              </a:graphicData>
            </a:graphic>
          </wp:inline>
        </w:drawing>
      </w:r>
    </w:p>
    <w:p w14:paraId="72CE5FFD" w14:textId="77777777" w:rsidR="00D00B79" w:rsidRDefault="00D00B79" w:rsidP="00D608E6">
      <w:pPr>
        <w:jc w:val="both"/>
        <w:rPr>
          <w:rFonts w:asciiTheme="minorHAnsi" w:hAnsiTheme="minorHAnsi" w:cstheme="minorHAnsi"/>
          <w:b/>
          <w:bCs/>
          <w:sz w:val="28"/>
          <w:szCs w:val="28"/>
        </w:rPr>
      </w:pPr>
    </w:p>
    <w:p w14:paraId="6B529079" w14:textId="3E8DAE71" w:rsidR="00D00B79" w:rsidRDefault="00D00B79" w:rsidP="00D608E6">
      <w:pPr>
        <w:jc w:val="both"/>
        <w:rPr>
          <w:rFonts w:asciiTheme="minorHAnsi" w:hAnsiTheme="minorHAnsi" w:cstheme="minorHAnsi"/>
          <w:b/>
          <w:bCs/>
          <w:sz w:val="28"/>
          <w:szCs w:val="28"/>
        </w:rPr>
      </w:pPr>
      <w:r>
        <w:rPr>
          <w:rFonts w:asciiTheme="minorHAnsi" w:hAnsiTheme="minorHAnsi" w:cstheme="minorHAnsi"/>
          <w:b/>
          <w:bCs/>
          <w:sz w:val="28"/>
          <w:szCs w:val="28"/>
        </w:rPr>
        <w:t>Insights from the graph:</w:t>
      </w:r>
    </w:p>
    <w:p w14:paraId="69530346" w14:textId="77777777" w:rsidR="00D00B79" w:rsidRDefault="00D00B79" w:rsidP="00D608E6">
      <w:pPr>
        <w:jc w:val="both"/>
        <w:rPr>
          <w:rFonts w:asciiTheme="minorHAnsi" w:hAnsiTheme="minorHAnsi" w:cstheme="minorHAnsi"/>
          <w:b/>
          <w:bCs/>
          <w:sz w:val="28"/>
          <w:szCs w:val="28"/>
        </w:rPr>
      </w:pPr>
    </w:p>
    <w:p w14:paraId="3640AA11" w14:textId="2055AAB1" w:rsidR="00961B3E" w:rsidRPr="00961B3E" w:rsidRDefault="00961B3E" w:rsidP="00961B3E">
      <w:pPr>
        <w:jc w:val="both"/>
        <w:rPr>
          <w:rFonts w:asciiTheme="minorHAnsi" w:hAnsiTheme="minorHAnsi" w:cstheme="minorHAnsi"/>
        </w:rPr>
      </w:pPr>
      <w:r>
        <w:rPr>
          <w:rFonts w:asciiTheme="minorHAnsi" w:hAnsiTheme="minorHAnsi" w:cstheme="minorHAnsi"/>
        </w:rPr>
        <w:t>1.</w:t>
      </w:r>
      <w:r w:rsidRPr="00961B3E">
        <w:rPr>
          <w:rFonts w:asciiTheme="minorHAnsi" w:hAnsiTheme="minorHAnsi" w:cstheme="minorHAnsi"/>
        </w:rPr>
        <w:t>Top Districts:</w:t>
      </w:r>
    </w:p>
    <w:p w14:paraId="69C90E76" w14:textId="77777777" w:rsidR="00961B3E" w:rsidRPr="00961B3E" w:rsidRDefault="00961B3E" w:rsidP="00961B3E">
      <w:pPr>
        <w:numPr>
          <w:ilvl w:val="1"/>
          <w:numId w:val="87"/>
        </w:numPr>
        <w:jc w:val="both"/>
        <w:rPr>
          <w:rFonts w:asciiTheme="minorHAnsi" w:hAnsiTheme="minorHAnsi" w:cstheme="minorHAnsi"/>
        </w:rPr>
      </w:pPr>
      <w:r w:rsidRPr="00961B3E">
        <w:rPr>
          <w:rFonts w:asciiTheme="minorHAnsi" w:hAnsiTheme="minorHAnsi" w:cstheme="minorHAnsi"/>
        </w:rPr>
        <w:t>Bengaluru Urban (Karnataka) leads significantly, showing a total insurance amount of $1.176 billion.</w:t>
      </w:r>
    </w:p>
    <w:p w14:paraId="613CBF39" w14:textId="77777777" w:rsidR="00961B3E" w:rsidRPr="00961B3E" w:rsidRDefault="00961B3E" w:rsidP="00961B3E">
      <w:pPr>
        <w:numPr>
          <w:ilvl w:val="1"/>
          <w:numId w:val="87"/>
        </w:numPr>
        <w:jc w:val="both"/>
        <w:rPr>
          <w:rFonts w:asciiTheme="minorHAnsi" w:hAnsiTheme="minorHAnsi" w:cstheme="minorHAnsi"/>
        </w:rPr>
      </w:pPr>
      <w:r w:rsidRPr="00961B3E">
        <w:rPr>
          <w:rFonts w:asciiTheme="minorHAnsi" w:hAnsiTheme="minorHAnsi" w:cstheme="minorHAnsi"/>
        </w:rPr>
        <w:t>Pune (Maharashtra) follows, contributing $426.61 million.</w:t>
      </w:r>
    </w:p>
    <w:p w14:paraId="7280DF4C" w14:textId="77777777" w:rsidR="00961B3E" w:rsidRPr="00961B3E" w:rsidRDefault="00961B3E" w:rsidP="00961B3E">
      <w:pPr>
        <w:numPr>
          <w:ilvl w:val="1"/>
          <w:numId w:val="87"/>
        </w:numPr>
        <w:jc w:val="both"/>
        <w:rPr>
          <w:rFonts w:asciiTheme="minorHAnsi" w:hAnsiTheme="minorHAnsi" w:cstheme="minorHAnsi"/>
        </w:rPr>
      </w:pPr>
      <w:r w:rsidRPr="00961B3E">
        <w:rPr>
          <w:rFonts w:asciiTheme="minorHAnsi" w:hAnsiTheme="minorHAnsi" w:cstheme="minorHAnsi"/>
        </w:rPr>
        <w:t>Other notable districts include Thane and Mumbai Suburban, reflecting the strength of Maharashtra in insurance transactions.</w:t>
      </w:r>
    </w:p>
    <w:p w14:paraId="55034E89" w14:textId="458D5178" w:rsidR="00961B3E" w:rsidRPr="00961B3E" w:rsidRDefault="00961B3E" w:rsidP="00961B3E">
      <w:pPr>
        <w:jc w:val="both"/>
        <w:rPr>
          <w:rFonts w:asciiTheme="minorHAnsi" w:hAnsiTheme="minorHAnsi" w:cstheme="minorHAnsi"/>
        </w:rPr>
      </w:pPr>
      <w:r>
        <w:rPr>
          <w:rFonts w:asciiTheme="minorHAnsi" w:hAnsiTheme="minorHAnsi" w:cstheme="minorHAnsi"/>
        </w:rPr>
        <w:t>2.</w:t>
      </w:r>
      <w:r w:rsidRPr="00961B3E">
        <w:rPr>
          <w:rFonts w:asciiTheme="minorHAnsi" w:hAnsiTheme="minorHAnsi" w:cstheme="minorHAnsi"/>
        </w:rPr>
        <w:t>State Contributions:</w:t>
      </w:r>
    </w:p>
    <w:p w14:paraId="7AE8B535" w14:textId="77777777" w:rsidR="00961B3E" w:rsidRPr="00961B3E" w:rsidRDefault="00961B3E" w:rsidP="00961B3E">
      <w:pPr>
        <w:numPr>
          <w:ilvl w:val="1"/>
          <w:numId w:val="87"/>
        </w:numPr>
        <w:jc w:val="both"/>
        <w:rPr>
          <w:rFonts w:asciiTheme="minorHAnsi" w:hAnsiTheme="minorHAnsi" w:cstheme="minorHAnsi"/>
        </w:rPr>
      </w:pPr>
      <w:r w:rsidRPr="00961B3E">
        <w:rPr>
          <w:rFonts w:asciiTheme="minorHAnsi" w:hAnsiTheme="minorHAnsi" w:cstheme="minorHAnsi"/>
        </w:rPr>
        <w:t>Karnataka stands out as a major contributor with the highest total insurance amount across its districts.</w:t>
      </w:r>
    </w:p>
    <w:p w14:paraId="4C7CB17B" w14:textId="77777777" w:rsidR="00961B3E" w:rsidRPr="00961B3E" w:rsidRDefault="00961B3E" w:rsidP="00961B3E">
      <w:pPr>
        <w:numPr>
          <w:ilvl w:val="1"/>
          <w:numId w:val="87"/>
        </w:numPr>
        <w:jc w:val="both"/>
        <w:rPr>
          <w:rFonts w:asciiTheme="minorHAnsi" w:hAnsiTheme="minorHAnsi" w:cstheme="minorHAnsi"/>
        </w:rPr>
      </w:pPr>
      <w:r w:rsidRPr="00961B3E">
        <w:rPr>
          <w:rFonts w:asciiTheme="minorHAnsi" w:hAnsiTheme="minorHAnsi" w:cstheme="minorHAnsi"/>
        </w:rPr>
        <w:t>Maharashtra also shows strong performance with multiple high-contributing districts.</w:t>
      </w:r>
    </w:p>
    <w:p w14:paraId="66B1A601" w14:textId="69A4C300" w:rsidR="00961B3E" w:rsidRPr="00961B3E" w:rsidRDefault="00961B3E" w:rsidP="00961B3E">
      <w:pPr>
        <w:jc w:val="both"/>
        <w:rPr>
          <w:rFonts w:asciiTheme="minorHAnsi" w:hAnsiTheme="minorHAnsi" w:cstheme="minorHAnsi"/>
        </w:rPr>
      </w:pPr>
      <w:r>
        <w:rPr>
          <w:rFonts w:asciiTheme="minorHAnsi" w:hAnsiTheme="minorHAnsi" w:cstheme="minorHAnsi"/>
        </w:rPr>
        <w:lastRenderedPageBreak/>
        <w:t>3.</w:t>
      </w:r>
      <w:r w:rsidRPr="00961B3E">
        <w:rPr>
          <w:rFonts w:asciiTheme="minorHAnsi" w:hAnsiTheme="minorHAnsi" w:cstheme="minorHAnsi"/>
        </w:rPr>
        <w:t>Transaction Distribution:</w:t>
      </w:r>
    </w:p>
    <w:p w14:paraId="483A6AE6" w14:textId="77777777" w:rsidR="00961B3E" w:rsidRPr="00961B3E" w:rsidRDefault="00961B3E" w:rsidP="00961B3E">
      <w:pPr>
        <w:numPr>
          <w:ilvl w:val="1"/>
          <w:numId w:val="87"/>
        </w:numPr>
        <w:jc w:val="both"/>
        <w:rPr>
          <w:rFonts w:asciiTheme="minorHAnsi" w:hAnsiTheme="minorHAnsi" w:cstheme="minorHAnsi"/>
        </w:rPr>
      </w:pPr>
      <w:r w:rsidRPr="00961B3E">
        <w:rPr>
          <w:rFonts w:asciiTheme="minorHAnsi" w:hAnsiTheme="minorHAnsi" w:cstheme="minorHAnsi"/>
        </w:rPr>
        <w:t>There's a wide variation in transaction volumes among districts, indicating potential regional strengths and weaknesses.</w:t>
      </w:r>
    </w:p>
    <w:p w14:paraId="0423E109" w14:textId="77777777" w:rsidR="00961B3E" w:rsidRPr="00961B3E" w:rsidRDefault="00961B3E" w:rsidP="00961B3E">
      <w:pPr>
        <w:numPr>
          <w:ilvl w:val="1"/>
          <w:numId w:val="87"/>
        </w:numPr>
        <w:jc w:val="both"/>
        <w:rPr>
          <w:rFonts w:asciiTheme="minorHAnsi" w:hAnsiTheme="minorHAnsi" w:cstheme="minorHAnsi"/>
        </w:rPr>
      </w:pPr>
      <w:r w:rsidRPr="00961B3E">
        <w:rPr>
          <w:rFonts w:asciiTheme="minorHAnsi" w:hAnsiTheme="minorHAnsi" w:cstheme="minorHAnsi"/>
        </w:rPr>
        <w:t>Smaller districts in Tamil Nadu and Telangana contribute lower amounts compared to their larger counterparts in Karnataka and Maharashtra.</w:t>
      </w:r>
    </w:p>
    <w:p w14:paraId="258374D7" w14:textId="77777777" w:rsidR="00D00B79" w:rsidRDefault="00D00B79" w:rsidP="00D608E6">
      <w:pPr>
        <w:jc w:val="both"/>
        <w:rPr>
          <w:rFonts w:asciiTheme="minorHAnsi" w:hAnsiTheme="minorHAnsi" w:cstheme="minorHAnsi"/>
          <w:b/>
          <w:bCs/>
          <w:sz w:val="28"/>
          <w:szCs w:val="28"/>
        </w:rPr>
      </w:pPr>
    </w:p>
    <w:p w14:paraId="3AE04EB7" w14:textId="77777777" w:rsidR="00D00B79" w:rsidRDefault="00D00B79" w:rsidP="00D608E6">
      <w:pPr>
        <w:jc w:val="both"/>
        <w:rPr>
          <w:rFonts w:asciiTheme="minorHAnsi" w:hAnsiTheme="minorHAnsi" w:cstheme="minorHAnsi"/>
          <w:b/>
          <w:bCs/>
          <w:sz w:val="28"/>
          <w:szCs w:val="28"/>
        </w:rPr>
      </w:pPr>
    </w:p>
    <w:p w14:paraId="51B2B11F" w14:textId="57836F75" w:rsidR="00AD1EFA" w:rsidRDefault="004A2AE2" w:rsidP="00D608E6">
      <w:pPr>
        <w:jc w:val="both"/>
        <w:rPr>
          <w:rFonts w:asciiTheme="minorHAnsi" w:hAnsiTheme="minorHAnsi" w:cstheme="minorHAnsi"/>
          <w:b/>
          <w:bCs/>
          <w:sz w:val="28"/>
          <w:szCs w:val="28"/>
        </w:rPr>
      </w:pPr>
      <w:r>
        <w:rPr>
          <w:rFonts w:asciiTheme="minorHAnsi" w:hAnsiTheme="minorHAnsi" w:cstheme="minorHAnsi"/>
          <w:b/>
          <w:bCs/>
          <w:sz w:val="28"/>
          <w:szCs w:val="28"/>
        </w:rPr>
        <w:t>Recommendations:</w:t>
      </w:r>
    </w:p>
    <w:p w14:paraId="06ACAFF7" w14:textId="77777777" w:rsidR="004A2AE2" w:rsidRDefault="004A2AE2" w:rsidP="00D608E6">
      <w:pPr>
        <w:jc w:val="both"/>
        <w:rPr>
          <w:rFonts w:asciiTheme="minorHAnsi" w:hAnsiTheme="minorHAnsi" w:cstheme="minorHAnsi"/>
          <w:b/>
          <w:bCs/>
          <w:sz w:val="28"/>
          <w:szCs w:val="28"/>
        </w:rPr>
      </w:pPr>
    </w:p>
    <w:p w14:paraId="6C8E6E7D" w14:textId="50804421" w:rsidR="00352646" w:rsidRPr="00352646" w:rsidRDefault="00352646" w:rsidP="00352646">
      <w:pPr>
        <w:jc w:val="both"/>
        <w:rPr>
          <w:rFonts w:asciiTheme="minorHAnsi" w:hAnsiTheme="minorHAnsi" w:cstheme="minorHAnsi"/>
        </w:rPr>
      </w:pPr>
      <w:r>
        <w:rPr>
          <w:rFonts w:asciiTheme="minorHAnsi" w:hAnsiTheme="minorHAnsi" w:cstheme="minorHAnsi"/>
        </w:rPr>
        <w:t>1.</w:t>
      </w:r>
      <w:r w:rsidRPr="00352646">
        <w:rPr>
          <w:rFonts w:asciiTheme="minorHAnsi" w:hAnsiTheme="minorHAnsi" w:cstheme="minorHAnsi"/>
        </w:rPr>
        <w:t>Focus on High-Performing Districts: Continue to strengthen insurance strategies in Bengaluru Urban, Pune, Thane, and Mumbai Suburban, as they are major contributors to insurance transactions.</w:t>
      </w:r>
    </w:p>
    <w:p w14:paraId="2F319285" w14:textId="4EB2EA51" w:rsidR="00352646" w:rsidRPr="00352646" w:rsidRDefault="00352646" w:rsidP="00352646">
      <w:pPr>
        <w:jc w:val="both"/>
        <w:rPr>
          <w:rFonts w:asciiTheme="minorHAnsi" w:hAnsiTheme="minorHAnsi" w:cstheme="minorHAnsi"/>
        </w:rPr>
      </w:pPr>
      <w:r>
        <w:rPr>
          <w:rFonts w:asciiTheme="minorHAnsi" w:hAnsiTheme="minorHAnsi" w:cstheme="minorHAnsi"/>
        </w:rPr>
        <w:t>2.</w:t>
      </w:r>
      <w:r w:rsidRPr="00352646">
        <w:rPr>
          <w:rFonts w:asciiTheme="minorHAnsi" w:hAnsiTheme="minorHAnsi" w:cstheme="minorHAnsi"/>
        </w:rPr>
        <w:t>Expand Efforts in Karnataka and Maharashtra: Given their significant contributions, develop more localized campaigns and incentives in these states to further boost insurance adoption.</w:t>
      </w:r>
    </w:p>
    <w:p w14:paraId="1BCEBB61" w14:textId="46DA8263" w:rsidR="00352646" w:rsidRPr="00352646" w:rsidRDefault="00352646" w:rsidP="00352646">
      <w:pPr>
        <w:jc w:val="both"/>
        <w:rPr>
          <w:rFonts w:asciiTheme="minorHAnsi" w:hAnsiTheme="minorHAnsi" w:cstheme="minorHAnsi"/>
        </w:rPr>
      </w:pPr>
      <w:r>
        <w:rPr>
          <w:rFonts w:asciiTheme="minorHAnsi" w:hAnsiTheme="minorHAnsi" w:cstheme="minorHAnsi"/>
        </w:rPr>
        <w:t>3.</w:t>
      </w:r>
      <w:r w:rsidRPr="00352646">
        <w:rPr>
          <w:rFonts w:asciiTheme="minorHAnsi" w:hAnsiTheme="minorHAnsi" w:cstheme="minorHAnsi"/>
        </w:rPr>
        <w:t>Target Smaller Districts for Growth: Focus on regions with lower transaction volumes, like smaller districts in Tamil Nadu and Telangana, by introducing targeted awareness and promotional activities to improve engagement.</w:t>
      </w:r>
    </w:p>
    <w:p w14:paraId="64F74184" w14:textId="31E557BE" w:rsidR="00352646" w:rsidRPr="00352646" w:rsidRDefault="00352646" w:rsidP="00352646">
      <w:pPr>
        <w:jc w:val="both"/>
        <w:rPr>
          <w:rFonts w:asciiTheme="minorHAnsi" w:hAnsiTheme="minorHAnsi" w:cstheme="minorHAnsi"/>
        </w:rPr>
      </w:pPr>
      <w:r>
        <w:rPr>
          <w:rFonts w:asciiTheme="minorHAnsi" w:hAnsiTheme="minorHAnsi" w:cstheme="minorHAnsi"/>
        </w:rPr>
        <w:t>4.</w:t>
      </w:r>
      <w:r w:rsidRPr="00352646">
        <w:rPr>
          <w:rFonts w:asciiTheme="minorHAnsi" w:hAnsiTheme="minorHAnsi" w:cstheme="minorHAnsi"/>
        </w:rPr>
        <w:t>Monitor Regional Trends: Conduct deeper analyses of districts with varying performance levels to identify key drivers for success in high-performing areas, which can be replicated in other regions.</w:t>
      </w:r>
    </w:p>
    <w:p w14:paraId="7C995784" w14:textId="6D32B19A" w:rsidR="00352646" w:rsidRDefault="00352646" w:rsidP="00352646">
      <w:pPr>
        <w:jc w:val="both"/>
        <w:rPr>
          <w:rFonts w:asciiTheme="minorHAnsi" w:hAnsiTheme="minorHAnsi" w:cstheme="minorHAnsi"/>
        </w:rPr>
      </w:pPr>
      <w:r>
        <w:rPr>
          <w:rFonts w:asciiTheme="minorHAnsi" w:hAnsiTheme="minorHAnsi" w:cstheme="minorHAnsi"/>
        </w:rPr>
        <w:t>5.</w:t>
      </w:r>
      <w:r w:rsidRPr="00352646">
        <w:rPr>
          <w:rFonts w:asciiTheme="minorHAnsi" w:hAnsiTheme="minorHAnsi" w:cstheme="minorHAnsi"/>
        </w:rPr>
        <w:t>Enhance Digital Engagement: As urban districts show higher engagement, invest in digital platforms and campaigns to target tech-savvy users in these areas while considering outreach to underserved regions.</w:t>
      </w:r>
    </w:p>
    <w:p w14:paraId="79009FD1" w14:textId="77777777" w:rsidR="008347FB" w:rsidRDefault="008347FB" w:rsidP="00352646">
      <w:pPr>
        <w:jc w:val="both"/>
        <w:rPr>
          <w:rFonts w:asciiTheme="minorHAnsi" w:hAnsiTheme="minorHAnsi" w:cstheme="minorHAnsi"/>
        </w:rPr>
      </w:pPr>
    </w:p>
    <w:p w14:paraId="2798F4E8" w14:textId="77777777" w:rsidR="008347FB" w:rsidRDefault="008347FB" w:rsidP="00352646">
      <w:pPr>
        <w:jc w:val="both"/>
        <w:rPr>
          <w:rFonts w:asciiTheme="minorHAnsi" w:hAnsiTheme="minorHAnsi" w:cstheme="minorHAnsi"/>
        </w:rPr>
      </w:pPr>
    </w:p>
    <w:p w14:paraId="1719C9F8" w14:textId="77777777" w:rsidR="008347FB" w:rsidRDefault="008347FB" w:rsidP="00352646">
      <w:pPr>
        <w:jc w:val="both"/>
        <w:rPr>
          <w:rFonts w:asciiTheme="minorHAnsi" w:hAnsiTheme="minorHAnsi" w:cstheme="minorHAnsi"/>
        </w:rPr>
      </w:pPr>
    </w:p>
    <w:p w14:paraId="08C594CA" w14:textId="77777777" w:rsidR="008347FB" w:rsidRDefault="008347FB" w:rsidP="00352646">
      <w:pPr>
        <w:jc w:val="both"/>
        <w:rPr>
          <w:rFonts w:asciiTheme="minorHAnsi" w:hAnsiTheme="minorHAnsi" w:cstheme="minorHAnsi"/>
        </w:rPr>
      </w:pPr>
    </w:p>
    <w:p w14:paraId="08A8ADF8" w14:textId="77777777" w:rsidR="008347FB" w:rsidRDefault="008347FB" w:rsidP="00352646">
      <w:pPr>
        <w:jc w:val="both"/>
        <w:rPr>
          <w:rFonts w:asciiTheme="minorHAnsi" w:hAnsiTheme="minorHAnsi" w:cstheme="minorHAnsi"/>
        </w:rPr>
      </w:pPr>
    </w:p>
    <w:p w14:paraId="483447DC" w14:textId="77777777" w:rsidR="008347FB" w:rsidRDefault="008347FB" w:rsidP="00352646">
      <w:pPr>
        <w:jc w:val="both"/>
        <w:rPr>
          <w:rFonts w:asciiTheme="minorHAnsi" w:hAnsiTheme="minorHAnsi" w:cstheme="minorHAnsi"/>
        </w:rPr>
      </w:pPr>
    </w:p>
    <w:p w14:paraId="0B8AC829" w14:textId="77777777" w:rsidR="008347FB" w:rsidRDefault="008347FB" w:rsidP="00352646">
      <w:pPr>
        <w:jc w:val="both"/>
        <w:rPr>
          <w:rFonts w:asciiTheme="minorHAnsi" w:hAnsiTheme="minorHAnsi" w:cstheme="minorHAnsi"/>
        </w:rPr>
      </w:pPr>
    </w:p>
    <w:p w14:paraId="7B0169EA" w14:textId="77777777" w:rsidR="008347FB" w:rsidRDefault="008347FB" w:rsidP="00352646">
      <w:pPr>
        <w:jc w:val="both"/>
        <w:rPr>
          <w:rFonts w:asciiTheme="minorHAnsi" w:hAnsiTheme="minorHAnsi" w:cstheme="minorHAnsi"/>
        </w:rPr>
      </w:pPr>
    </w:p>
    <w:p w14:paraId="107E4C4D" w14:textId="77777777" w:rsidR="008347FB" w:rsidRDefault="008347FB" w:rsidP="00352646">
      <w:pPr>
        <w:jc w:val="both"/>
        <w:rPr>
          <w:rFonts w:asciiTheme="minorHAnsi" w:hAnsiTheme="minorHAnsi" w:cstheme="minorHAnsi"/>
        </w:rPr>
      </w:pPr>
    </w:p>
    <w:p w14:paraId="710F1303" w14:textId="77777777" w:rsidR="008347FB" w:rsidRDefault="008347FB" w:rsidP="00352646">
      <w:pPr>
        <w:jc w:val="both"/>
        <w:rPr>
          <w:rFonts w:asciiTheme="minorHAnsi" w:hAnsiTheme="minorHAnsi" w:cstheme="minorHAnsi"/>
        </w:rPr>
      </w:pPr>
    </w:p>
    <w:p w14:paraId="004E87FB" w14:textId="77777777" w:rsidR="008347FB" w:rsidRDefault="008347FB" w:rsidP="00352646">
      <w:pPr>
        <w:jc w:val="both"/>
        <w:rPr>
          <w:rFonts w:asciiTheme="minorHAnsi" w:hAnsiTheme="minorHAnsi" w:cstheme="minorHAnsi"/>
        </w:rPr>
      </w:pPr>
    </w:p>
    <w:p w14:paraId="64751601" w14:textId="77777777" w:rsidR="008347FB" w:rsidRDefault="008347FB" w:rsidP="00352646">
      <w:pPr>
        <w:jc w:val="both"/>
        <w:rPr>
          <w:rFonts w:asciiTheme="minorHAnsi" w:hAnsiTheme="minorHAnsi" w:cstheme="minorHAnsi"/>
        </w:rPr>
      </w:pPr>
    </w:p>
    <w:p w14:paraId="1D944208" w14:textId="77777777" w:rsidR="008347FB" w:rsidRDefault="008347FB" w:rsidP="00352646">
      <w:pPr>
        <w:jc w:val="both"/>
        <w:rPr>
          <w:rFonts w:asciiTheme="minorHAnsi" w:hAnsiTheme="minorHAnsi" w:cstheme="minorHAnsi"/>
        </w:rPr>
      </w:pPr>
    </w:p>
    <w:p w14:paraId="6DA707AA" w14:textId="77777777" w:rsidR="008347FB" w:rsidRDefault="008347FB" w:rsidP="00352646">
      <w:pPr>
        <w:jc w:val="both"/>
        <w:rPr>
          <w:rFonts w:asciiTheme="minorHAnsi" w:hAnsiTheme="minorHAnsi" w:cstheme="minorHAnsi"/>
        </w:rPr>
      </w:pPr>
    </w:p>
    <w:p w14:paraId="4DD335BD" w14:textId="77777777" w:rsidR="008347FB" w:rsidRDefault="008347FB" w:rsidP="00352646">
      <w:pPr>
        <w:jc w:val="both"/>
        <w:rPr>
          <w:rFonts w:asciiTheme="minorHAnsi" w:hAnsiTheme="minorHAnsi" w:cstheme="minorHAnsi"/>
        </w:rPr>
      </w:pPr>
    </w:p>
    <w:p w14:paraId="277ED119" w14:textId="77777777" w:rsidR="008347FB" w:rsidRDefault="008347FB" w:rsidP="00352646">
      <w:pPr>
        <w:jc w:val="both"/>
        <w:rPr>
          <w:rFonts w:asciiTheme="minorHAnsi" w:hAnsiTheme="minorHAnsi" w:cstheme="minorHAnsi"/>
        </w:rPr>
      </w:pPr>
    </w:p>
    <w:p w14:paraId="77DA6996" w14:textId="77777777" w:rsidR="008347FB" w:rsidRDefault="008347FB" w:rsidP="00352646">
      <w:pPr>
        <w:jc w:val="both"/>
        <w:rPr>
          <w:rFonts w:asciiTheme="minorHAnsi" w:hAnsiTheme="minorHAnsi" w:cstheme="minorHAnsi"/>
        </w:rPr>
      </w:pPr>
    </w:p>
    <w:p w14:paraId="69F1FAF6" w14:textId="77777777" w:rsidR="008347FB" w:rsidRDefault="008347FB" w:rsidP="00352646">
      <w:pPr>
        <w:jc w:val="both"/>
        <w:rPr>
          <w:rFonts w:asciiTheme="minorHAnsi" w:hAnsiTheme="minorHAnsi" w:cstheme="minorHAnsi"/>
        </w:rPr>
      </w:pPr>
    </w:p>
    <w:p w14:paraId="3AD185EA" w14:textId="77777777" w:rsidR="008347FB" w:rsidRDefault="008347FB" w:rsidP="00352646">
      <w:pPr>
        <w:jc w:val="both"/>
        <w:rPr>
          <w:rFonts w:asciiTheme="minorHAnsi" w:hAnsiTheme="minorHAnsi" w:cstheme="minorHAnsi"/>
        </w:rPr>
      </w:pPr>
    </w:p>
    <w:p w14:paraId="7D349FE5" w14:textId="77777777" w:rsidR="008347FB" w:rsidRDefault="008347FB" w:rsidP="00352646">
      <w:pPr>
        <w:jc w:val="both"/>
        <w:rPr>
          <w:rFonts w:asciiTheme="minorHAnsi" w:hAnsiTheme="minorHAnsi" w:cstheme="minorHAnsi"/>
        </w:rPr>
      </w:pPr>
    </w:p>
    <w:p w14:paraId="4A28B6E3" w14:textId="65353572" w:rsidR="008347FB" w:rsidRPr="00B50484" w:rsidRDefault="008347FB" w:rsidP="00352646">
      <w:pPr>
        <w:jc w:val="both"/>
        <w:rPr>
          <w:rFonts w:asciiTheme="minorHAnsi" w:hAnsiTheme="minorHAnsi" w:cstheme="minorHAnsi"/>
          <w:b/>
          <w:bCs/>
          <w:sz w:val="28"/>
          <w:szCs w:val="28"/>
        </w:rPr>
      </w:pPr>
      <w:r w:rsidRPr="00B50484">
        <w:rPr>
          <w:rFonts w:asciiTheme="minorHAnsi" w:hAnsiTheme="minorHAnsi" w:cstheme="minorHAnsi"/>
          <w:b/>
          <w:bCs/>
          <w:sz w:val="28"/>
          <w:szCs w:val="28"/>
        </w:rPr>
        <w:lastRenderedPageBreak/>
        <w:t xml:space="preserve">USE CASE 4: </w:t>
      </w:r>
      <w:r w:rsidR="009A2F42" w:rsidRPr="00B50484">
        <w:rPr>
          <w:rFonts w:asciiTheme="minorHAnsi" w:hAnsiTheme="minorHAnsi" w:cstheme="minorHAnsi"/>
          <w:b/>
          <w:bCs/>
          <w:sz w:val="28"/>
          <w:szCs w:val="28"/>
        </w:rPr>
        <w:t>Pin code Insights</w:t>
      </w:r>
    </w:p>
    <w:p w14:paraId="31C7EEBC" w14:textId="77777777" w:rsidR="009A2F42" w:rsidRPr="00B50484" w:rsidRDefault="009A2F42" w:rsidP="00352646">
      <w:pPr>
        <w:jc w:val="both"/>
        <w:rPr>
          <w:rFonts w:asciiTheme="minorHAnsi" w:hAnsiTheme="minorHAnsi" w:cstheme="minorHAnsi"/>
          <w:b/>
          <w:bCs/>
        </w:rPr>
      </w:pPr>
    </w:p>
    <w:p w14:paraId="4E2C0ED3" w14:textId="5A50D5C9" w:rsidR="009A2F42" w:rsidRDefault="009A2F42" w:rsidP="00352646">
      <w:pPr>
        <w:jc w:val="both"/>
        <w:rPr>
          <w:rFonts w:asciiTheme="minorHAnsi" w:hAnsiTheme="minorHAnsi" w:cstheme="minorHAnsi"/>
        </w:rPr>
      </w:pPr>
      <w:r w:rsidRPr="00B50484">
        <w:rPr>
          <w:rFonts w:asciiTheme="minorHAnsi" w:hAnsiTheme="minorHAnsi" w:cstheme="minorHAnsi"/>
          <w:b/>
          <w:bCs/>
          <w:sz w:val="32"/>
          <w:szCs w:val="32"/>
        </w:rPr>
        <w:t>Use Case Description</w:t>
      </w:r>
      <w:r w:rsidRPr="006B08E4">
        <w:rPr>
          <w:rFonts w:asciiTheme="minorHAnsi" w:hAnsiTheme="minorHAnsi" w:cstheme="minorHAnsi"/>
        </w:rPr>
        <w:t xml:space="preserve">: </w:t>
      </w:r>
      <w:r w:rsidR="006B08E4" w:rsidRPr="006B08E4">
        <w:rPr>
          <w:rFonts w:asciiTheme="minorHAnsi" w:hAnsiTheme="minorHAnsi" w:cstheme="minorHAnsi"/>
        </w:rPr>
        <w:t>The objective of this analysis is to identify the top 10 pin codes with the highest number of insurance transactions. By analyzing the total insurance count and amount for each pin code, the goal is to uncover patterns or trends in the regions driving the most significant insurance activity. Understanding these areas will allow businesses to focus on high-performing locations while also identifying potential demographic or geographic factors influencing the data. The insights will help in formulating targeted marketing strategies and expanding efforts to regions with higher growth potential.</w:t>
      </w:r>
    </w:p>
    <w:p w14:paraId="43BEB471" w14:textId="77777777" w:rsidR="006B08E4" w:rsidRDefault="006B08E4" w:rsidP="00352646">
      <w:pPr>
        <w:jc w:val="both"/>
        <w:rPr>
          <w:rFonts w:asciiTheme="minorHAnsi" w:hAnsiTheme="minorHAnsi" w:cstheme="minorHAnsi"/>
        </w:rPr>
      </w:pPr>
    </w:p>
    <w:p w14:paraId="284758E4" w14:textId="4FC1D658" w:rsidR="006B08E4" w:rsidRDefault="006B08E4" w:rsidP="00352646">
      <w:pPr>
        <w:jc w:val="both"/>
        <w:rPr>
          <w:rFonts w:asciiTheme="minorHAnsi" w:hAnsiTheme="minorHAnsi" w:cstheme="minorHAnsi"/>
          <w:b/>
          <w:bCs/>
          <w:sz w:val="28"/>
          <w:szCs w:val="28"/>
        </w:rPr>
      </w:pPr>
      <w:r w:rsidRPr="006B08E4">
        <w:rPr>
          <w:rFonts w:asciiTheme="minorHAnsi" w:hAnsiTheme="minorHAnsi" w:cstheme="minorHAnsi"/>
          <w:b/>
          <w:bCs/>
          <w:sz w:val="28"/>
          <w:szCs w:val="28"/>
        </w:rPr>
        <w:t>Visualization:</w:t>
      </w:r>
    </w:p>
    <w:p w14:paraId="303CA706" w14:textId="77777777" w:rsidR="006B08E4" w:rsidRDefault="006B08E4" w:rsidP="00352646">
      <w:pPr>
        <w:jc w:val="both"/>
        <w:rPr>
          <w:rFonts w:asciiTheme="minorHAnsi" w:hAnsiTheme="minorHAnsi" w:cstheme="minorHAnsi"/>
          <w:b/>
          <w:bCs/>
          <w:sz w:val="28"/>
          <w:szCs w:val="28"/>
        </w:rPr>
      </w:pPr>
    </w:p>
    <w:p w14:paraId="36181749" w14:textId="10062397" w:rsidR="006B08E4" w:rsidRDefault="00AD290A" w:rsidP="00352646">
      <w:pPr>
        <w:jc w:val="both"/>
        <w:rPr>
          <w:rFonts w:asciiTheme="minorHAnsi" w:hAnsiTheme="minorHAnsi" w:cstheme="minorHAnsi"/>
          <w:b/>
          <w:bCs/>
          <w:sz w:val="28"/>
          <w:szCs w:val="28"/>
        </w:rPr>
      </w:pPr>
      <w:r w:rsidRPr="00AD290A">
        <w:rPr>
          <w:rFonts w:asciiTheme="minorHAnsi" w:hAnsiTheme="minorHAnsi" w:cstheme="minorHAnsi"/>
          <w:b/>
          <w:bCs/>
          <w:noProof/>
          <w:sz w:val="28"/>
          <w:szCs w:val="28"/>
        </w:rPr>
        <w:drawing>
          <wp:inline distT="0" distB="0" distL="0" distR="0" wp14:anchorId="569018DB" wp14:editId="267C49BF">
            <wp:extent cx="6179359" cy="3162300"/>
            <wp:effectExtent l="0" t="0" r="0" b="0"/>
            <wp:docPr id="6832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28607" name=""/>
                    <pic:cNvPicPr/>
                  </pic:nvPicPr>
                  <pic:blipFill>
                    <a:blip r:embed="rId24"/>
                    <a:stretch>
                      <a:fillRect/>
                    </a:stretch>
                  </pic:blipFill>
                  <pic:spPr>
                    <a:xfrm>
                      <a:off x="0" y="0"/>
                      <a:ext cx="6180823" cy="3163049"/>
                    </a:xfrm>
                    <a:prstGeom prst="rect">
                      <a:avLst/>
                    </a:prstGeom>
                  </pic:spPr>
                </pic:pic>
              </a:graphicData>
            </a:graphic>
          </wp:inline>
        </w:drawing>
      </w:r>
    </w:p>
    <w:p w14:paraId="0D8BF74E" w14:textId="77777777" w:rsidR="00AD290A" w:rsidRDefault="00AD290A" w:rsidP="00352646">
      <w:pPr>
        <w:jc w:val="both"/>
        <w:rPr>
          <w:rFonts w:asciiTheme="minorHAnsi" w:hAnsiTheme="minorHAnsi" w:cstheme="minorHAnsi"/>
          <w:b/>
          <w:bCs/>
          <w:sz w:val="28"/>
          <w:szCs w:val="28"/>
        </w:rPr>
      </w:pPr>
    </w:p>
    <w:p w14:paraId="5105B9BC" w14:textId="77777777" w:rsidR="00AD290A" w:rsidRDefault="00AD290A" w:rsidP="00352646">
      <w:pPr>
        <w:jc w:val="both"/>
        <w:rPr>
          <w:rFonts w:asciiTheme="minorHAnsi" w:hAnsiTheme="minorHAnsi" w:cstheme="minorHAnsi"/>
          <w:b/>
          <w:bCs/>
          <w:sz w:val="28"/>
          <w:szCs w:val="28"/>
        </w:rPr>
      </w:pPr>
    </w:p>
    <w:p w14:paraId="71D8D261" w14:textId="355A633E" w:rsidR="00AD290A" w:rsidRDefault="00AD290A" w:rsidP="00352646">
      <w:pPr>
        <w:jc w:val="both"/>
        <w:rPr>
          <w:rFonts w:asciiTheme="minorHAnsi" w:hAnsiTheme="minorHAnsi" w:cstheme="minorHAnsi"/>
          <w:b/>
          <w:bCs/>
          <w:sz w:val="28"/>
          <w:szCs w:val="28"/>
        </w:rPr>
      </w:pPr>
      <w:r>
        <w:rPr>
          <w:rFonts w:asciiTheme="minorHAnsi" w:hAnsiTheme="minorHAnsi" w:cstheme="minorHAnsi"/>
          <w:b/>
          <w:bCs/>
          <w:sz w:val="28"/>
          <w:szCs w:val="28"/>
        </w:rPr>
        <w:t>Insights from the graph:</w:t>
      </w:r>
    </w:p>
    <w:p w14:paraId="38306916" w14:textId="77777777" w:rsidR="00AD290A" w:rsidRPr="00FA2302" w:rsidRDefault="00AD290A" w:rsidP="00352646">
      <w:pPr>
        <w:jc w:val="both"/>
        <w:rPr>
          <w:rFonts w:asciiTheme="minorHAnsi" w:hAnsiTheme="minorHAnsi" w:cstheme="minorHAnsi"/>
        </w:rPr>
      </w:pPr>
    </w:p>
    <w:p w14:paraId="5EC13ED5" w14:textId="0F90E4FC" w:rsidR="00FA2302" w:rsidRPr="00FA2302" w:rsidRDefault="00FA2302" w:rsidP="00FA2302">
      <w:pPr>
        <w:jc w:val="both"/>
        <w:rPr>
          <w:rFonts w:asciiTheme="minorHAnsi" w:hAnsiTheme="minorHAnsi" w:cstheme="minorHAnsi"/>
        </w:rPr>
      </w:pPr>
      <w:r>
        <w:rPr>
          <w:rFonts w:asciiTheme="minorHAnsi" w:hAnsiTheme="minorHAnsi" w:cstheme="minorHAnsi"/>
        </w:rPr>
        <w:t>1.</w:t>
      </w:r>
      <w:r w:rsidRPr="00FA2302">
        <w:rPr>
          <w:rFonts w:asciiTheme="minorHAnsi" w:hAnsiTheme="minorHAnsi" w:cstheme="minorHAnsi"/>
        </w:rPr>
        <w:t>Highest Value:</w:t>
      </w:r>
    </w:p>
    <w:p w14:paraId="3694588E" w14:textId="77777777" w:rsidR="00FA2302" w:rsidRPr="00FA2302" w:rsidRDefault="00FA2302" w:rsidP="00FA2302">
      <w:pPr>
        <w:numPr>
          <w:ilvl w:val="1"/>
          <w:numId w:val="88"/>
        </w:numPr>
        <w:jc w:val="both"/>
        <w:rPr>
          <w:rFonts w:asciiTheme="minorHAnsi" w:hAnsiTheme="minorHAnsi" w:cstheme="minorHAnsi"/>
        </w:rPr>
      </w:pPr>
      <w:r w:rsidRPr="00FA2302">
        <w:rPr>
          <w:rFonts w:asciiTheme="minorHAnsi" w:hAnsiTheme="minorHAnsi" w:cstheme="minorHAnsi"/>
        </w:rPr>
        <w:t xml:space="preserve">The </w:t>
      </w:r>
      <w:proofErr w:type="spellStart"/>
      <w:r w:rsidRPr="00FA2302">
        <w:rPr>
          <w:rFonts w:asciiTheme="minorHAnsi" w:hAnsiTheme="minorHAnsi" w:cstheme="minorHAnsi"/>
        </w:rPr>
        <w:t>pincode</w:t>
      </w:r>
      <w:proofErr w:type="spellEnd"/>
      <w:r w:rsidRPr="00FA2302">
        <w:rPr>
          <w:rFonts w:asciiTheme="minorHAnsi" w:hAnsiTheme="minorHAnsi" w:cstheme="minorHAnsi"/>
        </w:rPr>
        <w:t> 560068 shows the highest total insurance count, exceeding 40,000.</w:t>
      </w:r>
    </w:p>
    <w:p w14:paraId="74161DFE" w14:textId="487CE755" w:rsidR="00FA2302" w:rsidRPr="00FA2302" w:rsidRDefault="00FA2302" w:rsidP="00FA2302">
      <w:pPr>
        <w:jc w:val="both"/>
        <w:rPr>
          <w:rFonts w:asciiTheme="minorHAnsi" w:hAnsiTheme="minorHAnsi" w:cstheme="minorHAnsi"/>
        </w:rPr>
      </w:pPr>
      <w:r>
        <w:rPr>
          <w:rFonts w:asciiTheme="minorHAnsi" w:hAnsiTheme="minorHAnsi" w:cstheme="minorHAnsi"/>
        </w:rPr>
        <w:t>2.</w:t>
      </w:r>
      <w:r w:rsidRPr="00FA2302">
        <w:rPr>
          <w:rFonts w:asciiTheme="minorHAnsi" w:hAnsiTheme="minorHAnsi" w:cstheme="minorHAnsi"/>
        </w:rPr>
        <w:t>Mid-Range Values:</w:t>
      </w:r>
    </w:p>
    <w:p w14:paraId="0F899462" w14:textId="77777777" w:rsidR="00FA2302" w:rsidRPr="00FA2302" w:rsidRDefault="00FA2302" w:rsidP="00FA2302">
      <w:pPr>
        <w:numPr>
          <w:ilvl w:val="1"/>
          <w:numId w:val="88"/>
        </w:numPr>
        <w:jc w:val="both"/>
        <w:rPr>
          <w:rFonts w:asciiTheme="minorHAnsi" w:hAnsiTheme="minorHAnsi" w:cstheme="minorHAnsi"/>
        </w:rPr>
      </w:pPr>
      <w:r w:rsidRPr="00FA2302">
        <w:rPr>
          <w:rFonts w:asciiTheme="minorHAnsi" w:hAnsiTheme="minorHAnsi" w:cstheme="minorHAnsi"/>
        </w:rPr>
        <w:t xml:space="preserve">Several </w:t>
      </w:r>
      <w:proofErr w:type="spellStart"/>
      <w:r w:rsidRPr="00FA2302">
        <w:rPr>
          <w:rFonts w:asciiTheme="minorHAnsi" w:hAnsiTheme="minorHAnsi" w:cstheme="minorHAnsi"/>
        </w:rPr>
        <w:t>pincodes</w:t>
      </w:r>
      <w:proofErr w:type="spellEnd"/>
      <w:r w:rsidRPr="00FA2302">
        <w:rPr>
          <w:rFonts w:asciiTheme="minorHAnsi" w:hAnsiTheme="minorHAnsi" w:cstheme="minorHAnsi"/>
        </w:rPr>
        <w:t xml:space="preserve"> such as 560037, 560076, 560072, and 560043 display insurance counts in the range of 30,000 to 40,000.</w:t>
      </w:r>
    </w:p>
    <w:p w14:paraId="2C0E37DD" w14:textId="39E3FB0D" w:rsidR="00FA2302" w:rsidRPr="00FA2302" w:rsidRDefault="00FA2302" w:rsidP="00FA2302">
      <w:pPr>
        <w:jc w:val="both"/>
        <w:rPr>
          <w:rFonts w:asciiTheme="minorHAnsi" w:hAnsiTheme="minorHAnsi" w:cstheme="minorHAnsi"/>
        </w:rPr>
      </w:pPr>
      <w:r>
        <w:rPr>
          <w:rFonts w:asciiTheme="minorHAnsi" w:hAnsiTheme="minorHAnsi" w:cstheme="minorHAnsi"/>
        </w:rPr>
        <w:t>3.</w:t>
      </w:r>
      <w:r w:rsidRPr="00FA2302">
        <w:rPr>
          <w:rFonts w:asciiTheme="minorHAnsi" w:hAnsiTheme="minorHAnsi" w:cstheme="minorHAnsi"/>
        </w:rPr>
        <w:t>Lower Values:</w:t>
      </w:r>
    </w:p>
    <w:p w14:paraId="3881DEF8" w14:textId="77777777" w:rsidR="00FA2302" w:rsidRPr="00FA2302" w:rsidRDefault="00FA2302" w:rsidP="00FA2302">
      <w:pPr>
        <w:numPr>
          <w:ilvl w:val="1"/>
          <w:numId w:val="88"/>
        </w:numPr>
        <w:jc w:val="both"/>
        <w:rPr>
          <w:rFonts w:asciiTheme="minorHAnsi" w:hAnsiTheme="minorHAnsi" w:cstheme="minorHAnsi"/>
        </w:rPr>
      </w:pPr>
      <w:proofErr w:type="spellStart"/>
      <w:r w:rsidRPr="00FA2302">
        <w:rPr>
          <w:rFonts w:asciiTheme="minorHAnsi" w:hAnsiTheme="minorHAnsi" w:cstheme="minorHAnsi"/>
        </w:rPr>
        <w:t>Pincodes</w:t>
      </w:r>
      <w:proofErr w:type="spellEnd"/>
      <w:r w:rsidRPr="00FA2302">
        <w:rPr>
          <w:rFonts w:asciiTheme="minorHAnsi" w:hAnsiTheme="minorHAnsi" w:cstheme="minorHAnsi"/>
        </w:rPr>
        <w:t xml:space="preserve"> like 122001, 201301, and 110059 show lower total insurance counts, under 30,000.</w:t>
      </w:r>
    </w:p>
    <w:p w14:paraId="1EACFD6A" w14:textId="1B3C611B" w:rsidR="00FA2302" w:rsidRDefault="00FA2302" w:rsidP="00FA2302">
      <w:pPr>
        <w:jc w:val="both"/>
        <w:rPr>
          <w:rFonts w:asciiTheme="minorHAnsi" w:hAnsiTheme="minorHAnsi" w:cstheme="minorHAnsi"/>
        </w:rPr>
      </w:pPr>
    </w:p>
    <w:p w14:paraId="6953A715" w14:textId="44AA000F" w:rsidR="00FA2302" w:rsidRPr="00FA2302" w:rsidRDefault="00FA2302" w:rsidP="00FA2302">
      <w:pPr>
        <w:jc w:val="both"/>
        <w:rPr>
          <w:rFonts w:asciiTheme="minorHAnsi" w:hAnsiTheme="minorHAnsi" w:cstheme="minorHAnsi"/>
        </w:rPr>
      </w:pPr>
      <w:r>
        <w:rPr>
          <w:rFonts w:asciiTheme="minorHAnsi" w:hAnsiTheme="minorHAnsi" w:cstheme="minorHAnsi"/>
        </w:rPr>
        <w:lastRenderedPageBreak/>
        <w:t>4.</w:t>
      </w:r>
      <w:r w:rsidRPr="00FA2302">
        <w:rPr>
          <w:rFonts w:asciiTheme="minorHAnsi" w:hAnsiTheme="minorHAnsi" w:cstheme="minorHAnsi"/>
        </w:rPr>
        <w:t>Overall Trend:</w:t>
      </w:r>
    </w:p>
    <w:p w14:paraId="493DCC69" w14:textId="77777777" w:rsidR="00FA2302" w:rsidRPr="00FA2302" w:rsidRDefault="00FA2302" w:rsidP="00FA2302">
      <w:pPr>
        <w:numPr>
          <w:ilvl w:val="1"/>
          <w:numId w:val="88"/>
        </w:numPr>
        <w:jc w:val="both"/>
        <w:rPr>
          <w:rFonts w:asciiTheme="minorHAnsi" w:hAnsiTheme="minorHAnsi" w:cstheme="minorHAnsi"/>
        </w:rPr>
      </w:pPr>
      <w:r w:rsidRPr="00FA2302">
        <w:rPr>
          <w:rFonts w:asciiTheme="minorHAnsi" w:hAnsiTheme="minorHAnsi" w:cstheme="minorHAnsi"/>
        </w:rPr>
        <w:t xml:space="preserve">There is a noticeable decline from the highest bar to the lower ones, indicating a significant disparity in total insurance counts across different </w:t>
      </w:r>
      <w:proofErr w:type="spellStart"/>
      <w:r w:rsidRPr="00FA2302">
        <w:rPr>
          <w:rFonts w:asciiTheme="minorHAnsi" w:hAnsiTheme="minorHAnsi" w:cstheme="minorHAnsi"/>
        </w:rPr>
        <w:t>pincodes</w:t>
      </w:r>
      <w:proofErr w:type="spellEnd"/>
      <w:r w:rsidRPr="00FA2302">
        <w:rPr>
          <w:rFonts w:asciiTheme="minorHAnsi" w:hAnsiTheme="minorHAnsi" w:cstheme="minorHAnsi"/>
        </w:rPr>
        <w:t>.</w:t>
      </w:r>
    </w:p>
    <w:p w14:paraId="074947FA" w14:textId="77777777" w:rsidR="00AD290A" w:rsidRPr="006B08E4" w:rsidRDefault="00AD290A" w:rsidP="00352646">
      <w:pPr>
        <w:jc w:val="both"/>
        <w:rPr>
          <w:rFonts w:asciiTheme="minorHAnsi" w:hAnsiTheme="minorHAnsi" w:cstheme="minorHAnsi"/>
          <w:b/>
          <w:bCs/>
          <w:sz w:val="28"/>
          <w:szCs w:val="28"/>
        </w:rPr>
      </w:pPr>
    </w:p>
    <w:p w14:paraId="0DC2AE4D" w14:textId="53D5D8AB" w:rsidR="00352646" w:rsidRDefault="00463376" w:rsidP="00D608E6">
      <w:pPr>
        <w:jc w:val="both"/>
        <w:rPr>
          <w:rFonts w:asciiTheme="minorHAnsi" w:hAnsiTheme="minorHAnsi" w:cstheme="minorHAnsi"/>
          <w:b/>
          <w:bCs/>
          <w:sz w:val="32"/>
          <w:szCs w:val="32"/>
        </w:rPr>
      </w:pPr>
      <w:r>
        <w:rPr>
          <w:rFonts w:asciiTheme="minorHAnsi" w:hAnsiTheme="minorHAnsi" w:cstheme="minorHAnsi"/>
          <w:b/>
          <w:bCs/>
          <w:sz w:val="32"/>
          <w:szCs w:val="32"/>
        </w:rPr>
        <w:t>Recommendations:</w:t>
      </w:r>
    </w:p>
    <w:p w14:paraId="13A14E58" w14:textId="77777777" w:rsidR="001268E0" w:rsidRDefault="001268E0" w:rsidP="00D608E6">
      <w:pPr>
        <w:jc w:val="both"/>
        <w:rPr>
          <w:rFonts w:asciiTheme="minorHAnsi" w:hAnsiTheme="minorHAnsi" w:cstheme="minorHAnsi"/>
          <w:b/>
          <w:bCs/>
          <w:sz w:val="32"/>
          <w:szCs w:val="32"/>
        </w:rPr>
      </w:pPr>
    </w:p>
    <w:p w14:paraId="4477CA48" w14:textId="4A960BC3" w:rsidR="001268E0" w:rsidRPr="001268E0" w:rsidRDefault="001268E0" w:rsidP="001268E0">
      <w:pPr>
        <w:jc w:val="both"/>
        <w:rPr>
          <w:rFonts w:asciiTheme="minorHAnsi" w:hAnsiTheme="minorHAnsi" w:cstheme="minorHAnsi"/>
        </w:rPr>
      </w:pPr>
      <w:r w:rsidRPr="001268E0">
        <w:rPr>
          <w:rFonts w:asciiTheme="minorHAnsi" w:hAnsiTheme="minorHAnsi" w:cstheme="minorHAnsi"/>
        </w:rPr>
        <w:t xml:space="preserve">1.Focus marketing efforts on high-performing </w:t>
      </w:r>
      <w:proofErr w:type="spellStart"/>
      <w:r w:rsidRPr="001268E0">
        <w:rPr>
          <w:rFonts w:asciiTheme="minorHAnsi" w:hAnsiTheme="minorHAnsi" w:cstheme="minorHAnsi"/>
        </w:rPr>
        <w:t>pincodes</w:t>
      </w:r>
      <w:proofErr w:type="spellEnd"/>
      <w:r w:rsidRPr="001268E0">
        <w:rPr>
          <w:rFonts w:asciiTheme="minorHAnsi" w:hAnsiTheme="minorHAnsi" w:cstheme="minorHAnsi"/>
        </w:rPr>
        <w:t xml:space="preserve"> like 560068, which show the highest insurance activity, to further boost engagement.</w:t>
      </w:r>
    </w:p>
    <w:p w14:paraId="42980ADE" w14:textId="557DD119" w:rsidR="001268E0" w:rsidRPr="001268E0" w:rsidRDefault="001268E0" w:rsidP="001268E0">
      <w:pPr>
        <w:jc w:val="both"/>
        <w:rPr>
          <w:rFonts w:asciiTheme="minorHAnsi" w:hAnsiTheme="minorHAnsi" w:cstheme="minorHAnsi"/>
        </w:rPr>
      </w:pPr>
      <w:r w:rsidRPr="001268E0">
        <w:rPr>
          <w:rFonts w:asciiTheme="minorHAnsi" w:hAnsiTheme="minorHAnsi" w:cstheme="minorHAnsi"/>
        </w:rPr>
        <w:t xml:space="preserve">2.Explore reasons behind the strong performance of </w:t>
      </w:r>
      <w:proofErr w:type="spellStart"/>
      <w:r w:rsidRPr="001268E0">
        <w:rPr>
          <w:rFonts w:asciiTheme="minorHAnsi" w:hAnsiTheme="minorHAnsi" w:cstheme="minorHAnsi"/>
        </w:rPr>
        <w:t>pincodes</w:t>
      </w:r>
      <w:proofErr w:type="spellEnd"/>
      <w:r w:rsidRPr="001268E0">
        <w:rPr>
          <w:rFonts w:asciiTheme="minorHAnsi" w:hAnsiTheme="minorHAnsi" w:cstheme="minorHAnsi"/>
        </w:rPr>
        <w:t xml:space="preserve"> 560037, 560076, 560072, and 560043 to replicate successful strategies in other regions.</w:t>
      </w:r>
    </w:p>
    <w:p w14:paraId="5DE5B0E7" w14:textId="7A28A0D7" w:rsidR="001268E0" w:rsidRPr="001268E0" w:rsidRDefault="001268E0" w:rsidP="001268E0">
      <w:pPr>
        <w:jc w:val="both"/>
        <w:rPr>
          <w:rFonts w:asciiTheme="minorHAnsi" w:hAnsiTheme="minorHAnsi" w:cstheme="minorHAnsi"/>
        </w:rPr>
      </w:pPr>
      <w:r w:rsidRPr="001268E0">
        <w:rPr>
          <w:rFonts w:asciiTheme="minorHAnsi" w:hAnsiTheme="minorHAnsi" w:cstheme="minorHAnsi"/>
        </w:rPr>
        <w:t xml:space="preserve">3.Investigate low-performing </w:t>
      </w:r>
      <w:proofErr w:type="spellStart"/>
      <w:r w:rsidRPr="001268E0">
        <w:rPr>
          <w:rFonts w:asciiTheme="minorHAnsi" w:hAnsiTheme="minorHAnsi" w:cstheme="minorHAnsi"/>
        </w:rPr>
        <w:t>pincodes</w:t>
      </w:r>
      <w:proofErr w:type="spellEnd"/>
      <w:r w:rsidRPr="001268E0">
        <w:rPr>
          <w:rFonts w:asciiTheme="minorHAnsi" w:hAnsiTheme="minorHAnsi" w:cstheme="minorHAnsi"/>
        </w:rPr>
        <w:t xml:space="preserve"> such as 122001, 201301, and 110059 to identify potential barriers and improve adoption in these areas.</w:t>
      </w:r>
    </w:p>
    <w:p w14:paraId="7C73C798" w14:textId="7F5382E4" w:rsidR="001268E0" w:rsidRPr="001268E0" w:rsidRDefault="001268E0" w:rsidP="001268E0">
      <w:pPr>
        <w:jc w:val="both"/>
        <w:rPr>
          <w:rFonts w:asciiTheme="minorHAnsi" w:hAnsiTheme="minorHAnsi" w:cstheme="minorHAnsi"/>
        </w:rPr>
      </w:pPr>
      <w:r w:rsidRPr="001268E0">
        <w:rPr>
          <w:rFonts w:asciiTheme="minorHAnsi" w:hAnsiTheme="minorHAnsi" w:cstheme="minorHAnsi"/>
        </w:rPr>
        <w:t>4.Target areas with mid-range values for growth opportunities through tailored promotional campaigns.</w:t>
      </w:r>
    </w:p>
    <w:p w14:paraId="0B044A95" w14:textId="77777777" w:rsidR="00463376" w:rsidRDefault="00463376" w:rsidP="00D608E6">
      <w:pPr>
        <w:jc w:val="both"/>
        <w:rPr>
          <w:rFonts w:asciiTheme="minorHAnsi" w:hAnsiTheme="minorHAnsi" w:cstheme="minorHAnsi"/>
          <w:b/>
          <w:bCs/>
          <w:sz w:val="32"/>
          <w:szCs w:val="32"/>
        </w:rPr>
      </w:pPr>
    </w:p>
    <w:p w14:paraId="560FCA5A" w14:textId="77777777" w:rsidR="00244447" w:rsidRDefault="00244447" w:rsidP="00D608E6">
      <w:pPr>
        <w:jc w:val="both"/>
        <w:rPr>
          <w:rFonts w:asciiTheme="minorHAnsi" w:hAnsiTheme="minorHAnsi" w:cstheme="minorHAnsi"/>
          <w:b/>
          <w:bCs/>
          <w:sz w:val="32"/>
          <w:szCs w:val="32"/>
        </w:rPr>
      </w:pPr>
    </w:p>
    <w:p w14:paraId="35E71BC5" w14:textId="77777777" w:rsidR="00C6231E" w:rsidRDefault="00C6231E" w:rsidP="00D608E6">
      <w:pPr>
        <w:jc w:val="both"/>
        <w:rPr>
          <w:rFonts w:asciiTheme="minorHAnsi" w:hAnsiTheme="minorHAnsi" w:cstheme="minorHAnsi"/>
          <w:b/>
          <w:bCs/>
          <w:sz w:val="32"/>
          <w:szCs w:val="32"/>
        </w:rPr>
      </w:pPr>
    </w:p>
    <w:p w14:paraId="57F8B4BB" w14:textId="77777777" w:rsidR="00C6231E" w:rsidRDefault="00C6231E" w:rsidP="00D608E6">
      <w:pPr>
        <w:jc w:val="both"/>
        <w:rPr>
          <w:rFonts w:asciiTheme="minorHAnsi" w:hAnsiTheme="minorHAnsi" w:cstheme="minorHAnsi"/>
          <w:b/>
          <w:bCs/>
          <w:sz w:val="32"/>
          <w:szCs w:val="32"/>
        </w:rPr>
      </w:pPr>
    </w:p>
    <w:p w14:paraId="0729BEE1" w14:textId="77777777" w:rsidR="00C6231E" w:rsidRDefault="00C6231E" w:rsidP="00D608E6">
      <w:pPr>
        <w:jc w:val="both"/>
        <w:rPr>
          <w:rFonts w:asciiTheme="minorHAnsi" w:hAnsiTheme="minorHAnsi" w:cstheme="minorHAnsi"/>
          <w:b/>
          <w:bCs/>
          <w:sz w:val="32"/>
          <w:szCs w:val="32"/>
        </w:rPr>
      </w:pPr>
    </w:p>
    <w:p w14:paraId="118FA047" w14:textId="77777777" w:rsidR="00C6231E" w:rsidRDefault="00C6231E" w:rsidP="00D608E6">
      <w:pPr>
        <w:jc w:val="both"/>
        <w:rPr>
          <w:rFonts w:asciiTheme="minorHAnsi" w:hAnsiTheme="minorHAnsi" w:cstheme="minorHAnsi"/>
          <w:b/>
          <w:bCs/>
          <w:sz w:val="32"/>
          <w:szCs w:val="32"/>
        </w:rPr>
      </w:pPr>
    </w:p>
    <w:p w14:paraId="1C5AA400" w14:textId="77777777" w:rsidR="00C6231E" w:rsidRDefault="00C6231E" w:rsidP="00D608E6">
      <w:pPr>
        <w:jc w:val="both"/>
        <w:rPr>
          <w:rFonts w:asciiTheme="minorHAnsi" w:hAnsiTheme="minorHAnsi" w:cstheme="minorHAnsi"/>
          <w:b/>
          <w:bCs/>
          <w:sz w:val="32"/>
          <w:szCs w:val="32"/>
        </w:rPr>
      </w:pPr>
    </w:p>
    <w:p w14:paraId="5CB7D78A" w14:textId="77777777" w:rsidR="00C6231E" w:rsidRDefault="00C6231E" w:rsidP="00D608E6">
      <w:pPr>
        <w:jc w:val="both"/>
        <w:rPr>
          <w:rFonts w:asciiTheme="minorHAnsi" w:hAnsiTheme="minorHAnsi" w:cstheme="minorHAnsi"/>
          <w:b/>
          <w:bCs/>
          <w:sz w:val="32"/>
          <w:szCs w:val="32"/>
        </w:rPr>
      </w:pPr>
    </w:p>
    <w:p w14:paraId="642E8612" w14:textId="77777777" w:rsidR="00C6231E" w:rsidRDefault="00C6231E" w:rsidP="00D608E6">
      <w:pPr>
        <w:jc w:val="both"/>
        <w:rPr>
          <w:rFonts w:asciiTheme="minorHAnsi" w:hAnsiTheme="minorHAnsi" w:cstheme="minorHAnsi"/>
          <w:b/>
          <w:bCs/>
          <w:sz w:val="32"/>
          <w:szCs w:val="32"/>
        </w:rPr>
      </w:pPr>
    </w:p>
    <w:p w14:paraId="3A7CE738" w14:textId="77777777" w:rsidR="00C6231E" w:rsidRDefault="00C6231E" w:rsidP="00D608E6">
      <w:pPr>
        <w:jc w:val="both"/>
        <w:rPr>
          <w:rFonts w:asciiTheme="minorHAnsi" w:hAnsiTheme="minorHAnsi" w:cstheme="minorHAnsi"/>
          <w:b/>
          <w:bCs/>
          <w:sz w:val="32"/>
          <w:szCs w:val="32"/>
        </w:rPr>
      </w:pPr>
    </w:p>
    <w:p w14:paraId="161CF06B" w14:textId="77777777" w:rsidR="00C6231E" w:rsidRDefault="00C6231E" w:rsidP="00D608E6">
      <w:pPr>
        <w:jc w:val="both"/>
        <w:rPr>
          <w:rFonts w:asciiTheme="minorHAnsi" w:hAnsiTheme="minorHAnsi" w:cstheme="minorHAnsi"/>
          <w:b/>
          <w:bCs/>
          <w:sz w:val="32"/>
          <w:szCs w:val="32"/>
        </w:rPr>
      </w:pPr>
    </w:p>
    <w:p w14:paraId="05C4BCB1" w14:textId="77777777" w:rsidR="00C6231E" w:rsidRDefault="00C6231E" w:rsidP="00D608E6">
      <w:pPr>
        <w:jc w:val="both"/>
        <w:rPr>
          <w:rFonts w:asciiTheme="minorHAnsi" w:hAnsiTheme="minorHAnsi" w:cstheme="minorHAnsi"/>
          <w:b/>
          <w:bCs/>
          <w:sz w:val="32"/>
          <w:szCs w:val="32"/>
        </w:rPr>
      </w:pPr>
    </w:p>
    <w:p w14:paraId="57125EB8" w14:textId="77777777" w:rsidR="00C6231E" w:rsidRDefault="00C6231E" w:rsidP="00D608E6">
      <w:pPr>
        <w:jc w:val="both"/>
        <w:rPr>
          <w:rFonts w:asciiTheme="minorHAnsi" w:hAnsiTheme="minorHAnsi" w:cstheme="minorHAnsi"/>
          <w:b/>
          <w:bCs/>
          <w:sz w:val="32"/>
          <w:szCs w:val="32"/>
        </w:rPr>
      </w:pPr>
    </w:p>
    <w:p w14:paraId="0AA1335E" w14:textId="77777777" w:rsidR="00C6231E" w:rsidRDefault="00C6231E" w:rsidP="00D608E6">
      <w:pPr>
        <w:jc w:val="both"/>
        <w:rPr>
          <w:rFonts w:asciiTheme="minorHAnsi" w:hAnsiTheme="minorHAnsi" w:cstheme="minorHAnsi"/>
          <w:b/>
          <w:bCs/>
          <w:sz w:val="32"/>
          <w:szCs w:val="32"/>
        </w:rPr>
      </w:pPr>
    </w:p>
    <w:p w14:paraId="5507E624" w14:textId="77777777" w:rsidR="00C6231E" w:rsidRDefault="00C6231E" w:rsidP="00D608E6">
      <w:pPr>
        <w:jc w:val="both"/>
        <w:rPr>
          <w:rFonts w:asciiTheme="minorHAnsi" w:hAnsiTheme="minorHAnsi" w:cstheme="minorHAnsi"/>
          <w:b/>
          <w:bCs/>
          <w:sz w:val="32"/>
          <w:szCs w:val="32"/>
        </w:rPr>
      </w:pPr>
    </w:p>
    <w:p w14:paraId="5B5EBE81" w14:textId="77777777" w:rsidR="00C6231E" w:rsidRDefault="00C6231E" w:rsidP="00D608E6">
      <w:pPr>
        <w:jc w:val="both"/>
        <w:rPr>
          <w:rFonts w:asciiTheme="minorHAnsi" w:hAnsiTheme="minorHAnsi" w:cstheme="minorHAnsi"/>
          <w:b/>
          <w:bCs/>
          <w:sz w:val="32"/>
          <w:szCs w:val="32"/>
        </w:rPr>
      </w:pPr>
    </w:p>
    <w:p w14:paraId="2E33309E" w14:textId="77777777" w:rsidR="00C6231E" w:rsidRDefault="00C6231E" w:rsidP="00D608E6">
      <w:pPr>
        <w:jc w:val="both"/>
        <w:rPr>
          <w:rFonts w:asciiTheme="minorHAnsi" w:hAnsiTheme="minorHAnsi" w:cstheme="minorHAnsi"/>
          <w:b/>
          <w:bCs/>
          <w:sz w:val="32"/>
          <w:szCs w:val="32"/>
        </w:rPr>
      </w:pPr>
    </w:p>
    <w:p w14:paraId="3FDE20AF" w14:textId="77777777" w:rsidR="00C6231E" w:rsidRDefault="00C6231E" w:rsidP="00D608E6">
      <w:pPr>
        <w:jc w:val="both"/>
        <w:rPr>
          <w:rFonts w:asciiTheme="minorHAnsi" w:hAnsiTheme="minorHAnsi" w:cstheme="minorHAnsi"/>
          <w:b/>
          <w:bCs/>
          <w:sz w:val="32"/>
          <w:szCs w:val="32"/>
        </w:rPr>
      </w:pPr>
    </w:p>
    <w:p w14:paraId="46A0CCC5" w14:textId="77777777" w:rsidR="00C6231E" w:rsidRDefault="00C6231E" w:rsidP="00D608E6">
      <w:pPr>
        <w:jc w:val="both"/>
        <w:rPr>
          <w:rFonts w:asciiTheme="minorHAnsi" w:hAnsiTheme="minorHAnsi" w:cstheme="minorHAnsi"/>
          <w:b/>
          <w:bCs/>
          <w:sz w:val="32"/>
          <w:szCs w:val="32"/>
        </w:rPr>
      </w:pPr>
    </w:p>
    <w:p w14:paraId="2026F119" w14:textId="77777777" w:rsidR="00C6231E" w:rsidRDefault="00C6231E" w:rsidP="00D608E6">
      <w:pPr>
        <w:jc w:val="both"/>
        <w:rPr>
          <w:rFonts w:asciiTheme="minorHAnsi" w:hAnsiTheme="minorHAnsi" w:cstheme="minorHAnsi"/>
          <w:b/>
          <w:bCs/>
          <w:sz w:val="32"/>
          <w:szCs w:val="32"/>
        </w:rPr>
      </w:pPr>
    </w:p>
    <w:p w14:paraId="2F345ADD" w14:textId="77777777" w:rsidR="00C6231E" w:rsidRDefault="00C6231E" w:rsidP="00D608E6">
      <w:pPr>
        <w:jc w:val="both"/>
        <w:rPr>
          <w:rFonts w:asciiTheme="minorHAnsi" w:hAnsiTheme="minorHAnsi" w:cstheme="minorHAnsi"/>
          <w:b/>
          <w:bCs/>
          <w:sz w:val="32"/>
          <w:szCs w:val="32"/>
        </w:rPr>
      </w:pPr>
    </w:p>
    <w:p w14:paraId="2780BD90" w14:textId="77777777" w:rsidR="00C6231E" w:rsidRDefault="00C6231E" w:rsidP="00D608E6">
      <w:pPr>
        <w:jc w:val="both"/>
        <w:rPr>
          <w:rFonts w:asciiTheme="minorHAnsi" w:hAnsiTheme="minorHAnsi" w:cstheme="minorHAnsi"/>
          <w:b/>
          <w:bCs/>
          <w:sz w:val="32"/>
          <w:szCs w:val="32"/>
        </w:rPr>
      </w:pPr>
    </w:p>
    <w:p w14:paraId="5DEE92F6" w14:textId="068E9898" w:rsidR="009A4C87" w:rsidRDefault="009A4C87" w:rsidP="00D608E6">
      <w:pPr>
        <w:jc w:val="both"/>
        <w:rPr>
          <w:rFonts w:asciiTheme="minorHAnsi" w:hAnsiTheme="minorHAnsi" w:cstheme="minorHAnsi"/>
          <w:b/>
          <w:bCs/>
          <w:sz w:val="32"/>
          <w:szCs w:val="32"/>
        </w:rPr>
      </w:pPr>
      <w:r>
        <w:rPr>
          <w:rFonts w:asciiTheme="minorHAnsi" w:hAnsiTheme="minorHAnsi" w:cstheme="minorHAnsi"/>
          <w:b/>
          <w:bCs/>
          <w:sz w:val="32"/>
          <w:szCs w:val="32"/>
        </w:rPr>
        <w:lastRenderedPageBreak/>
        <w:t>Dashboard</w:t>
      </w:r>
      <w:r w:rsidR="0069006C">
        <w:rPr>
          <w:rFonts w:asciiTheme="minorHAnsi" w:hAnsiTheme="minorHAnsi" w:cstheme="minorHAnsi"/>
          <w:b/>
          <w:bCs/>
          <w:sz w:val="32"/>
          <w:szCs w:val="32"/>
        </w:rPr>
        <w:t xml:space="preserve"> Creation:</w:t>
      </w:r>
    </w:p>
    <w:p w14:paraId="1DE194B9" w14:textId="77777777" w:rsidR="0069006C" w:rsidRDefault="0069006C" w:rsidP="00D608E6">
      <w:pPr>
        <w:jc w:val="both"/>
        <w:rPr>
          <w:rFonts w:asciiTheme="minorHAnsi" w:hAnsiTheme="minorHAnsi" w:cstheme="minorHAnsi"/>
          <w:b/>
          <w:bCs/>
          <w:sz w:val="32"/>
          <w:szCs w:val="32"/>
        </w:rPr>
      </w:pPr>
    </w:p>
    <w:p w14:paraId="698F4995" w14:textId="2909D5B1" w:rsidR="0069006C" w:rsidRPr="00C6231E" w:rsidRDefault="00C6231E" w:rsidP="00D608E6">
      <w:pPr>
        <w:jc w:val="both"/>
        <w:rPr>
          <w:rFonts w:asciiTheme="minorHAnsi" w:hAnsiTheme="minorHAnsi" w:cstheme="minorHAnsi"/>
        </w:rPr>
      </w:pPr>
      <w:r w:rsidRPr="00C6231E">
        <w:rPr>
          <w:rFonts w:asciiTheme="minorHAnsi" w:hAnsiTheme="minorHAnsi" w:cstheme="minorHAnsi"/>
        </w:rPr>
        <w:t xml:space="preserve">Creating a dashboard in Tableau involves combining multiple visualizations into a cohesive, interactive layout that communicates insights clearly. The process begins by preparing </w:t>
      </w:r>
      <w:r>
        <w:rPr>
          <w:rFonts w:asciiTheme="minorHAnsi" w:hAnsiTheme="minorHAnsi" w:cstheme="minorHAnsi"/>
        </w:rPr>
        <w:t>the</w:t>
      </w:r>
      <w:r w:rsidRPr="00C6231E">
        <w:rPr>
          <w:rFonts w:asciiTheme="minorHAnsi" w:hAnsiTheme="minorHAnsi" w:cstheme="minorHAnsi"/>
        </w:rPr>
        <w:t xml:space="preserve"> data and creating individual sheets for each chart or graph. Once the visualizations are ready, a new dashboard is created where </w:t>
      </w:r>
      <w:r>
        <w:rPr>
          <w:rFonts w:asciiTheme="minorHAnsi" w:hAnsiTheme="minorHAnsi" w:cstheme="minorHAnsi"/>
        </w:rPr>
        <w:t>we</w:t>
      </w:r>
      <w:r w:rsidRPr="00C6231E">
        <w:rPr>
          <w:rFonts w:asciiTheme="minorHAnsi" w:hAnsiTheme="minorHAnsi" w:cstheme="minorHAnsi"/>
        </w:rPr>
        <w:t xml:space="preserve"> can arrange and organize the sheets using containers, either floating or tiled, to control positioning. Floating containers provide flexibility in placing elements freely, while tiled containers ensure alignment and uniform spacing. The dashboard size can be set as fixed or automatic, depending on whether </w:t>
      </w:r>
      <w:r>
        <w:rPr>
          <w:rFonts w:asciiTheme="minorHAnsi" w:hAnsiTheme="minorHAnsi" w:cstheme="minorHAnsi"/>
        </w:rPr>
        <w:t>we</w:t>
      </w:r>
      <w:r w:rsidRPr="00C6231E">
        <w:rPr>
          <w:rFonts w:asciiTheme="minorHAnsi" w:hAnsiTheme="minorHAnsi" w:cstheme="minorHAnsi"/>
        </w:rPr>
        <w:t xml:space="preserve"> want it to adjust dynamically to different screen sizes. To enhance user interaction, filters, legends, and dashboard actions can be added to allow viewers to explore the data in more detail. By carefully arranging the visualizations and interactive elements, Tableau allows you to create a dynamic, insightful dashboard that</w:t>
      </w:r>
      <w:r>
        <w:rPr>
          <w:rFonts w:asciiTheme="minorHAnsi" w:hAnsiTheme="minorHAnsi" w:cstheme="minorHAnsi"/>
        </w:rPr>
        <w:t xml:space="preserve"> is</w:t>
      </w:r>
      <w:r w:rsidRPr="00C6231E">
        <w:rPr>
          <w:rFonts w:asciiTheme="minorHAnsi" w:hAnsiTheme="minorHAnsi" w:cstheme="minorHAnsi"/>
        </w:rPr>
        <w:t xml:space="preserve"> visually appealing.</w:t>
      </w:r>
    </w:p>
    <w:p w14:paraId="33E3D324" w14:textId="77777777" w:rsidR="00C6231E" w:rsidRDefault="00C6231E" w:rsidP="00D608E6">
      <w:pPr>
        <w:jc w:val="both"/>
        <w:rPr>
          <w:rFonts w:asciiTheme="minorHAnsi" w:hAnsiTheme="minorHAnsi" w:cstheme="minorHAnsi"/>
          <w:b/>
          <w:bCs/>
          <w:sz w:val="32"/>
          <w:szCs w:val="32"/>
        </w:rPr>
      </w:pPr>
    </w:p>
    <w:p w14:paraId="048C6FF6" w14:textId="77777777" w:rsidR="00C6231E" w:rsidRDefault="00C6231E" w:rsidP="00D608E6">
      <w:pPr>
        <w:jc w:val="both"/>
        <w:rPr>
          <w:rFonts w:asciiTheme="minorHAnsi" w:hAnsiTheme="minorHAnsi" w:cstheme="minorHAnsi"/>
          <w:b/>
          <w:bCs/>
          <w:sz w:val="32"/>
          <w:szCs w:val="32"/>
        </w:rPr>
      </w:pPr>
    </w:p>
    <w:p w14:paraId="6685C101" w14:textId="59AE81DB" w:rsidR="00C6231E" w:rsidRDefault="00C6231E" w:rsidP="00D608E6">
      <w:pPr>
        <w:jc w:val="both"/>
        <w:rPr>
          <w:rFonts w:asciiTheme="minorHAnsi" w:hAnsiTheme="minorHAnsi" w:cstheme="minorHAnsi"/>
          <w:b/>
          <w:bCs/>
          <w:sz w:val="32"/>
          <w:szCs w:val="32"/>
        </w:rPr>
      </w:pPr>
      <w:r w:rsidRPr="00C6231E">
        <w:rPr>
          <w:rFonts w:asciiTheme="minorHAnsi" w:hAnsiTheme="minorHAnsi" w:cstheme="minorHAnsi"/>
          <w:b/>
          <w:bCs/>
          <w:sz w:val="32"/>
          <w:szCs w:val="32"/>
        </w:rPr>
        <w:drawing>
          <wp:inline distT="0" distB="0" distL="0" distR="0" wp14:anchorId="16B8986F" wp14:editId="0B2D116B">
            <wp:extent cx="5943600" cy="2741930"/>
            <wp:effectExtent l="0" t="0" r="0" b="1270"/>
            <wp:docPr id="5837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5411" name=""/>
                    <pic:cNvPicPr/>
                  </pic:nvPicPr>
                  <pic:blipFill>
                    <a:blip r:embed="rId25"/>
                    <a:stretch>
                      <a:fillRect/>
                    </a:stretch>
                  </pic:blipFill>
                  <pic:spPr>
                    <a:xfrm>
                      <a:off x="0" y="0"/>
                      <a:ext cx="5943600" cy="2741930"/>
                    </a:xfrm>
                    <a:prstGeom prst="rect">
                      <a:avLst/>
                    </a:prstGeom>
                  </pic:spPr>
                </pic:pic>
              </a:graphicData>
            </a:graphic>
          </wp:inline>
        </w:drawing>
      </w:r>
    </w:p>
    <w:p w14:paraId="33B370C8" w14:textId="77777777" w:rsidR="00463376" w:rsidRPr="0077620A" w:rsidRDefault="00463376" w:rsidP="00D608E6">
      <w:pPr>
        <w:jc w:val="both"/>
        <w:rPr>
          <w:rFonts w:asciiTheme="minorHAnsi" w:hAnsiTheme="minorHAnsi" w:cstheme="minorHAnsi"/>
          <w:b/>
          <w:bCs/>
          <w:sz w:val="28"/>
          <w:szCs w:val="28"/>
        </w:rPr>
      </w:pPr>
    </w:p>
    <w:p w14:paraId="59AA4D87" w14:textId="77777777" w:rsidR="007D254F" w:rsidRPr="003A1CFC" w:rsidRDefault="007D254F" w:rsidP="00790681">
      <w:pPr>
        <w:jc w:val="both"/>
        <w:rPr>
          <w:rFonts w:asciiTheme="minorHAnsi" w:hAnsiTheme="minorHAnsi" w:cstheme="minorHAnsi"/>
          <w:b/>
          <w:bCs/>
          <w:sz w:val="28"/>
          <w:szCs w:val="28"/>
        </w:rPr>
      </w:pPr>
    </w:p>
    <w:sectPr w:rsidR="007D254F" w:rsidRPr="003A1C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959"/>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86053"/>
    <w:multiLevelType w:val="multilevel"/>
    <w:tmpl w:val="551C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FB50B5"/>
    <w:multiLevelType w:val="multilevel"/>
    <w:tmpl w:val="05E0E3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77487"/>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F1047"/>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C7F7E"/>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D354D"/>
    <w:multiLevelType w:val="multilevel"/>
    <w:tmpl w:val="12BCF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E14C35"/>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F54ED"/>
    <w:multiLevelType w:val="hybridMultilevel"/>
    <w:tmpl w:val="662E65C8"/>
    <w:lvl w:ilvl="0" w:tplc="FDD6C70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4C42C3"/>
    <w:multiLevelType w:val="hybridMultilevel"/>
    <w:tmpl w:val="81FC2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3A73CA"/>
    <w:multiLevelType w:val="multilevel"/>
    <w:tmpl w:val="9BEC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0C4771"/>
    <w:multiLevelType w:val="hybridMultilevel"/>
    <w:tmpl w:val="A8AC7F2A"/>
    <w:lvl w:ilvl="0" w:tplc="0FA81F98">
      <w:start w:val="1"/>
      <w:numFmt w:val="decimal"/>
      <w:lvlText w:val="%1."/>
      <w:lvlJc w:val="left"/>
      <w:pPr>
        <w:ind w:left="630" w:hanging="36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4B0626"/>
    <w:multiLevelType w:val="multilevel"/>
    <w:tmpl w:val="08FE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9C1E28"/>
    <w:multiLevelType w:val="hybridMultilevel"/>
    <w:tmpl w:val="1C36BC2C"/>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14" w15:restartNumberingAfterBreak="0">
    <w:nsid w:val="0FE908F4"/>
    <w:multiLevelType w:val="hybridMultilevel"/>
    <w:tmpl w:val="0C2A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504DD3"/>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626DDC"/>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075FA"/>
    <w:multiLevelType w:val="multilevel"/>
    <w:tmpl w:val="7946D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44D7A23"/>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D53F2E"/>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DD61FD"/>
    <w:multiLevelType w:val="multilevel"/>
    <w:tmpl w:val="BF9E9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C179CB"/>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DB62E5"/>
    <w:multiLevelType w:val="multilevel"/>
    <w:tmpl w:val="7F36E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395B2A"/>
    <w:multiLevelType w:val="multilevel"/>
    <w:tmpl w:val="64FC7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1E0CFA"/>
    <w:multiLevelType w:val="multilevel"/>
    <w:tmpl w:val="2A043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393B33"/>
    <w:multiLevelType w:val="hybridMultilevel"/>
    <w:tmpl w:val="81508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D421508"/>
    <w:multiLevelType w:val="multilevel"/>
    <w:tmpl w:val="FC2A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5D659B"/>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7B52F8"/>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074731"/>
    <w:multiLevelType w:val="hybridMultilevel"/>
    <w:tmpl w:val="AB28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737093"/>
    <w:multiLevelType w:val="multilevel"/>
    <w:tmpl w:val="029A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C32E3F"/>
    <w:multiLevelType w:val="multilevel"/>
    <w:tmpl w:val="E81C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371710"/>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DA0FA0"/>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E951F0"/>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C81321"/>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2E4D62"/>
    <w:multiLevelType w:val="multilevel"/>
    <w:tmpl w:val="D7EC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F26119E"/>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72BD7"/>
    <w:multiLevelType w:val="hybridMultilevel"/>
    <w:tmpl w:val="1A36F8CA"/>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9" w15:restartNumberingAfterBreak="0">
    <w:nsid w:val="30BB3601"/>
    <w:multiLevelType w:val="multilevel"/>
    <w:tmpl w:val="263E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4915B65"/>
    <w:multiLevelType w:val="hybridMultilevel"/>
    <w:tmpl w:val="F03A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B531D0"/>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A35BC4"/>
    <w:multiLevelType w:val="multilevel"/>
    <w:tmpl w:val="8332B5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5FD6922"/>
    <w:multiLevelType w:val="multilevel"/>
    <w:tmpl w:val="292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63A1EF4"/>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9E3FC8"/>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16C1B"/>
    <w:multiLevelType w:val="multilevel"/>
    <w:tmpl w:val="19AA12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B5A1ACE"/>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A6107B"/>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900808"/>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021796"/>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4E29DF"/>
    <w:multiLevelType w:val="multilevel"/>
    <w:tmpl w:val="1702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2947C1C"/>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025DE6"/>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4F6C50"/>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97436F"/>
    <w:multiLevelType w:val="multilevel"/>
    <w:tmpl w:val="22E64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D507AA"/>
    <w:multiLevelType w:val="hybridMultilevel"/>
    <w:tmpl w:val="AAD64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C779D7"/>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C81F77"/>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5A5E05"/>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083DE5"/>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124C01"/>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375850"/>
    <w:multiLevelType w:val="multilevel"/>
    <w:tmpl w:val="6CA8E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DD73BA3"/>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094A64"/>
    <w:multiLevelType w:val="multilevel"/>
    <w:tmpl w:val="ED02F18C"/>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1D878BB"/>
    <w:multiLevelType w:val="multilevel"/>
    <w:tmpl w:val="CE6244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2AC2E5F"/>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BC20E4"/>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2A0381"/>
    <w:multiLevelType w:val="multilevel"/>
    <w:tmpl w:val="4E76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3B3760"/>
    <w:multiLevelType w:val="multilevel"/>
    <w:tmpl w:val="3A38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6F1721C"/>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3202D4"/>
    <w:multiLevelType w:val="multilevel"/>
    <w:tmpl w:val="5E00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9DE2AED"/>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EF485E"/>
    <w:multiLevelType w:val="multilevel"/>
    <w:tmpl w:val="534A92B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A615983"/>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9B207A"/>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251B9B"/>
    <w:multiLevelType w:val="hybridMultilevel"/>
    <w:tmpl w:val="8B70CF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71337EF3"/>
    <w:multiLevelType w:val="multilevel"/>
    <w:tmpl w:val="1276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3083FC5"/>
    <w:multiLevelType w:val="multilevel"/>
    <w:tmpl w:val="4EBA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3B70035"/>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C64575"/>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C9713F"/>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543493"/>
    <w:multiLevelType w:val="multilevel"/>
    <w:tmpl w:val="60B0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8BC1034"/>
    <w:multiLevelType w:val="multilevel"/>
    <w:tmpl w:val="B0B0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9A20F34"/>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0E2FD9"/>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F42E39"/>
    <w:multiLevelType w:val="multilevel"/>
    <w:tmpl w:val="212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1A22D1"/>
    <w:multiLevelType w:val="multilevel"/>
    <w:tmpl w:val="A48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668575">
    <w:abstractNumId w:val="29"/>
  </w:num>
  <w:num w:numId="2" w16cid:durableId="366956277">
    <w:abstractNumId w:val="56"/>
  </w:num>
  <w:num w:numId="3" w16cid:durableId="1198077909">
    <w:abstractNumId w:val="25"/>
  </w:num>
  <w:num w:numId="4" w16cid:durableId="92097861">
    <w:abstractNumId w:val="14"/>
  </w:num>
  <w:num w:numId="5" w16cid:durableId="1004405589">
    <w:abstractNumId w:val="8"/>
  </w:num>
  <w:num w:numId="6" w16cid:durableId="918176444">
    <w:abstractNumId w:val="76"/>
  </w:num>
  <w:num w:numId="7" w16cid:durableId="1349016960">
    <w:abstractNumId w:val="40"/>
  </w:num>
  <w:num w:numId="8" w16cid:durableId="800537804">
    <w:abstractNumId w:val="38"/>
  </w:num>
  <w:num w:numId="9" w16cid:durableId="1582789122">
    <w:abstractNumId w:val="13"/>
  </w:num>
  <w:num w:numId="10" w16cid:durableId="1498108727">
    <w:abstractNumId w:val="33"/>
  </w:num>
  <w:num w:numId="11" w16cid:durableId="1731923969">
    <w:abstractNumId w:val="70"/>
  </w:num>
  <w:num w:numId="12" w16cid:durableId="1754936708">
    <w:abstractNumId w:val="48"/>
  </w:num>
  <w:num w:numId="13" w16cid:durableId="792943366">
    <w:abstractNumId w:val="37"/>
  </w:num>
  <w:num w:numId="14" w16cid:durableId="1695419514">
    <w:abstractNumId w:val="57"/>
  </w:num>
  <w:num w:numId="15" w16cid:durableId="2134249703">
    <w:abstractNumId w:val="27"/>
  </w:num>
  <w:num w:numId="16" w16cid:durableId="489637406">
    <w:abstractNumId w:val="11"/>
  </w:num>
  <w:num w:numId="17" w16cid:durableId="669724081">
    <w:abstractNumId w:val="18"/>
  </w:num>
  <w:num w:numId="18" w16cid:durableId="402721251">
    <w:abstractNumId w:val="75"/>
  </w:num>
  <w:num w:numId="19" w16cid:durableId="1332638495">
    <w:abstractNumId w:val="44"/>
  </w:num>
  <w:num w:numId="20" w16cid:durableId="1001010165">
    <w:abstractNumId w:val="79"/>
  </w:num>
  <w:num w:numId="21" w16cid:durableId="313222580">
    <w:abstractNumId w:val="64"/>
  </w:num>
  <w:num w:numId="22" w16cid:durableId="1539048774">
    <w:abstractNumId w:val="46"/>
  </w:num>
  <w:num w:numId="23" w16cid:durableId="341977145">
    <w:abstractNumId w:val="55"/>
  </w:num>
  <w:num w:numId="24" w16cid:durableId="1297687835">
    <w:abstractNumId w:val="9"/>
  </w:num>
  <w:num w:numId="25" w16cid:durableId="651297915">
    <w:abstractNumId w:val="31"/>
  </w:num>
  <w:num w:numId="26" w16cid:durableId="93288591">
    <w:abstractNumId w:val="61"/>
  </w:num>
  <w:num w:numId="27" w16cid:durableId="1326515919">
    <w:abstractNumId w:val="49"/>
  </w:num>
  <w:num w:numId="28" w16cid:durableId="211427890">
    <w:abstractNumId w:val="67"/>
  </w:num>
  <w:num w:numId="29" w16cid:durableId="2074426187">
    <w:abstractNumId w:val="19"/>
  </w:num>
  <w:num w:numId="30" w16cid:durableId="1643802575">
    <w:abstractNumId w:val="80"/>
  </w:num>
  <w:num w:numId="31" w16cid:durableId="690762915">
    <w:abstractNumId w:val="28"/>
  </w:num>
  <w:num w:numId="32" w16cid:durableId="333580075">
    <w:abstractNumId w:val="83"/>
  </w:num>
  <w:num w:numId="33" w16cid:durableId="1470901475">
    <w:abstractNumId w:val="1"/>
  </w:num>
  <w:num w:numId="34" w16cid:durableId="1224409369">
    <w:abstractNumId w:val="36"/>
  </w:num>
  <w:num w:numId="35" w16cid:durableId="917135736">
    <w:abstractNumId w:val="87"/>
  </w:num>
  <w:num w:numId="36" w16cid:durableId="376126641">
    <w:abstractNumId w:val="82"/>
  </w:num>
  <w:num w:numId="37" w16cid:durableId="1648432718">
    <w:abstractNumId w:val="85"/>
  </w:num>
  <w:num w:numId="38" w16cid:durableId="968634432">
    <w:abstractNumId w:val="59"/>
  </w:num>
  <w:num w:numId="39" w16cid:durableId="1185939728">
    <w:abstractNumId w:val="58"/>
  </w:num>
  <w:num w:numId="40" w16cid:durableId="184755142">
    <w:abstractNumId w:val="69"/>
  </w:num>
  <w:num w:numId="41" w16cid:durableId="390689742">
    <w:abstractNumId w:val="39"/>
  </w:num>
  <w:num w:numId="42" w16cid:durableId="441802982">
    <w:abstractNumId w:val="24"/>
  </w:num>
  <w:num w:numId="43" w16cid:durableId="1658070603">
    <w:abstractNumId w:val="5"/>
  </w:num>
  <w:num w:numId="44" w16cid:durableId="609556661">
    <w:abstractNumId w:val="41"/>
  </w:num>
  <w:num w:numId="45" w16cid:durableId="1046023516">
    <w:abstractNumId w:val="21"/>
  </w:num>
  <w:num w:numId="46" w16cid:durableId="270091718">
    <w:abstractNumId w:val="52"/>
  </w:num>
  <w:num w:numId="47" w16cid:durableId="1002858586">
    <w:abstractNumId w:val="43"/>
  </w:num>
  <w:num w:numId="48" w16cid:durableId="1944992697">
    <w:abstractNumId w:val="32"/>
  </w:num>
  <w:num w:numId="49" w16cid:durableId="225844225">
    <w:abstractNumId w:val="72"/>
  </w:num>
  <w:num w:numId="50" w16cid:durableId="1466001927">
    <w:abstractNumId w:val="51"/>
  </w:num>
  <w:num w:numId="51" w16cid:durableId="1671253579">
    <w:abstractNumId w:val="78"/>
  </w:num>
  <w:num w:numId="52" w16cid:durableId="666515280">
    <w:abstractNumId w:val="71"/>
  </w:num>
  <w:num w:numId="53" w16cid:durableId="165289790">
    <w:abstractNumId w:val="50"/>
  </w:num>
  <w:num w:numId="54" w16cid:durableId="371001518">
    <w:abstractNumId w:val="47"/>
  </w:num>
  <w:num w:numId="55" w16cid:durableId="541482943">
    <w:abstractNumId w:val="34"/>
  </w:num>
  <w:num w:numId="56" w16cid:durableId="1993173827">
    <w:abstractNumId w:val="86"/>
  </w:num>
  <w:num w:numId="57" w16cid:durableId="1511288914">
    <w:abstractNumId w:val="77"/>
  </w:num>
  <w:num w:numId="58" w16cid:durableId="1712682747">
    <w:abstractNumId w:val="42"/>
  </w:num>
  <w:num w:numId="59" w16cid:durableId="750469571">
    <w:abstractNumId w:val="2"/>
  </w:num>
  <w:num w:numId="60" w16cid:durableId="1869365311">
    <w:abstractNumId w:val="15"/>
  </w:num>
  <w:num w:numId="61" w16cid:durableId="860168040">
    <w:abstractNumId w:val="74"/>
  </w:num>
  <w:num w:numId="62" w16cid:durableId="1522429390">
    <w:abstractNumId w:val="16"/>
  </w:num>
  <w:num w:numId="63" w16cid:durableId="770777520">
    <w:abstractNumId w:val="45"/>
  </w:num>
  <w:num w:numId="64" w16cid:durableId="1641760946">
    <w:abstractNumId w:val="7"/>
  </w:num>
  <w:num w:numId="65" w16cid:durableId="1738820415">
    <w:abstractNumId w:val="20"/>
  </w:num>
  <w:num w:numId="66" w16cid:durableId="849101436">
    <w:abstractNumId w:val="23"/>
  </w:num>
  <w:num w:numId="67" w16cid:durableId="644353364">
    <w:abstractNumId w:val="65"/>
  </w:num>
  <w:num w:numId="68" w16cid:durableId="646478596">
    <w:abstractNumId w:val="17"/>
  </w:num>
  <w:num w:numId="69" w16cid:durableId="1869173307">
    <w:abstractNumId w:val="22"/>
  </w:num>
  <w:num w:numId="70" w16cid:durableId="254754623">
    <w:abstractNumId w:val="54"/>
  </w:num>
  <w:num w:numId="71" w16cid:durableId="1066614447">
    <w:abstractNumId w:val="3"/>
  </w:num>
  <w:num w:numId="72" w16cid:durableId="200290898">
    <w:abstractNumId w:val="35"/>
  </w:num>
  <w:num w:numId="73" w16cid:durableId="142504400">
    <w:abstractNumId w:val="53"/>
  </w:num>
  <w:num w:numId="74" w16cid:durableId="48044038">
    <w:abstractNumId w:val="84"/>
  </w:num>
  <w:num w:numId="75" w16cid:durableId="601573946">
    <w:abstractNumId w:val="66"/>
  </w:num>
  <w:num w:numId="76" w16cid:durableId="939609447">
    <w:abstractNumId w:val="12"/>
  </w:num>
  <w:num w:numId="77" w16cid:durableId="1320307243">
    <w:abstractNumId w:val="30"/>
  </w:num>
  <w:num w:numId="78" w16cid:durableId="536938278">
    <w:abstractNumId w:val="63"/>
  </w:num>
  <w:num w:numId="79" w16cid:durableId="1187910770">
    <w:abstractNumId w:val="60"/>
  </w:num>
  <w:num w:numId="80" w16cid:durableId="606811065">
    <w:abstractNumId w:val="0"/>
  </w:num>
  <w:num w:numId="81" w16cid:durableId="393893796">
    <w:abstractNumId w:val="4"/>
  </w:num>
  <w:num w:numId="82" w16cid:durableId="1318848063">
    <w:abstractNumId w:val="81"/>
  </w:num>
  <w:num w:numId="83" w16cid:durableId="2033258028">
    <w:abstractNumId w:val="73"/>
  </w:num>
  <w:num w:numId="84" w16cid:durableId="1602253652">
    <w:abstractNumId w:val="26"/>
  </w:num>
  <w:num w:numId="85" w16cid:durableId="939487035">
    <w:abstractNumId w:val="68"/>
  </w:num>
  <w:num w:numId="86" w16cid:durableId="361975169">
    <w:abstractNumId w:val="10"/>
  </w:num>
  <w:num w:numId="87" w16cid:durableId="1120879988">
    <w:abstractNumId w:val="62"/>
  </w:num>
  <w:num w:numId="88" w16cid:durableId="1406537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ABD"/>
    <w:rsid w:val="00007636"/>
    <w:rsid w:val="00022F42"/>
    <w:rsid w:val="00023EAB"/>
    <w:rsid w:val="00030975"/>
    <w:rsid w:val="0003644B"/>
    <w:rsid w:val="000475DD"/>
    <w:rsid w:val="00051865"/>
    <w:rsid w:val="000537F2"/>
    <w:rsid w:val="00054B3F"/>
    <w:rsid w:val="00055EA3"/>
    <w:rsid w:val="0006661D"/>
    <w:rsid w:val="00067126"/>
    <w:rsid w:val="00083251"/>
    <w:rsid w:val="00085C58"/>
    <w:rsid w:val="00087ACD"/>
    <w:rsid w:val="000938A3"/>
    <w:rsid w:val="00094A72"/>
    <w:rsid w:val="000A2448"/>
    <w:rsid w:val="000A4B4C"/>
    <w:rsid w:val="000A60BE"/>
    <w:rsid w:val="000B568A"/>
    <w:rsid w:val="000C18C1"/>
    <w:rsid w:val="000C20D3"/>
    <w:rsid w:val="000C3385"/>
    <w:rsid w:val="000D5246"/>
    <w:rsid w:val="000E04FE"/>
    <w:rsid w:val="000F10CA"/>
    <w:rsid w:val="000F1147"/>
    <w:rsid w:val="000F6E74"/>
    <w:rsid w:val="00107F6B"/>
    <w:rsid w:val="00114778"/>
    <w:rsid w:val="0011661D"/>
    <w:rsid w:val="00122DB4"/>
    <w:rsid w:val="001268E0"/>
    <w:rsid w:val="001561FB"/>
    <w:rsid w:val="00162A80"/>
    <w:rsid w:val="0017211C"/>
    <w:rsid w:val="00174E6E"/>
    <w:rsid w:val="00175BAC"/>
    <w:rsid w:val="00191B67"/>
    <w:rsid w:val="001A72E0"/>
    <w:rsid w:val="001B4554"/>
    <w:rsid w:val="001D219F"/>
    <w:rsid w:val="00206024"/>
    <w:rsid w:val="00207B53"/>
    <w:rsid w:val="002174CE"/>
    <w:rsid w:val="00220692"/>
    <w:rsid w:val="00220D57"/>
    <w:rsid w:val="00222832"/>
    <w:rsid w:val="002233C5"/>
    <w:rsid w:val="00226DE6"/>
    <w:rsid w:val="002338B1"/>
    <w:rsid w:val="00244447"/>
    <w:rsid w:val="00245A29"/>
    <w:rsid w:val="002470CD"/>
    <w:rsid w:val="00257B3F"/>
    <w:rsid w:val="00260144"/>
    <w:rsid w:val="00265016"/>
    <w:rsid w:val="00273CB9"/>
    <w:rsid w:val="0027757E"/>
    <w:rsid w:val="00284ED6"/>
    <w:rsid w:val="0029398C"/>
    <w:rsid w:val="002A20C4"/>
    <w:rsid w:val="002A27B8"/>
    <w:rsid w:val="002A3CD5"/>
    <w:rsid w:val="002A5CB9"/>
    <w:rsid w:val="002B18D8"/>
    <w:rsid w:val="002D07AC"/>
    <w:rsid w:val="002E26EC"/>
    <w:rsid w:val="002E4EE0"/>
    <w:rsid w:val="002E69BF"/>
    <w:rsid w:val="002F25A9"/>
    <w:rsid w:val="00317C6E"/>
    <w:rsid w:val="003242C8"/>
    <w:rsid w:val="0032599C"/>
    <w:rsid w:val="0033158F"/>
    <w:rsid w:val="00352646"/>
    <w:rsid w:val="00362404"/>
    <w:rsid w:val="0036458E"/>
    <w:rsid w:val="0038338E"/>
    <w:rsid w:val="0038546D"/>
    <w:rsid w:val="003A1CFC"/>
    <w:rsid w:val="003A76DF"/>
    <w:rsid w:val="003A796D"/>
    <w:rsid w:val="003B1AFE"/>
    <w:rsid w:val="003B49A5"/>
    <w:rsid w:val="003B6272"/>
    <w:rsid w:val="003B6C0C"/>
    <w:rsid w:val="003C091C"/>
    <w:rsid w:val="003C5238"/>
    <w:rsid w:val="003C6C08"/>
    <w:rsid w:val="003E4281"/>
    <w:rsid w:val="003E4D4B"/>
    <w:rsid w:val="003E7801"/>
    <w:rsid w:val="00402AB4"/>
    <w:rsid w:val="00405BD8"/>
    <w:rsid w:val="00411C7D"/>
    <w:rsid w:val="00426311"/>
    <w:rsid w:val="004479FC"/>
    <w:rsid w:val="00463376"/>
    <w:rsid w:val="004754B2"/>
    <w:rsid w:val="00475D2E"/>
    <w:rsid w:val="00476714"/>
    <w:rsid w:val="00491024"/>
    <w:rsid w:val="00492385"/>
    <w:rsid w:val="00494F75"/>
    <w:rsid w:val="004A2AE2"/>
    <w:rsid w:val="004A3708"/>
    <w:rsid w:val="004A4C19"/>
    <w:rsid w:val="004D7C50"/>
    <w:rsid w:val="004E39B0"/>
    <w:rsid w:val="004F1CFD"/>
    <w:rsid w:val="004F23CA"/>
    <w:rsid w:val="00501171"/>
    <w:rsid w:val="00502EFC"/>
    <w:rsid w:val="005047EF"/>
    <w:rsid w:val="00511D74"/>
    <w:rsid w:val="005138DB"/>
    <w:rsid w:val="00520E36"/>
    <w:rsid w:val="005256A2"/>
    <w:rsid w:val="00533B8F"/>
    <w:rsid w:val="005374EA"/>
    <w:rsid w:val="00546949"/>
    <w:rsid w:val="005477DF"/>
    <w:rsid w:val="0055012F"/>
    <w:rsid w:val="00554B11"/>
    <w:rsid w:val="0056043C"/>
    <w:rsid w:val="00581454"/>
    <w:rsid w:val="005918C2"/>
    <w:rsid w:val="005A7EAA"/>
    <w:rsid w:val="005D4096"/>
    <w:rsid w:val="005D73C0"/>
    <w:rsid w:val="005F19F8"/>
    <w:rsid w:val="00602E67"/>
    <w:rsid w:val="006057AE"/>
    <w:rsid w:val="00617585"/>
    <w:rsid w:val="00621E50"/>
    <w:rsid w:val="00622662"/>
    <w:rsid w:val="0063030B"/>
    <w:rsid w:val="006313E9"/>
    <w:rsid w:val="006378DD"/>
    <w:rsid w:val="00647F5C"/>
    <w:rsid w:val="00652EAC"/>
    <w:rsid w:val="00652FCC"/>
    <w:rsid w:val="00687675"/>
    <w:rsid w:val="00687C2B"/>
    <w:rsid w:val="0069006C"/>
    <w:rsid w:val="00694A83"/>
    <w:rsid w:val="006B08E4"/>
    <w:rsid w:val="006B3641"/>
    <w:rsid w:val="006B5A7A"/>
    <w:rsid w:val="006C47B6"/>
    <w:rsid w:val="006C671C"/>
    <w:rsid w:val="00727321"/>
    <w:rsid w:val="00734E1F"/>
    <w:rsid w:val="00736D6C"/>
    <w:rsid w:val="00741FC4"/>
    <w:rsid w:val="00753102"/>
    <w:rsid w:val="00757304"/>
    <w:rsid w:val="00771A6F"/>
    <w:rsid w:val="0077419F"/>
    <w:rsid w:val="0077620A"/>
    <w:rsid w:val="00777B1E"/>
    <w:rsid w:val="007837BD"/>
    <w:rsid w:val="00790681"/>
    <w:rsid w:val="007A0F95"/>
    <w:rsid w:val="007A1D0B"/>
    <w:rsid w:val="007C2742"/>
    <w:rsid w:val="007C5F78"/>
    <w:rsid w:val="007D0E62"/>
    <w:rsid w:val="007D254F"/>
    <w:rsid w:val="007D3B52"/>
    <w:rsid w:val="007D5D98"/>
    <w:rsid w:val="007E0C97"/>
    <w:rsid w:val="007E1D16"/>
    <w:rsid w:val="00804FD1"/>
    <w:rsid w:val="00810249"/>
    <w:rsid w:val="00821AAA"/>
    <w:rsid w:val="0082306A"/>
    <w:rsid w:val="00824F6C"/>
    <w:rsid w:val="008322A9"/>
    <w:rsid w:val="008347FB"/>
    <w:rsid w:val="0083542A"/>
    <w:rsid w:val="008463F8"/>
    <w:rsid w:val="00847EC5"/>
    <w:rsid w:val="008527B3"/>
    <w:rsid w:val="00862C0A"/>
    <w:rsid w:val="008658FA"/>
    <w:rsid w:val="00876E20"/>
    <w:rsid w:val="00887FE2"/>
    <w:rsid w:val="00890401"/>
    <w:rsid w:val="008A29B3"/>
    <w:rsid w:val="008C7668"/>
    <w:rsid w:val="008D0395"/>
    <w:rsid w:val="008D0710"/>
    <w:rsid w:val="008D7550"/>
    <w:rsid w:val="008D7EDB"/>
    <w:rsid w:val="008F7ABD"/>
    <w:rsid w:val="00902CF7"/>
    <w:rsid w:val="00907C93"/>
    <w:rsid w:val="009264A7"/>
    <w:rsid w:val="009266B5"/>
    <w:rsid w:val="009278E5"/>
    <w:rsid w:val="00933694"/>
    <w:rsid w:val="009368D5"/>
    <w:rsid w:val="009424E1"/>
    <w:rsid w:val="009435EC"/>
    <w:rsid w:val="00944853"/>
    <w:rsid w:val="00961B3E"/>
    <w:rsid w:val="00964790"/>
    <w:rsid w:val="009673F1"/>
    <w:rsid w:val="00972645"/>
    <w:rsid w:val="00974C04"/>
    <w:rsid w:val="00976C92"/>
    <w:rsid w:val="00984471"/>
    <w:rsid w:val="009957A9"/>
    <w:rsid w:val="00996981"/>
    <w:rsid w:val="009A2F42"/>
    <w:rsid w:val="009A3196"/>
    <w:rsid w:val="009A4C87"/>
    <w:rsid w:val="009B2A0E"/>
    <w:rsid w:val="009C044E"/>
    <w:rsid w:val="009C09CF"/>
    <w:rsid w:val="009C1706"/>
    <w:rsid w:val="009C2E81"/>
    <w:rsid w:val="009E26FF"/>
    <w:rsid w:val="009F3F7B"/>
    <w:rsid w:val="009F60BC"/>
    <w:rsid w:val="00A25E95"/>
    <w:rsid w:val="00A738E9"/>
    <w:rsid w:val="00AB01EF"/>
    <w:rsid w:val="00AB1495"/>
    <w:rsid w:val="00AC08A8"/>
    <w:rsid w:val="00AD1EFA"/>
    <w:rsid w:val="00AD290A"/>
    <w:rsid w:val="00AE3030"/>
    <w:rsid w:val="00AE5082"/>
    <w:rsid w:val="00AE612F"/>
    <w:rsid w:val="00AE7ED7"/>
    <w:rsid w:val="00B013EB"/>
    <w:rsid w:val="00B04559"/>
    <w:rsid w:val="00B21CC7"/>
    <w:rsid w:val="00B22F88"/>
    <w:rsid w:val="00B26F72"/>
    <w:rsid w:val="00B405DA"/>
    <w:rsid w:val="00B45A06"/>
    <w:rsid w:val="00B50484"/>
    <w:rsid w:val="00B51896"/>
    <w:rsid w:val="00B53A47"/>
    <w:rsid w:val="00B67B72"/>
    <w:rsid w:val="00B67F3C"/>
    <w:rsid w:val="00B86C56"/>
    <w:rsid w:val="00B871A5"/>
    <w:rsid w:val="00B949A7"/>
    <w:rsid w:val="00BA7115"/>
    <w:rsid w:val="00BD35D2"/>
    <w:rsid w:val="00BD466A"/>
    <w:rsid w:val="00BD73D7"/>
    <w:rsid w:val="00BE0877"/>
    <w:rsid w:val="00BF5A79"/>
    <w:rsid w:val="00C00906"/>
    <w:rsid w:val="00C02F9D"/>
    <w:rsid w:val="00C0325D"/>
    <w:rsid w:val="00C10016"/>
    <w:rsid w:val="00C1018C"/>
    <w:rsid w:val="00C131CA"/>
    <w:rsid w:val="00C236D9"/>
    <w:rsid w:val="00C37689"/>
    <w:rsid w:val="00C414BC"/>
    <w:rsid w:val="00C414F6"/>
    <w:rsid w:val="00C44BE7"/>
    <w:rsid w:val="00C46B29"/>
    <w:rsid w:val="00C60448"/>
    <w:rsid w:val="00C6231E"/>
    <w:rsid w:val="00C66BD6"/>
    <w:rsid w:val="00C67D8F"/>
    <w:rsid w:val="00C86105"/>
    <w:rsid w:val="00C9104D"/>
    <w:rsid w:val="00C925C1"/>
    <w:rsid w:val="00C96FB7"/>
    <w:rsid w:val="00CC0BA7"/>
    <w:rsid w:val="00CF44A2"/>
    <w:rsid w:val="00CF4987"/>
    <w:rsid w:val="00CF4F48"/>
    <w:rsid w:val="00CF6775"/>
    <w:rsid w:val="00D00B79"/>
    <w:rsid w:val="00D14919"/>
    <w:rsid w:val="00D214D5"/>
    <w:rsid w:val="00D230C9"/>
    <w:rsid w:val="00D25315"/>
    <w:rsid w:val="00D608E6"/>
    <w:rsid w:val="00D66041"/>
    <w:rsid w:val="00D6754A"/>
    <w:rsid w:val="00D77E6A"/>
    <w:rsid w:val="00D816C9"/>
    <w:rsid w:val="00D8176A"/>
    <w:rsid w:val="00D82DA8"/>
    <w:rsid w:val="00D8352F"/>
    <w:rsid w:val="00DA46E7"/>
    <w:rsid w:val="00DB79A0"/>
    <w:rsid w:val="00DC41BD"/>
    <w:rsid w:val="00DC507D"/>
    <w:rsid w:val="00DD0538"/>
    <w:rsid w:val="00DF2306"/>
    <w:rsid w:val="00DF4118"/>
    <w:rsid w:val="00DF6A91"/>
    <w:rsid w:val="00E2587B"/>
    <w:rsid w:val="00E33DE6"/>
    <w:rsid w:val="00E37D38"/>
    <w:rsid w:val="00E40C77"/>
    <w:rsid w:val="00E53594"/>
    <w:rsid w:val="00E539F9"/>
    <w:rsid w:val="00E6700D"/>
    <w:rsid w:val="00E768A7"/>
    <w:rsid w:val="00E85123"/>
    <w:rsid w:val="00E951C2"/>
    <w:rsid w:val="00EB2D24"/>
    <w:rsid w:val="00EC6B8A"/>
    <w:rsid w:val="00EE055A"/>
    <w:rsid w:val="00EE06E6"/>
    <w:rsid w:val="00EE1659"/>
    <w:rsid w:val="00F013B6"/>
    <w:rsid w:val="00F015F7"/>
    <w:rsid w:val="00F03902"/>
    <w:rsid w:val="00F044F7"/>
    <w:rsid w:val="00F23CEF"/>
    <w:rsid w:val="00F260B3"/>
    <w:rsid w:val="00F34B56"/>
    <w:rsid w:val="00F40182"/>
    <w:rsid w:val="00F4644B"/>
    <w:rsid w:val="00F73A05"/>
    <w:rsid w:val="00F742E3"/>
    <w:rsid w:val="00F823D8"/>
    <w:rsid w:val="00F851B7"/>
    <w:rsid w:val="00F90F94"/>
    <w:rsid w:val="00FA2302"/>
    <w:rsid w:val="00FA676F"/>
    <w:rsid w:val="00FA7ADB"/>
    <w:rsid w:val="00FB4D3F"/>
    <w:rsid w:val="00FC0425"/>
    <w:rsid w:val="00FC1F45"/>
    <w:rsid w:val="00FC6963"/>
    <w:rsid w:val="00FD7F56"/>
    <w:rsid w:val="00FE7C25"/>
    <w:rsid w:val="00FF038E"/>
    <w:rsid w:val="00FF35D1"/>
    <w:rsid w:val="00FF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39DE"/>
  <w15:chartTrackingRefBased/>
  <w15:docId w15:val="{8F06826D-F323-4427-A0DD-C193A811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B6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8F7A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F7A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F7A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F7A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7A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7A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A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A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A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A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F7A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F7A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F7A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F7A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7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ABD"/>
    <w:rPr>
      <w:rFonts w:eastAsiaTheme="majorEastAsia" w:cstheme="majorBidi"/>
      <w:color w:val="272727" w:themeColor="text1" w:themeTint="D8"/>
    </w:rPr>
  </w:style>
  <w:style w:type="paragraph" w:styleId="Title">
    <w:name w:val="Title"/>
    <w:basedOn w:val="Normal"/>
    <w:next w:val="Normal"/>
    <w:link w:val="TitleChar"/>
    <w:uiPriority w:val="10"/>
    <w:qFormat/>
    <w:rsid w:val="008F7A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A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ABD"/>
    <w:pPr>
      <w:spacing w:before="160"/>
      <w:jc w:val="center"/>
    </w:pPr>
    <w:rPr>
      <w:i/>
      <w:iCs/>
      <w:color w:val="404040" w:themeColor="text1" w:themeTint="BF"/>
    </w:rPr>
  </w:style>
  <w:style w:type="character" w:customStyle="1" w:styleId="QuoteChar">
    <w:name w:val="Quote Char"/>
    <w:basedOn w:val="DefaultParagraphFont"/>
    <w:link w:val="Quote"/>
    <w:uiPriority w:val="29"/>
    <w:rsid w:val="008F7ABD"/>
    <w:rPr>
      <w:i/>
      <w:iCs/>
      <w:color w:val="404040" w:themeColor="text1" w:themeTint="BF"/>
    </w:rPr>
  </w:style>
  <w:style w:type="paragraph" w:styleId="ListParagraph">
    <w:name w:val="List Paragraph"/>
    <w:basedOn w:val="Normal"/>
    <w:uiPriority w:val="34"/>
    <w:qFormat/>
    <w:rsid w:val="008F7ABD"/>
    <w:pPr>
      <w:ind w:left="720"/>
      <w:contextualSpacing/>
    </w:pPr>
  </w:style>
  <w:style w:type="character" w:styleId="IntenseEmphasis">
    <w:name w:val="Intense Emphasis"/>
    <w:basedOn w:val="DefaultParagraphFont"/>
    <w:uiPriority w:val="21"/>
    <w:qFormat/>
    <w:rsid w:val="008F7ABD"/>
    <w:rPr>
      <w:i/>
      <w:iCs/>
      <w:color w:val="2F5496" w:themeColor="accent1" w:themeShade="BF"/>
    </w:rPr>
  </w:style>
  <w:style w:type="paragraph" w:styleId="IntenseQuote">
    <w:name w:val="Intense Quote"/>
    <w:basedOn w:val="Normal"/>
    <w:next w:val="Normal"/>
    <w:link w:val="IntenseQuoteChar"/>
    <w:uiPriority w:val="30"/>
    <w:qFormat/>
    <w:rsid w:val="008F7A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7ABD"/>
    <w:rPr>
      <w:i/>
      <w:iCs/>
      <w:color w:val="2F5496" w:themeColor="accent1" w:themeShade="BF"/>
    </w:rPr>
  </w:style>
  <w:style w:type="character" w:styleId="IntenseReference">
    <w:name w:val="Intense Reference"/>
    <w:basedOn w:val="DefaultParagraphFont"/>
    <w:uiPriority w:val="32"/>
    <w:qFormat/>
    <w:rsid w:val="008F7ABD"/>
    <w:rPr>
      <w:b/>
      <w:bCs/>
      <w:smallCaps/>
      <w:color w:val="2F5496" w:themeColor="accent1" w:themeShade="BF"/>
      <w:spacing w:val="5"/>
    </w:rPr>
  </w:style>
  <w:style w:type="character" w:styleId="CommentReference">
    <w:name w:val="annotation reference"/>
    <w:basedOn w:val="DefaultParagraphFont"/>
    <w:uiPriority w:val="99"/>
    <w:semiHidden/>
    <w:unhideWhenUsed/>
    <w:rsid w:val="00BD35D2"/>
    <w:rPr>
      <w:sz w:val="16"/>
      <w:szCs w:val="16"/>
    </w:rPr>
  </w:style>
  <w:style w:type="paragraph" w:styleId="CommentText">
    <w:name w:val="annotation text"/>
    <w:basedOn w:val="Normal"/>
    <w:link w:val="CommentTextChar"/>
    <w:uiPriority w:val="99"/>
    <w:semiHidden/>
    <w:unhideWhenUsed/>
    <w:rsid w:val="00BD35D2"/>
    <w:rPr>
      <w:sz w:val="20"/>
      <w:szCs w:val="20"/>
    </w:rPr>
  </w:style>
  <w:style w:type="character" w:customStyle="1" w:styleId="CommentTextChar">
    <w:name w:val="Comment Text Char"/>
    <w:basedOn w:val="DefaultParagraphFont"/>
    <w:link w:val="CommentText"/>
    <w:uiPriority w:val="99"/>
    <w:semiHidden/>
    <w:rsid w:val="00BD35D2"/>
    <w:rPr>
      <w:sz w:val="20"/>
      <w:szCs w:val="20"/>
    </w:rPr>
  </w:style>
  <w:style w:type="paragraph" w:styleId="CommentSubject">
    <w:name w:val="annotation subject"/>
    <w:basedOn w:val="CommentText"/>
    <w:next w:val="CommentText"/>
    <w:link w:val="CommentSubjectChar"/>
    <w:uiPriority w:val="99"/>
    <w:semiHidden/>
    <w:unhideWhenUsed/>
    <w:rsid w:val="00BD35D2"/>
    <w:rPr>
      <w:b/>
      <w:bCs/>
    </w:rPr>
  </w:style>
  <w:style w:type="character" w:customStyle="1" w:styleId="CommentSubjectChar">
    <w:name w:val="Comment Subject Char"/>
    <w:basedOn w:val="CommentTextChar"/>
    <w:link w:val="CommentSubject"/>
    <w:uiPriority w:val="99"/>
    <w:semiHidden/>
    <w:rsid w:val="00BD35D2"/>
    <w:rPr>
      <w:b/>
      <w:bCs/>
      <w:sz w:val="20"/>
      <w:szCs w:val="20"/>
    </w:rPr>
  </w:style>
  <w:style w:type="paragraph" w:styleId="NormalWeb">
    <w:name w:val="Normal (Web)"/>
    <w:basedOn w:val="Normal"/>
    <w:uiPriority w:val="99"/>
    <w:semiHidden/>
    <w:unhideWhenUsed/>
    <w:rsid w:val="002D07AC"/>
  </w:style>
  <w:style w:type="character" w:styleId="Strong">
    <w:name w:val="Strong"/>
    <w:basedOn w:val="DefaultParagraphFont"/>
    <w:uiPriority w:val="22"/>
    <w:qFormat/>
    <w:rsid w:val="00191B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26006">
      <w:bodyDiv w:val="1"/>
      <w:marLeft w:val="0"/>
      <w:marRight w:val="0"/>
      <w:marTop w:val="0"/>
      <w:marBottom w:val="0"/>
      <w:divBdr>
        <w:top w:val="none" w:sz="0" w:space="0" w:color="auto"/>
        <w:left w:val="none" w:sz="0" w:space="0" w:color="auto"/>
        <w:bottom w:val="none" w:sz="0" w:space="0" w:color="auto"/>
        <w:right w:val="none" w:sz="0" w:space="0" w:color="auto"/>
      </w:divBdr>
    </w:div>
    <w:div w:id="47804744">
      <w:bodyDiv w:val="1"/>
      <w:marLeft w:val="0"/>
      <w:marRight w:val="0"/>
      <w:marTop w:val="0"/>
      <w:marBottom w:val="0"/>
      <w:divBdr>
        <w:top w:val="none" w:sz="0" w:space="0" w:color="auto"/>
        <w:left w:val="none" w:sz="0" w:space="0" w:color="auto"/>
        <w:bottom w:val="none" w:sz="0" w:space="0" w:color="auto"/>
        <w:right w:val="none" w:sz="0" w:space="0" w:color="auto"/>
      </w:divBdr>
    </w:div>
    <w:div w:id="69814195">
      <w:bodyDiv w:val="1"/>
      <w:marLeft w:val="0"/>
      <w:marRight w:val="0"/>
      <w:marTop w:val="0"/>
      <w:marBottom w:val="0"/>
      <w:divBdr>
        <w:top w:val="none" w:sz="0" w:space="0" w:color="auto"/>
        <w:left w:val="none" w:sz="0" w:space="0" w:color="auto"/>
        <w:bottom w:val="none" w:sz="0" w:space="0" w:color="auto"/>
        <w:right w:val="none" w:sz="0" w:space="0" w:color="auto"/>
      </w:divBdr>
    </w:div>
    <w:div w:id="76099783">
      <w:bodyDiv w:val="1"/>
      <w:marLeft w:val="0"/>
      <w:marRight w:val="0"/>
      <w:marTop w:val="0"/>
      <w:marBottom w:val="0"/>
      <w:divBdr>
        <w:top w:val="none" w:sz="0" w:space="0" w:color="auto"/>
        <w:left w:val="none" w:sz="0" w:space="0" w:color="auto"/>
        <w:bottom w:val="none" w:sz="0" w:space="0" w:color="auto"/>
        <w:right w:val="none" w:sz="0" w:space="0" w:color="auto"/>
      </w:divBdr>
    </w:div>
    <w:div w:id="83041652">
      <w:bodyDiv w:val="1"/>
      <w:marLeft w:val="0"/>
      <w:marRight w:val="0"/>
      <w:marTop w:val="0"/>
      <w:marBottom w:val="0"/>
      <w:divBdr>
        <w:top w:val="none" w:sz="0" w:space="0" w:color="auto"/>
        <w:left w:val="none" w:sz="0" w:space="0" w:color="auto"/>
        <w:bottom w:val="none" w:sz="0" w:space="0" w:color="auto"/>
        <w:right w:val="none" w:sz="0" w:space="0" w:color="auto"/>
      </w:divBdr>
    </w:div>
    <w:div w:id="105737440">
      <w:bodyDiv w:val="1"/>
      <w:marLeft w:val="0"/>
      <w:marRight w:val="0"/>
      <w:marTop w:val="0"/>
      <w:marBottom w:val="0"/>
      <w:divBdr>
        <w:top w:val="none" w:sz="0" w:space="0" w:color="auto"/>
        <w:left w:val="none" w:sz="0" w:space="0" w:color="auto"/>
        <w:bottom w:val="none" w:sz="0" w:space="0" w:color="auto"/>
        <w:right w:val="none" w:sz="0" w:space="0" w:color="auto"/>
      </w:divBdr>
    </w:div>
    <w:div w:id="109932534">
      <w:bodyDiv w:val="1"/>
      <w:marLeft w:val="0"/>
      <w:marRight w:val="0"/>
      <w:marTop w:val="0"/>
      <w:marBottom w:val="0"/>
      <w:divBdr>
        <w:top w:val="none" w:sz="0" w:space="0" w:color="auto"/>
        <w:left w:val="none" w:sz="0" w:space="0" w:color="auto"/>
        <w:bottom w:val="none" w:sz="0" w:space="0" w:color="auto"/>
        <w:right w:val="none" w:sz="0" w:space="0" w:color="auto"/>
      </w:divBdr>
    </w:div>
    <w:div w:id="112097869">
      <w:bodyDiv w:val="1"/>
      <w:marLeft w:val="0"/>
      <w:marRight w:val="0"/>
      <w:marTop w:val="0"/>
      <w:marBottom w:val="0"/>
      <w:divBdr>
        <w:top w:val="none" w:sz="0" w:space="0" w:color="auto"/>
        <w:left w:val="none" w:sz="0" w:space="0" w:color="auto"/>
        <w:bottom w:val="none" w:sz="0" w:space="0" w:color="auto"/>
        <w:right w:val="none" w:sz="0" w:space="0" w:color="auto"/>
      </w:divBdr>
    </w:div>
    <w:div w:id="120928555">
      <w:bodyDiv w:val="1"/>
      <w:marLeft w:val="0"/>
      <w:marRight w:val="0"/>
      <w:marTop w:val="0"/>
      <w:marBottom w:val="0"/>
      <w:divBdr>
        <w:top w:val="none" w:sz="0" w:space="0" w:color="auto"/>
        <w:left w:val="none" w:sz="0" w:space="0" w:color="auto"/>
        <w:bottom w:val="none" w:sz="0" w:space="0" w:color="auto"/>
        <w:right w:val="none" w:sz="0" w:space="0" w:color="auto"/>
      </w:divBdr>
    </w:div>
    <w:div w:id="121924337">
      <w:bodyDiv w:val="1"/>
      <w:marLeft w:val="0"/>
      <w:marRight w:val="0"/>
      <w:marTop w:val="0"/>
      <w:marBottom w:val="0"/>
      <w:divBdr>
        <w:top w:val="none" w:sz="0" w:space="0" w:color="auto"/>
        <w:left w:val="none" w:sz="0" w:space="0" w:color="auto"/>
        <w:bottom w:val="none" w:sz="0" w:space="0" w:color="auto"/>
        <w:right w:val="none" w:sz="0" w:space="0" w:color="auto"/>
      </w:divBdr>
    </w:div>
    <w:div w:id="126095163">
      <w:bodyDiv w:val="1"/>
      <w:marLeft w:val="0"/>
      <w:marRight w:val="0"/>
      <w:marTop w:val="0"/>
      <w:marBottom w:val="0"/>
      <w:divBdr>
        <w:top w:val="none" w:sz="0" w:space="0" w:color="auto"/>
        <w:left w:val="none" w:sz="0" w:space="0" w:color="auto"/>
        <w:bottom w:val="none" w:sz="0" w:space="0" w:color="auto"/>
        <w:right w:val="none" w:sz="0" w:space="0" w:color="auto"/>
      </w:divBdr>
    </w:div>
    <w:div w:id="133178720">
      <w:bodyDiv w:val="1"/>
      <w:marLeft w:val="0"/>
      <w:marRight w:val="0"/>
      <w:marTop w:val="0"/>
      <w:marBottom w:val="0"/>
      <w:divBdr>
        <w:top w:val="none" w:sz="0" w:space="0" w:color="auto"/>
        <w:left w:val="none" w:sz="0" w:space="0" w:color="auto"/>
        <w:bottom w:val="none" w:sz="0" w:space="0" w:color="auto"/>
        <w:right w:val="none" w:sz="0" w:space="0" w:color="auto"/>
      </w:divBdr>
    </w:div>
    <w:div w:id="136337458">
      <w:bodyDiv w:val="1"/>
      <w:marLeft w:val="0"/>
      <w:marRight w:val="0"/>
      <w:marTop w:val="0"/>
      <w:marBottom w:val="0"/>
      <w:divBdr>
        <w:top w:val="none" w:sz="0" w:space="0" w:color="auto"/>
        <w:left w:val="none" w:sz="0" w:space="0" w:color="auto"/>
        <w:bottom w:val="none" w:sz="0" w:space="0" w:color="auto"/>
        <w:right w:val="none" w:sz="0" w:space="0" w:color="auto"/>
      </w:divBdr>
    </w:div>
    <w:div w:id="156850088">
      <w:bodyDiv w:val="1"/>
      <w:marLeft w:val="0"/>
      <w:marRight w:val="0"/>
      <w:marTop w:val="0"/>
      <w:marBottom w:val="0"/>
      <w:divBdr>
        <w:top w:val="none" w:sz="0" w:space="0" w:color="auto"/>
        <w:left w:val="none" w:sz="0" w:space="0" w:color="auto"/>
        <w:bottom w:val="none" w:sz="0" w:space="0" w:color="auto"/>
        <w:right w:val="none" w:sz="0" w:space="0" w:color="auto"/>
      </w:divBdr>
    </w:div>
    <w:div w:id="157619980">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4712887">
      <w:bodyDiv w:val="1"/>
      <w:marLeft w:val="0"/>
      <w:marRight w:val="0"/>
      <w:marTop w:val="0"/>
      <w:marBottom w:val="0"/>
      <w:divBdr>
        <w:top w:val="none" w:sz="0" w:space="0" w:color="auto"/>
        <w:left w:val="none" w:sz="0" w:space="0" w:color="auto"/>
        <w:bottom w:val="none" w:sz="0" w:space="0" w:color="auto"/>
        <w:right w:val="none" w:sz="0" w:space="0" w:color="auto"/>
      </w:divBdr>
    </w:div>
    <w:div w:id="167259812">
      <w:bodyDiv w:val="1"/>
      <w:marLeft w:val="0"/>
      <w:marRight w:val="0"/>
      <w:marTop w:val="0"/>
      <w:marBottom w:val="0"/>
      <w:divBdr>
        <w:top w:val="none" w:sz="0" w:space="0" w:color="auto"/>
        <w:left w:val="none" w:sz="0" w:space="0" w:color="auto"/>
        <w:bottom w:val="none" w:sz="0" w:space="0" w:color="auto"/>
        <w:right w:val="none" w:sz="0" w:space="0" w:color="auto"/>
      </w:divBdr>
    </w:div>
    <w:div w:id="175388251">
      <w:bodyDiv w:val="1"/>
      <w:marLeft w:val="0"/>
      <w:marRight w:val="0"/>
      <w:marTop w:val="0"/>
      <w:marBottom w:val="0"/>
      <w:divBdr>
        <w:top w:val="none" w:sz="0" w:space="0" w:color="auto"/>
        <w:left w:val="none" w:sz="0" w:space="0" w:color="auto"/>
        <w:bottom w:val="none" w:sz="0" w:space="0" w:color="auto"/>
        <w:right w:val="none" w:sz="0" w:space="0" w:color="auto"/>
      </w:divBdr>
    </w:div>
    <w:div w:id="209612733">
      <w:bodyDiv w:val="1"/>
      <w:marLeft w:val="0"/>
      <w:marRight w:val="0"/>
      <w:marTop w:val="0"/>
      <w:marBottom w:val="0"/>
      <w:divBdr>
        <w:top w:val="none" w:sz="0" w:space="0" w:color="auto"/>
        <w:left w:val="none" w:sz="0" w:space="0" w:color="auto"/>
        <w:bottom w:val="none" w:sz="0" w:space="0" w:color="auto"/>
        <w:right w:val="none" w:sz="0" w:space="0" w:color="auto"/>
      </w:divBdr>
    </w:div>
    <w:div w:id="215970172">
      <w:bodyDiv w:val="1"/>
      <w:marLeft w:val="0"/>
      <w:marRight w:val="0"/>
      <w:marTop w:val="0"/>
      <w:marBottom w:val="0"/>
      <w:divBdr>
        <w:top w:val="none" w:sz="0" w:space="0" w:color="auto"/>
        <w:left w:val="none" w:sz="0" w:space="0" w:color="auto"/>
        <w:bottom w:val="none" w:sz="0" w:space="0" w:color="auto"/>
        <w:right w:val="none" w:sz="0" w:space="0" w:color="auto"/>
      </w:divBdr>
    </w:div>
    <w:div w:id="217597362">
      <w:bodyDiv w:val="1"/>
      <w:marLeft w:val="0"/>
      <w:marRight w:val="0"/>
      <w:marTop w:val="0"/>
      <w:marBottom w:val="0"/>
      <w:divBdr>
        <w:top w:val="none" w:sz="0" w:space="0" w:color="auto"/>
        <w:left w:val="none" w:sz="0" w:space="0" w:color="auto"/>
        <w:bottom w:val="none" w:sz="0" w:space="0" w:color="auto"/>
        <w:right w:val="none" w:sz="0" w:space="0" w:color="auto"/>
      </w:divBdr>
    </w:div>
    <w:div w:id="237441899">
      <w:bodyDiv w:val="1"/>
      <w:marLeft w:val="0"/>
      <w:marRight w:val="0"/>
      <w:marTop w:val="0"/>
      <w:marBottom w:val="0"/>
      <w:divBdr>
        <w:top w:val="none" w:sz="0" w:space="0" w:color="auto"/>
        <w:left w:val="none" w:sz="0" w:space="0" w:color="auto"/>
        <w:bottom w:val="none" w:sz="0" w:space="0" w:color="auto"/>
        <w:right w:val="none" w:sz="0" w:space="0" w:color="auto"/>
      </w:divBdr>
    </w:div>
    <w:div w:id="239994181">
      <w:bodyDiv w:val="1"/>
      <w:marLeft w:val="0"/>
      <w:marRight w:val="0"/>
      <w:marTop w:val="0"/>
      <w:marBottom w:val="0"/>
      <w:divBdr>
        <w:top w:val="none" w:sz="0" w:space="0" w:color="auto"/>
        <w:left w:val="none" w:sz="0" w:space="0" w:color="auto"/>
        <w:bottom w:val="none" w:sz="0" w:space="0" w:color="auto"/>
        <w:right w:val="none" w:sz="0" w:space="0" w:color="auto"/>
      </w:divBdr>
    </w:div>
    <w:div w:id="244414581">
      <w:bodyDiv w:val="1"/>
      <w:marLeft w:val="0"/>
      <w:marRight w:val="0"/>
      <w:marTop w:val="0"/>
      <w:marBottom w:val="0"/>
      <w:divBdr>
        <w:top w:val="none" w:sz="0" w:space="0" w:color="auto"/>
        <w:left w:val="none" w:sz="0" w:space="0" w:color="auto"/>
        <w:bottom w:val="none" w:sz="0" w:space="0" w:color="auto"/>
        <w:right w:val="none" w:sz="0" w:space="0" w:color="auto"/>
      </w:divBdr>
    </w:div>
    <w:div w:id="275523841">
      <w:bodyDiv w:val="1"/>
      <w:marLeft w:val="0"/>
      <w:marRight w:val="0"/>
      <w:marTop w:val="0"/>
      <w:marBottom w:val="0"/>
      <w:divBdr>
        <w:top w:val="none" w:sz="0" w:space="0" w:color="auto"/>
        <w:left w:val="none" w:sz="0" w:space="0" w:color="auto"/>
        <w:bottom w:val="none" w:sz="0" w:space="0" w:color="auto"/>
        <w:right w:val="none" w:sz="0" w:space="0" w:color="auto"/>
      </w:divBdr>
    </w:div>
    <w:div w:id="328169469">
      <w:bodyDiv w:val="1"/>
      <w:marLeft w:val="0"/>
      <w:marRight w:val="0"/>
      <w:marTop w:val="0"/>
      <w:marBottom w:val="0"/>
      <w:divBdr>
        <w:top w:val="none" w:sz="0" w:space="0" w:color="auto"/>
        <w:left w:val="none" w:sz="0" w:space="0" w:color="auto"/>
        <w:bottom w:val="none" w:sz="0" w:space="0" w:color="auto"/>
        <w:right w:val="none" w:sz="0" w:space="0" w:color="auto"/>
      </w:divBdr>
    </w:div>
    <w:div w:id="331881768">
      <w:bodyDiv w:val="1"/>
      <w:marLeft w:val="0"/>
      <w:marRight w:val="0"/>
      <w:marTop w:val="0"/>
      <w:marBottom w:val="0"/>
      <w:divBdr>
        <w:top w:val="none" w:sz="0" w:space="0" w:color="auto"/>
        <w:left w:val="none" w:sz="0" w:space="0" w:color="auto"/>
        <w:bottom w:val="none" w:sz="0" w:space="0" w:color="auto"/>
        <w:right w:val="none" w:sz="0" w:space="0" w:color="auto"/>
      </w:divBdr>
    </w:div>
    <w:div w:id="336926679">
      <w:bodyDiv w:val="1"/>
      <w:marLeft w:val="0"/>
      <w:marRight w:val="0"/>
      <w:marTop w:val="0"/>
      <w:marBottom w:val="0"/>
      <w:divBdr>
        <w:top w:val="none" w:sz="0" w:space="0" w:color="auto"/>
        <w:left w:val="none" w:sz="0" w:space="0" w:color="auto"/>
        <w:bottom w:val="none" w:sz="0" w:space="0" w:color="auto"/>
        <w:right w:val="none" w:sz="0" w:space="0" w:color="auto"/>
      </w:divBdr>
    </w:div>
    <w:div w:id="339552919">
      <w:bodyDiv w:val="1"/>
      <w:marLeft w:val="0"/>
      <w:marRight w:val="0"/>
      <w:marTop w:val="0"/>
      <w:marBottom w:val="0"/>
      <w:divBdr>
        <w:top w:val="none" w:sz="0" w:space="0" w:color="auto"/>
        <w:left w:val="none" w:sz="0" w:space="0" w:color="auto"/>
        <w:bottom w:val="none" w:sz="0" w:space="0" w:color="auto"/>
        <w:right w:val="none" w:sz="0" w:space="0" w:color="auto"/>
      </w:divBdr>
    </w:div>
    <w:div w:id="400255630">
      <w:bodyDiv w:val="1"/>
      <w:marLeft w:val="0"/>
      <w:marRight w:val="0"/>
      <w:marTop w:val="0"/>
      <w:marBottom w:val="0"/>
      <w:divBdr>
        <w:top w:val="none" w:sz="0" w:space="0" w:color="auto"/>
        <w:left w:val="none" w:sz="0" w:space="0" w:color="auto"/>
        <w:bottom w:val="none" w:sz="0" w:space="0" w:color="auto"/>
        <w:right w:val="none" w:sz="0" w:space="0" w:color="auto"/>
      </w:divBdr>
    </w:div>
    <w:div w:id="422530298">
      <w:bodyDiv w:val="1"/>
      <w:marLeft w:val="0"/>
      <w:marRight w:val="0"/>
      <w:marTop w:val="0"/>
      <w:marBottom w:val="0"/>
      <w:divBdr>
        <w:top w:val="none" w:sz="0" w:space="0" w:color="auto"/>
        <w:left w:val="none" w:sz="0" w:space="0" w:color="auto"/>
        <w:bottom w:val="none" w:sz="0" w:space="0" w:color="auto"/>
        <w:right w:val="none" w:sz="0" w:space="0" w:color="auto"/>
      </w:divBdr>
    </w:div>
    <w:div w:id="457258057">
      <w:bodyDiv w:val="1"/>
      <w:marLeft w:val="0"/>
      <w:marRight w:val="0"/>
      <w:marTop w:val="0"/>
      <w:marBottom w:val="0"/>
      <w:divBdr>
        <w:top w:val="none" w:sz="0" w:space="0" w:color="auto"/>
        <w:left w:val="none" w:sz="0" w:space="0" w:color="auto"/>
        <w:bottom w:val="none" w:sz="0" w:space="0" w:color="auto"/>
        <w:right w:val="none" w:sz="0" w:space="0" w:color="auto"/>
      </w:divBdr>
    </w:div>
    <w:div w:id="462357170">
      <w:bodyDiv w:val="1"/>
      <w:marLeft w:val="0"/>
      <w:marRight w:val="0"/>
      <w:marTop w:val="0"/>
      <w:marBottom w:val="0"/>
      <w:divBdr>
        <w:top w:val="none" w:sz="0" w:space="0" w:color="auto"/>
        <w:left w:val="none" w:sz="0" w:space="0" w:color="auto"/>
        <w:bottom w:val="none" w:sz="0" w:space="0" w:color="auto"/>
        <w:right w:val="none" w:sz="0" w:space="0" w:color="auto"/>
      </w:divBdr>
    </w:div>
    <w:div w:id="481582200">
      <w:bodyDiv w:val="1"/>
      <w:marLeft w:val="0"/>
      <w:marRight w:val="0"/>
      <w:marTop w:val="0"/>
      <w:marBottom w:val="0"/>
      <w:divBdr>
        <w:top w:val="none" w:sz="0" w:space="0" w:color="auto"/>
        <w:left w:val="none" w:sz="0" w:space="0" w:color="auto"/>
        <w:bottom w:val="none" w:sz="0" w:space="0" w:color="auto"/>
        <w:right w:val="none" w:sz="0" w:space="0" w:color="auto"/>
      </w:divBdr>
    </w:div>
    <w:div w:id="536242028">
      <w:bodyDiv w:val="1"/>
      <w:marLeft w:val="0"/>
      <w:marRight w:val="0"/>
      <w:marTop w:val="0"/>
      <w:marBottom w:val="0"/>
      <w:divBdr>
        <w:top w:val="none" w:sz="0" w:space="0" w:color="auto"/>
        <w:left w:val="none" w:sz="0" w:space="0" w:color="auto"/>
        <w:bottom w:val="none" w:sz="0" w:space="0" w:color="auto"/>
        <w:right w:val="none" w:sz="0" w:space="0" w:color="auto"/>
      </w:divBdr>
    </w:div>
    <w:div w:id="553005646">
      <w:bodyDiv w:val="1"/>
      <w:marLeft w:val="0"/>
      <w:marRight w:val="0"/>
      <w:marTop w:val="0"/>
      <w:marBottom w:val="0"/>
      <w:divBdr>
        <w:top w:val="none" w:sz="0" w:space="0" w:color="auto"/>
        <w:left w:val="none" w:sz="0" w:space="0" w:color="auto"/>
        <w:bottom w:val="none" w:sz="0" w:space="0" w:color="auto"/>
        <w:right w:val="none" w:sz="0" w:space="0" w:color="auto"/>
      </w:divBdr>
    </w:div>
    <w:div w:id="568082015">
      <w:bodyDiv w:val="1"/>
      <w:marLeft w:val="0"/>
      <w:marRight w:val="0"/>
      <w:marTop w:val="0"/>
      <w:marBottom w:val="0"/>
      <w:divBdr>
        <w:top w:val="none" w:sz="0" w:space="0" w:color="auto"/>
        <w:left w:val="none" w:sz="0" w:space="0" w:color="auto"/>
        <w:bottom w:val="none" w:sz="0" w:space="0" w:color="auto"/>
        <w:right w:val="none" w:sz="0" w:space="0" w:color="auto"/>
      </w:divBdr>
    </w:div>
    <w:div w:id="580602874">
      <w:bodyDiv w:val="1"/>
      <w:marLeft w:val="0"/>
      <w:marRight w:val="0"/>
      <w:marTop w:val="0"/>
      <w:marBottom w:val="0"/>
      <w:divBdr>
        <w:top w:val="none" w:sz="0" w:space="0" w:color="auto"/>
        <w:left w:val="none" w:sz="0" w:space="0" w:color="auto"/>
        <w:bottom w:val="none" w:sz="0" w:space="0" w:color="auto"/>
        <w:right w:val="none" w:sz="0" w:space="0" w:color="auto"/>
      </w:divBdr>
    </w:div>
    <w:div w:id="603002180">
      <w:bodyDiv w:val="1"/>
      <w:marLeft w:val="0"/>
      <w:marRight w:val="0"/>
      <w:marTop w:val="0"/>
      <w:marBottom w:val="0"/>
      <w:divBdr>
        <w:top w:val="none" w:sz="0" w:space="0" w:color="auto"/>
        <w:left w:val="none" w:sz="0" w:space="0" w:color="auto"/>
        <w:bottom w:val="none" w:sz="0" w:space="0" w:color="auto"/>
        <w:right w:val="none" w:sz="0" w:space="0" w:color="auto"/>
      </w:divBdr>
    </w:div>
    <w:div w:id="623460326">
      <w:bodyDiv w:val="1"/>
      <w:marLeft w:val="0"/>
      <w:marRight w:val="0"/>
      <w:marTop w:val="0"/>
      <w:marBottom w:val="0"/>
      <w:divBdr>
        <w:top w:val="none" w:sz="0" w:space="0" w:color="auto"/>
        <w:left w:val="none" w:sz="0" w:space="0" w:color="auto"/>
        <w:bottom w:val="none" w:sz="0" w:space="0" w:color="auto"/>
        <w:right w:val="none" w:sz="0" w:space="0" w:color="auto"/>
      </w:divBdr>
    </w:div>
    <w:div w:id="625503681">
      <w:bodyDiv w:val="1"/>
      <w:marLeft w:val="0"/>
      <w:marRight w:val="0"/>
      <w:marTop w:val="0"/>
      <w:marBottom w:val="0"/>
      <w:divBdr>
        <w:top w:val="none" w:sz="0" w:space="0" w:color="auto"/>
        <w:left w:val="none" w:sz="0" w:space="0" w:color="auto"/>
        <w:bottom w:val="none" w:sz="0" w:space="0" w:color="auto"/>
        <w:right w:val="none" w:sz="0" w:space="0" w:color="auto"/>
      </w:divBdr>
    </w:div>
    <w:div w:id="660549192">
      <w:bodyDiv w:val="1"/>
      <w:marLeft w:val="0"/>
      <w:marRight w:val="0"/>
      <w:marTop w:val="0"/>
      <w:marBottom w:val="0"/>
      <w:divBdr>
        <w:top w:val="none" w:sz="0" w:space="0" w:color="auto"/>
        <w:left w:val="none" w:sz="0" w:space="0" w:color="auto"/>
        <w:bottom w:val="none" w:sz="0" w:space="0" w:color="auto"/>
        <w:right w:val="none" w:sz="0" w:space="0" w:color="auto"/>
      </w:divBdr>
    </w:div>
    <w:div w:id="660890196">
      <w:bodyDiv w:val="1"/>
      <w:marLeft w:val="0"/>
      <w:marRight w:val="0"/>
      <w:marTop w:val="0"/>
      <w:marBottom w:val="0"/>
      <w:divBdr>
        <w:top w:val="none" w:sz="0" w:space="0" w:color="auto"/>
        <w:left w:val="none" w:sz="0" w:space="0" w:color="auto"/>
        <w:bottom w:val="none" w:sz="0" w:space="0" w:color="auto"/>
        <w:right w:val="none" w:sz="0" w:space="0" w:color="auto"/>
      </w:divBdr>
    </w:div>
    <w:div w:id="669331820">
      <w:bodyDiv w:val="1"/>
      <w:marLeft w:val="0"/>
      <w:marRight w:val="0"/>
      <w:marTop w:val="0"/>
      <w:marBottom w:val="0"/>
      <w:divBdr>
        <w:top w:val="none" w:sz="0" w:space="0" w:color="auto"/>
        <w:left w:val="none" w:sz="0" w:space="0" w:color="auto"/>
        <w:bottom w:val="none" w:sz="0" w:space="0" w:color="auto"/>
        <w:right w:val="none" w:sz="0" w:space="0" w:color="auto"/>
      </w:divBdr>
    </w:div>
    <w:div w:id="679704247">
      <w:bodyDiv w:val="1"/>
      <w:marLeft w:val="0"/>
      <w:marRight w:val="0"/>
      <w:marTop w:val="0"/>
      <w:marBottom w:val="0"/>
      <w:divBdr>
        <w:top w:val="none" w:sz="0" w:space="0" w:color="auto"/>
        <w:left w:val="none" w:sz="0" w:space="0" w:color="auto"/>
        <w:bottom w:val="none" w:sz="0" w:space="0" w:color="auto"/>
        <w:right w:val="none" w:sz="0" w:space="0" w:color="auto"/>
      </w:divBdr>
    </w:div>
    <w:div w:id="684746763">
      <w:bodyDiv w:val="1"/>
      <w:marLeft w:val="0"/>
      <w:marRight w:val="0"/>
      <w:marTop w:val="0"/>
      <w:marBottom w:val="0"/>
      <w:divBdr>
        <w:top w:val="none" w:sz="0" w:space="0" w:color="auto"/>
        <w:left w:val="none" w:sz="0" w:space="0" w:color="auto"/>
        <w:bottom w:val="none" w:sz="0" w:space="0" w:color="auto"/>
        <w:right w:val="none" w:sz="0" w:space="0" w:color="auto"/>
      </w:divBdr>
    </w:div>
    <w:div w:id="795758731">
      <w:bodyDiv w:val="1"/>
      <w:marLeft w:val="0"/>
      <w:marRight w:val="0"/>
      <w:marTop w:val="0"/>
      <w:marBottom w:val="0"/>
      <w:divBdr>
        <w:top w:val="none" w:sz="0" w:space="0" w:color="auto"/>
        <w:left w:val="none" w:sz="0" w:space="0" w:color="auto"/>
        <w:bottom w:val="none" w:sz="0" w:space="0" w:color="auto"/>
        <w:right w:val="none" w:sz="0" w:space="0" w:color="auto"/>
      </w:divBdr>
    </w:div>
    <w:div w:id="798034117">
      <w:bodyDiv w:val="1"/>
      <w:marLeft w:val="0"/>
      <w:marRight w:val="0"/>
      <w:marTop w:val="0"/>
      <w:marBottom w:val="0"/>
      <w:divBdr>
        <w:top w:val="none" w:sz="0" w:space="0" w:color="auto"/>
        <w:left w:val="none" w:sz="0" w:space="0" w:color="auto"/>
        <w:bottom w:val="none" w:sz="0" w:space="0" w:color="auto"/>
        <w:right w:val="none" w:sz="0" w:space="0" w:color="auto"/>
      </w:divBdr>
    </w:div>
    <w:div w:id="894126552">
      <w:bodyDiv w:val="1"/>
      <w:marLeft w:val="0"/>
      <w:marRight w:val="0"/>
      <w:marTop w:val="0"/>
      <w:marBottom w:val="0"/>
      <w:divBdr>
        <w:top w:val="none" w:sz="0" w:space="0" w:color="auto"/>
        <w:left w:val="none" w:sz="0" w:space="0" w:color="auto"/>
        <w:bottom w:val="none" w:sz="0" w:space="0" w:color="auto"/>
        <w:right w:val="none" w:sz="0" w:space="0" w:color="auto"/>
      </w:divBdr>
    </w:div>
    <w:div w:id="926157904">
      <w:bodyDiv w:val="1"/>
      <w:marLeft w:val="0"/>
      <w:marRight w:val="0"/>
      <w:marTop w:val="0"/>
      <w:marBottom w:val="0"/>
      <w:divBdr>
        <w:top w:val="none" w:sz="0" w:space="0" w:color="auto"/>
        <w:left w:val="none" w:sz="0" w:space="0" w:color="auto"/>
        <w:bottom w:val="none" w:sz="0" w:space="0" w:color="auto"/>
        <w:right w:val="none" w:sz="0" w:space="0" w:color="auto"/>
      </w:divBdr>
    </w:div>
    <w:div w:id="932906348">
      <w:bodyDiv w:val="1"/>
      <w:marLeft w:val="0"/>
      <w:marRight w:val="0"/>
      <w:marTop w:val="0"/>
      <w:marBottom w:val="0"/>
      <w:divBdr>
        <w:top w:val="none" w:sz="0" w:space="0" w:color="auto"/>
        <w:left w:val="none" w:sz="0" w:space="0" w:color="auto"/>
        <w:bottom w:val="none" w:sz="0" w:space="0" w:color="auto"/>
        <w:right w:val="none" w:sz="0" w:space="0" w:color="auto"/>
      </w:divBdr>
    </w:div>
    <w:div w:id="972515529">
      <w:bodyDiv w:val="1"/>
      <w:marLeft w:val="0"/>
      <w:marRight w:val="0"/>
      <w:marTop w:val="0"/>
      <w:marBottom w:val="0"/>
      <w:divBdr>
        <w:top w:val="none" w:sz="0" w:space="0" w:color="auto"/>
        <w:left w:val="none" w:sz="0" w:space="0" w:color="auto"/>
        <w:bottom w:val="none" w:sz="0" w:space="0" w:color="auto"/>
        <w:right w:val="none" w:sz="0" w:space="0" w:color="auto"/>
      </w:divBdr>
    </w:div>
    <w:div w:id="979264212">
      <w:bodyDiv w:val="1"/>
      <w:marLeft w:val="0"/>
      <w:marRight w:val="0"/>
      <w:marTop w:val="0"/>
      <w:marBottom w:val="0"/>
      <w:divBdr>
        <w:top w:val="none" w:sz="0" w:space="0" w:color="auto"/>
        <w:left w:val="none" w:sz="0" w:space="0" w:color="auto"/>
        <w:bottom w:val="none" w:sz="0" w:space="0" w:color="auto"/>
        <w:right w:val="none" w:sz="0" w:space="0" w:color="auto"/>
      </w:divBdr>
    </w:div>
    <w:div w:id="987513038">
      <w:bodyDiv w:val="1"/>
      <w:marLeft w:val="0"/>
      <w:marRight w:val="0"/>
      <w:marTop w:val="0"/>
      <w:marBottom w:val="0"/>
      <w:divBdr>
        <w:top w:val="none" w:sz="0" w:space="0" w:color="auto"/>
        <w:left w:val="none" w:sz="0" w:space="0" w:color="auto"/>
        <w:bottom w:val="none" w:sz="0" w:space="0" w:color="auto"/>
        <w:right w:val="none" w:sz="0" w:space="0" w:color="auto"/>
      </w:divBdr>
    </w:div>
    <w:div w:id="990518774">
      <w:bodyDiv w:val="1"/>
      <w:marLeft w:val="0"/>
      <w:marRight w:val="0"/>
      <w:marTop w:val="0"/>
      <w:marBottom w:val="0"/>
      <w:divBdr>
        <w:top w:val="none" w:sz="0" w:space="0" w:color="auto"/>
        <w:left w:val="none" w:sz="0" w:space="0" w:color="auto"/>
        <w:bottom w:val="none" w:sz="0" w:space="0" w:color="auto"/>
        <w:right w:val="none" w:sz="0" w:space="0" w:color="auto"/>
      </w:divBdr>
    </w:div>
    <w:div w:id="990865365">
      <w:bodyDiv w:val="1"/>
      <w:marLeft w:val="0"/>
      <w:marRight w:val="0"/>
      <w:marTop w:val="0"/>
      <w:marBottom w:val="0"/>
      <w:divBdr>
        <w:top w:val="none" w:sz="0" w:space="0" w:color="auto"/>
        <w:left w:val="none" w:sz="0" w:space="0" w:color="auto"/>
        <w:bottom w:val="none" w:sz="0" w:space="0" w:color="auto"/>
        <w:right w:val="none" w:sz="0" w:space="0" w:color="auto"/>
      </w:divBdr>
    </w:div>
    <w:div w:id="993995153">
      <w:bodyDiv w:val="1"/>
      <w:marLeft w:val="0"/>
      <w:marRight w:val="0"/>
      <w:marTop w:val="0"/>
      <w:marBottom w:val="0"/>
      <w:divBdr>
        <w:top w:val="none" w:sz="0" w:space="0" w:color="auto"/>
        <w:left w:val="none" w:sz="0" w:space="0" w:color="auto"/>
        <w:bottom w:val="none" w:sz="0" w:space="0" w:color="auto"/>
        <w:right w:val="none" w:sz="0" w:space="0" w:color="auto"/>
      </w:divBdr>
    </w:div>
    <w:div w:id="1026566977">
      <w:bodyDiv w:val="1"/>
      <w:marLeft w:val="0"/>
      <w:marRight w:val="0"/>
      <w:marTop w:val="0"/>
      <w:marBottom w:val="0"/>
      <w:divBdr>
        <w:top w:val="none" w:sz="0" w:space="0" w:color="auto"/>
        <w:left w:val="none" w:sz="0" w:space="0" w:color="auto"/>
        <w:bottom w:val="none" w:sz="0" w:space="0" w:color="auto"/>
        <w:right w:val="none" w:sz="0" w:space="0" w:color="auto"/>
      </w:divBdr>
    </w:div>
    <w:div w:id="1035546208">
      <w:bodyDiv w:val="1"/>
      <w:marLeft w:val="0"/>
      <w:marRight w:val="0"/>
      <w:marTop w:val="0"/>
      <w:marBottom w:val="0"/>
      <w:divBdr>
        <w:top w:val="none" w:sz="0" w:space="0" w:color="auto"/>
        <w:left w:val="none" w:sz="0" w:space="0" w:color="auto"/>
        <w:bottom w:val="none" w:sz="0" w:space="0" w:color="auto"/>
        <w:right w:val="none" w:sz="0" w:space="0" w:color="auto"/>
      </w:divBdr>
    </w:div>
    <w:div w:id="1042632639">
      <w:bodyDiv w:val="1"/>
      <w:marLeft w:val="0"/>
      <w:marRight w:val="0"/>
      <w:marTop w:val="0"/>
      <w:marBottom w:val="0"/>
      <w:divBdr>
        <w:top w:val="none" w:sz="0" w:space="0" w:color="auto"/>
        <w:left w:val="none" w:sz="0" w:space="0" w:color="auto"/>
        <w:bottom w:val="none" w:sz="0" w:space="0" w:color="auto"/>
        <w:right w:val="none" w:sz="0" w:space="0" w:color="auto"/>
      </w:divBdr>
    </w:div>
    <w:div w:id="1064841438">
      <w:bodyDiv w:val="1"/>
      <w:marLeft w:val="0"/>
      <w:marRight w:val="0"/>
      <w:marTop w:val="0"/>
      <w:marBottom w:val="0"/>
      <w:divBdr>
        <w:top w:val="none" w:sz="0" w:space="0" w:color="auto"/>
        <w:left w:val="none" w:sz="0" w:space="0" w:color="auto"/>
        <w:bottom w:val="none" w:sz="0" w:space="0" w:color="auto"/>
        <w:right w:val="none" w:sz="0" w:space="0" w:color="auto"/>
      </w:divBdr>
    </w:div>
    <w:div w:id="1084299214">
      <w:bodyDiv w:val="1"/>
      <w:marLeft w:val="0"/>
      <w:marRight w:val="0"/>
      <w:marTop w:val="0"/>
      <w:marBottom w:val="0"/>
      <w:divBdr>
        <w:top w:val="none" w:sz="0" w:space="0" w:color="auto"/>
        <w:left w:val="none" w:sz="0" w:space="0" w:color="auto"/>
        <w:bottom w:val="none" w:sz="0" w:space="0" w:color="auto"/>
        <w:right w:val="none" w:sz="0" w:space="0" w:color="auto"/>
      </w:divBdr>
    </w:div>
    <w:div w:id="1084300061">
      <w:bodyDiv w:val="1"/>
      <w:marLeft w:val="0"/>
      <w:marRight w:val="0"/>
      <w:marTop w:val="0"/>
      <w:marBottom w:val="0"/>
      <w:divBdr>
        <w:top w:val="none" w:sz="0" w:space="0" w:color="auto"/>
        <w:left w:val="none" w:sz="0" w:space="0" w:color="auto"/>
        <w:bottom w:val="none" w:sz="0" w:space="0" w:color="auto"/>
        <w:right w:val="none" w:sz="0" w:space="0" w:color="auto"/>
      </w:divBdr>
    </w:div>
    <w:div w:id="1087119959">
      <w:bodyDiv w:val="1"/>
      <w:marLeft w:val="0"/>
      <w:marRight w:val="0"/>
      <w:marTop w:val="0"/>
      <w:marBottom w:val="0"/>
      <w:divBdr>
        <w:top w:val="none" w:sz="0" w:space="0" w:color="auto"/>
        <w:left w:val="none" w:sz="0" w:space="0" w:color="auto"/>
        <w:bottom w:val="none" w:sz="0" w:space="0" w:color="auto"/>
        <w:right w:val="none" w:sz="0" w:space="0" w:color="auto"/>
      </w:divBdr>
    </w:div>
    <w:div w:id="1115709534">
      <w:bodyDiv w:val="1"/>
      <w:marLeft w:val="0"/>
      <w:marRight w:val="0"/>
      <w:marTop w:val="0"/>
      <w:marBottom w:val="0"/>
      <w:divBdr>
        <w:top w:val="none" w:sz="0" w:space="0" w:color="auto"/>
        <w:left w:val="none" w:sz="0" w:space="0" w:color="auto"/>
        <w:bottom w:val="none" w:sz="0" w:space="0" w:color="auto"/>
        <w:right w:val="none" w:sz="0" w:space="0" w:color="auto"/>
      </w:divBdr>
    </w:div>
    <w:div w:id="1131365217">
      <w:bodyDiv w:val="1"/>
      <w:marLeft w:val="0"/>
      <w:marRight w:val="0"/>
      <w:marTop w:val="0"/>
      <w:marBottom w:val="0"/>
      <w:divBdr>
        <w:top w:val="none" w:sz="0" w:space="0" w:color="auto"/>
        <w:left w:val="none" w:sz="0" w:space="0" w:color="auto"/>
        <w:bottom w:val="none" w:sz="0" w:space="0" w:color="auto"/>
        <w:right w:val="none" w:sz="0" w:space="0" w:color="auto"/>
      </w:divBdr>
    </w:div>
    <w:div w:id="1138496918">
      <w:bodyDiv w:val="1"/>
      <w:marLeft w:val="0"/>
      <w:marRight w:val="0"/>
      <w:marTop w:val="0"/>
      <w:marBottom w:val="0"/>
      <w:divBdr>
        <w:top w:val="none" w:sz="0" w:space="0" w:color="auto"/>
        <w:left w:val="none" w:sz="0" w:space="0" w:color="auto"/>
        <w:bottom w:val="none" w:sz="0" w:space="0" w:color="auto"/>
        <w:right w:val="none" w:sz="0" w:space="0" w:color="auto"/>
      </w:divBdr>
    </w:div>
    <w:div w:id="1145975407">
      <w:bodyDiv w:val="1"/>
      <w:marLeft w:val="0"/>
      <w:marRight w:val="0"/>
      <w:marTop w:val="0"/>
      <w:marBottom w:val="0"/>
      <w:divBdr>
        <w:top w:val="none" w:sz="0" w:space="0" w:color="auto"/>
        <w:left w:val="none" w:sz="0" w:space="0" w:color="auto"/>
        <w:bottom w:val="none" w:sz="0" w:space="0" w:color="auto"/>
        <w:right w:val="none" w:sz="0" w:space="0" w:color="auto"/>
      </w:divBdr>
    </w:div>
    <w:div w:id="1162812811">
      <w:bodyDiv w:val="1"/>
      <w:marLeft w:val="0"/>
      <w:marRight w:val="0"/>
      <w:marTop w:val="0"/>
      <w:marBottom w:val="0"/>
      <w:divBdr>
        <w:top w:val="none" w:sz="0" w:space="0" w:color="auto"/>
        <w:left w:val="none" w:sz="0" w:space="0" w:color="auto"/>
        <w:bottom w:val="none" w:sz="0" w:space="0" w:color="auto"/>
        <w:right w:val="none" w:sz="0" w:space="0" w:color="auto"/>
      </w:divBdr>
    </w:div>
    <w:div w:id="1187913918">
      <w:bodyDiv w:val="1"/>
      <w:marLeft w:val="0"/>
      <w:marRight w:val="0"/>
      <w:marTop w:val="0"/>
      <w:marBottom w:val="0"/>
      <w:divBdr>
        <w:top w:val="none" w:sz="0" w:space="0" w:color="auto"/>
        <w:left w:val="none" w:sz="0" w:space="0" w:color="auto"/>
        <w:bottom w:val="none" w:sz="0" w:space="0" w:color="auto"/>
        <w:right w:val="none" w:sz="0" w:space="0" w:color="auto"/>
      </w:divBdr>
    </w:div>
    <w:div w:id="1193181167">
      <w:bodyDiv w:val="1"/>
      <w:marLeft w:val="0"/>
      <w:marRight w:val="0"/>
      <w:marTop w:val="0"/>
      <w:marBottom w:val="0"/>
      <w:divBdr>
        <w:top w:val="none" w:sz="0" w:space="0" w:color="auto"/>
        <w:left w:val="none" w:sz="0" w:space="0" w:color="auto"/>
        <w:bottom w:val="none" w:sz="0" w:space="0" w:color="auto"/>
        <w:right w:val="none" w:sz="0" w:space="0" w:color="auto"/>
      </w:divBdr>
    </w:div>
    <w:div w:id="1203202885">
      <w:bodyDiv w:val="1"/>
      <w:marLeft w:val="0"/>
      <w:marRight w:val="0"/>
      <w:marTop w:val="0"/>
      <w:marBottom w:val="0"/>
      <w:divBdr>
        <w:top w:val="none" w:sz="0" w:space="0" w:color="auto"/>
        <w:left w:val="none" w:sz="0" w:space="0" w:color="auto"/>
        <w:bottom w:val="none" w:sz="0" w:space="0" w:color="auto"/>
        <w:right w:val="none" w:sz="0" w:space="0" w:color="auto"/>
      </w:divBdr>
    </w:div>
    <w:div w:id="1206915962">
      <w:bodyDiv w:val="1"/>
      <w:marLeft w:val="0"/>
      <w:marRight w:val="0"/>
      <w:marTop w:val="0"/>
      <w:marBottom w:val="0"/>
      <w:divBdr>
        <w:top w:val="none" w:sz="0" w:space="0" w:color="auto"/>
        <w:left w:val="none" w:sz="0" w:space="0" w:color="auto"/>
        <w:bottom w:val="none" w:sz="0" w:space="0" w:color="auto"/>
        <w:right w:val="none" w:sz="0" w:space="0" w:color="auto"/>
      </w:divBdr>
    </w:div>
    <w:div w:id="1216770044">
      <w:bodyDiv w:val="1"/>
      <w:marLeft w:val="0"/>
      <w:marRight w:val="0"/>
      <w:marTop w:val="0"/>
      <w:marBottom w:val="0"/>
      <w:divBdr>
        <w:top w:val="none" w:sz="0" w:space="0" w:color="auto"/>
        <w:left w:val="none" w:sz="0" w:space="0" w:color="auto"/>
        <w:bottom w:val="none" w:sz="0" w:space="0" w:color="auto"/>
        <w:right w:val="none" w:sz="0" w:space="0" w:color="auto"/>
      </w:divBdr>
    </w:div>
    <w:div w:id="1231161213">
      <w:bodyDiv w:val="1"/>
      <w:marLeft w:val="0"/>
      <w:marRight w:val="0"/>
      <w:marTop w:val="0"/>
      <w:marBottom w:val="0"/>
      <w:divBdr>
        <w:top w:val="none" w:sz="0" w:space="0" w:color="auto"/>
        <w:left w:val="none" w:sz="0" w:space="0" w:color="auto"/>
        <w:bottom w:val="none" w:sz="0" w:space="0" w:color="auto"/>
        <w:right w:val="none" w:sz="0" w:space="0" w:color="auto"/>
      </w:divBdr>
    </w:div>
    <w:div w:id="1235166873">
      <w:bodyDiv w:val="1"/>
      <w:marLeft w:val="0"/>
      <w:marRight w:val="0"/>
      <w:marTop w:val="0"/>
      <w:marBottom w:val="0"/>
      <w:divBdr>
        <w:top w:val="none" w:sz="0" w:space="0" w:color="auto"/>
        <w:left w:val="none" w:sz="0" w:space="0" w:color="auto"/>
        <w:bottom w:val="none" w:sz="0" w:space="0" w:color="auto"/>
        <w:right w:val="none" w:sz="0" w:space="0" w:color="auto"/>
      </w:divBdr>
    </w:div>
    <w:div w:id="1253246284">
      <w:bodyDiv w:val="1"/>
      <w:marLeft w:val="0"/>
      <w:marRight w:val="0"/>
      <w:marTop w:val="0"/>
      <w:marBottom w:val="0"/>
      <w:divBdr>
        <w:top w:val="none" w:sz="0" w:space="0" w:color="auto"/>
        <w:left w:val="none" w:sz="0" w:space="0" w:color="auto"/>
        <w:bottom w:val="none" w:sz="0" w:space="0" w:color="auto"/>
        <w:right w:val="none" w:sz="0" w:space="0" w:color="auto"/>
      </w:divBdr>
    </w:div>
    <w:div w:id="1271546552">
      <w:bodyDiv w:val="1"/>
      <w:marLeft w:val="0"/>
      <w:marRight w:val="0"/>
      <w:marTop w:val="0"/>
      <w:marBottom w:val="0"/>
      <w:divBdr>
        <w:top w:val="none" w:sz="0" w:space="0" w:color="auto"/>
        <w:left w:val="none" w:sz="0" w:space="0" w:color="auto"/>
        <w:bottom w:val="none" w:sz="0" w:space="0" w:color="auto"/>
        <w:right w:val="none" w:sz="0" w:space="0" w:color="auto"/>
      </w:divBdr>
    </w:div>
    <w:div w:id="1272667432">
      <w:bodyDiv w:val="1"/>
      <w:marLeft w:val="0"/>
      <w:marRight w:val="0"/>
      <w:marTop w:val="0"/>
      <w:marBottom w:val="0"/>
      <w:divBdr>
        <w:top w:val="none" w:sz="0" w:space="0" w:color="auto"/>
        <w:left w:val="none" w:sz="0" w:space="0" w:color="auto"/>
        <w:bottom w:val="none" w:sz="0" w:space="0" w:color="auto"/>
        <w:right w:val="none" w:sz="0" w:space="0" w:color="auto"/>
      </w:divBdr>
    </w:div>
    <w:div w:id="1292400304">
      <w:bodyDiv w:val="1"/>
      <w:marLeft w:val="0"/>
      <w:marRight w:val="0"/>
      <w:marTop w:val="0"/>
      <w:marBottom w:val="0"/>
      <w:divBdr>
        <w:top w:val="none" w:sz="0" w:space="0" w:color="auto"/>
        <w:left w:val="none" w:sz="0" w:space="0" w:color="auto"/>
        <w:bottom w:val="none" w:sz="0" w:space="0" w:color="auto"/>
        <w:right w:val="none" w:sz="0" w:space="0" w:color="auto"/>
      </w:divBdr>
    </w:div>
    <w:div w:id="1297881137">
      <w:bodyDiv w:val="1"/>
      <w:marLeft w:val="0"/>
      <w:marRight w:val="0"/>
      <w:marTop w:val="0"/>
      <w:marBottom w:val="0"/>
      <w:divBdr>
        <w:top w:val="none" w:sz="0" w:space="0" w:color="auto"/>
        <w:left w:val="none" w:sz="0" w:space="0" w:color="auto"/>
        <w:bottom w:val="none" w:sz="0" w:space="0" w:color="auto"/>
        <w:right w:val="none" w:sz="0" w:space="0" w:color="auto"/>
      </w:divBdr>
    </w:div>
    <w:div w:id="1321814441">
      <w:bodyDiv w:val="1"/>
      <w:marLeft w:val="0"/>
      <w:marRight w:val="0"/>
      <w:marTop w:val="0"/>
      <w:marBottom w:val="0"/>
      <w:divBdr>
        <w:top w:val="none" w:sz="0" w:space="0" w:color="auto"/>
        <w:left w:val="none" w:sz="0" w:space="0" w:color="auto"/>
        <w:bottom w:val="none" w:sz="0" w:space="0" w:color="auto"/>
        <w:right w:val="none" w:sz="0" w:space="0" w:color="auto"/>
      </w:divBdr>
    </w:div>
    <w:div w:id="1334723590">
      <w:bodyDiv w:val="1"/>
      <w:marLeft w:val="0"/>
      <w:marRight w:val="0"/>
      <w:marTop w:val="0"/>
      <w:marBottom w:val="0"/>
      <w:divBdr>
        <w:top w:val="none" w:sz="0" w:space="0" w:color="auto"/>
        <w:left w:val="none" w:sz="0" w:space="0" w:color="auto"/>
        <w:bottom w:val="none" w:sz="0" w:space="0" w:color="auto"/>
        <w:right w:val="none" w:sz="0" w:space="0" w:color="auto"/>
      </w:divBdr>
    </w:div>
    <w:div w:id="1336763640">
      <w:bodyDiv w:val="1"/>
      <w:marLeft w:val="0"/>
      <w:marRight w:val="0"/>
      <w:marTop w:val="0"/>
      <w:marBottom w:val="0"/>
      <w:divBdr>
        <w:top w:val="none" w:sz="0" w:space="0" w:color="auto"/>
        <w:left w:val="none" w:sz="0" w:space="0" w:color="auto"/>
        <w:bottom w:val="none" w:sz="0" w:space="0" w:color="auto"/>
        <w:right w:val="none" w:sz="0" w:space="0" w:color="auto"/>
      </w:divBdr>
    </w:div>
    <w:div w:id="1341659707">
      <w:bodyDiv w:val="1"/>
      <w:marLeft w:val="0"/>
      <w:marRight w:val="0"/>
      <w:marTop w:val="0"/>
      <w:marBottom w:val="0"/>
      <w:divBdr>
        <w:top w:val="none" w:sz="0" w:space="0" w:color="auto"/>
        <w:left w:val="none" w:sz="0" w:space="0" w:color="auto"/>
        <w:bottom w:val="none" w:sz="0" w:space="0" w:color="auto"/>
        <w:right w:val="none" w:sz="0" w:space="0" w:color="auto"/>
      </w:divBdr>
    </w:div>
    <w:div w:id="1418553705">
      <w:bodyDiv w:val="1"/>
      <w:marLeft w:val="0"/>
      <w:marRight w:val="0"/>
      <w:marTop w:val="0"/>
      <w:marBottom w:val="0"/>
      <w:divBdr>
        <w:top w:val="none" w:sz="0" w:space="0" w:color="auto"/>
        <w:left w:val="none" w:sz="0" w:space="0" w:color="auto"/>
        <w:bottom w:val="none" w:sz="0" w:space="0" w:color="auto"/>
        <w:right w:val="none" w:sz="0" w:space="0" w:color="auto"/>
      </w:divBdr>
    </w:div>
    <w:div w:id="1420827713">
      <w:bodyDiv w:val="1"/>
      <w:marLeft w:val="0"/>
      <w:marRight w:val="0"/>
      <w:marTop w:val="0"/>
      <w:marBottom w:val="0"/>
      <w:divBdr>
        <w:top w:val="none" w:sz="0" w:space="0" w:color="auto"/>
        <w:left w:val="none" w:sz="0" w:space="0" w:color="auto"/>
        <w:bottom w:val="none" w:sz="0" w:space="0" w:color="auto"/>
        <w:right w:val="none" w:sz="0" w:space="0" w:color="auto"/>
      </w:divBdr>
    </w:div>
    <w:div w:id="1432320094">
      <w:bodyDiv w:val="1"/>
      <w:marLeft w:val="0"/>
      <w:marRight w:val="0"/>
      <w:marTop w:val="0"/>
      <w:marBottom w:val="0"/>
      <w:divBdr>
        <w:top w:val="none" w:sz="0" w:space="0" w:color="auto"/>
        <w:left w:val="none" w:sz="0" w:space="0" w:color="auto"/>
        <w:bottom w:val="none" w:sz="0" w:space="0" w:color="auto"/>
        <w:right w:val="none" w:sz="0" w:space="0" w:color="auto"/>
      </w:divBdr>
    </w:div>
    <w:div w:id="1435054025">
      <w:bodyDiv w:val="1"/>
      <w:marLeft w:val="0"/>
      <w:marRight w:val="0"/>
      <w:marTop w:val="0"/>
      <w:marBottom w:val="0"/>
      <w:divBdr>
        <w:top w:val="none" w:sz="0" w:space="0" w:color="auto"/>
        <w:left w:val="none" w:sz="0" w:space="0" w:color="auto"/>
        <w:bottom w:val="none" w:sz="0" w:space="0" w:color="auto"/>
        <w:right w:val="none" w:sz="0" w:space="0" w:color="auto"/>
      </w:divBdr>
    </w:div>
    <w:div w:id="1438333732">
      <w:bodyDiv w:val="1"/>
      <w:marLeft w:val="0"/>
      <w:marRight w:val="0"/>
      <w:marTop w:val="0"/>
      <w:marBottom w:val="0"/>
      <w:divBdr>
        <w:top w:val="none" w:sz="0" w:space="0" w:color="auto"/>
        <w:left w:val="none" w:sz="0" w:space="0" w:color="auto"/>
        <w:bottom w:val="none" w:sz="0" w:space="0" w:color="auto"/>
        <w:right w:val="none" w:sz="0" w:space="0" w:color="auto"/>
      </w:divBdr>
    </w:div>
    <w:div w:id="1461919379">
      <w:bodyDiv w:val="1"/>
      <w:marLeft w:val="0"/>
      <w:marRight w:val="0"/>
      <w:marTop w:val="0"/>
      <w:marBottom w:val="0"/>
      <w:divBdr>
        <w:top w:val="none" w:sz="0" w:space="0" w:color="auto"/>
        <w:left w:val="none" w:sz="0" w:space="0" w:color="auto"/>
        <w:bottom w:val="none" w:sz="0" w:space="0" w:color="auto"/>
        <w:right w:val="none" w:sz="0" w:space="0" w:color="auto"/>
      </w:divBdr>
    </w:div>
    <w:div w:id="1474330044">
      <w:bodyDiv w:val="1"/>
      <w:marLeft w:val="0"/>
      <w:marRight w:val="0"/>
      <w:marTop w:val="0"/>
      <w:marBottom w:val="0"/>
      <w:divBdr>
        <w:top w:val="none" w:sz="0" w:space="0" w:color="auto"/>
        <w:left w:val="none" w:sz="0" w:space="0" w:color="auto"/>
        <w:bottom w:val="none" w:sz="0" w:space="0" w:color="auto"/>
        <w:right w:val="none" w:sz="0" w:space="0" w:color="auto"/>
      </w:divBdr>
    </w:div>
    <w:div w:id="1479490092">
      <w:bodyDiv w:val="1"/>
      <w:marLeft w:val="0"/>
      <w:marRight w:val="0"/>
      <w:marTop w:val="0"/>
      <w:marBottom w:val="0"/>
      <w:divBdr>
        <w:top w:val="none" w:sz="0" w:space="0" w:color="auto"/>
        <w:left w:val="none" w:sz="0" w:space="0" w:color="auto"/>
        <w:bottom w:val="none" w:sz="0" w:space="0" w:color="auto"/>
        <w:right w:val="none" w:sz="0" w:space="0" w:color="auto"/>
      </w:divBdr>
    </w:div>
    <w:div w:id="1499687031">
      <w:bodyDiv w:val="1"/>
      <w:marLeft w:val="0"/>
      <w:marRight w:val="0"/>
      <w:marTop w:val="0"/>
      <w:marBottom w:val="0"/>
      <w:divBdr>
        <w:top w:val="none" w:sz="0" w:space="0" w:color="auto"/>
        <w:left w:val="none" w:sz="0" w:space="0" w:color="auto"/>
        <w:bottom w:val="none" w:sz="0" w:space="0" w:color="auto"/>
        <w:right w:val="none" w:sz="0" w:space="0" w:color="auto"/>
      </w:divBdr>
    </w:div>
    <w:div w:id="1503819112">
      <w:bodyDiv w:val="1"/>
      <w:marLeft w:val="0"/>
      <w:marRight w:val="0"/>
      <w:marTop w:val="0"/>
      <w:marBottom w:val="0"/>
      <w:divBdr>
        <w:top w:val="none" w:sz="0" w:space="0" w:color="auto"/>
        <w:left w:val="none" w:sz="0" w:space="0" w:color="auto"/>
        <w:bottom w:val="none" w:sz="0" w:space="0" w:color="auto"/>
        <w:right w:val="none" w:sz="0" w:space="0" w:color="auto"/>
      </w:divBdr>
    </w:div>
    <w:div w:id="1508595050">
      <w:bodyDiv w:val="1"/>
      <w:marLeft w:val="0"/>
      <w:marRight w:val="0"/>
      <w:marTop w:val="0"/>
      <w:marBottom w:val="0"/>
      <w:divBdr>
        <w:top w:val="none" w:sz="0" w:space="0" w:color="auto"/>
        <w:left w:val="none" w:sz="0" w:space="0" w:color="auto"/>
        <w:bottom w:val="none" w:sz="0" w:space="0" w:color="auto"/>
        <w:right w:val="none" w:sz="0" w:space="0" w:color="auto"/>
      </w:divBdr>
    </w:div>
    <w:div w:id="1536691699">
      <w:bodyDiv w:val="1"/>
      <w:marLeft w:val="0"/>
      <w:marRight w:val="0"/>
      <w:marTop w:val="0"/>
      <w:marBottom w:val="0"/>
      <w:divBdr>
        <w:top w:val="none" w:sz="0" w:space="0" w:color="auto"/>
        <w:left w:val="none" w:sz="0" w:space="0" w:color="auto"/>
        <w:bottom w:val="none" w:sz="0" w:space="0" w:color="auto"/>
        <w:right w:val="none" w:sz="0" w:space="0" w:color="auto"/>
      </w:divBdr>
    </w:div>
    <w:div w:id="1543521219">
      <w:bodyDiv w:val="1"/>
      <w:marLeft w:val="0"/>
      <w:marRight w:val="0"/>
      <w:marTop w:val="0"/>
      <w:marBottom w:val="0"/>
      <w:divBdr>
        <w:top w:val="none" w:sz="0" w:space="0" w:color="auto"/>
        <w:left w:val="none" w:sz="0" w:space="0" w:color="auto"/>
        <w:bottom w:val="none" w:sz="0" w:space="0" w:color="auto"/>
        <w:right w:val="none" w:sz="0" w:space="0" w:color="auto"/>
      </w:divBdr>
    </w:div>
    <w:div w:id="1548837500">
      <w:bodyDiv w:val="1"/>
      <w:marLeft w:val="0"/>
      <w:marRight w:val="0"/>
      <w:marTop w:val="0"/>
      <w:marBottom w:val="0"/>
      <w:divBdr>
        <w:top w:val="none" w:sz="0" w:space="0" w:color="auto"/>
        <w:left w:val="none" w:sz="0" w:space="0" w:color="auto"/>
        <w:bottom w:val="none" w:sz="0" w:space="0" w:color="auto"/>
        <w:right w:val="none" w:sz="0" w:space="0" w:color="auto"/>
      </w:divBdr>
    </w:div>
    <w:div w:id="1574002124">
      <w:bodyDiv w:val="1"/>
      <w:marLeft w:val="0"/>
      <w:marRight w:val="0"/>
      <w:marTop w:val="0"/>
      <w:marBottom w:val="0"/>
      <w:divBdr>
        <w:top w:val="none" w:sz="0" w:space="0" w:color="auto"/>
        <w:left w:val="none" w:sz="0" w:space="0" w:color="auto"/>
        <w:bottom w:val="none" w:sz="0" w:space="0" w:color="auto"/>
        <w:right w:val="none" w:sz="0" w:space="0" w:color="auto"/>
      </w:divBdr>
    </w:div>
    <w:div w:id="1591431906">
      <w:bodyDiv w:val="1"/>
      <w:marLeft w:val="0"/>
      <w:marRight w:val="0"/>
      <w:marTop w:val="0"/>
      <w:marBottom w:val="0"/>
      <w:divBdr>
        <w:top w:val="none" w:sz="0" w:space="0" w:color="auto"/>
        <w:left w:val="none" w:sz="0" w:space="0" w:color="auto"/>
        <w:bottom w:val="none" w:sz="0" w:space="0" w:color="auto"/>
        <w:right w:val="none" w:sz="0" w:space="0" w:color="auto"/>
      </w:divBdr>
    </w:div>
    <w:div w:id="1615087839">
      <w:bodyDiv w:val="1"/>
      <w:marLeft w:val="0"/>
      <w:marRight w:val="0"/>
      <w:marTop w:val="0"/>
      <w:marBottom w:val="0"/>
      <w:divBdr>
        <w:top w:val="none" w:sz="0" w:space="0" w:color="auto"/>
        <w:left w:val="none" w:sz="0" w:space="0" w:color="auto"/>
        <w:bottom w:val="none" w:sz="0" w:space="0" w:color="auto"/>
        <w:right w:val="none" w:sz="0" w:space="0" w:color="auto"/>
      </w:divBdr>
    </w:div>
    <w:div w:id="1617442354">
      <w:bodyDiv w:val="1"/>
      <w:marLeft w:val="0"/>
      <w:marRight w:val="0"/>
      <w:marTop w:val="0"/>
      <w:marBottom w:val="0"/>
      <w:divBdr>
        <w:top w:val="none" w:sz="0" w:space="0" w:color="auto"/>
        <w:left w:val="none" w:sz="0" w:space="0" w:color="auto"/>
        <w:bottom w:val="none" w:sz="0" w:space="0" w:color="auto"/>
        <w:right w:val="none" w:sz="0" w:space="0" w:color="auto"/>
      </w:divBdr>
    </w:div>
    <w:div w:id="1625425393">
      <w:bodyDiv w:val="1"/>
      <w:marLeft w:val="0"/>
      <w:marRight w:val="0"/>
      <w:marTop w:val="0"/>
      <w:marBottom w:val="0"/>
      <w:divBdr>
        <w:top w:val="none" w:sz="0" w:space="0" w:color="auto"/>
        <w:left w:val="none" w:sz="0" w:space="0" w:color="auto"/>
        <w:bottom w:val="none" w:sz="0" w:space="0" w:color="auto"/>
        <w:right w:val="none" w:sz="0" w:space="0" w:color="auto"/>
      </w:divBdr>
    </w:div>
    <w:div w:id="1665623221">
      <w:bodyDiv w:val="1"/>
      <w:marLeft w:val="0"/>
      <w:marRight w:val="0"/>
      <w:marTop w:val="0"/>
      <w:marBottom w:val="0"/>
      <w:divBdr>
        <w:top w:val="none" w:sz="0" w:space="0" w:color="auto"/>
        <w:left w:val="none" w:sz="0" w:space="0" w:color="auto"/>
        <w:bottom w:val="none" w:sz="0" w:space="0" w:color="auto"/>
        <w:right w:val="none" w:sz="0" w:space="0" w:color="auto"/>
      </w:divBdr>
    </w:div>
    <w:div w:id="1673336806">
      <w:bodyDiv w:val="1"/>
      <w:marLeft w:val="0"/>
      <w:marRight w:val="0"/>
      <w:marTop w:val="0"/>
      <w:marBottom w:val="0"/>
      <w:divBdr>
        <w:top w:val="none" w:sz="0" w:space="0" w:color="auto"/>
        <w:left w:val="none" w:sz="0" w:space="0" w:color="auto"/>
        <w:bottom w:val="none" w:sz="0" w:space="0" w:color="auto"/>
        <w:right w:val="none" w:sz="0" w:space="0" w:color="auto"/>
      </w:divBdr>
    </w:div>
    <w:div w:id="1680085517">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53501123">
      <w:bodyDiv w:val="1"/>
      <w:marLeft w:val="0"/>
      <w:marRight w:val="0"/>
      <w:marTop w:val="0"/>
      <w:marBottom w:val="0"/>
      <w:divBdr>
        <w:top w:val="none" w:sz="0" w:space="0" w:color="auto"/>
        <w:left w:val="none" w:sz="0" w:space="0" w:color="auto"/>
        <w:bottom w:val="none" w:sz="0" w:space="0" w:color="auto"/>
        <w:right w:val="none" w:sz="0" w:space="0" w:color="auto"/>
      </w:divBdr>
    </w:div>
    <w:div w:id="1758163645">
      <w:bodyDiv w:val="1"/>
      <w:marLeft w:val="0"/>
      <w:marRight w:val="0"/>
      <w:marTop w:val="0"/>
      <w:marBottom w:val="0"/>
      <w:divBdr>
        <w:top w:val="none" w:sz="0" w:space="0" w:color="auto"/>
        <w:left w:val="none" w:sz="0" w:space="0" w:color="auto"/>
        <w:bottom w:val="none" w:sz="0" w:space="0" w:color="auto"/>
        <w:right w:val="none" w:sz="0" w:space="0" w:color="auto"/>
      </w:divBdr>
    </w:div>
    <w:div w:id="1780100427">
      <w:bodyDiv w:val="1"/>
      <w:marLeft w:val="0"/>
      <w:marRight w:val="0"/>
      <w:marTop w:val="0"/>
      <w:marBottom w:val="0"/>
      <w:divBdr>
        <w:top w:val="none" w:sz="0" w:space="0" w:color="auto"/>
        <w:left w:val="none" w:sz="0" w:space="0" w:color="auto"/>
        <w:bottom w:val="none" w:sz="0" w:space="0" w:color="auto"/>
        <w:right w:val="none" w:sz="0" w:space="0" w:color="auto"/>
      </w:divBdr>
    </w:div>
    <w:div w:id="1816290493">
      <w:bodyDiv w:val="1"/>
      <w:marLeft w:val="0"/>
      <w:marRight w:val="0"/>
      <w:marTop w:val="0"/>
      <w:marBottom w:val="0"/>
      <w:divBdr>
        <w:top w:val="none" w:sz="0" w:space="0" w:color="auto"/>
        <w:left w:val="none" w:sz="0" w:space="0" w:color="auto"/>
        <w:bottom w:val="none" w:sz="0" w:space="0" w:color="auto"/>
        <w:right w:val="none" w:sz="0" w:space="0" w:color="auto"/>
      </w:divBdr>
    </w:div>
    <w:div w:id="1830167697">
      <w:bodyDiv w:val="1"/>
      <w:marLeft w:val="0"/>
      <w:marRight w:val="0"/>
      <w:marTop w:val="0"/>
      <w:marBottom w:val="0"/>
      <w:divBdr>
        <w:top w:val="none" w:sz="0" w:space="0" w:color="auto"/>
        <w:left w:val="none" w:sz="0" w:space="0" w:color="auto"/>
        <w:bottom w:val="none" w:sz="0" w:space="0" w:color="auto"/>
        <w:right w:val="none" w:sz="0" w:space="0" w:color="auto"/>
      </w:divBdr>
    </w:div>
    <w:div w:id="1833835821">
      <w:bodyDiv w:val="1"/>
      <w:marLeft w:val="0"/>
      <w:marRight w:val="0"/>
      <w:marTop w:val="0"/>
      <w:marBottom w:val="0"/>
      <w:divBdr>
        <w:top w:val="none" w:sz="0" w:space="0" w:color="auto"/>
        <w:left w:val="none" w:sz="0" w:space="0" w:color="auto"/>
        <w:bottom w:val="none" w:sz="0" w:space="0" w:color="auto"/>
        <w:right w:val="none" w:sz="0" w:space="0" w:color="auto"/>
      </w:divBdr>
    </w:div>
    <w:div w:id="1843353093">
      <w:bodyDiv w:val="1"/>
      <w:marLeft w:val="0"/>
      <w:marRight w:val="0"/>
      <w:marTop w:val="0"/>
      <w:marBottom w:val="0"/>
      <w:divBdr>
        <w:top w:val="none" w:sz="0" w:space="0" w:color="auto"/>
        <w:left w:val="none" w:sz="0" w:space="0" w:color="auto"/>
        <w:bottom w:val="none" w:sz="0" w:space="0" w:color="auto"/>
        <w:right w:val="none" w:sz="0" w:space="0" w:color="auto"/>
      </w:divBdr>
    </w:div>
    <w:div w:id="1867522644">
      <w:bodyDiv w:val="1"/>
      <w:marLeft w:val="0"/>
      <w:marRight w:val="0"/>
      <w:marTop w:val="0"/>
      <w:marBottom w:val="0"/>
      <w:divBdr>
        <w:top w:val="none" w:sz="0" w:space="0" w:color="auto"/>
        <w:left w:val="none" w:sz="0" w:space="0" w:color="auto"/>
        <w:bottom w:val="none" w:sz="0" w:space="0" w:color="auto"/>
        <w:right w:val="none" w:sz="0" w:space="0" w:color="auto"/>
      </w:divBdr>
    </w:div>
    <w:div w:id="1894342795">
      <w:bodyDiv w:val="1"/>
      <w:marLeft w:val="0"/>
      <w:marRight w:val="0"/>
      <w:marTop w:val="0"/>
      <w:marBottom w:val="0"/>
      <w:divBdr>
        <w:top w:val="none" w:sz="0" w:space="0" w:color="auto"/>
        <w:left w:val="none" w:sz="0" w:space="0" w:color="auto"/>
        <w:bottom w:val="none" w:sz="0" w:space="0" w:color="auto"/>
        <w:right w:val="none" w:sz="0" w:space="0" w:color="auto"/>
      </w:divBdr>
    </w:div>
    <w:div w:id="1920942740">
      <w:bodyDiv w:val="1"/>
      <w:marLeft w:val="0"/>
      <w:marRight w:val="0"/>
      <w:marTop w:val="0"/>
      <w:marBottom w:val="0"/>
      <w:divBdr>
        <w:top w:val="none" w:sz="0" w:space="0" w:color="auto"/>
        <w:left w:val="none" w:sz="0" w:space="0" w:color="auto"/>
        <w:bottom w:val="none" w:sz="0" w:space="0" w:color="auto"/>
        <w:right w:val="none" w:sz="0" w:space="0" w:color="auto"/>
      </w:divBdr>
    </w:div>
    <w:div w:id="1921212393">
      <w:bodyDiv w:val="1"/>
      <w:marLeft w:val="0"/>
      <w:marRight w:val="0"/>
      <w:marTop w:val="0"/>
      <w:marBottom w:val="0"/>
      <w:divBdr>
        <w:top w:val="none" w:sz="0" w:space="0" w:color="auto"/>
        <w:left w:val="none" w:sz="0" w:space="0" w:color="auto"/>
        <w:bottom w:val="none" w:sz="0" w:space="0" w:color="auto"/>
        <w:right w:val="none" w:sz="0" w:space="0" w:color="auto"/>
      </w:divBdr>
    </w:div>
    <w:div w:id="1926576418">
      <w:bodyDiv w:val="1"/>
      <w:marLeft w:val="0"/>
      <w:marRight w:val="0"/>
      <w:marTop w:val="0"/>
      <w:marBottom w:val="0"/>
      <w:divBdr>
        <w:top w:val="none" w:sz="0" w:space="0" w:color="auto"/>
        <w:left w:val="none" w:sz="0" w:space="0" w:color="auto"/>
        <w:bottom w:val="none" w:sz="0" w:space="0" w:color="auto"/>
        <w:right w:val="none" w:sz="0" w:space="0" w:color="auto"/>
      </w:divBdr>
    </w:div>
    <w:div w:id="1936356129">
      <w:bodyDiv w:val="1"/>
      <w:marLeft w:val="0"/>
      <w:marRight w:val="0"/>
      <w:marTop w:val="0"/>
      <w:marBottom w:val="0"/>
      <w:divBdr>
        <w:top w:val="none" w:sz="0" w:space="0" w:color="auto"/>
        <w:left w:val="none" w:sz="0" w:space="0" w:color="auto"/>
        <w:bottom w:val="none" w:sz="0" w:space="0" w:color="auto"/>
        <w:right w:val="none" w:sz="0" w:space="0" w:color="auto"/>
      </w:divBdr>
    </w:div>
    <w:div w:id="1947227877">
      <w:bodyDiv w:val="1"/>
      <w:marLeft w:val="0"/>
      <w:marRight w:val="0"/>
      <w:marTop w:val="0"/>
      <w:marBottom w:val="0"/>
      <w:divBdr>
        <w:top w:val="none" w:sz="0" w:space="0" w:color="auto"/>
        <w:left w:val="none" w:sz="0" w:space="0" w:color="auto"/>
        <w:bottom w:val="none" w:sz="0" w:space="0" w:color="auto"/>
        <w:right w:val="none" w:sz="0" w:space="0" w:color="auto"/>
      </w:divBdr>
    </w:div>
    <w:div w:id="1952586542">
      <w:bodyDiv w:val="1"/>
      <w:marLeft w:val="0"/>
      <w:marRight w:val="0"/>
      <w:marTop w:val="0"/>
      <w:marBottom w:val="0"/>
      <w:divBdr>
        <w:top w:val="none" w:sz="0" w:space="0" w:color="auto"/>
        <w:left w:val="none" w:sz="0" w:space="0" w:color="auto"/>
        <w:bottom w:val="none" w:sz="0" w:space="0" w:color="auto"/>
        <w:right w:val="none" w:sz="0" w:space="0" w:color="auto"/>
      </w:divBdr>
    </w:div>
    <w:div w:id="1958634502">
      <w:bodyDiv w:val="1"/>
      <w:marLeft w:val="0"/>
      <w:marRight w:val="0"/>
      <w:marTop w:val="0"/>
      <w:marBottom w:val="0"/>
      <w:divBdr>
        <w:top w:val="none" w:sz="0" w:space="0" w:color="auto"/>
        <w:left w:val="none" w:sz="0" w:space="0" w:color="auto"/>
        <w:bottom w:val="none" w:sz="0" w:space="0" w:color="auto"/>
        <w:right w:val="none" w:sz="0" w:space="0" w:color="auto"/>
      </w:divBdr>
    </w:div>
    <w:div w:id="2003044505">
      <w:bodyDiv w:val="1"/>
      <w:marLeft w:val="0"/>
      <w:marRight w:val="0"/>
      <w:marTop w:val="0"/>
      <w:marBottom w:val="0"/>
      <w:divBdr>
        <w:top w:val="none" w:sz="0" w:space="0" w:color="auto"/>
        <w:left w:val="none" w:sz="0" w:space="0" w:color="auto"/>
        <w:bottom w:val="none" w:sz="0" w:space="0" w:color="auto"/>
        <w:right w:val="none" w:sz="0" w:space="0" w:color="auto"/>
      </w:divBdr>
    </w:div>
    <w:div w:id="2012368126">
      <w:bodyDiv w:val="1"/>
      <w:marLeft w:val="0"/>
      <w:marRight w:val="0"/>
      <w:marTop w:val="0"/>
      <w:marBottom w:val="0"/>
      <w:divBdr>
        <w:top w:val="none" w:sz="0" w:space="0" w:color="auto"/>
        <w:left w:val="none" w:sz="0" w:space="0" w:color="auto"/>
        <w:bottom w:val="none" w:sz="0" w:space="0" w:color="auto"/>
        <w:right w:val="none" w:sz="0" w:space="0" w:color="auto"/>
      </w:divBdr>
    </w:div>
    <w:div w:id="2036690504">
      <w:bodyDiv w:val="1"/>
      <w:marLeft w:val="0"/>
      <w:marRight w:val="0"/>
      <w:marTop w:val="0"/>
      <w:marBottom w:val="0"/>
      <w:divBdr>
        <w:top w:val="none" w:sz="0" w:space="0" w:color="auto"/>
        <w:left w:val="none" w:sz="0" w:space="0" w:color="auto"/>
        <w:bottom w:val="none" w:sz="0" w:space="0" w:color="auto"/>
        <w:right w:val="none" w:sz="0" w:space="0" w:color="auto"/>
      </w:divBdr>
    </w:div>
    <w:div w:id="2045015425">
      <w:bodyDiv w:val="1"/>
      <w:marLeft w:val="0"/>
      <w:marRight w:val="0"/>
      <w:marTop w:val="0"/>
      <w:marBottom w:val="0"/>
      <w:divBdr>
        <w:top w:val="none" w:sz="0" w:space="0" w:color="auto"/>
        <w:left w:val="none" w:sz="0" w:space="0" w:color="auto"/>
        <w:bottom w:val="none" w:sz="0" w:space="0" w:color="auto"/>
        <w:right w:val="none" w:sz="0" w:space="0" w:color="auto"/>
      </w:divBdr>
    </w:div>
    <w:div w:id="2055347511">
      <w:bodyDiv w:val="1"/>
      <w:marLeft w:val="0"/>
      <w:marRight w:val="0"/>
      <w:marTop w:val="0"/>
      <w:marBottom w:val="0"/>
      <w:divBdr>
        <w:top w:val="none" w:sz="0" w:space="0" w:color="auto"/>
        <w:left w:val="none" w:sz="0" w:space="0" w:color="auto"/>
        <w:bottom w:val="none" w:sz="0" w:space="0" w:color="auto"/>
        <w:right w:val="none" w:sz="0" w:space="0" w:color="auto"/>
      </w:divBdr>
    </w:div>
    <w:div w:id="2090928293">
      <w:bodyDiv w:val="1"/>
      <w:marLeft w:val="0"/>
      <w:marRight w:val="0"/>
      <w:marTop w:val="0"/>
      <w:marBottom w:val="0"/>
      <w:divBdr>
        <w:top w:val="none" w:sz="0" w:space="0" w:color="auto"/>
        <w:left w:val="none" w:sz="0" w:space="0" w:color="auto"/>
        <w:bottom w:val="none" w:sz="0" w:space="0" w:color="auto"/>
        <w:right w:val="none" w:sz="0" w:space="0" w:color="auto"/>
      </w:divBdr>
    </w:div>
    <w:div w:id="209512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5021</TotalTime>
  <Pages>39</Pages>
  <Words>7563</Words>
  <Characters>43110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350</cp:revision>
  <dcterms:created xsi:type="dcterms:W3CDTF">2025-02-20T04:46:00Z</dcterms:created>
  <dcterms:modified xsi:type="dcterms:W3CDTF">2025-02-25T08:50:00Z</dcterms:modified>
</cp:coreProperties>
</file>