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C96EE2">
      <w:r>
        <w:t>Custom VPC and Elastic Load Balancer:</w:t>
      </w:r>
    </w:p>
    <w:p w:rsidR="00C96EE2" w:rsidRDefault="00C96EE2">
      <w:r>
        <w:t>First thing to check is that when we provision a load balancer, we need at least 2 public subnets. For instance,</w:t>
      </w:r>
    </w:p>
    <w:p w:rsidR="00C96EE2" w:rsidRDefault="00C96EE2" w:rsidP="00C96EE2">
      <w:pPr>
        <w:pStyle w:val="ListParagraph"/>
        <w:numPr>
          <w:ilvl w:val="0"/>
          <w:numId w:val="1"/>
        </w:numPr>
      </w:pPr>
      <w:r>
        <w:t>Create a load balancer,</w:t>
      </w:r>
    </w:p>
    <w:p w:rsidR="00C96EE2" w:rsidRDefault="00C96EE2" w:rsidP="00C96EE2">
      <w:pPr>
        <w:pStyle w:val="ListParagraph"/>
      </w:pPr>
      <w:r>
        <w:t>Go to EC2 Dashboard -&gt; Load Balancing Section -&gt; Load Balancers</w:t>
      </w:r>
    </w:p>
    <w:p w:rsidR="00C96EE2" w:rsidRDefault="00C96EE2" w:rsidP="00C96EE2">
      <w:pPr>
        <w:pStyle w:val="ListParagraph"/>
      </w:pPr>
      <w:r w:rsidRPr="00C96EE2">
        <w:drawing>
          <wp:inline distT="0" distB="0" distL="0" distR="0" wp14:anchorId="7C4B2B2F" wp14:editId="37FB991D">
            <wp:extent cx="1152525" cy="828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E2" w:rsidRDefault="00C96EE2" w:rsidP="00C96EE2">
      <w:pPr>
        <w:pStyle w:val="ListParagraph"/>
      </w:pPr>
      <w:r>
        <w:t>Go to “Create Load Balancer”</w:t>
      </w:r>
    </w:p>
    <w:p w:rsidR="00C96EE2" w:rsidRDefault="00C96EE2" w:rsidP="00C96EE2">
      <w:pPr>
        <w:pStyle w:val="ListParagraph"/>
      </w:pPr>
      <w:r w:rsidRPr="00C96EE2">
        <w:drawing>
          <wp:inline distT="0" distB="0" distL="0" distR="0" wp14:anchorId="01500A99" wp14:editId="5548B102">
            <wp:extent cx="5943600" cy="15360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F49" w:rsidRDefault="00020F49" w:rsidP="00C96EE2">
      <w:pPr>
        <w:pStyle w:val="ListParagraph"/>
      </w:pPr>
    </w:p>
    <w:p w:rsidR="00C96EE2" w:rsidRDefault="00C96EE2" w:rsidP="00C96EE2">
      <w:pPr>
        <w:pStyle w:val="ListParagraph"/>
      </w:pPr>
      <w:r>
        <w:t>Chose “HTTP HTTPS” option and hit “Create”</w:t>
      </w:r>
    </w:p>
    <w:p w:rsidR="00020F49" w:rsidRDefault="00020F49" w:rsidP="00C96EE2">
      <w:pPr>
        <w:pStyle w:val="ListParagraph"/>
      </w:pPr>
    </w:p>
    <w:p w:rsidR="00C96EE2" w:rsidRDefault="00C96EE2" w:rsidP="00C96EE2">
      <w:pPr>
        <w:pStyle w:val="ListParagraph"/>
      </w:pPr>
      <w:r w:rsidRPr="00C96EE2">
        <w:drawing>
          <wp:inline distT="0" distB="0" distL="0" distR="0" wp14:anchorId="14FB8B1D" wp14:editId="59315125">
            <wp:extent cx="5943600" cy="1823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20F49" w:rsidRDefault="00020F49" w:rsidP="00C96EE2">
      <w:pPr>
        <w:pStyle w:val="ListParagraph"/>
      </w:pPr>
    </w:p>
    <w:p w:rsidR="00020F49" w:rsidRDefault="00020F49" w:rsidP="00C96EE2">
      <w:pPr>
        <w:pStyle w:val="ListParagraph"/>
      </w:pPr>
      <w:r>
        <w:t>In the “Availability Zones” part, if we choose the private subnet, AWS does not allow it,</w:t>
      </w:r>
    </w:p>
    <w:p w:rsidR="00020F49" w:rsidRDefault="00020F49" w:rsidP="00C96EE2">
      <w:pPr>
        <w:pStyle w:val="ListParagraph"/>
      </w:pPr>
      <w:r>
        <w:rPr>
          <w:noProof/>
        </w:rPr>
        <w:drawing>
          <wp:inline distT="0" distB="0" distL="0" distR="0">
            <wp:extent cx="5931535" cy="1216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F49" w:rsidRDefault="00020F49" w:rsidP="00020F49">
      <w:pPr>
        <w:pStyle w:val="ListParagraph"/>
      </w:pPr>
      <w:r>
        <w:t>In the “Availability Zones”</w:t>
      </w:r>
      <w:r>
        <w:t xml:space="preserve"> part, if we choose the public</w:t>
      </w:r>
      <w:r>
        <w:t xml:space="preserve"> subnet, AWS </w:t>
      </w:r>
      <w:r>
        <w:t>gives error</w:t>
      </w:r>
      <w:r>
        <w:t>,</w:t>
      </w:r>
    </w:p>
    <w:p w:rsidR="00020F49" w:rsidRDefault="00020F49" w:rsidP="00020F49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39790" cy="1478915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0F49" w:rsidRDefault="00020F49" w:rsidP="00C96EE2">
      <w:pPr>
        <w:pStyle w:val="ListParagraph"/>
      </w:pPr>
    </w:p>
    <w:sectPr w:rsidR="0002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013359"/>
    <w:multiLevelType w:val="hybridMultilevel"/>
    <w:tmpl w:val="D3141F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EE2"/>
    <w:rsid w:val="00020F49"/>
    <w:rsid w:val="00732FE6"/>
    <w:rsid w:val="007E018D"/>
    <w:rsid w:val="00C9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264E6-630D-4938-AC56-5641A893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1</cp:revision>
  <dcterms:created xsi:type="dcterms:W3CDTF">2019-07-31T09:23:00Z</dcterms:created>
  <dcterms:modified xsi:type="dcterms:W3CDTF">2019-07-31T09:39:00Z</dcterms:modified>
</cp:coreProperties>
</file>