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D7A" w:rsidRDefault="00645880" w:rsidP="00645880">
      <w:pPr>
        <w:pBdr>
          <w:bottom w:val="single" w:sz="6" w:space="1" w:color="auto"/>
        </w:pBdr>
        <w:jc w:val="right"/>
        <w:rPr>
          <w:sz w:val="28"/>
          <w:lang w:val="en-US"/>
        </w:rPr>
      </w:pPr>
      <w:bookmarkStart w:id="0" w:name="_Hlk536123935"/>
      <w:r>
        <w:rPr>
          <w:b/>
          <w:sz w:val="32"/>
          <w:lang w:val="en-US"/>
        </w:rPr>
        <w:t xml:space="preserve">EE-443 </w:t>
      </w:r>
      <w:r w:rsidR="003D7B4A" w:rsidRPr="00645880">
        <w:rPr>
          <w:b/>
          <w:sz w:val="32"/>
          <w:lang w:val="en-US"/>
        </w:rPr>
        <w:t xml:space="preserve">LAB 7 </w:t>
      </w:r>
      <w:r w:rsidR="0031006A">
        <w:rPr>
          <w:b/>
          <w:sz w:val="32"/>
          <w:lang w:val="en-US"/>
        </w:rPr>
        <w:t>Questions</w:t>
      </w:r>
      <w:r>
        <w:rPr>
          <w:b/>
          <w:sz w:val="32"/>
          <w:lang w:val="en-US"/>
        </w:rPr>
        <w:tab/>
      </w:r>
      <w:r>
        <w:rPr>
          <w:b/>
          <w:sz w:val="32"/>
          <w:lang w:val="en-US"/>
        </w:rPr>
        <w:tab/>
      </w:r>
      <w:r>
        <w:rPr>
          <w:b/>
          <w:sz w:val="32"/>
          <w:lang w:val="en-US"/>
        </w:rPr>
        <w:tab/>
      </w:r>
      <w:r w:rsidRPr="00645880">
        <w:rPr>
          <w:sz w:val="28"/>
          <w:lang w:val="en-US"/>
        </w:rPr>
        <w:t>Burak YÖRÜK</w:t>
      </w:r>
      <w:bookmarkEnd w:id="0"/>
    </w:p>
    <w:p w:rsidR="00645880" w:rsidRDefault="00645880" w:rsidP="003D7B4A">
      <w:pPr>
        <w:spacing w:line="240" w:lineRule="auto"/>
        <w:jc w:val="both"/>
        <w:rPr>
          <w:b/>
          <w:lang w:val="en-US"/>
        </w:rPr>
      </w:pPr>
    </w:p>
    <w:p w:rsidR="003D7B4A" w:rsidRPr="00203973" w:rsidRDefault="003D7B4A" w:rsidP="003D7B4A">
      <w:pPr>
        <w:spacing w:line="240" w:lineRule="auto"/>
        <w:jc w:val="both"/>
        <w:rPr>
          <w:rFonts w:ascii="Courier New" w:eastAsia="Courier New" w:hAnsi="Courier New" w:cs="Courier New"/>
          <w:b/>
          <w:sz w:val="20"/>
          <w:szCs w:val="20"/>
          <w:lang w:val="en-US"/>
        </w:rPr>
      </w:pPr>
      <w:r w:rsidRPr="00203973">
        <w:rPr>
          <w:b/>
          <w:lang w:val="en-US"/>
        </w:rPr>
        <w:t>Question 1:</w:t>
      </w:r>
      <w:r w:rsidRPr="00203973">
        <w:rPr>
          <w:b/>
          <w:sz w:val="20"/>
          <w:szCs w:val="20"/>
          <w:lang w:val="en-US"/>
        </w:rPr>
        <w:t xml:space="preserve"> </w:t>
      </w:r>
      <w:proofErr w:type="spellStart"/>
      <w:proofErr w:type="gramStart"/>
      <w:r w:rsidRPr="00203973">
        <w:rPr>
          <w:rFonts w:ascii="Courier New" w:eastAsia="Courier New" w:hAnsi="Courier New" w:cs="Courier New"/>
          <w:b/>
          <w:sz w:val="20"/>
          <w:szCs w:val="20"/>
          <w:lang w:val="en-US"/>
        </w:rPr>
        <w:t>PrintByte</w:t>
      </w:r>
      <w:proofErr w:type="spellEnd"/>
      <w:r w:rsidRPr="00203973">
        <w:rPr>
          <w:rFonts w:ascii="Courier New" w:eastAsia="Courier New" w:hAnsi="Courier New" w:cs="Courier New"/>
          <w:b/>
          <w:sz w:val="20"/>
          <w:szCs w:val="20"/>
          <w:lang w:val="en-US"/>
        </w:rPr>
        <w:t>(</w:t>
      </w:r>
      <w:proofErr w:type="spellStart"/>
      <w:proofErr w:type="gramEnd"/>
      <w:r w:rsidRPr="00203973">
        <w:rPr>
          <w:rFonts w:ascii="Courier New" w:eastAsia="Courier New" w:hAnsi="Courier New" w:cs="Courier New"/>
          <w:b/>
          <w:sz w:val="20"/>
          <w:szCs w:val="20"/>
          <w:lang w:val="en-US"/>
        </w:rPr>
        <w:t>LCDtext</w:t>
      </w:r>
      <w:proofErr w:type="spellEnd"/>
      <w:r w:rsidRPr="00203973">
        <w:rPr>
          <w:rFonts w:ascii="Courier New" w:eastAsia="Courier New" w:hAnsi="Courier New" w:cs="Courier New"/>
          <w:b/>
          <w:sz w:val="20"/>
          <w:szCs w:val="20"/>
          <w:lang w:val="en-US"/>
        </w:rPr>
        <w:t>,"",Atten);</w:t>
      </w:r>
    </w:p>
    <w:p w:rsidR="003D7B4A" w:rsidRPr="00203973" w:rsidRDefault="003D7B4A" w:rsidP="003D7B4A">
      <w:pPr>
        <w:spacing w:line="328" w:lineRule="auto"/>
        <w:jc w:val="both"/>
        <w:rPr>
          <w:rFonts w:ascii="Courier New" w:eastAsia="Courier New" w:hAnsi="Courier New" w:cs="Courier New"/>
          <w:sz w:val="20"/>
          <w:szCs w:val="20"/>
          <w:lang w:val="en-US"/>
        </w:rPr>
      </w:pPr>
      <w:r w:rsidRPr="00203973">
        <w:rPr>
          <w:rFonts w:ascii="Courier New" w:eastAsia="Courier New" w:hAnsi="Courier New" w:cs="Courier New"/>
          <w:b/>
          <w:sz w:val="20"/>
          <w:szCs w:val="20"/>
          <w:lang w:val="en-US"/>
        </w:rPr>
        <w:t xml:space="preserve">            </w:t>
      </w:r>
      <w:proofErr w:type="spellStart"/>
      <w:r w:rsidRPr="00203973">
        <w:rPr>
          <w:rFonts w:ascii="Courier New" w:eastAsia="Courier New" w:hAnsi="Courier New" w:cs="Courier New"/>
          <w:b/>
          <w:sz w:val="20"/>
          <w:szCs w:val="20"/>
          <w:lang w:val="en-US"/>
        </w:rPr>
        <w:t>EnQueueLCDbuffer</w:t>
      </w:r>
      <w:proofErr w:type="spellEnd"/>
      <w:r w:rsidRPr="00203973">
        <w:rPr>
          <w:rFonts w:ascii="Courier New" w:eastAsia="Courier New" w:hAnsi="Courier New" w:cs="Courier New"/>
          <w:b/>
          <w:sz w:val="20"/>
          <w:szCs w:val="20"/>
          <w:lang w:val="en-US"/>
        </w:rPr>
        <w:t xml:space="preserve">(0xC0); </w:t>
      </w:r>
      <w:r w:rsidRPr="00203973">
        <w:rPr>
          <w:rFonts w:ascii="Courier New" w:eastAsia="Courier New" w:hAnsi="Courier New" w:cs="Courier New"/>
          <w:sz w:val="20"/>
          <w:szCs w:val="20"/>
          <w:lang w:val="en-US"/>
        </w:rPr>
        <w:t xml:space="preserve">// </w:t>
      </w:r>
      <w:proofErr w:type="spellStart"/>
      <w:r w:rsidRPr="00203973">
        <w:rPr>
          <w:rFonts w:ascii="Courier New" w:eastAsia="Courier New" w:hAnsi="Courier New" w:cs="Courier New"/>
          <w:sz w:val="20"/>
          <w:szCs w:val="20"/>
          <w:lang w:val="en-US"/>
        </w:rPr>
        <w:t>LCDMoveCursor</w:t>
      </w:r>
      <w:proofErr w:type="spellEnd"/>
      <w:r w:rsidRPr="00203973">
        <w:rPr>
          <w:rFonts w:ascii="Courier New" w:eastAsia="Courier New" w:hAnsi="Courier New" w:cs="Courier New"/>
          <w:sz w:val="20"/>
          <w:szCs w:val="20"/>
          <w:lang w:val="en-US"/>
        </w:rPr>
        <w:t xml:space="preserve"> operation</w:t>
      </w:r>
    </w:p>
    <w:p w:rsidR="003D7B4A" w:rsidRPr="00203973" w:rsidRDefault="003D7B4A" w:rsidP="003D7B4A">
      <w:pPr>
        <w:spacing w:line="328" w:lineRule="auto"/>
        <w:jc w:val="both"/>
        <w:rPr>
          <w:rFonts w:ascii="Courier New" w:eastAsia="Courier New" w:hAnsi="Courier New" w:cs="Courier New"/>
          <w:b/>
          <w:sz w:val="20"/>
          <w:szCs w:val="20"/>
          <w:lang w:val="en-US"/>
        </w:rPr>
      </w:pPr>
      <w:r w:rsidRPr="00203973">
        <w:rPr>
          <w:rFonts w:ascii="Courier New" w:eastAsia="Courier New" w:hAnsi="Courier New" w:cs="Courier New"/>
          <w:b/>
          <w:sz w:val="20"/>
          <w:szCs w:val="20"/>
          <w:lang w:val="en-US"/>
        </w:rPr>
        <w:t xml:space="preserve">            </w:t>
      </w:r>
      <w:proofErr w:type="spellStart"/>
      <w:r w:rsidRPr="00203973">
        <w:rPr>
          <w:rFonts w:ascii="Courier New" w:eastAsia="Courier New" w:hAnsi="Courier New" w:cs="Courier New"/>
          <w:b/>
          <w:sz w:val="20"/>
          <w:szCs w:val="20"/>
          <w:lang w:val="en-US"/>
        </w:rPr>
        <w:t>pText</w:t>
      </w:r>
      <w:proofErr w:type="spellEnd"/>
      <w:r w:rsidRPr="00203973">
        <w:rPr>
          <w:rFonts w:ascii="Courier New" w:eastAsia="Courier New" w:hAnsi="Courier New" w:cs="Courier New"/>
          <w:b/>
          <w:sz w:val="20"/>
          <w:szCs w:val="20"/>
          <w:lang w:val="en-US"/>
        </w:rPr>
        <w:t xml:space="preserve"> = </w:t>
      </w:r>
      <w:proofErr w:type="spellStart"/>
      <w:r w:rsidRPr="00203973">
        <w:rPr>
          <w:rFonts w:ascii="Courier New" w:eastAsia="Courier New" w:hAnsi="Courier New" w:cs="Courier New"/>
          <w:b/>
          <w:sz w:val="20"/>
          <w:szCs w:val="20"/>
          <w:lang w:val="en-US"/>
        </w:rPr>
        <w:t>LCDtext</w:t>
      </w:r>
      <w:proofErr w:type="spellEnd"/>
      <w:r w:rsidRPr="00203973">
        <w:rPr>
          <w:rFonts w:ascii="Courier New" w:eastAsia="Courier New" w:hAnsi="Courier New" w:cs="Courier New"/>
          <w:b/>
          <w:sz w:val="20"/>
          <w:szCs w:val="20"/>
          <w:lang w:val="en-US"/>
        </w:rPr>
        <w:t>;</w:t>
      </w:r>
    </w:p>
    <w:p w:rsidR="003D7B4A" w:rsidRPr="00203973" w:rsidRDefault="003D7B4A" w:rsidP="003D7B4A">
      <w:pPr>
        <w:spacing w:line="328" w:lineRule="auto"/>
        <w:jc w:val="both"/>
        <w:rPr>
          <w:rFonts w:ascii="Courier New" w:eastAsia="Courier New" w:hAnsi="Courier New" w:cs="Courier New"/>
          <w:b/>
          <w:sz w:val="20"/>
          <w:szCs w:val="20"/>
          <w:lang w:val="en-US"/>
        </w:rPr>
      </w:pPr>
      <w:r w:rsidRPr="00203973">
        <w:rPr>
          <w:rFonts w:ascii="Courier New" w:eastAsia="Courier New" w:hAnsi="Courier New" w:cs="Courier New"/>
          <w:b/>
          <w:sz w:val="20"/>
          <w:szCs w:val="20"/>
          <w:lang w:val="en-US"/>
        </w:rPr>
        <w:t xml:space="preserve">            </w:t>
      </w:r>
      <w:proofErr w:type="gramStart"/>
      <w:r w:rsidRPr="00203973">
        <w:rPr>
          <w:rFonts w:ascii="Courier New" w:eastAsia="Courier New" w:hAnsi="Courier New" w:cs="Courier New"/>
          <w:b/>
          <w:sz w:val="20"/>
          <w:szCs w:val="20"/>
          <w:lang w:val="en-US"/>
        </w:rPr>
        <w:t>while(</w:t>
      </w:r>
      <w:proofErr w:type="gramEnd"/>
      <w:r w:rsidRPr="00203973">
        <w:rPr>
          <w:rFonts w:ascii="Courier New" w:eastAsia="Courier New" w:hAnsi="Courier New" w:cs="Courier New"/>
          <w:b/>
          <w:sz w:val="20"/>
          <w:szCs w:val="20"/>
          <w:lang w:val="en-US"/>
        </w:rPr>
        <w:t>*</w:t>
      </w:r>
      <w:proofErr w:type="spellStart"/>
      <w:r w:rsidRPr="00203973">
        <w:rPr>
          <w:rFonts w:ascii="Courier New" w:eastAsia="Courier New" w:hAnsi="Courier New" w:cs="Courier New"/>
          <w:b/>
          <w:sz w:val="20"/>
          <w:szCs w:val="20"/>
          <w:lang w:val="en-US"/>
        </w:rPr>
        <w:t>pText</w:t>
      </w:r>
      <w:proofErr w:type="spellEnd"/>
      <w:r w:rsidRPr="00203973">
        <w:rPr>
          <w:rFonts w:ascii="Courier New" w:eastAsia="Courier New" w:hAnsi="Courier New" w:cs="Courier New"/>
          <w:b/>
          <w:sz w:val="20"/>
          <w:szCs w:val="20"/>
          <w:lang w:val="en-US"/>
        </w:rPr>
        <w:t xml:space="preserve"> != 0x00){</w:t>
      </w:r>
    </w:p>
    <w:p w:rsidR="003D7B4A" w:rsidRPr="00203973" w:rsidRDefault="003D7B4A" w:rsidP="003D7B4A">
      <w:pPr>
        <w:spacing w:line="328" w:lineRule="auto"/>
        <w:jc w:val="both"/>
        <w:rPr>
          <w:rFonts w:ascii="Courier New" w:eastAsia="Courier New" w:hAnsi="Courier New" w:cs="Courier New"/>
          <w:sz w:val="20"/>
          <w:szCs w:val="20"/>
          <w:lang w:val="en-US"/>
        </w:rPr>
      </w:pPr>
      <w:r w:rsidRPr="00203973">
        <w:rPr>
          <w:rFonts w:ascii="Courier New" w:eastAsia="Courier New" w:hAnsi="Courier New" w:cs="Courier New"/>
          <w:b/>
          <w:sz w:val="20"/>
          <w:szCs w:val="20"/>
          <w:lang w:val="en-US"/>
        </w:rPr>
        <w:t xml:space="preserve">                </w:t>
      </w:r>
      <w:proofErr w:type="spellStart"/>
      <w:r w:rsidRPr="00203973">
        <w:rPr>
          <w:rFonts w:ascii="Courier New" w:eastAsia="Courier New" w:hAnsi="Courier New" w:cs="Courier New"/>
          <w:b/>
          <w:sz w:val="20"/>
          <w:szCs w:val="20"/>
          <w:lang w:val="en-US"/>
        </w:rPr>
        <w:t>EnQueueLCDbuffer</w:t>
      </w:r>
      <w:proofErr w:type="spellEnd"/>
      <w:r w:rsidRPr="00203973">
        <w:rPr>
          <w:rFonts w:ascii="Courier New" w:eastAsia="Courier New" w:hAnsi="Courier New" w:cs="Courier New"/>
          <w:b/>
          <w:sz w:val="20"/>
          <w:szCs w:val="20"/>
          <w:lang w:val="en-US"/>
        </w:rPr>
        <w:t>(*</w:t>
      </w:r>
      <w:proofErr w:type="spellStart"/>
      <w:r w:rsidRPr="00203973">
        <w:rPr>
          <w:rFonts w:ascii="Courier New" w:eastAsia="Courier New" w:hAnsi="Courier New" w:cs="Courier New"/>
          <w:b/>
          <w:sz w:val="20"/>
          <w:szCs w:val="20"/>
          <w:lang w:val="en-US"/>
        </w:rPr>
        <w:t>pText</w:t>
      </w:r>
      <w:proofErr w:type="spellEnd"/>
      <w:r w:rsidRPr="00203973">
        <w:rPr>
          <w:rFonts w:ascii="Courier New" w:eastAsia="Courier New" w:hAnsi="Courier New" w:cs="Courier New"/>
          <w:b/>
          <w:sz w:val="20"/>
          <w:szCs w:val="20"/>
          <w:lang w:val="en-US"/>
        </w:rPr>
        <w:t xml:space="preserve">); </w:t>
      </w:r>
      <w:r w:rsidRPr="00203973">
        <w:rPr>
          <w:rFonts w:ascii="Courier New" w:eastAsia="Courier New" w:hAnsi="Courier New" w:cs="Courier New"/>
          <w:sz w:val="20"/>
          <w:szCs w:val="20"/>
          <w:lang w:val="en-US"/>
        </w:rPr>
        <w:t xml:space="preserve">// Send data to </w:t>
      </w:r>
      <w:proofErr w:type="spellStart"/>
      <w:r w:rsidRPr="00203973">
        <w:rPr>
          <w:rFonts w:ascii="Courier New" w:eastAsia="Courier New" w:hAnsi="Courier New" w:cs="Courier New"/>
          <w:sz w:val="20"/>
          <w:szCs w:val="20"/>
          <w:lang w:val="en-US"/>
        </w:rPr>
        <w:t>LCDbuffer</w:t>
      </w:r>
      <w:proofErr w:type="spellEnd"/>
    </w:p>
    <w:p w:rsidR="003D7B4A" w:rsidRPr="00203973" w:rsidRDefault="003D7B4A" w:rsidP="003D7B4A">
      <w:pPr>
        <w:spacing w:line="328" w:lineRule="auto"/>
        <w:jc w:val="both"/>
        <w:rPr>
          <w:rFonts w:ascii="Courier New" w:eastAsia="Courier New" w:hAnsi="Courier New" w:cs="Courier New"/>
          <w:b/>
          <w:sz w:val="20"/>
          <w:szCs w:val="20"/>
          <w:lang w:val="en-US"/>
        </w:rPr>
      </w:pPr>
      <w:r w:rsidRPr="00203973">
        <w:rPr>
          <w:rFonts w:ascii="Courier New" w:eastAsia="Courier New" w:hAnsi="Courier New" w:cs="Courier New"/>
          <w:b/>
          <w:sz w:val="20"/>
          <w:szCs w:val="20"/>
          <w:lang w:val="en-US"/>
        </w:rPr>
        <w:t xml:space="preserve">                </w:t>
      </w:r>
      <w:proofErr w:type="spellStart"/>
      <w:r w:rsidRPr="00203973">
        <w:rPr>
          <w:rFonts w:ascii="Courier New" w:eastAsia="Courier New" w:hAnsi="Courier New" w:cs="Courier New"/>
          <w:b/>
          <w:sz w:val="20"/>
          <w:szCs w:val="20"/>
          <w:lang w:val="en-US"/>
        </w:rPr>
        <w:t>pText</w:t>
      </w:r>
      <w:proofErr w:type="spellEnd"/>
      <w:r w:rsidRPr="00203973">
        <w:rPr>
          <w:rFonts w:ascii="Courier New" w:eastAsia="Courier New" w:hAnsi="Courier New" w:cs="Courier New"/>
          <w:b/>
          <w:sz w:val="20"/>
          <w:szCs w:val="20"/>
          <w:lang w:val="en-US"/>
        </w:rPr>
        <w:t>++;</w:t>
      </w:r>
    </w:p>
    <w:p w:rsidR="003D7B4A" w:rsidRPr="00203973" w:rsidRDefault="003D7B4A" w:rsidP="003D7B4A">
      <w:pPr>
        <w:spacing w:line="328" w:lineRule="auto"/>
        <w:jc w:val="both"/>
        <w:rPr>
          <w:rFonts w:ascii="Courier New" w:eastAsia="Courier New" w:hAnsi="Courier New" w:cs="Courier New"/>
          <w:b/>
          <w:sz w:val="20"/>
          <w:szCs w:val="20"/>
          <w:lang w:val="en-US"/>
        </w:rPr>
      </w:pPr>
      <w:r w:rsidRPr="00203973">
        <w:rPr>
          <w:rFonts w:ascii="Courier New" w:eastAsia="Courier New" w:hAnsi="Courier New" w:cs="Courier New"/>
          <w:b/>
          <w:sz w:val="20"/>
          <w:szCs w:val="20"/>
          <w:lang w:val="en-US"/>
        </w:rPr>
        <w:t xml:space="preserve">            }</w:t>
      </w:r>
    </w:p>
    <w:p w:rsidR="003D7B4A" w:rsidRPr="00203973" w:rsidRDefault="003D7B4A" w:rsidP="003D7B4A">
      <w:pPr>
        <w:spacing w:line="240" w:lineRule="auto"/>
        <w:jc w:val="both"/>
        <w:rPr>
          <w:rFonts w:ascii="Arial" w:eastAsia="Arial" w:hAnsi="Arial" w:cs="Arial"/>
          <w:lang w:val="en-US"/>
        </w:rPr>
      </w:pPr>
      <w:r w:rsidRPr="00203973">
        <w:rPr>
          <w:lang w:val="en-US"/>
        </w:rPr>
        <w:t>If Timer-1 ISR is called between these codes, the LCD may display wrong data.</w:t>
      </w:r>
      <w:r w:rsidR="006F4678" w:rsidRPr="00203973">
        <w:rPr>
          <w:lang w:val="en-US"/>
        </w:rPr>
        <w:t xml:space="preserve"> So we need to stop condition for ISR between them with using </w:t>
      </w:r>
      <w:proofErr w:type="gramStart"/>
      <w:r w:rsidR="006F4678" w:rsidRPr="00203973">
        <w:rPr>
          <w:lang w:val="en-US"/>
        </w:rPr>
        <w:t>cli(</w:t>
      </w:r>
      <w:proofErr w:type="gramEnd"/>
      <w:r w:rsidR="006F4678" w:rsidRPr="00203973">
        <w:rPr>
          <w:lang w:val="en-US"/>
        </w:rPr>
        <w:t>); fu</w:t>
      </w:r>
      <w:r w:rsidR="00A80FD9">
        <w:rPr>
          <w:lang w:val="en-US"/>
        </w:rPr>
        <w:t>n</w:t>
      </w:r>
      <w:r w:rsidR="006F4678" w:rsidRPr="00203973">
        <w:rPr>
          <w:lang w:val="en-US"/>
        </w:rPr>
        <w:t>ction and enable interrup</w:t>
      </w:r>
      <w:r w:rsidR="00A80FD9">
        <w:rPr>
          <w:lang w:val="en-US"/>
        </w:rPr>
        <w:t>t</w:t>
      </w:r>
      <w:r w:rsidR="006F4678" w:rsidRPr="00203973">
        <w:rPr>
          <w:lang w:val="en-US"/>
        </w:rPr>
        <w:t xml:space="preserve"> after the print Byte processes.</w:t>
      </w:r>
    </w:p>
    <w:p w:rsidR="003D7B4A" w:rsidRPr="00203973" w:rsidRDefault="003D7B4A" w:rsidP="003D7B4A">
      <w:pPr>
        <w:spacing w:line="240" w:lineRule="auto"/>
        <w:jc w:val="both"/>
        <w:rPr>
          <w:b/>
          <w:lang w:val="en-US"/>
        </w:rPr>
      </w:pPr>
    </w:p>
    <w:p w:rsidR="003D7B4A" w:rsidRPr="00203973" w:rsidRDefault="003D7B4A" w:rsidP="003D7B4A">
      <w:pPr>
        <w:spacing w:line="240" w:lineRule="auto"/>
        <w:jc w:val="both"/>
        <w:rPr>
          <w:lang w:val="en-US"/>
        </w:rPr>
      </w:pPr>
      <w:r w:rsidRPr="00203973">
        <w:rPr>
          <w:b/>
          <w:lang w:val="en-US"/>
        </w:rPr>
        <w:t xml:space="preserve">Question 2: </w:t>
      </w:r>
      <w:r w:rsidR="0094244A" w:rsidRPr="00203973">
        <w:rPr>
          <w:lang w:val="en-US"/>
        </w:rPr>
        <w:t xml:space="preserve">Timer-2 </w:t>
      </w:r>
      <w:r w:rsidR="00A80FD9">
        <w:rPr>
          <w:lang w:val="en-US"/>
        </w:rPr>
        <w:t xml:space="preserve">COMPA </w:t>
      </w:r>
      <w:r w:rsidR="00A07FC2" w:rsidRPr="00203973">
        <w:rPr>
          <w:lang w:val="en-US"/>
        </w:rPr>
        <w:t>defined as _</w:t>
      </w:r>
      <w:proofErr w:type="gramStart"/>
      <w:r w:rsidR="00A07FC2" w:rsidRPr="00203973">
        <w:rPr>
          <w:lang w:val="en-US"/>
        </w:rPr>
        <w:t>VECTOR(</w:t>
      </w:r>
      <w:proofErr w:type="gramEnd"/>
      <w:r w:rsidR="00A07FC2" w:rsidRPr="00203973">
        <w:rPr>
          <w:lang w:val="en-US"/>
        </w:rPr>
        <w:t xml:space="preserve">7) in </w:t>
      </w:r>
      <w:proofErr w:type="spellStart"/>
      <w:r w:rsidR="00A07FC2" w:rsidRPr="00203973">
        <w:rPr>
          <w:lang w:val="en-US"/>
        </w:rPr>
        <w:t>interrupt.h</w:t>
      </w:r>
      <w:proofErr w:type="spellEnd"/>
      <w:r w:rsidR="00A07FC2" w:rsidRPr="00203973">
        <w:rPr>
          <w:lang w:val="en-US"/>
        </w:rPr>
        <w:t xml:space="preserve"> library Timer-1 </w:t>
      </w:r>
      <w:proofErr w:type="spellStart"/>
      <w:r w:rsidR="00A07FC2" w:rsidRPr="00203973">
        <w:rPr>
          <w:lang w:val="en-US"/>
        </w:rPr>
        <w:t>CompA</w:t>
      </w:r>
      <w:proofErr w:type="spellEnd"/>
      <w:r w:rsidR="00A07FC2" w:rsidRPr="00203973">
        <w:rPr>
          <w:lang w:val="en-US"/>
        </w:rPr>
        <w:t xml:space="preserve"> is defined as _VECTOR(11). Priority levels are arranged as number low to high. So</w:t>
      </w:r>
      <w:r w:rsidR="00A80FD9">
        <w:rPr>
          <w:lang w:val="en-US"/>
        </w:rPr>
        <w:t>,</w:t>
      </w:r>
      <w:r w:rsidR="00A07FC2" w:rsidRPr="00203973">
        <w:rPr>
          <w:lang w:val="en-US"/>
        </w:rPr>
        <w:t xml:space="preserve"> when Tİmer-2 comes to the process between Timer-1 interrupt it’s also </w:t>
      </w:r>
      <w:r w:rsidR="00A80FD9" w:rsidRPr="00203973">
        <w:rPr>
          <w:lang w:val="en-US"/>
        </w:rPr>
        <w:t>stops</w:t>
      </w:r>
      <w:r w:rsidR="00A07FC2" w:rsidRPr="00203973">
        <w:rPr>
          <w:lang w:val="en-US"/>
        </w:rPr>
        <w:t xml:space="preserve"> the interrupt and continue </w:t>
      </w:r>
      <w:r w:rsidR="00A80FD9" w:rsidRPr="00203973">
        <w:rPr>
          <w:lang w:val="en-US"/>
        </w:rPr>
        <w:t>its</w:t>
      </w:r>
      <w:r w:rsidR="00A07FC2" w:rsidRPr="00203973">
        <w:rPr>
          <w:lang w:val="en-US"/>
        </w:rPr>
        <w:t xml:space="preserve"> higher priority interrupt. Interrupt-1 continues after the Timer-2 interrupt.</w:t>
      </w:r>
    </w:p>
    <w:p w:rsidR="003D7B4A" w:rsidRPr="00203973" w:rsidRDefault="003D7B4A" w:rsidP="003D7B4A">
      <w:pPr>
        <w:spacing w:line="240" w:lineRule="auto"/>
        <w:jc w:val="both"/>
        <w:rPr>
          <w:b/>
          <w:lang w:val="en-US"/>
        </w:rPr>
      </w:pPr>
    </w:p>
    <w:p w:rsidR="003D7B4A" w:rsidRPr="00203973" w:rsidRDefault="003D7B4A" w:rsidP="003D7B4A">
      <w:pPr>
        <w:spacing w:line="240" w:lineRule="auto"/>
        <w:jc w:val="both"/>
        <w:rPr>
          <w:lang w:val="en-US"/>
        </w:rPr>
      </w:pPr>
      <w:r w:rsidRPr="00203973">
        <w:rPr>
          <w:b/>
          <w:lang w:val="en-US"/>
        </w:rPr>
        <w:t xml:space="preserve">Question 3: </w:t>
      </w:r>
      <w:r w:rsidR="00203973" w:rsidRPr="00203973">
        <w:rPr>
          <w:lang w:val="en-US"/>
        </w:rPr>
        <w:t>If we look at the function Timer-2 interrupt which is used for printing data on LCD. And the enqueue operation puts data on LCD</w:t>
      </w:r>
      <w:r w:rsidR="00203973">
        <w:rPr>
          <w:lang w:val="en-US"/>
        </w:rPr>
        <w:t xml:space="preserve"> </w:t>
      </w:r>
      <w:r w:rsidR="00203973" w:rsidRPr="00203973">
        <w:rPr>
          <w:lang w:val="en-US"/>
        </w:rPr>
        <w:t xml:space="preserve">buffer. </w:t>
      </w:r>
      <w:r w:rsidR="0081753A" w:rsidRPr="00203973">
        <w:rPr>
          <w:lang w:val="en-US"/>
        </w:rPr>
        <w:t>As mentioned</w:t>
      </w:r>
      <w:r w:rsidR="0081753A" w:rsidRPr="00203973">
        <w:rPr>
          <w:b/>
          <w:lang w:val="en-US"/>
        </w:rPr>
        <w:t xml:space="preserve"> </w:t>
      </w:r>
      <w:r w:rsidRPr="00203973">
        <w:rPr>
          <w:lang w:val="en-US"/>
        </w:rPr>
        <w:t>Timer-2</w:t>
      </w:r>
      <w:r w:rsidR="0081753A" w:rsidRPr="00203973">
        <w:rPr>
          <w:lang w:val="en-US"/>
        </w:rPr>
        <w:t xml:space="preserve"> has higher priority so when it comes it breaks other lower priority ISR. </w:t>
      </w:r>
      <w:r w:rsidR="00A80FD9">
        <w:rPr>
          <w:lang w:val="en-US"/>
        </w:rPr>
        <w:t>So,</w:t>
      </w:r>
      <w:r w:rsidR="00203973">
        <w:rPr>
          <w:lang w:val="en-US"/>
        </w:rPr>
        <w:t xml:space="preserve"> i</w:t>
      </w:r>
      <w:r w:rsidRPr="00203973">
        <w:rPr>
          <w:lang w:val="en-US"/>
        </w:rPr>
        <w:t xml:space="preserve">f </w:t>
      </w:r>
      <w:r w:rsidR="00203973">
        <w:rPr>
          <w:lang w:val="en-US"/>
        </w:rPr>
        <w:t xml:space="preserve">it comes </w:t>
      </w:r>
      <w:r w:rsidRPr="00203973">
        <w:rPr>
          <w:lang w:val="en-US"/>
        </w:rPr>
        <w:t xml:space="preserve">during enqueue operation, the buffer </w:t>
      </w:r>
      <w:r w:rsidR="00203973">
        <w:rPr>
          <w:lang w:val="en-US"/>
        </w:rPr>
        <w:t>won’t</w:t>
      </w:r>
      <w:r w:rsidRPr="00203973">
        <w:rPr>
          <w:lang w:val="en-US"/>
        </w:rPr>
        <w:t xml:space="preserve"> be loaded completely. </w:t>
      </w:r>
      <w:r w:rsidR="00203973">
        <w:rPr>
          <w:lang w:val="en-US"/>
        </w:rPr>
        <w:t>Any lack of Buffer cause to be printing wrong data on the LCD screen.</w:t>
      </w:r>
      <w:r w:rsidRPr="00203973">
        <w:rPr>
          <w:lang w:val="en-US"/>
        </w:rPr>
        <w:t xml:space="preserve"> </w:t>
      </w:r>
      <w:r w:rsidR="00203973">
        <w:rPr>
          <w:lang w:val="en-US"/>
        </w:rPr>
        <w:t>Hence</w:t>
      </w:r>
      <w:r w:rsidRPr="00203973">
        <w:rPr>
          <w:lang w:val="en-US"/>
        </w:rPr>
        <w:t>,</w:t>
      </w:r>
      <w:r w:rsidR="00203973">
        <w:rPr>
          <w:lang w:val="en-US"/>
        </w:rPr>
        <w:t xml:space="preserve"> we can solve this problem with using</w:t>
      </w:r>
      <w:r w:rsidRPr="00203973">
        <w:rPr>
          <w:lang w:val="en-US"/>
        </w:rPr>
        <w:t xml:space="preserve"> Semaphor</w:t>
      </w:r>
      <w:r w:rsidR="00203973">
        <w:rPr>
          <w:lang w:val="en-US"/>
        </w:rPr>
        <w:t>es</w:t>
      </w:r>
      <w:r w:rsidRPr="00203973">
        <w:rPr>
          <w:lang w:val="en-US"/>
        </w:rPr>
        <w:t>.</w:t>
      </w:r>
    </w:p>
    <w:p w:rsidR="003D7B4A" w:rsidRPr="00203973" w:rsidRDefault="003D7B4A" w:rsidP="003D7B4A">
      <w:pPr>
        <w:spacing w:line="240" w:lineRule="auto"/>
        <w:jc w:val="both"/>
        <w:rPr>
          <w:lang w:val="en-US"/>
        </w:rPr>
      </w:pPr>
    </w:p>
    <w:p w:rsidR="003D7B4A" w:rsidRPr="00203973" w:rsidRDefault="003D7B4A" w:rsidP="003D7B4A">
      <w:pPr>
        <w:spacing w:line="240" w:lineRule="auto"/>
        <w:jc w:val="both"/>
        <w:rPr>
          <w:lang w:val="en-US"/>
        </w:rPr>
      </w:pPr>
      <w:r w:rsidRPr="00203973">
        <w:rPr>
          <w:b/>
          <w:lang w:val="en-US"/>
        </w:rPr>
        <w:t xml:space="preserve">Question 4: </w:t>
      </w:r>
      <w:r w:rsidRPr="00203973">
        <w:rPr>
          <w:lang w:val="en-US"/>
        </w:rPr>
        <w:t>The maximum response time is nearly 150us.</w:t>
      </w:r>
      <w:bookmarkStart w:id="1" w:name="_GoBack"/>
      <w:bookmarkEnd w:id="1"/>
    </w:p>
    <w:p w:rsidR="003D7B4A" w:rsidRPr="00203973" w:rsidRDefault="003D7B4A" w:rsidP="003D7B4A">
      <w:pPr>
        <w:spacing w:line="240" w:lineRule="auto"/>
        <w:jc w:val="both"/>
        <w:rPr>
          <w:lang w:val="en-US"/>
        </w:rPr>
      </w:pPr>
    </w:p>
    <w:p w:rsidR="003D7B4A" w:rsidRPr="00203973" w:rsidRDefault="003D7B4A" w:rsidP="003D7B4A">
      <w:pPr>
        <w:spacing w:line="240" w:lineRule="auto"/>
        <w:jc w:val="center"/>
        <w:rPr>
          <w:lang w:val="en-US"/>
        </w:rPr>
      </w:pPr>
      <w:r w:rsidRPr="00203973">
        <w:rPr>
          <w:lang w:val="en-US"/>
        </w:rPr>
        <w:t xml:space="preserve"> </w:t>
      </w:r>
      <w:r w:rsidR="008B4908">
        <w:rPr>
          <w:noProof/>
        </w:rPr>
        <w:drawing>
          <wp:inline distT="0" distB="0" distL="0" distR="0" wp14:anchorId="5A097942" wp14:editId="334EAC27">
            <wp:extent cx="3171825" cy="19907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1825" cy="1990725"/>
                    </a:xfrm>
                    <a:prstGeom prst="rect">
                      <a:avLst/>
                    </a:prstGeom>
                  </pic:spPr>
                </pic:pic>
              </a:graphicData>
            </a:graphic>
          </wp:inline>
        </w:drawing>
      </w:r>
    </w:p>
    <w:p w:rsidR="003D7B4A" w:rsidRPr="00203973" w:rsidRDefault="003D7B4A" w:rsidP="003D7B4A">
      <w:pPr>
        <w:spacing w:line="240" w:lineRule="auto"/>
        <w:jc w:val="center"/>
        <w:rPr>
          <w:b/>
          <w:i/>
          <w:sz w:val="18"/>
          <w:szCs w:val="18"/>
          <w:lang w:val="en-US"/>
        </w:rPr>
      </w:pPr>
      <w:r w:rsidRPr="00203973">
        <w:rPr>
          <w:b/>
          <w:i/>
          <w:sz w:val="18"/>
          <w:szCs w:val="18"/>
          <w:lang w:val="en-US"/>
        </w:rPr>
        <w:t>Figure 1: Maximum response time for Timer-1</w:t>
      </w:r>
    </w:p>
    <w:p w:rsidR="003D7B4A" w:rsidRPr="00203973" w:rsidRDefault="003D7B4A" w:rsidP="003D7B4A">
      <w:pPr>
        <w:spacing w:line="240" w:lineRule="auto"/>
        <w:jc w:val="both"/>
        <w:rPr>
          <w:lang w:val="en-US"/>
        </w:rPr>
      </w:pPr>
    </w:p>
    <w:p w:rsidR="003D7B4A" w:rsidRPr="00203973" w:rsidRDefault="003D7B4A" w:rsidP="003D7B4A">
      <w:pPr>
        <w:spacing w:line="240" w:lineRule="auto"/>
        <w:jc w:val="both"/>
        <w:rPr>
          <w:lang w:val="en-US"/>
        </w:rPr>
      </w:pPr>
      <w:r w:rsidRPr="00203973">
        <w:rPr>
          <w:b/>
          <w:lang w:val="en-US"/>
        </w:rPr>
        <w:t xml:space="preserve">Question </w:t>
      </w:r>
      <w:proofErr w:type="gramStart"/>
      <w:r w:rsidRPr="00203973">
        <w:rPr>
          <w:b/>
          <w:lang w:val="en-US"/>
        </w:rPr>
        <w:t>5 :</w:t>
      </w:r>
      <w:proofErr w:type="gramEnd"/>
      <w:r w:rsidRPr="00203973">
        <w:rPr>
          <w:lang w:val="en-US"/>
        </w:rPr>
        <w:t xml:space="preserve"> In this program enqueue function takes the data to queue buffer, dequeue function writes these data to LCD. If there is no data in buffer, it is meaningless to call dequeue function again and again. It </w:t>
      </w:r>
      <w:proofErr w:type="gramStart"/>
      <w:r w:rsidRPr="00203973">
        <w:rPr>
          <w:lang w:val="en-US"/>
        </w:rPr>
        <w:t>reduce</w:t>
      </w:r>
      <w:proofErr w:type="gramEnd"/>
      <w:r w:rsidRPr="00203973">
        <w:rPr>
          <w:lang w:val="en-US"/>
        </w:rPr>
        <w:t xml:space="preserve"> the maximum response time for timer-1 and timer-2 interrupts. We can declare a global variable to say the function “there is data in queue buffer, let dequeue function display LCD”. The problem may be caused to arrange the priorities for both interrupts and main function. Interrupts may interrupt to each other or in main function interrupts can be called in wrong times. In order to prevent </w:t>
      </w:r>
      <w:proofErr w:type="gramStart"/>
      <w:r w:rsidRPr="00203973">
        <w:rPr>
          <w:lang w:val="en-US"/>
        </w:rPr>
        <w:t>this</w:t>
      </w:r>
      <w:proofErr w:type="gramEnd"/>
      <w:r w:rsidRPr="00203973">
        <w:rPr>
          <w:lang w:val="en-US"/>
        </w:rPr>
        <w:t xml:space="preserve"> we can set proper semaphores.</w:t>
      </w:r>
    </w:p>
    <w:p w:rsidR="003D7B4A" w:rsidRPr="00203973" w:rsidRDefault="003D7B4A">
      <w:pPr>
        <w:rPr>
          <w:lang w:val="en-US"/>
        </w:rPr>
      </w:pPr>
    </w:p>
    <w:sectPr w:rsidR="003D7B4A" w:rsidRPr="00203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4A"/>
    <w:rsid w:val="00203973"/>
    <w:rsid w:val="002E64ED"/>
    <w:rsid w:val="0031006A"/>
    <w:rsid w:val="003D7B4A"/>
    <w:rsid w:val="00645880"/>
    <w:rsid w:val="006F4678"/>
    <w:rsid w:val="0081753A"/>
    <w:rsid w:val="008B4908"/>
    <w:rsid w:val="0094244A"/>
    <w:rsid w:val="00A01D7A"/>
    <w:rsid w:val="00A07FC2"/>
    <w:rsid w:val="00A80FD9"/>
    <w:rsid w:val="00AD51EF"/>
    <w:rsid w:val="00DC018B"/>
    <w:rsid w:val="00F04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61BE8-D48C-40D0-91EC-9364739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0391-F6C9-4E2F-9D84-FE4DBDF9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310</Words>
  <Characters>1771</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YÖRÜK</dc:creator>
  <cp:keywords/>
  <dc:description/>
  <cp:lastModifiedBy>Burak YÖRÜK</cp:lastModifiedBy>
  <cp:revision>10</cp:revision>
  <dcterms:created xsi:type="dcterms:W3CDTF">2019-01-23T11:48:00Z</dcterms:created>
  <dcterms:modified xsi:type="dcterms:W3CDTF">2019-01-25T08:07:00Z</dcterms:modified>
</cp:coreProperties>
</file>