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CBD4" w14:textId="33F7CBBF" w:rsidR="0043062F" w:rsidRPr="00F5280A" w:rsidRDefault="0043062F" w:rsidP="00164A77">
      <w:pPr>
        <w:pStyle w:val="Title"/>
        <w:jc w:val="center"/>
      </w:pPr>
    </w:p>
    <w:p w14:paraId="3B53EB63" w14:textId="77777777" w:rsidR="0043062F" w:rsidRPr="00F5280A" w:rsidRDefault="0043062F" w:rsidP="00164A77">
      <w:pPr>
        <w:pStyle w:val="Title"/>
        <w:jc w:val="center"/>
      </w:pPr>
    </w:p>
    <w:p w14:paraId="1E963D54" w14:textId="4BF5AA51" w:rsidR="006A105E" w:rsidRPr="00F5280A" w:rsidRDefault="002A4B87" w:rsidP="00164A77">
      <w:pPr>
        <w:pStyle w:val="Title"/>
        <w:jc w:val="center"/>
      </w:pPr>
      <w:r w:rsidRPr="00F5280A">
        <w:t>PROJE 1 RAPORU</w:t>
      </w:r>
    </w:p>
    <w:p w14:paraId="6330D741" w14:textId="79D64A30" w:rsidR="0043062F" w:rsidRPr="00F5280A" w:rsidRDefault="0043062F" w:rsidP="0043062F">
      <w:pPr>
        <w:pStyle w:val="NoSpacing"/>
        <w:jc w:val="center"/>
        <w:rPr>
          <w:lang w:val="tr-TR"/>
        </w:rPr>
      </w:pPr>
      <w:r w:rsidRPr="00F5280A">
        <w:rPr>
          <w:rStyle w:val="SubtleEmphasis"/>
          <w:lang w:val="tr-TR"/>
        </w:rPr>
        <w:t xml:space="preserve">(Seçenek IV: Büyük Dil </w:t>
      </w:r>
      <w:r w:rsidR="00866E34" w:rsidRPr="00F5280A">
        <w:rPr>
          <w:rStyle w:val="SubtleEmphasis"/>
          <w:lang w:val="tr-TR"/>
        </w:rPr>
        <w:t>Modelleri-</w:t>
      </w:r>
      <w:r w:rsidRPr="00F5280A">
        <w:rPr>
          <w:rStyle w:val="SubtleEmphasis"/>
          <w:lang w:val="tr-TR"/>
        </w:rPr>
        <w:t xml:space="preserve"> LLM Uygulaması)</w:t>
      </w:r>
    </w:p>
    <w:p w14:paraId="6CC25EA8" w14:textId="77777777" w:rsidR="0043062F" w:rsidRPr="00F5280A" w:rsidRDefault="0043062F" w:rsidP="00164A77">
      <w:pPr>
        <w:pStyle w:val="Heading1"/>
        <w:jc w:val="center"/>
      </w:pPr>
    </w:p>
    <w:p w14:paraId="33D894BA" w14:textId="77777777" w:rsidR="004A486C" w:rsidRDefault="004A486C" w:rsidP="004A486C">
      <w:pPr>
        <w:pStyle w:val="Heading1"/>
        <w:jc w:val="center"/>
      </w:pPr>
      <w:bookmarkStart w:id="0" w:name="_Toc227425190"/>
      <w:r w:rsidRPr="004A486C">
        <w:t>Ege Üniversitesi</w:t>
      </w:r>
      <w:bookmarkEnd w:id="0"/>
    </w:p>
    <w:p w14:paraId="08A88E19" w14:textId="09B58CBA" w:rsidR="004A486C" w:rsidRDefault="004A486C" w:rsidP="004A486C">
      <w:pPr>
        <w:pStyle w:val="Heading1"/>
        <w:jc w:val="center"/>
      </w:pPr>
      <w:bookmarkStart w:id="1" w:name="_Toc227425191"/>
      <w:r w:rsidRPr="004A486C">
        <w:t>Fen Bilimleri Enstitüsü</w:t>
      </w:r>
      <w:bookmarkEnd w:id="1"/>
      <w:r w:rsidRPr="004A486C">
        <w:t xml:space="preserve">, </w:t>
      </w:r>
      <w:bookmarkStart w:id="2" w:name="_Toc227425192"/>
      <w:bookmarkStart w:id="3" w:name="bilgisayar-mühendisliği-anabilim-dalı"/>
      <w:r w:rsidRPr="004A486C">
        <w:t>Bilgisayar Mühendisliği Anabilim Dalı</w:t>
      </w:r>
      <w:bookmarkEnd w:id="2"/>
    </w:p>
    <w:bookmarkEnd w:id="3"/>
    <w:p w14:paraId="25BCBEB8" w14:textId="17258800" w:rsidR="0043062F" w:rsidRPr="00F5280A" w:rsidRDefault="005860E9" w:rsidP="00164A77">
      <w:pPr>
        <w:pStyle w:val="Heading1"/>
        <w:jc w:val="center"/>
      </w:pPr>
      <w:r w:rsidRPr="00F5280A">
        <w:t>2025-2026 BAHAR YARIYILI – DERİN ÖĞRENME</w:t>
      </w:r>
      <w:r>
        <w:t xml:space="preserve"> 600516</w:t>
      </w:r>
    </w:p>
    <w:p w14:paraId="5E297DC1" w14:textId="77777777" w:rsidR="0043062F" w:rsidRPr="00F5280A" w:rsidRDefault="0043062F" w:rsidP="0043062F"/>
    <w:p w14:paraId="00EDC781" w14:textId="77777777" w:rsidR="0043062F" w:rsidRPr="00F5280A" w:rsidRDefault="0043062F" w:rsidP="0043062F"/>
    <w:p w14:paraId="6F8F622A" w14:textId="63BEB1ED" w:rsidR="002A4B87" w:rsidRPr="00F5280A" w:rsidRDefault="002A4B87" w:rsidP="00164A77">
      <w:pPr>
        <w:pStyle w:val="Heading1"/>
        <w:jc w:val="center"/>
      </w:pPr>
      <w:r w:rsidRPr="00F5280A">
        <w:t>BAŞLIK:</w:t>
      </w:r>
    </w:p>
    <w:p w14:paraId="5B64D1BB" w14:textId="320E7446" w:rsidR="002A4B87" w:rsidRPr="00F5280A" w:rsidRDefault="002A4B87" w:rsidP="00164A77">
      <w:pPr>
        <w:pStyle w:val="Heading2"/>
        <w:jc w:val="center"/>
        <w:rPr>
          <w:b w:val="0"/>
          <w:bCs w:val="0"/>
          <w:color w:val="auto"/>
        </w:rPr>
      </w:pPr>
      <w:r w:rsidRPr="00F5280A">
        <w:rPr>
          <w:rStyle w:val="Emphasis"/>
          <w:b w:val="0"/>
          <w:bCs w:val="0"/>
          <w:color w:val="auto"/>
        </w:rPr>
        <w:t>Türkçe Dizilim Etiketleme (Sequence Labeling) Görevlerinde Gözetimli Karşıtlamalı Öğrenme (Supervised Contrastive Learning) Destekli Büyük Dil Modelleri: Pragmatik Vurgu Tespiti Üzerine Dağılım Dışı (OOD) Sağlamlık Analizi</w:t>
      </w:r>
    </w:p>
    <w:p w14:paraId="23C202F1" w14:textId="77777777" w:rsidR="002A4B87" w:rsidRPr="00F5280A" w:rsidRDefault="002A4B87" w:rsidP="00164A77">
      <w:pPr>
        <w:jc w:val="center"/>
        <w:rPr>
          <w:rFonts w:ascii="Arial" w:hAnsi="Arial" w:cs="Arial"/>
        </w:rPr>
      </w:pPr>
    </w:p>
    <w:p w14:paraId="32D72673" w14:textId="77777777" w:rsidR="0043062F" w:rsidRPr="00F5280A" w:rsidRDefault="0043062F" w:rsidP="00164A77">
      <w:pPr>
        <w:pStyle w:val="NoSpacing"/>
        <w:jc w:val="center"/>
        <w:rPr>
          <w:lang w:val="tr-TR"/>
        </w:rPr>
      </w:pPr>
    </w:p>
    <w:p w14:paraId="0400860E" w14:textId="77777777" w:rsidR="0043062F" w:rsidRPr="00F5280A" w:rsidRDefault="0043062F" w:rsidP="00164A77">
      <w:pPr>
        <w:pStyle w:val="NoSpacing"/>
        <w:jc w:val="center"/>
        <w:rPr>
          <w:lang w:val="tr-TR"/>
        </w:rPr>
      </w:pPr>
    </w:p>
    <w:p w14:paraId="2238F976" w14:textId="77777777" w:rsidR="0043062F" w:rsidRPr="00F5280A" w:rsidRDefault="0043062F" w:rsidP="00164A77">
      <w:pPr>
        <w:pStyle w:val="NoSpacing"/>
        <w:jc w:val="center"/>
        <w:rPr>
          <w:lang w:val="tr-TR"/>
        </w:rPr>
      </w:pPr>
    </w:p>
    <w:p w14:paraId="391D5870" w14:textId="77777777" w:rsidR="0043062F" w:rsidRPr="00F5280A" w:rsidRDefault="0043062F" w:rsidP="0043062F">
      <w:pPr>
        <w:jc w:val="center"/>
      </w:pPr>
      <w:r w:rsidRPr="00F5280A">
        <w:rPr>
          <w:b/>
          <w:bCs/>
        </w:rPr>
        <w:t>Hazırlayan</w:t>
      </w:r>
      <w:r w:rsidRPr="00F5280A">
        <w:t>:</w:t>
      </w:r>
    </w:p>
    <w:p w14:paraId="35D686D2" w14:textId="77777777" w:rsidR="0043062F" w:rsidRPr="00F5280A" w:rsidRDefault="0043062F" w:rsidP="0043062F">
      <w:pPr>
        <w:spacing w:line="240" w:lineRule="auto"/>
        <w:jc w:val="center"/>
      </w:pPr>
      <w:r w:rsidRPr="00F5280A">
        <w:t>Burak YÖRÜK</w:t>
      </w:r>
    </w:p>
    <w:p w14:paraId="01FF00BB" w14:textId="77777777" w:rsidR="0043062F" w:rsidRPr="00F5280A" w:rsidRDefault="0043062F" w:rsidP="0043062F">
      <w:pPr>
        <w:spacing w:line="240" w:lineRule="auto"/>
        <w:jc w:val="center"/>
      </w:pPr>
      <w:r w:rsidRPr="00F5280A">
        <w:t>Öğrenci No: 91250000324</w:t>
      </w:r>
    </w:p>
    <w:p w14:paraId="2ECBC2A0" w14:textId="77777777" w:rsidR="0043062F" w:rsidRPr="00F5280A" w:rsidRDefault="0043062F" w:rsidP="0043062F">
      <w:pPr>
        <w:spacing w:line="240" w:lineRule="auto"/>
        <w:jc w:val="center"/>
      </w:pPr>
      <w:r w:rsidRPr="00F5280A">
        <w:t>E-posta: 91250000324@ogrenci.ege.edu.tr</w:t>
      </w:r>
    </w:p>
    <w:p w14:paraId="7AF47969" w14:textId="59D79CDE" w:rsidR="00846D54" w:rsidRPr="00F5280A" w:rsidRDefault="0043062F" w:rsidP="0043062F">
      <w:pPr>
        <w:spacing w:line="240" w:lineRule="auto"/>
        <w:jc w:val="center"/>
        <w:rPr>
          <w:rFonts w:ascii="Arial" w:hAnsi="Arial" w:cs="Arial"/>
        </w:rPr>
      </w:pPr>
      <w:r w:rsidRPr="00F5280A">
        <w:t>İzmir, 2026</w:t>
      </w:r>
    </w:p>
    <w:p w14:paraId="10908FF2" w14:textId="77777777" w:rsidR="00164A77" w:rsidRPr="00F5280A" w:rsidRDefault="00164A77">
      <w:pPr>
        <w:rPr>
          <w:rFonts w:asciiTheme="majorHAnsi" w:eastAsiaTheme="majorEastAsia" w:hAnsiTheme="majorHAnsi" w:cstheme="majorBidi"/>
          <w:b/>
          <w:bCs/>
          <w:color w:val="4F81BD" w:themeColor="accent1"/>
          <w:sz w:val="26"/>
          <w:szCs w:val="26"/>
        </w:rPr>
      </w:pPr>
      <w:r w:rsidRPr="00F5280A">
        <w:br w:type="page"/>
      </w:r>
    </w:p>
    <w:p w14:paraId="57A92169" w14:textId="77777777" w:rsidR="004A486C" w:rsidRPr="006D7B36" w:rsidRDefault="004A486C" w:rsidP="006D7B36">
      <w:pPr>
        <w:pStyle w:val="Heading1"/>
        <w:rPr>
          <w:rStyle w:val="IntenseEmphasis"/>
        </w:rPr>
      </w:pPr>
      <w:bookmarkStart w:id="4" w:name="_Toc227425197"/>
      <w:bookmarkStart w:id="5" w:name="özet"/>
      <w:r w:rsidRPr="006D7B36">
        <w:rPr>
          <w:rStyle w:val="IntenseEmphasis"/>
        </w:rPr>
        <w:lastRenderedPageBreak/>
        <w:t>Özet</w:t>
      </w:r>
      <w:bookmarkEnd w:id="4"/>
    </w:p>
    <w:p w14:paraId="0E739336" w14:textId="77777777" w:rsidR="004A486C" w:rsidRPr="00CF7E26" w:rsidRDefault="004A486C" w:rsidP="004A486C">
      <w:pPr>
        <w:pStyle w:val="FirstParagraph"/>
        <w:spacing w:after="120"/>
        <w:rPr>
          <w:lang w:val="tr-TR"/>
        </w:rPr>
      </w:pPr>
      <w:r w:rsidRPr="00CF7E26">
        <w:rPr>
          <w:lang w:val="tr-TR"/>
        </w:rPr>
        <w:t>Çalışmanın amacı, Türkçe yazılı metinlerde pragmatik vurgunun otomatik tespitidir. Problem, özellikle Türkçenin serbest sözcük dizilişi ve sondan eklemeli morfolojik yapısı nedeniyle klasik kural tabanlı yöntemlerle güvenilir biçimde modellenememektedir. Bu nedenle proje, büyük dil modeli tabanlı dizilim etiketleme yaklaşımını benimsemiştir.</w:t>
      </w:r>
    </w:p>
    <w:p w14:paraId="02E33ED6" w14:textId="77777777" w:rsidR="004A486C" w:rsidRPr="00CF7E26" w:rsidRDefault="004A486C" w:rsidP="004A486C">
      <w:pPr>
        <w:pStyle w:val="BodyText"/>
      </w:pPr>
      <w:r w:rsidRPr="00CF7E26">
        <w:t xml:space="preserve">Çalışmanın erken aşamasında literatür ve veri stratejisi açısından </w:t>
      </w:r>
      <w:r w:rsidRPr="00CF7E26">
        <w:rPr>
          <w:rStyle w:val="VerbatimChar"/>
          <w:rFonts w:ascii="Times New Roman" w:hAnsi="Times New Roman"/>
          <w:sz w:val="24"/>
        </w:rPr>
        <w:t>BERT</w:t>
      </w:r>
      <w:r w:rsidRPr="00CF7E26">
        <w:t xml:space="preserve">, </w:t>
      </w:r>
      <w:r w:rsidRPr="00CF7E26">
        <w:rPr>
          <w:rStyle w:val="VerbatimChar"/>
          <w:rFonts w:ascii="Times New Roman" w:hAnsi="Times New Roman"/>
          <w:sz w:val="24"/>
        </w:rPr>
        <w:t>RoBERTa</w:t>
      </w:r>
      <w:r w:rsidRPr="00CF7E26">
        <w:t xml:space="preserve">, </w:t>
      </w:r>
      <w:r w:rsidRPr="00CF7E26">
        <w:rPr>
          <w:rStyle w:val="VerbatimChar"/>
          <w:rFonts w:ascii="Times New Roman" w:hAnsi="Times New Roman"/>
          <w:sz w:val="24"/>
        </w:rPr>
        <w:t>CRF</w:t>
      </w:r>
      <w:r w:rsidRPr="00CF7E26">
        <w:t xml:space="preserve">, </w:t>
      </w:r>
      <w:r w:rsidRPr="00CF7E26">
        <w:rPr>
          <w:rStyle w:val="VerbatimChar"/>
          <w:rFonts w:ascii="Times New Roman" w:hAnsi="Times New Roman"/>
          <w:sz w:val="24"/>
        </w:rPr>
        <w:t>Supervised Contrastive Learning</w:t>
      </w:r>
      <w:r w:rsidRPr="00CF7E26">
        <w:t xml:space="preserve">, </w:t>
      </w:r>
      <w:r w:rsidRPr="00CF7E26">
        <w:rPr>
          <w:rStyle w:val="VerbatimChar"/>
          <w:rFonts w:ascii="Times New Roman" w:hAnsi="Times New Roman"/>
          <w:sz w:val="24"/>
        </w:rPr>
        <w:t>BERT2D</w:t>
      </w:r>
      <w:r w:rsidRPr="00CF7E26">
        <w:t xml:space="preserve">, </w:t>
      </w:r>
      <w:r w:rsidRPr="00CF7E26">
        <w:rPr>
          <w:rStyle w:val="VerbatimChar"/>
          <w:rFonts w:ascii="Times New Roman" w:hAnsi="Times New Roman"/>
          <w:sz w:val="24"/>
        </w:rPr>
        <w:t>ConvBERTurk</w:t>
      </w:r>
      <w:r w:rsidRPr="00CF7E26">
        <w:t xml:space="preserve"> ve </w:t>
      </w:r>
      <w:r w:rsidRPr="00CF7E26">
        <w:rPr>
          <w:rStyle w:val="VerbatimChar"/>
          <w:rFonts w:ascii="Times New Roman" w:hAnsi="Times New Roman"/>
          <w:sz w:val="24"/>
        </w:rPr>
        <w:t>SindBERT</w:t>
      </w:r>
      <w:r w:rsidRPr="00CF7E26">
        <w:t xml:space="preserve"> gibi modeller incelenmiştir. Son uygulama aşamasında ise çalıştırılabilir ve denetlenebilir ana model olarak </w:t>
      </w:r>
      <w:r w:rsidRPr="00CF7E26">
        <w:rPr>
          <w:rStyle w:val="VerbatimChar"/>
          <w:rFonts w:ascii="Times New Roman" w:hAnsi="Times New Roman"/>
          <w:sz w:val="24"/>
        </w:rPr>
        <w:t>BERTurk + CRF + CLS-temelli Supervised Contrastive Learning</w:t>
      </w:r>
      <w:r w:rsidRPr="00CF7E26">
        <w:t xml:space="preserve"> yapısı geliştirilmiştir. Deneylerde temizlenmiş sentetik BIO etiketli veri ile kamuya açık gerçek/OOD Türkçe veri kaynakları birlikte kullanılmıştır. Elde edilen sonuçlar, toplam weighted F1 skorunda sınırlı fakat istikrarlı bir iyileşme olduğunu; buna karşılık azınlık sınıfı olan </w:t>
      </w:r>
      <w:r w:rsidRPr="00CF7E26">
        <w:rPr>
          <w:rStyle w:val="VerbatimChar"/>
          <w:rFonts w:ascii="Times New Roman" w:hAnsi="Times New Roman"/>
          <w:sz w:val="24"/>
        </w:rPr>
        <w:t>I-EMPHASIS</w:t>
      </w:r>
      <w:r w:rsidRPr="00CF7E26">
        <w:t xml:space="preserve"> üzerinde daha belirgin bir kazanım sağlandığını göstermektedir.</w:t>
      </w:r>
    </w:p>
    <w:p w14:paraId="62EE3E67" w14:textId="77777777" w:rsidR="004A486C" w:rsidRPr="00CF7E26" w:rsidRDefault="004A486C" w:rsidP="004A486C">
      <w:pPr>
        <w:pStyle w:val="BodyText"/>
      </w:pPr>
      <w:r w:rsidRPr="00CF7E26">
        <w:t>Rapora, Model araştırması, veri seti ve konu belirleme, model oluşturma, deneysel çalışmalar, GenAI kullanmadan iyileştirme ve karşılaştırma, kod üretmede GenAI araştırması, GenAI destekli iyileştirme denemeleri, auditor/evaluator rolü tartışması, kaynakça ve özdeğerlendirme tablosu. Ayrıca teslim dosyasına dahil edilen kaynak kodlar ve sonuç artefact’ları için ayrı ek listeleri eklenmiştir.</w:t>
      </w:r>
    </w:p>
    <w:p w14:paraId="68DCEB21" w14:textId="77777777" w:rsidR="004A486C" w:rsidRPr="00CF7E26" w:rsidRDefault="004A486C" w:rsidP="004A486C">
      <w:pPr>
        <w:pStyle w:val="BodyText"/>
      </w:pPr>
      <w:r w:rsidRPr="00CF7E26">
        <w:rPr>
          <w:b/>
          <w:bCs/>
        </w:rPr>
        <w:t>Anahtar Kelimeler:</w:t>
      </w:r>
      <w:r w:rsidRPr="00CF7E26">
        <w:t xml:space="preserve"> Türkçe NLP, pragmatik vurgu, token classification, BERTurk, CRF, supervised contrastive learning, OOD robustness, GenAI auditing.</w:t>
      </w:r>
    </w:p>
    <w:p w14:paraId="7E354F8A" w14:textId="77777777" w:rsidR="004A486C" w:rsidRPr="00CF7E26" w:rsidRDefault="002F210C" w:rsidP="004A486C">
      <w:r>
        <w:rPr>
          <w:noProof/>
        </w:rPr>
        <w:pict w14:anchorId="65984B0B">
          <v:rect id="_x0000_i1027" alt="" style="width:470.3pt;height:.05pt;mso-width-percent:0;mso-height-percent:0;mso-width-percent:0;mso-height-percent:0" o:hralign="center" o:hrstd="t" o:hr="t"/>
        </w:pict>
      </w:r>
    </w:p>
    <w:p w14:paraId="5E395951" w14:textId="77777777" w:rsidR="004A486C" w:rsidRDefault="004A486C" w:rsidP="004A486C">
      <w:pPr>
        <w:pStyle w:val="Heading1"/>
        <w:spacing w:after="120"/>
        <w:jc w:val="center"/>
        <w:rPr>
          <w:rFonts w:ascii="Times New Roman" w:eastAsia="Times New Roman" w:hAnsi="Times New Roman"/>
        </w:rPr>
        <w:sectPr w:rsidR="004A486C" w:rsidSect="004A486C">
          <w:footnotePr>
            <w:numRestart w:val="eachSect"/>
          </w:footnotePr>
          <w:pgSz w:w="12240" w:h="15840"/>
          <w:pgMar w:top="1417" w:right="1417" w:bottom="1417" w:left="1417" w:header="720" w:footer="720" w:gutter="0"/>
          <w:cols w:space="720"/>
        </w:sectPr>
      </w:pPr>
      <w:bookmarkStart w:id="6" w:name="_Toc227425198"/>
      <w:bookmarkStart w:id="7" w:name="içindekiler-notu"/>
      <w:bookmarkEnd w:id="5"/>
    </w:p>
    <w:bookmarkEnd w:id="6"/>
    <w:bookmarkEnd w:id="7"/>
    <w:p w14:paraId="44873EA6" w14:textId="7B874C8C" w:rsidR="002A4B87" w:rsidRPr="00F5280A" w:rsidRDefault="002A4B87" w:rsidP="002A4B87">
      <w:pPr>
        <w:pStyle w:val="Heading2"/>
      </w:pPr>
      <w:r w:rsidRPr="00F5280A">
        <w:lastRenderedPageBreak/>
        <w:t>1) Model Hakkında Araştırma</w:t>
      </w:r>
    </w:p>
    <w:p w14:paraId="2266C2DD" w14:textId="49A7DE41" w:rsidR="00E9727B" w:rsidRDefault="00E9727B" w:rsidP="00E9727B">
      <w:pPr>
        <w:pStyle w:val="Heading2"/>
        <w:rPr>
          <w:rFonts w:asciiTheme="minorHAnsi" w:eastAsiaTheme="minorEastAsia" w:hAnsiTheme="minorHAnsi" w:cstheme="minorBidi"/>
          <w:b w:val="0"/>
          <w:bCs w:val="0"/>
          <w:color w:val="auto"/>
          <w:sz w:val="22"/>
          <w:szCs w:val="22"/>
        </w:rPr>
      </w:pPr>
      <w:r w:rsidRPr="00F5280A">
        <w:rPr>
          <w:rFonts w:asciiTheme="minorHAnsi" w:eastAsiaTheme="minorEastAsia" w:hAnsiTheme="minorHAnsi" w:cstheme="minorBidi"/>
          <w:b w:val="0"/>
          <w:bCs w:val="0"/>
          <w:color w:val="auto"/>
          <w:sz w:val="22"/>
          <w:szCs w:val="22"/>
        </w:rPr>
        <w:t xml:space="preserve">Doğal dil işleme (NLP) alanında bağlama duyarlı anlamsal temsillerin çıkarılmasında, Dönüştürücü (Transformer) tabanlı çift yönlü kodlayıcılar olan </w:t>
      </w:r>
      <w:r w:rsidRPr="00F5280A">
        <w:rPr>
          <w:rFonts w:asciiTheme="minorHAnsi" w:eastAsiaTheme="minorEastAsia" w:hAnsiTheme="minorHAnsi" w:cstheme="minorBidi"/>
          <w:color w:val="auto"/>
          <w:sz w:val="22"/>
          <w:szCs w:val="22"/>
        </w:rPr>
        <w:t>BERT</w:t>
      </w:r>
      <w:r w:rsidRPr="00F5280A">
        <w:rPr>
          <w:rFonts w:asciiTheme="minorHAnsi" w:eastAsiaTheme="minorEastAsia" w:hAnsiTheme="minorHAnsi" w:cstheme="minorBidi"/>
          <w:b w:val="0"/>
          <w:bCs w:val="0"/>
          <w:color w:val="auto"/>
          <w:sz w:val="22"/>
          <w:szCs w:val="22"/>
        </w:rPr>
        <w:t xml:space="preserve"> (Devlin vd., 2019) ve </w:t>
      </w:r>
      <w:r w:rsidRPr="00F5280A">
        <w:rPr>
          <w:rFonts w:asciiTheme="minorHAnsi" w:eastAsiaTheme="minorEastAsia" w:hAnsiTheme="minorHAnsi" w:cstheme="minorBidi"/>
          <w:color w:val="auto"/>
          <w:sz w:val="22"/>
          <w:szCs w:val="22"/>
        </w:rPr>
        <w:t>RoBERTa</w:t>
      </w:r>
      <w:r w:rsidRPr="00F5280A">
        <w:rPr>
          <w:rFonts w:asciiTheme="minorHAnsi" w:eastAsiaTheme="minorEastAsia" w:hAnsiTheme="minorHAnsi" w:cstheme="minorBidi"/>
          <w:b w:val="0"/>
          <w:bCs w:val="0"/>
          <w:color w:val="auto"/>
          <w:sz w:val="22"/>
          <w:szCs w:val="22"/>
        </w:rPr>
        <w:t xml:space="preserve"> (Liu vd., 2019) mimarileri temel standardı oluşturmaktadır. Bu modeller, metin dizilimlerindeki kelimeler arasındaki ilişkiyi </w:t>
      </w:r>
      <w:r w:rsidRPr="00F5280A">
        <w:rPr>
          <w:rFonts w:asciiTheme="minorHAnsi" w:eastAsiaTheme="minorEastAsia" w:hAnsiTheme="minorHAnsi" w:cstheme="minorBidi"/>
          <w:color w:val="auto"/>
          <w:sz w:val="22"/>
          <w:szCs w:val="22"/>
        </w:rPr>
        <w:t>Çoklu Başlıklı Dikkat (Multi-Head Attention)</w:t>
      </w:r>
      <w:r w:rsidRPr="00F5280A">
        <w:rPr>
          <w:rFonts w:asciiTheme="minorHAnsi" w:eastAsiaTheme="minorEastAsia" w:hAnsiTheme="minorHAnsi" w:cstheme="minorBidi"/>
          <w:b w:val="0"/>
          <w:bCs w:val="0"/>
          <w:color w:val="auto"/>
          <w:sz w:val="22"/>
          <w:szCs w:val="22"/>
        </w:rPr>
        <w:t xml:space="preserve"> mekanizması aracılığıyla eşzamanlı olarak işleyerek lokal ve global bağlamları başarıyla haritalandırır. Ancak, belirteç sınıflandırma (token classification) ve dizilim etiketleme (sequence labeling) gibi görevlerde; bağımsız olarak atanan sınıflandırma başlıkları, Türkçe gibi karmaşık morfolojik yapıya sahip dillerde dizilimin kendi içindeki sentaktik kısıtlamalarını ihmal etme eğilimindedir. Bu mimari zafiyeti gidermek amacıyla modelin çıktı katmanına </w:t>
      </w:r>
      <w:r w:rsidRPr="00F5280A">
        <w:rPr>
          <w:rFonts w:asciiTheme="minorHAnsi" w:eastAsiaTheme="minorEastAsia" w:hAnsiTheme="minorHAnsi" w:cstheme="minorBidi"/>
          <w:color w:val="auto"/>
          <w:sz w:val="22"/>
          <w:szCs w:val="22"/>
        </w:rPr>
        <w:t xml:space="preserve">Koşullu Rastgele Alanlar (Conditional Random </w:t>
      </w:r>
      <w:r w:rsidR="004C2AB8" w:rsidRPr="00F5280A">
        <w:rPr>
          <w:rFonts w:asciiTheme="minorHAnsi" w:eastAsiaTheme="minorEastAsia" w:hAnsiTheme="minorHAnsi" w:cstheme="minorBidi"/>
          <w:color w:val="auto"/>
          <w:sz w:val="22"/>
          <w:szCs w:val="22"/>
        </w:rPr>
        <w:t>Fields-</w:t>
      </w:r>
      <w:r w:rsidRPr="00F5280A">
        <w:rPr>
          <w:rFonts w:asciiTheme="minorHAnsi" w:eastAsiaTheme="minorEastAsia" w:hAnsiTheme="minorHAnsi" w:cstheme="minorBidi"/>
          <w:color w:val="auto"/>
          <w:sz w:val="22"/>
          <w:szCs w:val="22"/>
        </w:rPr>
        <w:t xml:space="preserve"> CRF)</w:t>
      </w:r>
      <w:r w:rsidRPr="00F5280A">
        <w:rPr>
          <w:rFonts w:asciiTheme="minorHAnsi" w:eastAsiaTheme="minorEastAsia" w:hAnsiTheme="minorHAnsi" w:cstheme="minorBidi"/>
          <w:b w:val="0"/>
          <w:bCs w:val="0"/>
          <w:color w:val="auto"/>
          <w:sz w:val="22"/>
          <w:szCs w:val="22"/>
        </w:rPr>
        <w:t xml:space="preserve"> entegre edilmektedir. CRF katmanı, bağımsız olasılık hesaplamaları yerine Viterbi algoritması ile en yüksek ortak olasılığa sahip etiket dizilim yolunu bularak, BIO etiketleme şemasında gerçekleşebilecek anlamsız geçişleri matematiksel olarak yasaklar ve çıktının bütünlüğünü korur (Lample vd., 2016).</w:t>
      </w:r>
    </w:p>
    <w:p w14:paraId="31DAEF01" w14:textId="77777777" w:rsidR="00CE00AB" w:rsidRPr="00CE00AB" w:rsidRDefault="00CE00AB" w:rsidP="00CE00AB"/>
    <w:p w14:paraId="5B4E6BAE" w14:textId="774F873B" w:rsidR="00E9727B" w:rsidRPr="00F5280A" w:rsidRDefault="00E9727B" w:rsidP="00E9727B">
      <w:pPr>
        <w:pStyle w:val="Heading2"/>
        <w:rPr>
          <w:rFonts w:asciiTheme="minorHAnsi" w:eastAsiaTheme="minorEastAsia" w:hAnsiTheme="minorHAnsi" w:cstheme="minorBidi"/>
          <w:b w:val="0"/>
          <w:bCs w:val="0"/>
          <w:color w:val="auto"/>
          <w:sz w:val="22"/>
          <w:szCs w:val="22"/>
        </w:rPr>
      </w:pPr>
      <w:r w:rsidRPr="00F5280A">
        <w:rPr>
          <w:rFonts w:asciiTheme="minorHAnsi" w:eastAsiaTheme="minorEastAsia" w:hAnsiTheme="minorHAnsi" w:cstheme="minorBidi"/>
          <w:b w:val="0"/>
          <w:bCs w:val="0"/>
          <w:color w:val="auto"/>
          <w:sz w:val="22"/>
          <w:szCs w:val="22"/>
        </w:rPr>
        <w:t xml:space="preserve">Bununla birlikte, pragmatik vurgu tespiti gibi aşırı sınıf dengesizliğine (extreme class imbalance) sahip veri kümelerinde, standart Çapraz Entropi (Cross-Entropy) ve CRF optimizasyonu </w:t>
      </w:r>
      <w:r w:rsidRPr="00F5280A">
        <w:rPr>
          <w:rFonts w:asciiTheme="minorHAnsi" w:eastAsiaTheme="minorEastAsia" w:hAnsiTheme="minorHAnsi" w:cstheme="minorBidi"/>
          <w:b w:val="0"/>
          <w:bCs w:val="0"/>
          <w:color w:val="auto"/>
          <w:sz w:val="22"/>
          <w:szCs w:val="22"/>
          <w:u w:val="single"/>
        </w:rPr>
        <w:t>modelin temsil kalitesini artırmada yetersiz kalabilmektedir</w:t>
      </w:r>
      <w:r w:rsidRPr="00F5280A">
        <w:rPr>
          <w:rFonts w:asciiTheme="minorHAnsi" w:eastAsiaTheme="minorEastAsia" w:hAnsiTheme="minorHAnsi" w:cstheme="minorBidi"/>
          <w:b w:val="0"/>
          <w:bCs w:val="0"/>
          <w:color w:val="auto"/>
          <w:sz w:val="22"/>
          <w:szCs w:val="22"/>
        </w:rPr>
        <w:t xml:space="preserve">. Bu darboğazı aşmak için son yıllardaki araştırmalar </w:t>
      </w:r>
      <w:r w:rsidRPr="00F5280A">
        <w:rPr>
          <w:rFonts w:asciiTheme="minorHAnsi" w:eastAsiaTheme="minorEastAsia" w:hAnsiTheme="minorHAnsi" w:cstheme="minorBidi"/>
          <w:color w:val="auto"/>
          <w:sz w:val="22"/>
          <w:szCs w:val="22"/>
        </w:rPr>
        <w:t xml:space="preserve">Gözetimli Karşıtlamalı Öğrenme (Supervised Contrastive </w:t>
      </w:r>
      <w:r w:rsidR="004C2AB8" w:rsidRPr="00F5280A">
        <w:rPr>
          <w:rFonts w:asciiTheme="minorHAnsi" w:eastAsiaTheme="minorEastAsia" w:hAnsiTheme="minorHAnsi" w:cstheme="minorBidi"/>
          <w:color w:val="auto"/>
          <w:sz w:val="22"/>
          <w:szCs w:val="22"/>
        </w:rPr>
        <w:t>Learning-</w:t>
      </w:r>
      <w:r w:rsidRPr="00F5280A">
        <w:rPr>
          <w:rFonts w:asciiTheme="minorHAnsi" w:eastAsiaTheme="minorEastAsia" w:hAnsiTheme="minorHAnsi" w:cstheme="minorBidi"/>
          <w:color w:val="auto"/>
          <w:sz w:val="22"/>
          <w:szCs w:val="22"/>
        </w:rPr>
        <w:t xml:space="preserve"> SCL)</w:t>
      </w:r>
      <w:r w:rsidRPr="00F5280A">
        <w:rPr>
          <w:rFonts w:asciiTheme="minorHAnsi" w:eastAsiaTheme="minorEastAsia" w:hAnsiTheme="minorHAnsi" w:cstheme="minorBidi"/>
          <w:b w:val="0"/>
          <w:bCs w:val="0"/>
          <w:color w:val="auto"/>
          <w:sz w:val="22"/>
          <w:szCs w:val="22"/>
        </w:rPr>
        <w:t xml:space="preserve"> tekniklerine ve dilin yapısal zenginliğine uyarlanmış yeni nesil Transformer varyantlarına yönelmiştir (Gunel vd., 2021). Örneğin, Türkçe metinlerde anlamsal benzerlikleri ve bağlamsal zıtlıkları daha iyi haritalamak amacıyla geliştirilen BERTurk-contrastive modeli, gömme uzayının (embedding space) geometrisini yeniden şekillendirerek sınıflandırma görevlerinde geleneksel yaklaşımları açıkça geride bırakmıştır</w:t>
      </w:r>
      <w:r w:rsidR="00CE00AB" w:rsidRPr="00CE00AB">
        <w:t xml:space="preserve"> </w:t>
      </w:r>
      <w:r w:rsidR="00CE00AB" w:rsidRPr="00CE00AB">
        <w:rPr>
          <w:rFonts w:asciiTheme="minorHAnsi" w:eastAsiaTheme="minorEastAsia" w:hAnsiTheme="minorHAnsi" w:cstheme="minorBidi"/>
          <w:b w:val="0"/>
          <w:bCs w:val="0"/>
          <w:color w:val="auto"/>
          <w:sz w:val="22"/>
          <w:szCs w:val="22"/>
        </w:rPr>
        <w:t>(Dehghan ve Amasyalı, 2025)</w:t>
      </w:r>
      <w:r w:rsidR="00F5280A" w:rsidRPr="00F5280A">
        <w:rPr>
          <w:rFonts w:asciiTheme="minorHAnsi" w:eastAsiaTheme="minorEastAsia" w:hAnsiTheme="minorHAnsi" w:cstheme="minorBidi"/>
          <w:b w:val="0"/>
          <w:bCs w:val="0"/>
          <w:color w:val="auto"/>
          <w:sz w:val="22"/>
          <w:szCs w:val="22"/>
        </w:rPr>
        <w:t xml:space="preserve">. </w:t>
      </w:r>
      <w:r w:rsidRPr="00F5280A">
        <w:rPr>
          <w:rFonts w:asciiTheme="minorHAnsi" w:eastAsiaTheme="minorEastAsia" w:hAnsiTheme="minorHAnsi" w:cstheme="minorBidi"/>
          <w:b w:val="0"/>
          <w:bCs w:val="0"/>
          <w:color w:val="auto"/>
          <w:sz w:val="22"/>
          <w:szCs w:val="22"/>
        </w:rPr>
        <w:t xml:space="preserve">Ek olarak, Türkçe'nin sondan eklemeli yapısından kaynaklanan sorunları çözmek için standart tek boyutlu konum gömmeleri yerine kelimeleri ve alt-kelimeleri (subwords) eşzamanlı hedefleyen </w:t>
      </w:r>
      <w:r w:rsidRPr="00F5280A">
        <w:rPr>
          <w:rFonts w:asciiTheme="minorHAnsi" w:eastAsiaTheme="minorEastAsia" w:hAnsiTheme="minorHAnsi" w:cstheme="minorBidi"/>
          <w:color w:val="auto"/>
          <w:sz w:val="22"/>
          <w:szCs w:val="22"/>
        </w:rPr>
        <w:t>BERT2D</w:t>
      </w:r>
      <w:r w:rsidRPr="00F5280A">
        <w:rPr>
          <w:rFonts w:asciiTheme="minorHAnsi" w:eastAsiaTheme="minorEastAsia" w:hAnsiTheme="minorHAnsi" w:cstheme="minorBidi"/>
          <w:b w:val="0"/>
          <w:bCs w:val="0"/>
          <w:color w:val="auto"/>
          <w:sz w:val="22"/>
          <w:szCs w:val="22"/>
        </w:rPr>
        <w:t xml:space="preserve"> mimarisinin, token sınıflandırma görevlerinde temel BERTurk modeline kıyasla belirgin bir performans sıçraması sağladığı kanıtlanmıştır</w:t>
      </w:r>
      <w:r w:rsidR="00CE00AB">
        <w:rPr>
          <w:rFonts w:asciiTheme="minorHAnsi" w:eastAsiaTheme="minorEastAsia" w:hAnsiTheme="minorHAnsi" w:cstheme="minorBidi"/>
          <w:b w:val="0"/>
          <w:bCs w:val="0"/>
          <w:color w:val="auto"/>
          <w:sz w:val="22"/>
          <w:szCs w:val="22"/>
        </w:rPr>
        <w:t xml:space="preserve"> </w:t>
      </w:r>
      <w:r w:rsidR="00CE00AB" w:rsidRPr="00CE00AB">
        <w:rPr>
          <w:rFonts w:asciiTheme="minorHAnsi" w:eastAsiaTheme="minorEastAsia" w:hAnsiTheme="minorHAnsi" w:cstheme="minorBidi"/>
          <w:b w:val="0"/>
          <w:bCs w:val="0"/>
          <w:color w:val="auto"/>
          <w:sz w:val="22"/>
          <w:szCs w:val="22"/>
        </w:rPr>
        <w:t>(Yılmaz vd., 2025)</w:t>
      </w:r>
      <w:r w:rsidRPr="00F5280A">
        <w:rPr>
          <w:rFonts w:asciiTheme="minorHAnsi" w:eastAsiaTheme="minorEastAsia" w:hAnsiTheme="minorHAnsi" w:cstheme="minorBidi"/>
          <w:b w:val="0"/>
          <w:bCs w:val="0"/>
          <w:color w:val="auto"/>
          <w:sz w:val="22"/>
          <w:szCs w:val="22"/>
        </w:rPr>
        <w:t xml:space="preserve">. </w:t>
      </w:r>
      <w:r w:rsidRPr="00F5280A">
        <w:rPr>
          <w:rFonts w:asciiTheme="minorHAnsi" w:eastAsiaTheme="minorEastAsia" w:hAnsiTheme="minorHAnsi" w:cstheme="minorBidi"/>
          <w:color w:val="auto"/>
          <w:sz w:val="22"/>
          <w:szCs w:val="22"/>
        </w:rPr>
        <w:t>Bu proje kapsamında</w:t>
      </w:r>
      <w:r w:rsidRPr="00F5280A">
        <w:rPr>
          <w:rFonts w:asciiTheme="minorHAnsi" w:eastAsiaTheme="minorEastAsia" w:hAnsiTheme="minorHAnsi" w:cstheme="minorBidi"/>
          <w:b w:val="0"/>
          <w:bCs w:val="0"/>
          <w:color w:val="auto"/>
          <w:sz w:val="22"/>
          <w:szCs w:val="22"/>
        </w:rPr>
        <w:t>; seçilen BERT+CRF tabanının, literatürdeki güncel karşıtlamalı kayıp fonksiyonları (SCL) ve ileri düzey Türkçe kodlayıcılar (SindBERT, ConvBERTurk) ile entegre edilerek modelin dağılım dışı (OOD) verilere karşı hata toleransının maksimize edilmesi hedeflenmektedir.</w:t>
      </w:r>
    </w:p>
    <w:p w14:paraId="72C4F36D" w14:textId="77777777" w:rsidR="0043062F" w:rsidRPr="00F5280A" w:rsidRDefault="0043062F" w:rsidP="002A4B87">
      <w:pPr>
        <w:pStyle w:val="Heading2"/>
        <w:sectPr w:rsidR="0043062F" w:rsidRPr="00F5280A" w:rsidSect="00034616">
          <w:pgSz w:w="12240" w:h="15840"/>
          <w:pgMar w:top="1440" w:right="1800" w:bottom="1440" w:left="1800" w:header="720" w:footer="720" w:gutter="0"/>
          <w:cols w:space="720"/>
          <w:docGrid w:linePitch="360"/>
        </w:sectPr>
      </w:pPr>
    </w:p>
    <w:p w14:paraId="63E933F4" w14:textId="77777777" w:rsidR="002A4B87" w:rsidRPr="00F5280A" w:rsidRDefault="002A4B87" w:rsidP="002A4B87">
      <w:pPr>
        <w:pStyle w:val="Heading2"/>
      </w:pPr>
      <w:r w:rsidRPr="00F5280A">
        <w:lastRenderedPageBreak/>
        <w:t>2) Veri Seti ve Konu Belirleme</w:t>
      </w:r>
    </w:p>
    <w:p w14:paraId="7015C6A1" w14:textId="5B3989D6" w:rsidR="00523AD9" w:rsidRPr="00F5280A" w:rsidRDefault="00523AD9" w:rsidP="00BF38FB">
      <w:r w:rsidRPr="00F5280A">
        <w:rPr>
          <w:b/>
          <w:bCs/>
        </w:rPr>
        <w:t>Konu ve Problem Tanımı:</w:t>
      </w:r>
      <w:r w:rsidRPr="00F5280A">
        <w:t xml:space="preserve"> </w:t>
      </w:r>
      <w:r w:rsidR="00F5280A" w:rsidRPr="00F5280A">
        <w:t>Çalışmanın odaklandığı temel problem, Türkçe yazılı metinlerde yazarın iletişimsel niyetini doğrudan belirleyen "</w:t>
      </w:r>
      <w:r w:rsidR="00F5280A" w:rsidRPr="00F5280A">
        <w:rPr>
          <w:b/>
          <w:bCs/>
        </w:rPr>
        <w:t>Pragmatik Vurgunun"</w:t>
      </w:r>
      <w:r w:rsidR="00F5280A" w:rsidRPr="00F5280A">
        <w:t xml:space="preserve"> (Pragmatic Focus) derin öğrenme yaklaşımlarıyla otomatik olarak tespit edilmesidir. Sözlü iletişimde vurgu; sesin perdesi (pitch), süresi ve şiddeti gibi akustik özelliklerle doğal olarak aktarılırken, yazılı metinlerde bu tonlama bilgisinin tamamen eksik olması NLP sistemleri için çözülmesi zor bir engel teşkil etmektedir. Üstelik Türkçenin sondan eklemeli yapısı ve kelime sırasının esnek bir şekilde değiştirilebilmesi (scrambling), vurgunun kural tabanlı algoritmalarla modellenmesini imkânsız hale getirmektedir. Pragmatik vurgunun makine tarafından yüksek doğrulukla anlaşılması; Metinden Konuşmaya (Text-to-</w:t>
      </w:r>
      <w:r w:rsidR="004C2AB8" w:rsidRPr="00F5280A">
        <w:t>Speech-</w:t>
      </w:r>
      <w:r w:rsidR="00F5280A" w:rsidRPr="00F5280A">
        <w:t xml:space="preserve"> TTS) sentezleme ağlarının mekanik okumalar yerine bağlama uygun doğal prozodik duraksamalar yapabilmesi ve Duygu Analizi (Sentiment Analysis) algoritmalarının cümledeki anlamsal ağırlıkları daha hassas ölçebilmesi için kritik bir önkoşuldur. Kullanılabilecek temel model mimarileri ve farklılıkları aşağıdaki tabloda özetlenmiştir:</w:t>
      </w:r>
    </w:p>
    <w:tbl>
      <w:tblPr>
        <w:tblStyle w:val="TableGrid"/>
        <w:tblW w:w="0" w:type="auto"/>
        <w:tblLook w:val="04A0" w:firstRow="1" w:lastRow="0" w:firstColumn="1" w:lastColumn="0" w:noHBand="0" w:noVBand="1"/>
      </w:tblPr>
      <w:tblGrid>
        <w:gridCol w:w="1564"/>
        <w:gridCol w:w="1805"/>
        <w:gridCol w:w="1701"/>
        <w:gridCol w:w="3786"/>
      </w:tblGrid>
      <w:tr w:rsidR="00E76F71" w:rsidRPr="00F5280A" w14:paraId="1979F796" w14:textId="77777777" w:rsidTr="00E76F71">
        <w:tc>
          <w:tcPr>
            <w:tcW w:w="1564" w:type="dxa"/>
          </w:tcPr>
          <w:p w14:paraId="45FDFCC6" w14:textId="2084445A" w:rsidR="00E76F71" w:rsidRPr="00F5280A" w:rsidRDefault="00E76F71" w:rsidP="00E76F71">
            <w:pPr>
              <w:rPr>
                <w:b/>
                <w:bCs/>
                <w:sz w:val="21"/>
                <w:szCs w:val="21"/>
              </w:rPr>
            </w:pPr>
            <w:r w:rsidRPr="00F5280A">
              <w:rPr>
                <w:b/>
                <w:bCs/>
                <w:sz w:val="21"/>
                <w:szCs w:val="21"/>
              </w:rPr>
              <w:t>Model Adı</w:t>
            </w:r>
          </w:p>
        </w:tc>
        <w:tc>
          <w:tcPr>
            <w:tcW w:w="1805" w:type="dxa"/>
          </w:tcPr>
          <w:p w14:paraId="3BD70FF9" w14:textId="0F12DBCD" w:rsidR="00E76F71" w:rsidRPr="00F5280A" w:rsidRDefault="00E76F71" w:rsidP="00E76F71">
            <w:pPr>
              <w:rPr>
                <w:b/>
                <w:bCs/>
                <w:sz w:val="21"/>
                <w:szCs w:val="21"/>
              </w:rPr>
            </w:pPr>
            <w:r w:rsidRPr="00F5280A">
              <w:rPr>
                <w:b/>
                <w:bCs/>
                <w:sz w:val="21"/>
                <w:szCs w:val="21"/>
              </w:rPr>
              <w:t>Mimari Tabanı</w:t>
            </w:r>
          </w:p>
        </w:tc>
        <w:tc>
          <w:tcPr>
            <w:tcW w:w="1701" w:type="dxa"/>
          </w:tcPr>
          <w:p w14:paraId="448C8758" w14:textId="6186F122" w:rsidR="00E76F71" w:rsidRPr="00F5280A" w:rsidRDefault="00E76F71" w:rsidP="00E76F71">
            <w:pPr>
              <w:rPr>
                <w:b/>
                <w:bCs/>
                <w:sz w:val="21"/>
                <w:szCs w:val="21"/>
              </w:rPr>
            </w:pPr>
            <w:r w:rsidRPr="00F5280A">
              <w:rPr>
                <w:b/>
                <w:bCs/>
                <w:sz w:val="21"/>
                <w:szCs w:val="21"/>
              </w:rPr>
              <w:t>Eğitim Verisi</w:t>
            </w:r>
          </w:p>
        </w:tc>
        <w:tc>
          <w:tcPr>
            <w:tcW w:w="3786" w:type="dxa"/>
          </w:tcPr>
          <w:p w14:paraId="5E31042C" w14:textId="4B06A1AE" w:rsidR="00E76F71" w:rsidRPr="00F5280A" w:rsidRDefault="00E76F71" w:rsidP="00E76F71">
            <w:pPr>
              <w:rPr>
                <w:b/>
                <w:bCs/>
                <w:sz w:val="21"/>
                <w:szCs w:val="21"/>
              </w:rPr>
            </w:pPr>
            <w:r w:rsidRPr="00F5280A">
              <w:rPr>
                <w:b/>
                <w:bCs/>
                <w:sz w:val="21"/>
                <w:szCs w:val="21"/>
              </w:rPr>
              <w:t>Öne Çıkan Özellikleri</w:t>
            </w:r>
          </w:p>
        </w:tc>
      </w:tr>
      <w:tr w:rsidR="00E76F71" w:rsidRPr="00F5280A" w14:paraId="47129E2C" w14:textId="77777777" w:rsidTr="00E76F71">
        <w:tc>
          <w:tcPr>
            <w:tcW w:w="1564" w:type="dxa"/>
          </w:tcPr>
          <w:p w14:paraId="3C47566E" w14:textId="77777777" w:rsidR="00E76F71" w:rsidRPr="00F5280A" w:rsidRDefault="00E76F71" w:rsidP="00E76F71">
            <w:pPr>
              <w:rPr>
                <w:sz w:val="21"/>
                <w:szCs w:val="21"/>
              </w:rPr>
            </w:pPr>
            <w:r w:rsidRPr="00F5280A">
              <w:rPr>
                <w:sz w:val="21"/>
                <w:szCs w:val="21"/>
              </w:rPr>
              <w:t xml:space="preserve">BERTurk </w:t>
            </w:r>
          </w:p>
          <w:p w14:paraId="771BE2AC" w14:textId="77777777" w:rsidR="00E76F71" w:rsidRPr="00F5280A" w:rsidRDefault="00E76F71" w:rsidP="00E76F71">
            <w:pPr>
              <w:rPr>
                <w:sz w:val="21"/>
                <w:szCs w:val="21"/>
              </w:rPr>
            </w:pPr>
          </w:p>
        </w:tc>
        <w:tc>
          <w:tcPr>
            <w:tcW w:w="1805" w:type="dxa"/>
          </w:tcPr>
          <w:p w14:paraId="03D3CEA2" w14:textId="205226AC" w:rsidR="00E76F71" w:rsidRPr="00F5280A" w:rsidRDefault="00E76F71" w:rsidP="00E76F71">
            <w:pPr>
              <w:rPr>
                <w:sz w:val="21"/>
                <w:szCs w:val="21"/>
              </w:rPr>
            </w:pPr>
            <w:r w:rsidRPr="00F5280A">
              <w:rPr>
                <w:sz w:val="21"/>
                <w:szCs w:val="21"/>
              </w:rPr>
              <w:t>BERT Base</w:t>
            </w:r>
          </w:p>
        </w:tc>
        <w:tc>
          <w:tcPr>
            <w:tcW w:w="1701" w:type="dxa"/>
          </w:tcPr>
          <w:p w14:paraId="6FAAD0C6" w14:textId="238CFFD2" w:rsidR="00E76F71" w:rsidRPr="00F5280A" w:rsidRDefault="00E76F71" w:rsidP="00E76F71">
            <w:pPr>
              <w:rPr>
                <w:sz w:val="20"/>
                <w:szCs w:val="20"/>
              </w:rPr>
            </w:pPr>
            <w:r w:rsidRPr="00F5280A">
              <w:rPr>
                <w:sz w:val="20"/>
                <w:szCs w:val="20"/>
              </w:rPr>
              <w:t>35 GB (OSCAR, Wikipedia)</w:t>
            </w:r>
          </w:p>
        </w:tc>
        <w:tc>
          <w:tcPr>
            <w:tcW w:w="3786" w:type="dxa"/>
          </w:tcPr>
          <w:p w14:paraId="0718376A" w14:textId="4528824D" w:rsidR="00E76F71" w:rsidRPr="00F5280A" w:rsidRDefault="00E76F71" w:rsidP="00F5280A">
            <w:pPr>
              <w:pStyle w:val="NoSpacing"/>
              <w:rPr>
                <w:sz w:val="20"/>
                <w:szCs w:val="20"/>
                <w:lang w:val="tr-TR"/>
              </w:rPr>
            </w:pPr>
            <w:r w:rsidRPr="00F5280A">
              <w:rPr>
                <w:sz w:val="20"/>
                <w:szCs w:val="20"/>
                <w:lang w:val="tr-TR"/>
              </w:rPr>
              <w:t>Standart Türkçe metinlerde güçlü temel performans.</w:t>
            </w:r>
          </w:p>
        </w:tc>
      </w:tr>
      <w:tr w:rsidR="00E76F71" w:rsidRPr="00F5280A" w14:paraId="199B3DD6" w14:textId="77777777" w:rsidTr="00E76F71">
        <w:tc>
          <w:tcPr>
            <w:tcW w:w="1564" w:type="dxa"/>
          </w:tcPr>
          <w:p w14:paraId="48784C40" w14:textId="77777777" w:rsidR="00E76F71" w:rsidRPr="00F5280A" w:rsidRDefault="00E76F71" w:rsidP="00E76F71">
            <w:pPr>
              <w:rPr>
                <w:sz w:val="21"/>
                <w:szCs w:val="21"/>
              </w:rPr>
            </w:pPr>
            <w:r w:rsidRPr="00F5280A">
              <w:rPr>
                <w:sz w:val="21"/>
                <w:szCs w:val="21"/>
              </w:rPr>
              <w:t xml:space="preserve">RoBERTaTurk </w:t>
            </w:r>
          </w:p>
          <w:p w14:paraId="304ACE75" w14:textId="77777777" w:rsidR="00E76F71" w:rsidRPr="00F5280A" w:rsidRDefault="00E76F71" w:rsidP="00E76F71">
            <w:pPr>
              <w:rPr>
                <w:sz w:val="21"/>
                <w:szCs w:val="21"/>
              </w:rPr>
            </w:pPr>
          </w:p>
        </w:tc>
        <w:tc>
          <w:tcPr>
            <w:tcW w:w="1805" w:type="dxa"/>
          </w:tcPr>
          <w:p w14:paraId="40DF3B7D" w14:textId="7887A06A" w:rsidR="00E76F71" w:rsidRPr="00F5280A" w:rsidRDefault="00E76F71" w:rsidP="00E76F71">
            <w:pPr>
              <w:rPr>
                <w:sz w:val="21"/>
                <w:szCs w:val="21"/>
              </w:rPr>
            </w:pPr>
            <w:r w:rsidRPr="00F5280A">
              <w:rPr>
                <w:sz w:val="21"/>
                <w:szCs w:val="21"/>
              </w:rPr>
              <w:t>RoBERTa</w:t>
            </w:r>
          </w:p>
        </w:tc>
        <w:tc>
          <w:tcPr>
            <w:tcW w:w="1701" w:type="dxa"/>
          </w:tcPr>
          <w:p w14:paraId="4EFA1435" w14:textId="7585B956" w:rsidR="00E76F71" w:rsidRPr="00F5280A" w:rsidRDefault="00E76F71" w:rsidP="00E76F71">
            <w:pPr>
              <w:rPr>
                <w:sz w:val="20"/>
                <w:szCs w:val="20"/>
              </w:rPr>
            </w:pPr>
            <w:r w:rsidRPr="00F5280A">
              <w:rPr>
                <w:sz w:val="20"/>
                <w:szCs w:val="20"/>
              </w:rPr>
              <w:t>Çeşitli Türkçe Derlemler</w:t>
            </w:r>
          </w:p>
        </w:tc>
        <w:tc>
          <w:tcPr>
            <w:tcW w:w="3786" w:type="dxa"/>
          </w:tcPr>
          <w:p w14:paraId="6AE62160" w14:textId="48C053A9" w:rsidR="00E76F71" w:rsidRPr="00F5280A" w:rsidRDefault="00E76F71" w:rsidP="00F5280A">
            <w:pPr>
              <w:pStyle w:val="NoSpacing"/>
              <w:rPr>
                <w:sz w:val="20"/>
                <w:szCs w:val="20"/>
                <w:lang w:val="tr-TR"/>
              </w:rPr>
            </w:pPr>
            <w:r w:rsidRPr="00F5280A">
              <w:rPr>
                <w:sz w:val="20"/>
                <w:szCs w:val="20"/>
                <w:lang w:val="tr-TR"/>
              </w:rPr>
              <w:t>BERT'in NSP (Next Sentence Prediction) görevi yerine (Dynamic Masking) kullanır. Cümle düzeyinde daha güçlü.</w:t>
            </w:r>
          </w:p>
        </w:tc>
      </w:tr>
      <w:tr w:rsidR="00E76F71" w:rsidRPr="00F5280A" w14:paraId="4FCD2747" w14:textId="77777777" w:rsidTr="00E76F71">
        <w:tc>
          <w:tcPr>
            <w:tcW w:w="1564" w:type="dxa"/>
          </w:tcPr>
          <w:p w14:paraId="1B2561A8" w14:textId="77777777" w:rsidR="00E76F71" w:rsidRPr="00F5280A" w:rsidRDefault="00E76F71" w:rsidP="00E76F71">
            <w:pPr>
              <w:rPr>
                <w:sz w:val="21"/>
                <w:szCs w:val="21"/>
              </w:rPr>
            </w:pPr>
            <w:r w:rsidRPr="00F5280A">
              <w:rPr>
                <w:sz w:val="21"/>
                <w:szCs w:val="21"/>
              </w:rPr>
              <w:t xml:space="preserve">ConvBERTurk </w:t>
            </w:r>
          </w:p>
          <w:p w14:paraId="73A00C09" w14:textId="77777777" w:rsidR="00E76F71" w:rsidRPr="00F5280A" w:rsidRDefault="00E76F71" w:rsidP="00E76F71">
            <w:pPr>
              <w:rPr>
                <w:sz w:val="21"/>
                <w:szCs w:val="21"/>
              </w:rPr>
            </w:pPr>
          </w:p>
        </w:tc>
        <w:tc>
          <w:tcPr>
            <w:tcW w:w="1805" w:type="dxa"/>
          </w:tcPr>
          <w:p w14:paraId="5DFAB88B" w14:textId="0CC9AC2F" w:rsidR="00E76F71" w:rsidRPr="00F5280A" w:rsidRDefault="00E76F71" w:rsidP="00E76F71">
            <w:pPr>
              <w:rPr>
                <w:sz w:val="21"/>
                <w:szCs w:val="21"/>
              </w:rPr>
            </w:pPr>
            <w:r w:rsidRPr="00F5280A">
              <w:rPr>
                <w:sz w:val="21"/>
                <w:szCs w:val="21"/>
              </w:rPr>
              <w:t>ConvBERT</w:t>
            </w:r>
          </w:p>
        </w:tc>
        <w:tc>
          <w:tcPr>
            <w:tcW w:w="1701" w:type="dxa"/>
          </w:tcPr>
          <w:p w14:paraId="76868F53" w14:textId="55B43109" w:rsidR="00E76F71" w:rsidRPr="00F5280A" w:rsidRDefault="00E76F71" w:rsidP="00E76F71">
            <w:pPr>
              <w:rPr>
                <w:sz w:val="20"/>
                <w:szCs w:val="20"/>
              </w:rPr>
            </w:pPr>
            <w:r w:rsidRPr="00F5280A">
              <w:rPr>
                <w:sz w:val="20"/>
                <w:szCs w:val="20"/>
              </w:rPr>
              <w:t>mC4 (242 GB)</w:t>
            </w:r>
          </w:p>
        </w:tc>
        <w:tc>
          <w:tcPr>
            <w:tcW w:w="3786" w:type="dxa"/>
          </w:tcPr>
          <w:p w14:paraId="23355366" w14:textId="7AEE3D35" w:rsidR="00E76F71" w:rsidRPr="00F5280A" w:rsidRDefault="00E76F71" w:rsidP="00F5280A">
            <w:pPr>
              <w:pStyle w:val="NoSpacing"/>
              <w:rPr>
                <w:sz w:val="20"/>
                <w:szCs w:val="20"/>
                <w:lang w:val="tr-TR"/>
              </w:rPr>
            </w:pPr>
            <w:r w:rsidRPr="00F5280A">
              <w:rPr>
                <w:sz w:val="20"/>
                <w:szCs w:val="20"/>
                <w:lang w:val="tr-TR"/>
              </w:rPr>
              <w:t>"Span-based Dynamic Convolution" ile “local dependencies” daha iyi öğrenir. Token sınıflandırmada daha yüksek F1 skorları var.</w:t>
            </w:r>
          </w:p>
        </w:tc>
      </w:tr>
      <w:tr w:rsidR="00E76F71" w:rsidRPr="00F5280A" w14:paraId="36C6CB4F" w14:textId="77777777" w:rsidTr="00E76F71">
        <w:tc>
          <w:tcPr>
            <w:tcW w:w="1564" w:type="dxa"/>
          </w:tcPr>
          <w:p w14:paraId="0C68A39E" w14:textId="47511FB8" w:rsidR="00E76F71" w:rsidRPr="00F5280A" w:rsidRDefault="00E76F71" w:rsidP="00E76F71">
            <w:pPr>
              <w:rPr>
                <w:sz w:val="21"/>
                <w:szCs w:val="21"/>
              </w:rPr>
            </w:pPr>
            <w:r w:rsidRPr="00F5280A">
              <w:rPr>
                <w:sz w:val="21"/>
                <w:szCs w:val="21"/>
              </w:rPr>
              <w:t xml:space="preserve">SindBERT </w:t>
            </w:r>
          </w:p>
        </w:tc>
        <w:tc>
          <w:tcPr>
            <w:tcW w:w="1805" w:type="dxa"/>
          </w:tcPr>
          <w:p w14:paraId="25598931" w14:textId="1DDB9B8B" w:rsidR="00E76F71" w:rsidRPr="00F5280A" w:rsidRDefault="00E76F71" w:rsidP="00E76F71">
            <w:pPr>
              <w:rPr>
                <w:sz w:val="21"/>
                <w:szCs w:val="21"/>
              </w:rPr>
            </w:pPr>
            <w:r w:rsidRPr="00F5280A">
              <w:rPr>
                <w:sz w:val="21"/>
                <w:szCs w:val="21"/>
              </w:rPr>
              <w:t>RoBERTa Large</w:t>
            </w:r>
          </w:p>
        </w:tc>
        <w:tc>
          <w:tcPr>
            <w:tcW w:w="1701" w:type="dxa"/>
          </w:tcPr>
          <w:p w14:paraId="76F0D764" w14:textId="732D134C" w:rsidR="00E76F71" w:rsidRPr="00F5280A" w:rsidRDefault="00E76F71" w:rsidP="00E76F71">
            <w:pPr>
              <w:rPr>
                <w:sz w:val="20"/>
                <w:szCs w:val="20"/>
              </w:rPr>
            </w:pPr>
            <w:r w:rsidRPr="00F5280A">
              <w:rPr>
                <w:sz w:val="20"/>
                <w:szCs w:val="20"/>
              </w:rPr>
              <w:t>312 GB (mC4, OSCAR23)</w:t>
            </w:r>
          </w:p>
        </w:tc>
        <w:tc>
          <w:tcPr>
            <w:tcW w:w="3786" w:type="dxa"/>
          </w:tcPr>
          <w:p w14:paraId="1084192F" w14:textId="611FEF88" w:rsidR="00E76F71" w:rsidRPr="00F5280A" w:rsidRDefault="00E76F71" w:rsidP="00F5280A">
            <w:pPr>
              <w:pStyle w:val="NoSpacing"/>
              <w:rPr>
                <w:sz w:val="20"/>
                <w:szCs w:val="20"/>
                <w:lang w:val="tr-TR"/>
              </w:rPr>
            </w:pPr>
            <w:r w:rsidRPr="00F5280A">
              <w:rPr>
                <w:sz w:val="20"/>
                <w:szCs w:val="20"/>
                <w:lang w:val="tr-TR"/>
              </w:rPr>
              <w:t xml:space="preserve">Sıfırdan büyük bir veri kümesiyle eğitilmiş en </w:t>
            </w:r>
            <w:r w:rsidR="00F5280A" w:rsidRPr="00F5280A">
              <w:rPr>
                <w:sz w:val="20"/>
                <w:szCs w:val="20"/>
                <w:lang w:val="tr-TR"/>
              </w:rPr>
              <w:t>güncel (2025)</w:t>
            </w:r>
            <w:r w:rsidRPr="00F5280A">
              <w:rPr>
                <w:sz w:val="20"/>
                <w:szCs w:val="20"/>
                <w:lang w:val="tr-TR"/>
              </w:rPr>
              <w:t xml:space="preserve"> ve büyük ölçekli encoder modeli.</w:t>
            </w:r>
          </w:p>
        </w:tc>
      </w:tr>
      <w:tr w:rsidR="00F5280A" w:rsidRPr="00F5280A" w14:paraId="538EEEE7" w14:textId="77777777" w:rsidTr="00E76F71">
        <w:tc>
          <w:tcPr>
            <w:tcW w:w="1564" w:type="dxa"/>
          </w:tcPr>
          <w:p w14:paraId="5A825B3D" w14:textId="711B9DB4" w:rsidR="00F5280A" w:rsidRPr="00F5280A" w:rsidRDefault="00F5280A" w:rsidP="00F5280A">
            <w:pPr>
              <w:rPr>
                <w:sz w:val="21"/>
                <w:szCs w:val="21"/>
              </w:rPr>
            </w:pPr>
            <w:r w:rsidRPr="00F5280A">
              <w:t>BERTurk-contrastive</w:t>
            </w:r>
          </w:p>
        </w:tc>
        <w:tc>
          <w:tcPr>
            <w:tcW w:w="1805" w:type="dxa"/>
          </w:tcPr>
          <w:p w14:paraId="55F32580" w14:textId="4B7DFB40" w:rsidR="00F5280A" w:rsidRPr="00F5280A" w:rsidRDefault="00F5280A" w:rsidP="00F5280A">
            <w:pPr>
              <w:rPr>
                <w:sz w:val="21"/>
                <w:szCs w:val="21"/>
              </w:rPr>
            </w:pPr>
            <w:r w:rsidRPr="00F5280A">
              <w:t>BERT Base + SCL</w:t>
            </w:r>
          </w:p>
        </w:tc>
        <w:tc>
          <w:tcPr>
            <w:tcW w:w="1701" w:type="dxa"/>
          </w:tcPr>
          <w:p w14:paraId="6BF28061" w14:textId="3B1C9FA4" w:rsidR="00F5280A" w:rsidRPr="00F5280A" w:rsidRDefault="00F5280A" w:rsidP="00F5280A">
            <w:pPr>
              <w:rPr>
                <w:sz w:val="20"/>
                <w:szCs w:val="20"/>
              </w:rPr>
            </w:pPr>
            <w:r w:rsidRPr="00F5280A">
              <w:rPr>
                <w:sz w:val="20"/>
                <w:szCs w:val="20"/>
              </w:rPr>
              <w:t>Türkçe STS/NLI Derlemleri</w:t>
            </w:r>
          </w:p>
        </w:tc>
        <w:tc>
          <w:tcPr>
            <w:tcW w:w="3786" w:type="dxa"/>
          </w:tcPr>
          <w:p w14:paraId="5134041F" w14:textId="542524CD" w:rsidR="00F5280A" w:rsidRPr="00F5280A" w:rsidRDefault="00F5280A" w:rsidP="00F5280A">
            <w:pPr>
              <w:pStyle w:val="NoSpacing"/>
              <w:rPr>
                <w:sz w:val="20"/>
                <w:szCs w:val="20"/>
                <w:lang w:val="tr-TR"/>
              </w:rPr>
            </w:pPr>
            <w:r w:rsidRPr="00F5280A">
              <w:rPr>
                <w:sz w:val="20"/>
                <w:szCs w:val="20"/>
                <w:lang w:val="tr-TR"/>
              </w:rPr>
              <w:t>Gözetimli karşıtlamalı öğrenme kullanarak anlamsal temsilleri (semantic representations) iyileştirir.</w:t>
            </w:r>
          </w:p>
        </w:tc>
      </w:tr>
      <w:tr w:rsidR="00F5280A" w:rsidRPr="00F5280A" w14:paraId="12CBBDC0" w14:textId="77777777" w:rsidTr="00E76F71">
        <w:tc>
          <w:tcPr>
            <w:tcW w:w="1564" w:type="dxa"/>
          </w:tcPr>
          <w:p w14:paraId="32877951" w14:textId="3001BE97" w:rsidR="00F5280A" w:rsidRPr="00F5280A" w:rsidRDefault="00F5280A" w:rsidP="00F5280A">
            <w:pPr>
              <w:rPr>
                <w:sz w:val="21"/>
                <w:szCs w:val="21"/>
              </w:rPr>
            </w:pPr>
            <w:r w:rsidRPr="00F5280A">
              <w:t>BERT2D</w:t>
            </w:r>
          </w:p>
        </w:tc>
        <w:tc>
          <w:tcPr>
            <w:tcW w:w="1805" w:type="dxa"/>
          </w:tcPr>
          <w:p w14:paraId="1245DD23" w14:textId="4DF972D5" w:rsidR="00F5280A" w:rsidRPr="00F5280A" w:rsidRDefault="00F5280A" w:rsidP="00F5280A">
            <w:pPr>
              <w:rPr>
                <w:sz w:val="21"/>
                <w:szCs w:val="21"/>
              </w:rPr>
            </w:pPr>
            <w:r w:rsidRPr="00F5280A">
              <w:t>BERT Base (2D Embeddings)</w:t>
            </w:r>
          </w:p>
        </w:tc>
        <w:tc>
          <w:tcPr>
            <w:tcW w:w="1701" w:type="dxa"/>
          </w:tcPr>
          <w:p w14:paraId="1D4150D9" w14:textId="75B73642" w:rsidR="00F5280A" w:rsidRPr="00F5280A" w:rsidRDefault="00F5280A" w:rsidP="00F5280A">
            <w:pPr>
              <w:rPr>
                <w:sz w:val="20"/>
                <w:szCs w:val="20"/>
              </w:rPr>
            </w:pPr>
            <w:r w:rsidRPr="00F5280A">
              <w:rPr>
                <w:sz w:val="20"/>
                <w:szCs w:val="20"/>
              </w:rPr>
              <w:t>35 GB (BERTurk corpus)</w:t>
            </w:r>
          </w:p>
        </w:tc>
        <w:tc>
          <w:tcPr>
            <w:tcW w:w="3786" w:type="dxa"/>
          </w:tcPr>
          <w:p w14:paraId="6DC75318" w14:textId="5F6136EB" w:rsidR="00F5280A" w:rsidRPr="00F5280A" w:rsidRDefault="00F5280A" w:rsidP="00F5280A">
            <w:pPr>
              <w:pStyle w:val="NoSpacing"/>
              <w:rPr>
                <w:sz w:val="20"/>
                <w:szCs w:val="20"/>
                <w:lang w:val="tr-TR"/>
              </w:rPr>
            </w:pPr>
            <w:r w:rsidRPr="00F5280A">
              <w:rPr>
                <w:sz w:val="20"/>
                <w:szCs w:val="20"/>
                <w:lang w:val="tr-TR"/>
              </w:rPr>
              <w:t>Kelimeler ve alt-kelimeler için çift gömme (dual embedding) sistemi kullanarak Türkçe token sınıflandırmada üstün başarı gösterir.</w:t>
            </w:r>
          </w:p>
        </w:tc>
      </w:tr>
    </w:tbl>
    <w:p w14:paraId="21352507" w14:textId="77777777" w:rsidR="00F5280A" w:rsidRDefault="00E76F71" w:rsidP="00F5280A">
      <w:pPr>
        <w:rPr>
          <w:b/>
          <w:bCs/>
        </w:rPr>
        <w:sectPr w:rsidR="00F5280A" w:rsidSect="00034616">
          <w:pgSz w:w="12240" w:h="15840"/>
          <w:pgMar w:top="1440" w:right="1800" w:bottom="1440" w:left="1800" w:header="720" w:footer="720" w:gutter="0"/>
          <w:cols w:space="720"/>
          <w:docGrid w:linePitch="360"/>
        </w:sectPr>
      </w:pPr>
      <w:r w:rsidRPr="00F5280A">
        <w:rPr>
          <w:b/>
          <w:bCs/>
        </w:rPr>
        <w:br/>
      </w:r>
    </w:p>
    <w:p w14:paraId="387E757D" w14:textId="43792CE6" w:rsidR="00F5280A" w:rsidRPr="00F5280A" w:rsidRDefault="00523AD9" w:rsidP="00F5280A">
      <w:r w:rsidRPr="00F5280A">
        <w:rPr>
          <w:b/>
          <w:bCs/>
        </w:rPr>
        <w:lastRenderedPageBreak/>
        <w:t>Veri Seti Özellikleri ve Hibrit Strateji:</w:t>
      </w:r>
      <w:r w:rsidRPr="00F5280A">
        <w:t xml:space="preserve"> </w:t>
      </w:r>
      <w:r w:rsidR="00F5280A" w:rsidRPr="00F5280A">
        <w:t xml:space="preserve">Derin öğrenme modellerinin başarısı ve genelleme kapasitesi, beslendiği verinin kalitesine sıkı sıkıya bağlıdır. Literatürde Türkçe vurgu tespiti için önceden işaretlenmiş standart bir </w:t>
      </w:r>
      <w:r w:rsidR="00F5280A" w:rsidRPr="00F5280A">
        <w:rPr>
          <w:b/>
          <w:bCs/>
        </w:rPr>
        <w:t>derlem (metin/dil veri seti)</w:t>
      </w:r>
      <w:r w:rsidR="00F5280A" w:rsidRPr="00F5280A">
        <w:t xml:space="preserve"> bulunmadığından, bu projede </w:t>
      </w:r>
      <w:r w:rsidR="00F5280A" w:rsidRPr="00F5280A">
        <w:rPr>
          <w:b/>
          <w:bCs/>
        </w:rPr>
        <w:t>hem sentetik hem de gerçek dünya verisini kapsayan hibrit bir veri seti</w:t>
      </w:r>
      <w:r w:rsidR="00F5280A" w:rsidRPr="00F5280A">
        <w:t xml:space="preserve"> yaklaşımı benimsenecektir. Eğitim sürecinin omurgasını oluşturmak üzere, geçmiş dönem çalışmasında </w:t>
      </w:r>
      <w:r w:rsidR="00F5280A" w:rsidRPr="00F5280A">
        <w:rPr>
          <w:i/>
          <w:iCs/>
        </w:rPr>
        <w:t xml:space="preserve">(Yapay </w:t>
      </w:r>
      <w:r w:rsidR="004C2AB8" w:rsidRPr="00F5280A">
        <w:rPr>
          <w:i/>
          <w:iCs/>
        </w:rPr>
        <w:t>Zekâ</w:t>
      </w:r>
      <w:r w:rsidR="00F5280A" w:rsidRPr="00F5280A">
        <w:rPr>
          <w:i/>
          <w:iCs/>
        </w:rPr>
        <w:t xml:space="preserve"> dersi kapsamında)</w:t>
      </w:r>
      <w:r w:rsidR="00F5280A">
        <w:t xml:space="preserve"> </w:t>
      </w:r>
      <w:r w:rsidR="00F5280A" w:rsidRPr="00F5280A">
        <w:t>Büyük Dil Modelleri (Google Gemini 2.5) kullanılarak üretilmiş ve Türkçe'nin morfolojik varyasyonlarıyla zenginleştirilmiş 6,253 cümlelik (25,212 token) sentetik BIO etiketli vurgu veri seti kullanılmıştır.</w:t>
      </w:r>
      <w:r w:rsidR="00CE00AB">
        <w:t xml:space="preserve"> </w:t>
      </w:r>
      <w:r w:rsidR="00CE00AB" w:rsidRPr="00CE00AB">
        <w:rPr>
          <w:i/>
          <w:iCs/>
        </w:rPr>
        <w:t>(Yörük ve Kaçıkan, 2024).</w:t>
      </w:r>
    </w:p>
    <w:p w14:paraId="7DB29C0B" w14:textId="77777777" w:rsidR="00523AD9" w:rsidRDefault="00F5280A" w:rsidP="00F5280A">
      <w:r w:rsidRPr="00F5280A">
        <w:t>Ancak, salt sentetik veri model üzerinde "aşırı ezberlemeye" (overfitting) yol açm</w:t>
      </w:r>
      <w:r>
        <w:t>ıştır</w:t>
      </w:r>
      <w:r w:rsidRPr="00F5280A">
        <w:t>. Bu sorunu aşmak ve modelin gerçek dünya gürültüsü altındaki dayanıklılığını test etmek amacıyla, Kaggle veri bilimi platformu</w:t>
      </w:r>
      <w:r>
        <w:t xml:space="preserve">nda </w:t>
      </w:r>
      <w:r w:rsidRPr="00866E34">
        <w:t xml:space="preserve">Saddam Umer </w:t>
      </w:r>
      <w:r w:rsidR="00866E34" w:rsidRPr="00866E34">
        <w:t>tarafından paylaşılan</w:t>
      </w:r>
      <w:r w:rsidR="00866E34" w:rsidRPr="00866E34">
        <w:rPr>
          <w:b/>
          <w:bCs/>
        </w:rPr>
        <w:t xml:space="preserve"> </w:t>
      </w:r>
      <w:r w:rsidRPr="00866E34">
        <w:rPr>
          <w:b/>
          <w:bCs/>
        </w:rPr>
        <w:t xml:space="preserve">"Sentiment Dataset – Positive &amp; Negative Texts Data" </w:t>
      </w:r>
      <w:r w:rsidRPr="00F5280A">
        <w:t xml:space="preserve">adlı veri seti projeye dâhil edilecektir. </w:t>
      </w:r>
      <w:r w:rsidR="00866E34">
        <w:t>P</w:t>
      </w:r>
      <w:r w:rsidR="00866E34" w:rsidRPr="00866E34">
        <w:t>latform</w:t>
      </w:r>
      <w:r w:rsidR="00866E34">
        <w:t xml:space="preserve">da </w:t>
      </w:r>
      <w:r w:rsidR="00866E34" w:rsidRPr="00866E34">
        <w:t>10.0 kullanılabilirlik (usability) puanına sahip</w:t>
      </w:r>
      <w:r w:rsidR="00866E34">
        <w:t>tir.</w:t>
      </w:r>
      <w:r w:rsidR="00866E34" w:rsidRPr="00866E34">
        <w:t xml:space="preserve"> </w:t>
      </w:r>
      <w:r w:rsidRPr="00F5280A">
        <w:t xml:space="preserve">Bu veri setinden rastgele çekilecek 1,000 cümlelik gürültülü alt küme (subset), araştırmacı denetiminde yarı-otomatik olarak vurgu etiketlerine kavuşturulacak ve modelin nihai test (dağılım </w:t>
      </w:r>
      <w:r w:rsidR="00866E34" w:rsidRPr="00F5280A">
        <w:t>dışı-</w:t>
      </w:r>
      <w:r w:rsidRPr="00F5280A">
        <w:t xml:space="preserve"> OOD) verisini oluşturacaktır. %80'e varan "Vurgusuz (O)" etiket dominasyonu içeren bu hibrit yapı; seçilen mimarinin sınırlarını zorlayacak, yenilikçi </w:t>
      </w:r>
      <w:r w:rsidR="00866E34">
        <w:t>ve uygun</w:t>
      </w:r>
      <w:r w:rsidRPr="00F5280A">
        <w:t xml:space="preserve"> bir zorluk ortamı (challenge) sağlamaktadır. </w:t>
      </w:r>
      <w:r w:rsidR="00866E34">
        <w:t xml:space="preserve">Ayrıca </w:t>
      </w:r>
      <w:r w:rsidRPr="00F5280A">
        <w:t>BERT</w:t>
      </w:r>
      <w:r w:rsidR="004C2AB8" w:rsidRPr="00F5280A">
        <w:t>2D ve</w:t>
      </w:r>
      <w:r w:rsidRPr="00F5280A">
        <w:t xml:space="preserve"> BERTurk-contrastive gibi güncel modellerin bu zorlu hibrit veri seti üzerindeki performanslarının geleneksel modellerle kıyaslanması, çalışmanın literatürdeki özgün değerini artıracaktır.</w:t>
      </w:r>
    </w:p>
    <w:p w14:paraId="022F2613" w14:textId="70913793" w:rsidR="004A486C" w:rsidRPr="00CF7E26" w:rsidRDefault="004A486C" w:rsidP="004A486C">
      <w:pPr>
        <w:pStyle w:val="Heading3"/>
      </w:pPr>
      <w:r w:rsidRPr="00CF7E26">
        <w:t>Ön Rapor Stratejisi ve Finalde Yapılan Düzeltmeler</w:t>
      </w:r>
    </w:p>
    <w:p w14:paraId="65D452F5" w14:textId="703D08DE" w:rsidR="004A486C" w:rsidRPr="004A486C" w:rsidRDefault="004A486C" w:rsidP="004A486C">
      <w:pPr>
        <w:pStyle w:val="FirstParagraph"/>
        <w:spacing w:after="120" w:line="276" w:lineRule="auto"/>
        <w:ind w:firstLine="709"/>
        <w:jc w:val="both"/>
        <w:rPr>
          <w:rFonts w:asciiTheme="minorHAnsi" w:eastAsiaTheme="minorEastAsia" w:hAnsiTheme="minorHAnsi"/>
          <w:sz w:val="22"/>
          <w:szCs w:val="22"/>
          <w:lang w:val="tr-TR" w:eastAsia="en-US"/>
        </w:rPr>
      </w:pPr>
      <w:r w:rsidRPr="004A486C">
        <w:rPr>
          <w:rFonts w:asciiTheme="minorHAnsi" w:eastAsiaTheme="minorEastAsia" w:hAnsiTheme="minorHAnsi"/>
          <w:sz w:val="22"/>
          <w:szCs w:val="22"/>
          <w:lang w:val="tr-TR" w:eastAsia="en-US"/>
        </w:rPr>
        <w:t>Ön rapor aşamasında hibrit veri stratejisi olarak büyük ölçüde sentetik BIO etiketli veri ile ek bir gerçek dünya gürültülü veri kümesi kullanılması planlanmıştır. İlk taslakta Kaggle üzerindeki bir sentiment veri seti referans alınmış olsa da final uygulama aşamasında erişilebilirlik, tekrar üretilebilirlik ve doğrudan entegrasyon kolaylığı nedenleriyle kamuya açık ve programatik olarak çekilebilen Hugging Face Türkçe veri kümeleri tercih edilmiştir. Bu değişiklik, ön rapordaki planın bir düzeltmesi ve iyileştirmesi olarak yapılmıştır.</w:t>
      </w:r>
    </w:p>
    <w:p w14:paraId="1D7F79B8" w14:textId="615083D4" w:rsidR="004A486C" w:rsidRPr="00CF7E26" w:rsidRDefault="004A486C" w:rsidP="004A486C">
      <w:pPr>
        <w:pStyle w:val="Heading4"/>
      </w:pPr>
      <w:bookmarkStart w:id="8" w:name="_Toc227425203"/>
      <w:bookmarkStart w:id="9" w:name="kullanılan-veri-kaynakları"/>
      <w:r w:rsidRPr="00CF7E26">
        <w:t>Kullanılan Veri Kaynakları</w:t>
      </w:r>
      <w:bookmarkEnd w:id="8"/>
    </w:p>
    <w:p w14:paraId="00D13BB9" w14:textId="77777777" w:rsidR="004A486C" w:rsidRPr="004C1EB8" w:rsidRDefault="004A486C" w:rsidP="004C1EB8">
      <w:pPr>
        <w:pStyle w:val="FirstParagraph"/>
        <w:spacing w:after="120" w:line="276" w:lineRule="auto"/>
        <w:ind w:firstLine="709"/>
        <w:jc w:val="both"/>
        <w:rPr>
          <w:rFonts w:asciiTheme="minorHAnsi" w:hAnsiTheme="minorHAnsi"/>
          <w:sz w:val="22"/>
          <w:szCs w:val="22"/>
          <w:lang w:val="tr-TR"/>
        </w:rPr>
      </w:pPr>
      <w:bookmarkStart w:id="10" w:name="sentetik-önceki-aşama-verisi"/>
      <w:r w:rsidRPr="004C1EB8">
        <w:rPr>
          <w:rFonts w:asciiTheme="minorHAnsi" w:hAnsiTheme="minorHAnsi"/>
          <w:sz w:val="22"/>
          <w:szCs w:val="22"/>
          <w:lang w:val="tr-TR"/>
        </w:rPr>
        <w:t>Projede eğitimin çekirdeğini oluşturan sentetik veri, önceki proje aşamasında oluşturulan Türkçe pragmatik vurgu örneklerinden gelmektedir.</w:t>
      </w:r>
    </w:p>
    <w:p w14:paraId="75ECD1CA" w14:textId="77777777" w:rsidR="004A486C" w:rsidRPr="004C1EB8" w:rsidRDefault="004A486C" w:rsidP="004C1EB8">
      <w:pPr>
        <w:pStyle w:val="Compact"/>
        <w:numPr>
          <w:ilvl w:val="0"/>
          <w:numId w:val="16"/>
        </w:numPr>
        <w:spacing w:after="120" w:line="276" w:lineRule="auto"/>
        <w:ind w:firstLine="709"/>
        <w:jc w:val="both"/>
        <w:rPr>
          <w:rFonts w:asciiTheme="minorHAnsi" w:hAnsiTheme="minorHAnsi"/>
          <w:sz w:val="22"/>
          <w:szCs w:val="22"/>
          <w:lang w:val="tr-TR"/>
        </w:rPr>
      </w:pPr>
      <w:r w:rsidRPr="004C1EB8">
        <w:rPr>
          <w:rFonts w:asciiTheme="minorHAnsi" w:hAnsiTheme="minorHAnsi"/>
          <w:sz w:val="22"/>
          <w:szCs w:val="22"/>
          <w:lang w:val="tr-TR"/>
        </w:rPr>
        <w:t xml:space="preserve">Kaynak CSV kümeleri: </w:t>
      </w:r>
      <w:r w:rsidRPr="004C1EB8">
        <w:rPr>
          <w:rStyle w:val="VerbatimChar"/>
          <w:rFonts w:asciiTheme="minorHAnsi" w:hAnsiTheme="minorHAnsi"/>
          <w:sz w:val="22"/>
          <w:szCs w:val="22"/>
          <w:lang w:val="tr-TR"/>
        </w:rPr>
        <w:t>vurgu_varyasyonlari.csv</w:t>
      </w:r>
      <w:r w:rsidRPr="004C1EB8">
        <w:rPr>
          <w:rFonts w:asciiTheme="minorHAnsi" w:hAnsiTheme="minorHAnsi"/>
          <w:sz w:val="22"/>
          <w:szCs w:val="22"/>
          <w:lang w:val="tr-TR"/>
        </w:rPr>
        <w:t xml:space="preserve">, </w:t>
      </w:r>
      <w:r w:rsidRPr="004C1EB8">
        <w:rPr>
          <w:rStyle w:val="VerbatimChar"/>
          <w:rFonts w:asciiTheme="minorHAnsi" w:hAnsiTheme="minorHAnsi"/>
          <w:sz w:val="22"/>
          <w:szCs w:val="22"/>
          <w:lang w:val="tr-TR"/>
        </w:rPr>
        <w:t>vurguHece.csv</w:t>
      </w:r>
    </w:p>
    <w:p w14:paraId="19392B52" w14:textId="77777777" w:rsidR="004A486C" w:rsidRPr="004C1EB8" w:rsidRDefault="004A486C" w:rsidP="004C1EB8">
      <w:pPr>
        <w:pStyle w:val="Compact"/>
        <w:numPr>
          <w:ilvl w:val="0"/>
          <w:numId w:val="16"/>
        </w:numPr>
        <w:spacing w:after="120" w:line="276" w:lineRule="auto"/>
        <w:ind w:firstLine="709"/>
        <w:jc w:val="both"/>
        <w:rPr>
          <w:rFonts w:asciiTheme="minorHAnsi" w:hAnsiTheme="minorHAnsi"/>
          <w:sz w:val="22"/>
          <w:szCs w:val="22"/>
          <w:lang w:val="tr-TR"/>
        </w:rPr>
      </w:pPr>
      <w:r w:rsidRPr="004C1EB8">
        <w:rPr>
          <w:rFonts w:asciiTheme="minorHAnsi" w:hAnsiTheme="minorHAnsi"/>
          <w:sz w:val="22"/>
          <w:szCs w:val="22"/>
          <w:lang w:val="tr-TR"/>
        </w:rPr>
        <w:t xml:space="preserve">Başlangıç düzeyi toplam örnek: </w:t>
      </w:r>
      <w:r w:rsidRPr="004C1EB8">
        <w:rPr>
          <w:rStyle w:val="VerbatimChar"/>
          <w:rFonts w:asciiTheme="minorHAnsi" w:hAnsiTheme="minorHAnsi"/>
          <w:sz w:val="22"/>
          <w:szCs w:val="22"/>
          <w:lang w:val="tr-TR"/>
        </w:rPr>
        <w:t>6,253</w:t>
      </w:r>
    </w:p>
    <w:p w14:paraId="413FAE3F" w14:textId="77777777" w:rsidR="004A486C" w:rsidRPr="004C1EB8" w:rsidRDefault="004A486C" w:rsidP="004C1EB8">
      <w:pPr>
        <w:pStyle w:val="Compact"/>
        <w:numPr>
          <w:ilvl w:val="0"/>
          <w:numId w:val="16"/>
        </w:numPr>
        <w:spacing w:after="120" w:line="276" w:lineRule="auto"/>
        <w:ind w:firstLine="709"/>
        <w:jc w:val="both"/>
        <w:rPr>
          <w:rFonts w:asciiTheme="minorHAnsi" w:hAnsiTheme="minorHAnsi"/>
          <w:sz w:val="22"/>
          <w:szCs w:val="22"/>
          <w:lang w:val="tr-TR"/>
        </w:rPr>
      </w:pPr>
      <w:r w:rsidRPr="004C1EB8">
        <w:rPr>
          <w:rFonts w:asciiTheme="minorHAnsi" w:hAnsiTheme="minorHAnsi"/>
          <w:sz w:val="22"/>
          <w:szCs w:val="22"/>
          <w:lang w:val="tr-TR"/>
        </w:rPr>
        <w:t xml:space="preserve">Temizleme sonrası kullanılabilir örnek: </w:t>
      </w:r>
      <w:r w:rsidRPr="004C1EB8">
        <w:rPr>
          <w:rStyle w:val="VerbatimChar"/>
          <w:rFonts w:asciiTheme="minorHAnsi" w:hAnsiTheme="minorHAnsi"/>
          <w:sz w:val="22"/>
          <w:szCs w:val="22"/>
          <w:lang w:val="tr-TR"/>
        </w:rPr>
        <w:t>5,209</w:t>
      </w:r>
    </w:p>
    <w:p w14:paraId="430C8F56" w14:textId="77777777" w:rsidR="004A486C" w:rsidRPr="004C1EB8" w:rsidRDefault="004A486C" w:rsidP="004C1EB8">
      <w:pPr>
        <w:pStyle w:val="Compact"/>
        <w:numPr>
          <w:ilvl w:val="0"/>
          <w:numId w:val="16"/>
        </w:numPr>
        <w:spacing w:after="120" w:line="276" w:lineRule="auto"/>
        <w:ind w:firstLine="709"/>
        <w:jc w:val="both"/>
        <w:rPr>
          <w:rFonts w:asciiTheme="minorHAnsi" w:hAnsiTheme="minorHAnsi"/>
          <w:sz w:val="22"/>
          <w:szCs w:val="22"/>
          <w:lang w:val="tr-TR"/>
        </w:rPr>
      </w:pPr>
      <w:r w:rsidRPr="004C1EB8">
        <w:rPr>
          <w:rFonts w:asciiTheme="minorHAnsi" w:hAnsiTheme="minorHAnsi"/>
          <w:sz w:val="22"/>
          <w:szCs w:val="22"/>
          <w:lang w:val="tr-TR"/>
        </w:rPr>
        <w:t xml:space="preserve">Etiketleme biçimi: </w:t>
      </w:r>
      <w:r w:rsidRPr="004C1EB8">
        <w:rPr>
          <w:rStyle w:val="VerbatimChar"/>
          <w:rFonts w:asciiTheme="minorHAnsi" w:hAnsiTheme="minorHAnsi"/>
          <w:sz w:val="22"/>
          <w:szCs w:val="22"/>
          <w:lang w:val="tr-TR"/>
        </w:rPr>
        <w:t>BIO</w:t>
      </w:r>
      <w:r w:rsidRPr="004C1EB8">
        <w:rPr>
          <w:rFonts w:asciiTheme="minorHAnsi" w:hAnsiTheme="minorHAnsi"/>
          <w:sz w:val="22"/>
          <w:szCs w:val="22"/>
          <w:lang w:val="tr-TR"/>
        </w:rPr>
        <w:t xml:space="preserve"> (</w:t>
      </w:r>
      <w:r w:rsidRPr="004C1EB8">
        <w:rPr>
          <w:rStyle w:val="VerbatimChar"/>
          <w:rFonts w:asciiTheme="minorHAnsi" w:hAnsiTheme="minorHAnsi"/>
          <w:sz w:val="22"/>
          <w:szCs w:val="22"/>
          <w:lang w:val="tr-TR"/>
        </w:rPr>
        <w:t>O</w:t>
      </w:r>
      <w:r w:rsidRPr="004C1EB8">
        <w:rPr>
          <w:rFonts w:asciiTheme="minorHAnsi" w:hAnsiTheme="minorHAnsi"/>
          <w:sz w:val="22"/>
          <w:szCs w:val="22"/>
          <w:lang w:val="tr-TR"/>
        </w:rPr>
        <w:t xml:space="preserve">, </w:t>
      </w:r>
      <w:r w:rsidRPr="004C1EB8">
        <w:rPr>
          <w:rStyle w:val="VerbatimChar"/>
          <w:rFonts w:asciiTheme="minorHAnsi" w:hAnsiTheme="minorHAnsi"/>
          <w:sz w:val="22"/>
          <w:szCs w:val="22"/>
          <w:lang w:val="tr-TR"/>
        </w:rPr>
        <w:t>B-EMPHASIS</w:t>
      </w:r>
      <w:r w:rsidRPr="004C1EB8">
        <w:rPr>
          <w:rFonts w:asciiTheme="minorHAnsi" w:hAnsiTheme="minorHAnsi"/>
          <w:sz w:val="22"/>
          <w:szCs w:val="22"/>
          <w:lang w:val="tr-TR"/>
        </w:rPr>
        <w:t xml:space="preserve">, </w:t>
      </w:r>
      <w:r w:rsidRPr="004C1EB8">
        <w:rPr>
          <w:rStyle w:val="VerbatimChar"/>
          <w:rFonts w:asciiTheme="minorHAnsi" w:hAnsiTheme="minorHAnsi"/>
          <w:sz w:val="22"/>
          <w:szCs w:val="22"/>
          <w:lang w:val="tr-TR"/>
        </w:rPr>
        <w:t>I-EMPHASIS</w:t>
      </w:r>
      <w:r w:rsidRPr="004C1EB8">
        <w:rPr>
          <w:rFonts w:asciiTheme="minorHAnsi" w:hAnsiTheme="minorHAnsi"/>
          <w:sz w:val="22"/>
          <w:szCs w:val="22"/>
          <w:lang w:val="tr-TR"/>
        </w:rPr>
        <w:t>)</w:t>
      </w:r>
    </w:p>
    <w:p w14:paraId="53E3B806" w14:textId="2EB8FBB0" w:rsidR="004A486C" w:rsidRPr="00CF7E26" w:rsidRDefault="004A486C" w:rsidP="004C1EB8">
      <w:pPr>
        <w:pStyle w:val="Heading4"/>
      </w:pPr>
      <w:bookmarkStart w:id="11" w:name="_Toc227425205"/>
      <w:bookmarkStart w:id="12" w:name="gerçek-ood-veri"/>
      <w:bookmarkEnd w:id="10"/>
      <w:r w:rsidRPr="00CF7E26">
        <w:lastRenderedPageBreak/>
        <w:t>Gerçek / OOD Veri</w:t>
      </w:r>
      <w:bookmarkEnd w:id="11"/>
    </w:p>
    <w:p w14:paraId="62179997" w14:textId="77777777" w:rsidR="004A486C" w:rsidRPr="004C1EB8" w:rsidRDefault="004A486C" w:rsidP="004C1EB8">
      <w:pPr>
        <w:pStyle w:val="FirstParagraph"/>
        <w:spacing w:after="120" w:line="276" w:lineRule="auto"/>
        <w:ind w:firstLine="709"/>
        <w:jc w:val="both"/>
        <w:rPr>
          <w:rFonts w:asciiTheme="minorHAnsi" w:eastAsiaTheme="minorEastAsia" w:hAnsiTheme="minorHAnsi"/>
          <w:sz w:val="22"/>
          <w:szCs w:val="22"/>
          <w:lang w:val="tr-TR" w:eastAsia="en-US"/>
        </w:rPr>
      </w:pPr>
      <w:r w:rsidRPr="004C1EB8">
        <w:rPr>
          <w:rFonts w:asciiTheme="minorHAnsi" w:eastAsiaTheme="minorEastAsia" w:hAnsiTheme="minorHAnsi"/>
          <w:sz w:val="22"/>
          <w:szCs w:val="22"/>
          <w:lang w:val="tr-TR" w:eastAsia="en-US"/>
        </w:rPr>
        <w:t>Final çalışmada, dağılım dışı dayanıklılığı sınamak için iki kamuya açık Türkçe veri kaynağından örnekleme yapılmıştır:</w:t>
      </w:r>
    </w:p>
    <w:p w14:paraId="3E6C26C6" w14:textId="77777777" w:rsidR="004A486C" w:rsidRPr="004C1EB8" w:rsidRDefault="004A486C" w:rsidP="004C1EB8">
      <w:pPr>
        <w:pStyle w:val="Compact"/>
        <w:numPr>
          <w:ilvl w:val="0"/>
          <w:numId w:val="16"/>
        </w:numPr>
        <w:spacing w:after="120" w:line="276" w:lineRule="auto"/>
        <w:ind w:firstLine="709"/>
        <w:jc w:val="both"/>
        <w:rPr>
          <w:rFonts w:asciiTheme="minorHAnsi" w:eastAsiaTheme="minorEastAsia" w:hAnsiTheme="minorHAnsi"/>
          <w:sz w:val="22"/>
          <w:szCs w:val="22"/>
          <w:lang w:val="tr-TR" w:eastAsia="en-US"/>
        </w:rPr>
      </w:pPr>
      <w:r w:rsidRPr="004C1EB8">
        <w:rPr>
          <w:rFonts w:asciiTheme="minorHAnsi" w:eastAsiaTheme="minorEastAsia" w:hAnsiTheme="minorHAnsi"/>
          <w:sz w:val="22"/>
          <w:szCs w:val="22"/>
          <w:lang w:val="tr-TR" w:eastAsia="en-US"/>
        </w:rPr>
        <w:t>maydogan/Turkish_SentimentAnalysis_TRSAv1</w:t>
      </w:r>
    </w:p>
    <w:p w14:paraId="56184981" w14:textId="77777777" w:rsidR="004A486C" w:rsidRPr="004C1EB8" w:rsidRDefault="004A486C" w:rsidP="004C1EB8">
      <w:pPr>
        <w:pStyle w:val="Compact"/>
        <w:numPr>
          <w:ilvl w:val="0"/>
          <w:numId w:val="16"/>
        </w:numPr>
        <w:spacing w:after="120" w:line="276" w:lineRule="auto"/>
        <w:ind w:firstLine="709"/>
        <w:jc w:val="both"/>
        <w:rPr>
          <w:rFonts w:asciiTheme="minorHAnsi" w:eastAsiaTheme="minorEastAsia" w:hAnsiTheme="minorHAnsi"/>
          <w:sz w:val="22"/>
          <w:szCs w:val="22"/>
          <w:lang w:val="tr-TR" w:eastAsia="en-US"/>
        </w:rPr>
      </w:pPr>
      <w:r w:rsidRPr="004C1EB8">
        <w:rPr>
          <w:rFonts w:asciiTheme="minorHAnsi" w:eastAsiaTheme="minorEastAsia" w:hAnsiTheme="minorHAnsi"/>
          <w:sz w:val="22"/>
          <w:szCs w:val="22"/>
          <w:lang w:val="tr-TR" w:eastAsia="en-US"/>
        </w:rPr>
        <w:t>yankihue/tweets-turkish</w:t>
      </w:r>
    </w:p>
    <w:p w14:paraId="7CC8AFF4" w14:textId="77777777" w:rsidR="004A486C" w:rsidRPr="004C1EB8" w:rsidRDefault="004A486C" w:rsidP="004C1EB8">
      <w:pPr>
        <w:pStyle w:val="FirstParagraph"/>
        <w:spacing w:after="120" w:line="276" w:lineRule="auto"/>
        <w:ind w:firstLine="709"/>
        <w:jc w:val="both"/>
        <w:rPr>
          <w:rFonts w:asciiTheme="minorHAnsi" w:eastAsiaTheme="minorEastAsia" w:hAnsiTheme="minorHAnsi"/>
          <w:sz w:val="22"/>
          <w:szCs w:val="22"/>
          <w:lang w:val="tr-TR" w:eastAsia="en-US"/>
        </w:rPr>
      </w:pPr>
      <w:r w:rsidRPr="004C1EB8">
        <w:rPr>
          <w:rFonts w:asciiTheme="minorHAnsi" w:eastAsiaTheme="minorEastAsia" w:hAnsiTheme="minorHAnsi"/>
          <w:sz w:val="22"/>
          <w:szCs w:val="22"/>
          <w:lang w:val="tr-TR" w:eastAsia="en-US"/>
        </w:rPr>
        <w:t>Bu kaynaklardan toplam 1,000 cümle seçilmiş ve proje veri şemasına dönüştürülmüştür.</w:t>
      </w:r>
    </w:p>
    <w:tbl>
      <w:tblPr>
        <w:tblStyle w:val="Table"/>
        <w:tblW w:w="8842" w:type="dxa"/>
        <w:tblLook w:val="0020" w:firstRow="1" w:lastRow="0" w:firstColumn="0" w:lastColumn="0" w:noHBand="0" w:noVBand="0"/>
      </w:tblPr>
      <w:tblGrid>
        <w:gridCol w:w="2990"/>
        <w:gridCol w:w="2519"/>
        <w:gridCol w:w="3333"/>
      </w:tblGrid>
      <w:tr w:rsidR="004A486C" w:rsidRPr="00CF7E26" w14:paraId="25926034" w14:textId="77777777" w:rsidTr="004C1EB8">
        <w:trPr>
          <w:cnfStyle w:val="100000000000" w:firstRow="1" w:lastRow="0" w:firstColumn="0" w:lastColumn="0" w:oddVBand="0" w:evenVBand="0" w:oddHBand="0" w:evenHBand="0" w:firstRowFirstColumn="0" w:firstRowLastColumn="0" w:lastRowFirstColumn="0" w:lastRowLastColumn="0"/>
          <w:trHeight w:val="454"/>
          <w:tblHeader/>
        </w:trPr>
        <w:tc>
          <w:tcPr>
            <w:tcW w:w="0" w:type="auto"/>
          </w:tcPr>
          <w:p w14:paraId="3A131888" w14:textId="77777777" w:rsidR="004A486C" w:rsidRPr="00CF7E26" w:rsidRDefault="004A486C" w:rsidP="00517EBE">
            <w:pPr>
              <w:pStyle w:val="Compact"/>
              <w:spacing w:after="0" w:line="360" w:lineRule="auto"/>
              <w:jc w:val="center"/>
              <w:rPr>
                <w:lang w:val="tr-TR"/>
              </w:rPr>
            </w:pPr>
            <w:r w:rsidRPr="00CF7E26">
              <w:rPr>
                <w:b/>
                <w:sz w:val="22"/>
                <w:lang w:val="tr-TR"/>
              </w:rPr>
              <w:t>Kaynak</w:t>
            </w:r>
          </w:p>
        </w:tc>
        <w:tc>
          <w:tcPr>
            <w:tcW w:w="0" w:type="auto"/>
          </w:tcPr>
          <w:p w14:paraId="09A0DAAC" w14:textId="77777777" w:rsidR="004A486C" w:rsidRPr="00CF7E26" w:rsidRDefault="004A486C" w:rsidP="00517EBE">
            <w:pPr>
              <w:pStyle w:val="Compact"/>
              <w:spacing w:after="0" w:line="360" w:lineRule="auto"/>
              <w:jc w:val="center"/>
              <w:rPr>
                <w:lang w:val="tr-TR"/>
              </w:rPr>
            </w:pPr>
            <w:r w:rsidRPr="00CF7E26">
              <w:rPr>
                <w:b/>
                <w:sz w:val="22"/>
                <w:lang w:val="tr-TR"/>
              </w:rPr>
              <w:t>Örnek Sayısı</w:t>
            </w:r>
          </w:p>
        </w:tc>
        <w:tc>
          <w:tcPr>
            <w:tcW w:w="0" w:type="auto"/>
          </w:tcPr>
          <w:p w14:paraId="7AF1B3F9" w14:textId="77777777" w:rsidR="004A486C" w:rsidRPr="00CF7E26" w:rsidRDefault="004A486C" w:rsidP="00517EBE">
            <w:pPr>
              <w:pStyle w:val="Compact"/>
              <w:spacing w:after="0" w:line="360" w:lineRule="auto"/>
              <w:jc w:val="center"/>
              <w:rPr>
                <w:lang w:val="tr-TR"/>
              </w:rPr>
            </w:pPr>
            <w:r w:rsidRPr="00CF7E26">
              <w:rPr>
                <w:b/>
                <w:sz w:val="22"/>
                <w:lang w:val="tr-TR"/>
              </w:rPr>
              <w:t>Alan</w:t>
            </w:r>
          </w:p>
        </w:tc>
      </w:tr>
      <w:tr w:rsidR="004A486C" w:rsidRPr="00CF7E26" w14:paraId="469F16F0" w14:textId="77777777" w:rsidTr="004C1EB8">
        <w:trPr>
          <w:trHeight w:val="435"/>
        </w:trPr>
        <w:tc>
          <w:tcPr>
            <w:tcW w:w="0" w:type="auto"/>
          </w:tcPr>
          <w:p w14:paraId="7B817165" w14:textId="77777777" w:rsidR="004A486C" w:rsidRPr="00CF7E26" w:rsidRDefault="004A486C" w:rsidP="00517EBE">
            <w:pPr>
              <w:pStyle w:val="Compact"/>
              <w:spacing w:after="0" w:line="360" w:lineRule="auto"/>
              <w:rPr>
                <w:lang w:val="tr-TR"/>
              </w:rPr>
            </w:pPr>
            <w:r w:rsidRPr="00CF7E26">
              <w:rPr>
                <w:sz w:val="22"/>
                <w:lang w:val="tr-TR"/>
              </w:rPr>
              <w:t>TRSA yorumları</w:t>
            </w:r>
          </w:p>
        </w:tc>
        <w:tc>
          <w:tcPr>
            <w:tcW w:w="0" w:type="auto"/>
          </w:tcPr>
          <w:p w14:paraId="2FE82CF9" w14:textId="77777777" w:rsidR="004A486C" w:rsidRPr="00CF7E26" w:rsidRDefault="004A486C" w:rsidP="00517EBE">
            <w:pPr>
              <w:pStyle w:val="Compact"/>
              <w:spacing w:after="0" w:line="360" w:lineRule="auto"/>
              <w:rPr>
                <w:lang w:val="tr-TR"/>
              </w:rPr>
            </w:pPr>
            <w:r w:rsidRPr="00CF7E26">
              <w:rPr>
                <w:sz w:val="22"/>
                <w:lang w:val="tr-TR"/>
              </w:rPr>
              <w:t>700</w:t>
            </w:r>
          </w:p>
        </w:tc>
        <w:tc>
          <w:tcPr>
            <w:tcW w:w="0" w:type="auto"/>
          </w:tcPr>
          <w:p w14:paraId="79121AE7" w14:textId="77777777" w:rsidR="004A486C" w:rsidRPr="00CF7E26" w:rsidRDefault="004A486C" w:rsidP="00517EBE">
            <w:pPr>
              <w:pStyle w:val="Compact"/>
              <w:spacing w:after="0" w:line="360" w:lineRule="auto"/>
              <w:rPr>
                <w:lang w:val="tr-TR"/>
              </w:rPr>
            </w:pPr>
            <w:r w:rsidRPr="00CF7E26">
              <w:rPr>
                <w:sz w:val="22"/>
                <w:lang w:val="tr-TR"/>
              </w:rPr>
              <w:t>E-ticaret yorumları</w:t>
            </w:r>
          </w:p>
        </w:tc>
      </w:tr>
      <w:tr w:rsidR="004A486C" w:rsidRPr="00CF7E26" w14:paraId="1E397F96" w14:textId="77777777" w:rsidTr="004C1EB8">
        <w:trPr>
          <w:trHeight w:val="454"/>
        </w:trPr>
        <w:tc>
          <w:tcPr>
            <w:tcW w:w="0" w:type="auto"/>
          </w:tcPr>
          <w:p w14:paraId="603FDB2A" w14:textId="77777777" w:rsidR="004A486C" w:rsidRPr="00CF7E26" w:rsidRDefault="004A486C" w:rsidP="00517EBE">
            <w:pPr>
              <w:pStyle w:val="Compact"/>
              <w:spacing w:after="0" w:line="360" w:lineRule="auto"/>
              <w:rPr>
                <w:lang w:val="tr-TR"/>
              </w:rPr>
            </w:pPr>
            <w:r w:rsidRPr="00CF7E26">
              <w:rPr>
                <w:sz w:val="22"/>
                <w:lang w:val="tr-TR"/>
              </w:rPr>
              <w:t>Türkçe tweetler</w:t>
            </w:r>
          </w:p>
        </w:tc>
        <w:tc>
          <w:tcPr>
            <w:tcW w:w="0" w:type="auto"/>
          </w:tcPr>
          <w:p w14:paraId="0CC7BC44" w14:textId="77777777" w:rsidR="004A486C" w:rsidRPr="00CF7E26" w:rsidRDefault="004A486C" w:rsidP="00517EBE">
            <w:pPr>
              <w:pStyle w:val="Compact"/>
              <w:spacing w:after="0" w:line="360" w:lineRule="auto"/>
              <w:rPr>
                <w:lang w:val="tr-TR"/>
              </w:rPr>
            </w:pPr>
            <w:r w:rsidRPr="00CF7E26">
              <w:rPr>
                <w:sz w:val="22"/>
                <w:lang w:val="tr-TR"/>
              </w:rPr>
              <w:t>300</w:t>
            </w:r>
          </w:p>
        </w:tc>
        <w:tc>
          <w:tcPr>
            <w:tcW w:w="0" w:type="auto"/>
          </w:tcPr>
          <w:p w14:paraId="658E46A8" w14:textId="77777777" w:rsidR="004A486C" w:rsidRPr="00CF7E26" w:rsidRDefault="004A486C" w:rsidP="00517EBE">
            <w:pPr>
              <w:pStyle w:val="Compact"/>
              <w:spacing w:after="0" w:line="360" w:lineRule="auto"/>
              <w:rPr>
                <w:lang w:val="tr-TR"/>
              </w:rPr>
            </w:pPr>
            <w:r w:rsidRPr="00CF7E26">
              <w:rPr>
                <w:sz w:val="22"/>
                <w:lang w:val="tr-TR"/>
              </w:rPr>
              <w:t>Sosyal medya</w:t>
            </w:r>
          </w:p>
        </w:tc>
      </w:tr>
    </w:tbl>
    <w:p w14:paraId="1EE06E31" w14:textId="1B15C7E3" w:rsidR="004A486C" w:rsidRPr="004C1EB8" w:rsidRDefault="004A486C" w:rsidP="004A486C">
      <w:pPr>
        <w:pStyle w:val="Heading2"/>
        <w:rPr>
          <w:rStyle w:val="Heading4Char"/>
          <w:b/>
          <w:bCs/>
          <w:sz w:val="22"/>
          <w:szCs w:val="22"/>
        </w:rPr>
      </w:pPr>
      <w:bookmarkStart w:id="13" w:name="_Toc227425206"/>
      <w:bookmarkStart w:id="14" w:name="final-veri-ayrımı"/>
      <w:bookmarkEnd w:id="9"/>
      <w:bookmarkEnd w:id="12"/>
      <w:r w:rsidRPr="004C1EB8">
        <w:rPr>
          <w:rStyle w:val="Heading4Char"/>
          <w:b/>
          <w:bCs/>
          <w:sz w:val="22"/>
          <w:szCs w:val="22"/>
        </w:rPr>
        <w:t>Final Veri Ayrımı</w:t>
      </w:r>
      <w:bookmarkEnd w:id="13"/>
    </w:p>
    <w:p w14:paraId="22F01955" w14:textId="77777777" w:rsidR="004A486C" w:rsidRPr="00CF7E26" w:rsidRDefault="004A486C" w:rsidP="004C1EB8">
      <w:pPr>
        <w:pStyle w:val="FirstParagraph"/>
        <w:spacing w:after="120" w:line="360" w:lineRule="auto"/>
        <w:jc w:val="both"/>
        <w:rPr>
          <w:lang w:val="tr-TR"/>
        </w:rPr>
      </w:pPr>
      <w:r w:rsidRPr="00CF7E26">
        <w:rPr>
          <w:lang w:val="tr-TR"/>
        </w:rPr>
        <w:t>Temizlenmiş sentetik veri aşağıdaki şekilde bölünmüştür:</w:t>
      </w:r>
    </w:p>
    <w:tbl>
      <w:tblPr>
        <w:tblStyle w:val="Table"/>
        <w:tblW w:w="0" w:type="auto"/>
        <w:tblLook w:val="0020" w:firstRow="1" w:lastRow="0" w:firstColumn="0" w:lastColumn="0" w:noHBand="0" w:noVBand="0"/>
      </w:tblPr>
      <w:tblGrid>
        <w:gridCol w:w="1145"/>
        <w:gridCol w:w="1433"/>
      </w:tblGrid>
      <w:tr w:rsidR="004A486C" w:rsidRPr="00CF7E26" w14:paraId="0A124B14" w14:textId="77777777" w:rsidTr="00517EBE">
        <w:trPr>
          <w:cnfStyle w:val="100000000000" w:firstRow="1" w:lastRow="0" w:firstColumn="0" w:lastColumn="0" w:oddVBand="0" w:evenVBand="0" w:oddHBand="0" w:evenHBand="0" w:firstRowFirstColumn="0" w:firstRowLastColumn="0" w:lastRowFirstColumn="0" w:lastRowLastColumn="0"/>
          <w:tblHeader/>
        </w:trPr>
        <w:tc>
          <w:tcPr>
            <w:tcW w:w="0" w:type="auto"/>
          </w:tcPr>
          <w:p w14:paraId="700888F3" w14:textId="77777777" w:rsidR="004A486C" w:rsidRPr="00CF7E26" w:rsidRDefault="004A486C" w:rsidP="00517EBE">
            <w:pPr>
              <w:pStyle w:val="Compact"/>
              <w:spacing w:after="0" w:line="360" w:lineRule="auto"/>
              <w:jc w:val="center"/>
              <w:rPr>
                <w:lang w:val="tr-TR"/>
              </w:rPr>
            </w:pPr>
            <w:r w:rsidRPr="00CF7E26">
              <w:rPr>
                <w:b/>
                <w:sz w:val="22"/>
                <w:lang w:val="tr-TR"/>
              </w:rPr>
              <w:t>Bölüm</w:t>
            </w:r>
          </w:p>
        </w:tc>
        <w:tc>
          <w:tcPr>
            <w:tcW w:w="0" w:type="auto"/>
          </w:tcPr>
          <w:p w14:paraId="127ABF87" w14:textId="77777777" w:rsidR="004A486C" w:rsidRPr="00CF7E26" w:rsidRDefault="004A486C" w:rsidP="00517EBE">
            <w:pPr>
              <w:pStyle w:val="Compact"/>
              <w:spacing w:after="0" w:line="360" w:lineRule="auto"/>
              <w:jc w:val="center"/>
              <w:rPr>
                <w:lang w:val="tr-TR"/>
              </w:rPr>
            </w:pPr>
            <w:r w:rsidRPr="00CF7E26">
              <w:rPr>
                <w:b/>
                <w:sz w:val="22"/>
                <w:lang w:val="tr-TR"/>
              </w:rPr>
              <w:t>Örnek Sayısı</w:t>
            </w:r>
          </w:p>
        </w:tc>
      </w:tr>
      <w:tr w:rsidR="004A486C" w:rsidRPr="00CF7E26" w14:paraId="2934C9D6" w14:textId="77777777" w:rsidTr="00517EBE">
        <w:tc>
          <w:tcPr>
            <w:tcW w:w="0" w:type="auto"/>
          </w:tcPr>
          <w:p w14:paraId="7AD6F81B" w14:textId="77777777" w:rsidR="004A486C" w:rsidRPr="00CF7E26" w:rsidRDefault="004A486C" w:rsidP="00517EBE">
            <w:pPr>
              <w:pStyle w:val="Compact"/>
              <w:spacing w:after="0" w:line="360" w:lineRule="auto"/>
              <w:rPr>
                <w:lang w:val="tr-TR"/>
              </w:rPr>
            </w:pPr>
            <w:r w:rsidRPr="00CF7E26">
              <w:rPr>
                <w:sz w:val="22"/>
                <w:lang w:val="tr-TR"/>
              </w:rPr>
              <w:t>Train</w:t>
            </w:r>
          </w:p>
        </w:tc>
        <w:tc>
          <w:tcPr>
            <w:tcW w:w="0" w:type="auto"/>
          </w:tcPr>
          <w:p w14:paraId="23F92CB4" w14:textId="77777777" w:rsidR="004A486C" w:rsidRPr="00CF7E26" w:rsidRDefault="004A486C" w:rsidP="00517EBE">
            <w:pPr>
              <w:pStyle w:val="Compact"/>
              <w:spacing w:after="0" w:line="360" w:lineRule="auto"/>
              <w:rPr>
                <w:lang w:val="tr-TR"/>
              </w:rPr>
            </w:pPr>
            <w:r w:rsidRPr="00CF7E26">
              <w:rPr>
                <w:sz w:val="22"/>
                <w:lang w:val="tr-TR"/>
              </w:rPr>
              <w:t>3,646</w:t>
            </w:r>
          </w:p>
        </w:tc>
      </w:tr>
      <w:tr w:rsidR="004A486C" w:rsidRPr="00CF7E26" w14:paraId="0A45D128" w14:textId="77777777" w:rsidTr="00517EBE">
        <w:tc>
          <w:tcPr>
            <w:tcW w:w="0" w:type="auto"/>
          </w:tcPr>
          <w:p w14:paraId="692FE56A" w14:textId="77777777" w:rsidR="004A486C" w:rsidRPr="00CF7E26" w:rsidRDefault="004A486C" w:rsidP="00517EBE">
            <w:pPr>
              <w:pStyle w:val="Compact"/>
              <w:spacing w:after="0" w:line="360" w:lineRule="auto"/>
              <w:rPr>
                <w:lang w:val="tr-TR"/>
              </w:rPr>
            </w:pPr>
            <w:r w:rsidRPr="00CF7E26">
              <w:rPr>
                <w:sz w:val="22"/>
                <w:lang w:val="tr-TR"/>
              </w:rPr>
              <w:t>Validation</w:t>
            </w:r>
          </w:p>
        </w:tc>
        <w:tc>
          <w:tcPr>
            <w:tcW w:w="0" w:type="auto"/>
          </w:tcPr>
          <w:p w14:paraId="6D810911" w14:textId="77777777" w:rsidR="004A486C" w:rsidRPr="00CF7E26" w:rsidRDefault="004A486C" w:rsidP="00517EBE">
            <w:pPr>
              <w:pStyle w:val="Compact"/>
              <w:spacing w:after="0" w:line="360" w:lineRule="auto"/>
              <w:rPr>
                <w:lang w:val="tr-TR"/>
              </w:rPr>
            </w:pPr>
            <w:r w:rsidRPr="00CF7E26">
              <w:rPr>
                <w:sz w:val="22"/>
                <w:lang w:val="tr-TR"/>
              </w:rPr>
              <w:t>781</w:t>
            </w:r>
          </w:p>
        </w:tc>
      </w:tr>
      <w:tr w:rsidR="004A486C" w:rsidRPr="00CF7E26" w14:paraId="2A2C29E3" w14:textId="77777777" w:rsidTr="00517EBE">
        <w:tc>
          <w:tcPr>
            <w:tcW w:w="0" w:type="auto"/>
          </w:tcPr>
          <w:p w14:paraId="3375A84D" w14:textId="77777777" w:rsidR="004A486C" w:rsidRPr="00CF7E26" w:rsidRDefault="004A486C" w:rsidP="00517EBE">
            <w:pPr>
              <w:pStyle w:val="Compact"/>
              <w:spacing w:after="0" w:line="360" w:lineRule="auto"/>
              <w:rPr>
                <w:lang w:val="tr-TR"/>
              </w:rPr>
            </w:pPr>
            <w:r w:rsidRPr="00CF7E26">
              <w:rPr>
                <w:sz w:val="22"/>
                <w:lang w:val="tr-TR"/>
              </w:rPr>
              <w:t>Test</w:t>
            </w:r>
          </w:p>
        </w:tc>
        <w:tc>
          <w:tcPr>
            <w:tcW w:w="0" w:type="auto"/>
          </w:tcPr>
          <w:p w14:paraId="43C6515D" w14:textId="77777777" w:rsidR="004A486C" w:rsidRPr="00CF7E26" w:rsidRDefault="004A486C" w:rsidP="00517EBE">
            <w:pPr>
              <w:pStyle w:val="Compact"/>
              <w:spacing w:after="0" w:line="360" w:lineRule="auto"/>
              <w:rPr>
                <w:lang w:val="tr-TR"/>
              </w:rPr>
            </w:pPr>
            <w:r w:rsidRPr="00CF7E26">
              <w:rPr>
                <w:sz w:val="22"/>
                <w:lang w:val="tr-TR"/>
              </w:rPr>
              <w:t>782</w:t>
            </w:r>
          </w:p>
        </w:tc>
      </w:tr>
    </w:tbl>
    <w:p w14:paraId="7B4FBFC7" w14:textId="77777777" w:rsidR="004A486C" w:rsidRPr="00CF7E26" w:rsidRDefault="004A486C" w:rsidP="004A486C">
      <w:pPr>
        <w:pStyle w:val="BodyText"/>
        <w:spacing w:line="360" w:lineRule="auto"/>
        <w:ind w:firstLine="709"/>
        <w:jc w:val="both"/>
      </w:pPr>
      <w:r w:rsidRPr="00CF7E26">
        <w:t>OOD kümesi ayrıca değerlendirme için tutulmuştur:</w:t>
      </w:r>
    </w:p>
    <w:tbl>
      <w:tblPr>
        <w:tblStyle w:val="Table"/>
        <w:tblW w:w="0" w:type="auto"/>
        <w:tblLook w:val="0020" w:firstRow="1" w:lastRow="0" w:firstColumn="0" w:lastColumn="0" w:noHBand="0" w:noVBand="0"/>
      </w:tblPr>
      <w:tblGrid>
        <w:gridCol w:w="1127"/>
        <w:gridCol w:w="1433"/>
      </w:tblGrid>
      <w:tr w:rsidR="004A486C" w:rsidRPr="00CF7E26" w14:paraId="159B2278" w14:textId="77777777" w:rsidTr="00517EBE">
        <w:trPr>
          <w:cnfStyle w:val="100000000000" w:firstRow="1" w:lastRow="0" w:firstColumn="0" w:lastColumn="0" w:oddVBand="0" w:evenVBand="0" w:oddHBand="0" w:evenHBand="0" w:firstRowFirstColumn="0" w:firstRowLastColumn="0" w:lastRowFirstColumn="0" w:lastRowLastColumn="0"/>
          <w:tblHeader/>
        </w:trPr>
        <w:tc>
          <w:tcPr>
            <w:tcW w:w="0" w:type="auto"/>
          </w:tcPr>
          <w:p w14:paraId="3D7D3F16" w14:textId="77777777" w:rsidR="004A486C" w:rsidRPr="00CF7E26" w:rsidRDefault="004A486C" w:rsidP="00517EBE">
            <w:pPr>
              <w:pStyle w:val="Compact"/>
              <w:spacing w:after="0" w:line="360" w:lineRule="auto"/>
              <w:jc w:val="center"/>
              <w:rPr>
                <w:lang w:val="tr-TR"/>
              </w:rPr>
            </w:pPr>
            <w:r w:rsidRPr="00CF7E26">
              <w:rPr>
                <w:b/>
                <w:sz w:val="22"/>
                <w:lang w:val="tr-TR"/>
              </w:rPr>
              <w:t>Bölüm</w:t>
            </w:r>
          </w:p>
        </w:tc>
        <w:tc>
          <w:tcPr>
            <w:tcW w:w="0" w:type="auto"/>
          </w:tcPr>
          <w:p w14:paraId="08EA0A55" w14:textId="77777777" w:rsidR="004A486C" w:rsidRPr="00CF7E26" w:rsidRDefault="004A486C" w:rsidP="00517EBE">
            <w:pPr>
              <w:pStyle w:val="Compact"/>
              <w:spacing w:after="0" w:line="360" w:lineRule="auto"/>
              <w:jc w:val="center"/>
              <w:rPr>
                <w:lang w:val="tr-TR"/>
              </w:rPr>
            </w:pPr>
            <w:r w:rsidRPr="00CF7E26">
              <w:rPr>
                <w:b/>
                <w:sz w:val="22"/>
                <w:lang w:val="tr-TR"/>
              </w:rPr>
              <w:t>Örnek Sayısı</w:t>
            </w:r>
          </w:p>
        </w:tc>
      </w:tr>
      <w:tr w:rsidR="004A486C" w:rsidRPr="00CF7E26" w14:paraId="12A40AFA" w14:textId="77777777" w:rsidTr="00517EBE">
        <w:tc>
          <w:tcPr>
            <w:tcW w:w="0" w:type="auto"/>
          </w:tcPr>
          <w:p w14:paraId="7B8602EC" w14:textId="77777777" w:rsidR="004A486C" w:rsidRPr="00CF7E26" w:rsidRDefault="004A486C" w:rsidP="00517EBE">
            <w:pPr>
              <w:pStyle w:val="Compact"/>
              <w:spacing w:after="0" w:line="360" w:lineRule="auto"/>
              <w:rPr>
                <w:lang w:val="tr-TR"/>
              </w:rPr>
            </w:pPr>
            <w:r w:rsidRPr="00CF7E26">
              <w:rPr>
                <w:sz w:val="22"/>
                <w:lang w:val="tr-TR"/>
              </w:rPr>
              <w:t>OOD Test</w:t>
            </w:r>
          </w:p>
        </w:tc>
        <w:tc>
          <w:tcPr>
            <w:tcW w:w="0" w:type="auto"/>
          </w:tcPr>
          <w:p w14:paraId="5F2B13D0" w14:textId="77777777" w:rsidR="004A486C" w:rsidRPr="00CF7E26" w:rsidRDefault="004A486C" w:rsidP="00517EBE">
            <w:pPr>
              <w:pStyle w:val="Compact"/>
              <w:spacing w:after="0" w:line="360" w:lineRule="auto"/>
              <w:rPr>
                <w:lang w:val="tr-TR"/>
              </w:rPr>
            </w:pPr>
            <w:r w:rsidRPr="00CF7E26">
              <w:rPr>
                <w:sz w:val="22"/>
                <w:lang w:val="tr-TR"/>
              </w:rPr>
              <w:t>1,000</w:t>
            </w:r>
          </w:p>
        </w:tc>
      </w:tr>
    </w:tbl>
    <w:p w14:paraId="3A45C853" w14:textId="7366904C" w:rsidR="004A486C" w:rsidRPr="00CF7E26" w:rsidRDefault="004A486C" w:rsidP="004A486C">
      <w:pPr>
        <w:pStyle w:val="BodyText"/>
        <w:spacing w:line="360" w:lineRule="auto"/>
        <w:ind w:firstLine="709"/>
        <w:jc w:val="both"/>
      </w:pPr>
      <w:r w:rsidRPr="00CF7E26">
        <w:rPr>
          <w:b/>
          <w:bCs/>
        </w:rPr>
        <w:t>Önemli not:</w:t>
      </w:r>
      <w:r w:rsidRPr="00CF7E26">
        <w:t xml:space="preserve"> OOD kümesindeki vurgu etiketleri şu anda </w:t>
      </w:r>
      <w:r w:rsidRPr="00CF7E26">
        <w:rPr>
          <w:rStyle w:val="VerbatimChar"/>
          <w:rFonts w:ascii="Times New Roman" w:hAnsi="Times New Roman"/>
          <w:sz w:val="24"/>
        </w:rPr>
        <w:t>auto_suggested</w:t>
      </w:r>
      <w:r w:rsidRPr="00CF7E26">
        <w:t xml:space="preserve"> olarak işaretlidir. Bu nedenle raporda açık sınırlama olarak belirtilmiştir.</w:t>
      </w:r>
    </w:p>
    <w:p w14:paraId="2222F823" w14:textId="531B808E" w:rsidR="003C18C0" w:rsidRDefault="003C18C0">
      <w:r>
        <w:br w:type="page"/>
      </w:r>
    </w:p>
    <w:p w14:paraId="611FB521" w14:textId="77777777" w:rsidR="004A486C" w:rsidRPr="00CF7E26" w:rsidRDefault="004A486C" w:rsidP="004A486C"/>
    <w:bookmarkEnd w:id="14"/>
    <w:p w14:paraId="04217118" w14:textId="71EBDE3D" w:rsidR="004A486C" w:rsidRDefault="003C18C0" w:rsidP="003C18C0">
      <w:pPr>
        <w:pStyle w:val="Heading2"/>
      </w:pPr>
      <w:r>
        <w:t>3</w:t>
      </w:r>
      <w:r w:rsidRPr="00F5280A">
        <w:t xml:space="preserve">) </w:t>
      </w:r>
      <w:r w:rsidRPr="003C18C0">
        <w:t>Derin Öğrenme Modelinin Oluşturulması</w:t>
      </w:r>
    </w:p>
    <w:p w14:paraId="23242394" w14:textId="77777777" w:rsidR="003C18C0" w:rsidRPr="003C18C0" w:rsidRDefault="003C18C0" w:rsidP="003C18C0">
      <w:pPr>
        <w:pStyle w:val="FirstParagraph"/>
        <w:spacing w:after="120" w:line="276" w:lineRule="auto"/>
        <w:jc w:val="both"/>
        <w:rPr>
          <w:rFonts w:asciiTheme="minorHAnsi" w:hAnsiTheme="minorHAnsi" w:cstheme="majorHAnsi"/>
          <w:sz w:val="22"/>
          <w:szCs w:val="22"/>
          <w:lang w:val="tr-TR"/>
        </w:rPr>
      </w:pPr>
      <w:r w:rsidRPr="003C18C0">
        <w:rPr>
          <w:rFonts w:asciiTheme="minorHAnsi" w:hAnsiTheme="minorHAnsi" w:cstheme="majorHAnsi"/>
          <w:sz w:val="22"/>
          <w:szCs w:val="22"/>
          <w:lang w:val="tr-TR"/>
        </w:rPr>
        <w:t>Final uygulama için ana model aşağıdaki topolojiye sahiptir:</w:t>
      </w:r>
    </w:p>
    <w:p w14:paraId="3C75A8A7" w14:textId="77777777" w:rsidR="003C18C0" w:rsidRPr="003C18C0" w:rsidRDefault="003C18C0" w:rsidP="003C18C0">
      <w:pPr>
        <w:pStyle w:val="BodyText"/>
        <w:jc w:val="both"/>
        <w:rPr>
          <w:rFonts w:cstheme="majorHAnsi"/>
        </w:rPr>
      </w:pPr>
      <w:r w:rsidRPr="003C18C0">
        <w:rPr>
          <w:rStyle w:val="VerbatimChar"/>
          <w:rFonts w:asciiTheme="minorHAnsi" w:hAnsiTheme="minorHAnsi" w:cstheme="majorHAnsi"/>
        </w:rPr>
        <w:t>Input -&gt; Tokenizer -&gt; BERTurk -&gt; [CLS] branch -&gt; SCL head -&gt; token branch -&gt; CRF -&gt; BIO output</w:t>
      </w:r>
    </w:p>
    <w:p w14:paraId="08D3D7E0" w14:textId="77777777" w:rsidR="003C18C0" w:rsidRPr="003C18C0" w:rsidRDefault="003C18C0" w:rsidP="003C18C0">
      <w:pPr>
        <w:pStyle w:val="BodyText"/>
        <w:jc w:val="both"/>
        <w:rPr>
          <w:rFonts w:cstheme="majorHAnsi"/>
        </w:rPr>
      </w:pPr>
      <w:r w:rsidRPr="003C18C0">
        <w:rPr>
          <w:rFonts w:cstheme="majorHAnsi"/>
        </w:rPr>
        <w:t xml:space="preserve">Bu mimari </w:t>
      </w:r>
      <w:r w:rsidRPr="003C18C0">
        <w:rPr>
          <w:rStyle w:val="VerbatimChar"/>
          <w:rFonts w:asciiTheme="minorHAnsi" w:hAnsiTheme="minorHAnsi" w:cstheme="majorHAnsi"/>
        </w:rPr>
        <w:t>models/bert_crf.py</w:t>
      </w:r>
      <w:r w:rsidRPr="003C18C0">
        <w:rPr>
          <w:rFonts w:cstheme="majorHAnsi"/>
        </w:rPr>
        <w:t xml:space="preserve"> dosyasında gerçeklenmiştir.</w:t>
      </w:r>
    </w:p>
    <w:p w14:paraId="420D719C" w14:textId="77777777" w:rsidR="003C18C0" w:rsidRPr="003C18C0" w:rsidRDefault="003C18C0" w:rsidP="003C18C0">
      <w:pPr>
        <w:pStyle w:val="CaptionedFigure"/>
        <w:spacing w:line="276" w:lineRule="auto"/>
        <w:rPr>
          <w:rFonts w:asciiTheme="minorHAnsi" w:hAnsiTheme="minorHAnsi" w:cstheme="majorHAnsi"/>
          <w:sz w:val="22"/>
          <w:szCs w:val="22"/>
          <w:lang w:val="tr-TR"/>
        </w:rPr>
      </w:pPr>
      <w:r w:rsidRPr="003C18C0">
        <w:rPr>
          <w:rFonts w:asciiTheme="minorHAnsi" w:hAnsiTheme="minorHAnsi" w:cstheme="majorHAnsi"/>
          <w:noProof/>
          <w:sz w:val="22"/>
          <w:szCs w:val="22"/>
          <w:lang w:val="tr-TR"/>
        </w:rPr>
        <w:drawing>
          <wp:inline distT="0" distB="0" distL="0" distR="0" wp14:anchorId="77F8970B" wp14:editId="6A935CF4">
            <wp:extent cx="6184431" cy="2249805"/>
            <wp:effectExtent l="0" t="0" r="635" b="0"/>
            <wp:docPr id="27" name="Picture" descr="Bölüm 3 mimarisi"/>
            <wp:cNvGraphicFramePr/>
            <a:graphic xmlns:a="http://schemas.openxmlformats.org/drawingml/2006/main">
              <a:graphicData uri="http://schemas.openxmlformats.org/drawingml/2006/picture">
                <pic:pic xmlns:pic="http://schemas.openxmlformats.org/drawingml/2006/picture">
                  <pic:nvPicPr>
                    <pic:cNvPr id="28" name="Picture" descr="outputs/results/final_sections_3_8/section3_topology.png"/>
                    <pic:cNvPicPr>
                      <a:picLocks noChangeAspect="1" noChangeArrowheads="1"/>
                    </pic:cNvPicPr>
                  </pic:nvPicPr>
                  <pic:blipFill>
                    <a:blip r:embed="rId8"/>
                    <a:stretch>
                      <a:fillRect/>
                    </a:stretch>
                  </pic:blipFill>
                  <pic:spPr bwMode="auto">
                    <a:xfrm>
                      <a:off x="0" y="0"/>
                      <a:ext cx="6356197" cy="2312291"/>
                    </a:xfrm>
                    <a:prstGeom prst="rect">
                      <a:avLst/>
                    </a:prstGeom>
                    <a:noFill/>
                    <a:ln w="9525">
                      <a:noFill/>
                      <a:headEnd/>
                      <a:tailEnd/>
                    </a:ln>
                  </pic:spPr>
                </pic:pic>
              </a:graphicData>
            </a:graphic>
          </wp:inline>
        </w:drawing>
      </w:r>
    </w:p>
    <w:p w14:paraId="18CC4138" w14:textId="77777777" w:rsidR="003C18C0" w:rsidRPr="003C18C0" w:rsidRDefault="003C18C0" w:rsidP="003C18C0">
      <w:pPr>
        <w:pStyle w:val="ImageCaption"/>
        <w:spacing w:line="276" w:lineRule="auto"/>
        <w:jc w:val="center"/>
        <w:rPr>
          <w:rFonts w:asciiTheme="minorHAnsi" w:hAnsiTheme="minorHAnsi" w:cstheme="majorHAnsi"/>
          <w:sz w:val="22"/>
          <w:szCs w:val="22"/>
          <w:lang w:val="tr-TR"/>
        </w:rPr>
      </w:pPr>
      <w:r w:rsidRPr="003C18C0">
        <w:rPr>
          <w:rFonts w:asciiTheme="minorHAnsi" w:hAnsiTheme="minorHAnsi" w:cstheme="majorHAnsi"/>
          <w:sz w:val="22"/>
          <w:szCs w:val="22"/>
          <w:lang w:val="tr-TR"/>
        </w:rPr>
        <w:t>Bölüm 3 mimarisi</w:t>
      </w:r>
    </w:p>
    <w:p w14:paraId="6EEEC91F" w14:textId="096F3F04" w:rsidR="003C18C0" w:rsidRPr="003C18C0" w:rsidRDefault="003C18C0" w:rsidP="003C18C0">
      <w:pPr>
        <w:pStyle w:val="Heading3"/>
      </w:pPr>
      <w:bookmarkStart w:id="15" w:name="_Toc227425209"/>
      <w:bookmarkStart w:id="16" w:name="katmanlar-ve-özellikleri"/>
      <w:r w:rsidRPr="003C18C0">
        <w:t>Katmanlar ve Özellikleri</w:t>
      </w:r>
      <w:bookmarkEnd w:id="15"/>
    </w:p>
    <w:p w14:paraId="59A6AAEA" w14:textId="0BD13BFF" w:rsidR="003C18C0" w:rsidRPr="003C18C0" w:rsidRDefault="003C18C0" w:rsidP="003C18C0">
      <w:pPr>
        <w:pStyle w:val="Heading4"/>
      </w:pPr>
      <w:bookmarkStart w:id="17" w:name="_Toc227425210"/>
      <w:bookmarkStart w:id="18" w:name="tokenizer-ve-girdi"/>
      <w:r w:rsidRPr="003C18C0">
        <w:t>Tokenizer ve Girdi</w:t>
      </w:r>
      <w:bookmarkEnd w:id="17"/>
    </w:p>
    <w:p w14:paraId="69F7A833" w14:textId="77777777" w:rsidR="003C18C0" w:rsidRPr="003C18C0" w:rsidRDefault="003C18C0" w:rsidP="003C18C0">
      <w:pPr>
        <w:pStyle w:val="Compact"/>
        <w:numPr>
          <w:ilvl w:val="0"/>
          <w:numId w:val="16"/>
        </w:numPr>
        <w:spacing w:after="120" w:line="276" w:lineRule="auto"/>
        <w:ind w:left="0" w:firstLine="709"/>
        <w:jc w:val="both"/>
        <w:rPr>
          <w:rFonts w:asciiTheme="minorHAnsi" w:hAnsiTheme="minorHAnsi" w:cstheme="majorHAnsi"/>
          <w:sz w:val="22"/>
          <w:szCs w:val="22"/>
          <w:lang w:val="tr-TR"/>
        </w:rPr>
      </w:pPr>
      <w:r w:rsidRPr="003C18C0">
        <w:rPr>
          <w:rFonts w:asciiTheme="minorHAnsi" w:hAnsiTheme="minorHAnsi" w:cstheme="majorHAnsi"/>
          <w:sz w:val="22"/>
          <w:szCs w:val="22"/>
          <w:lang w:val="tr-TR"/>
        </w:rPr>
        <w:t>Türkçe kelime dizisi girdi olarak alınır.</w:t>
      </w:r>
    </w:p>
    <w:p w14:paraId="5CFC9A85" w14:textId="77777777" w:rsidR="003C18C0" w:rsidRPr="003C18C0" w:rsidRDefault="003C18C0" w:rsidP="003C18C0">
      <w:pPr>
        <w:pStyle w:val="Compact"/>
        <w:numPr>
          <w:ilvl w:val="0"/>
          <w:numId w:val="16"/>
        </w:numPr>
        <w:spacing w:after="120" w:line="276" w:lineRule="auto"/>
        <w:ind w:left="0" w:firstLine="709"/>
        <w:jc w:val="both"/>
        <w:rPr>
          <w:rFonts w:asciiTheme="minorHAnsi" w:hAnsiTheme="minorHAnsi" w:cstheme="majorHAnsi"/>
          <w:sz w:val="22"/>
          <w:szCs w:val="22"/>
          <w:lang w:val="tr-TR"/>
        </w:rPr>
      </w:pPr>
      <w:r w:rsidRPr="003C18C0">
        <w:rPr>
          <w:rFonts w:asciiTheme="minorHAnsi" w:hAnsiTheme="minorHAnsi" w:cstheme="majorHAnsi"/>
          <w:sz w:val="22"/>
          <w:szCs w:val="22"/>
          <w:lang w:val="tr-TR"/>
        </w:rPr>
        <w:t>Alt-kelime parçalama için BERT tabanlı tokenizer kullanılır.</w:t>
      </w:r>
    </w:p>
    <w:p w14:paraId="61C0D308" w14:textId="77777777" w:rsidR="003C18C0" w:rsidRPr="003C18C0" w:rsidRDefault="003C18C0" w:rsidP="003C18C0">
      <w:pPr>
        <w:pStyle w:val="Compact"/>
        <w:numPr>
          <w:ilvl w:val="0"/>
          <w:numId w:val="16"/>
        </w:numPr>
        <w:spacing w:after="120" w:line="276" w:lineRule="auto"/>
        <w:ind w:left="0" w:firstLine="709"/>
        <w:jc w:val="both"/>
        <w:rPr>
          <w:rFonts w:asciiTheme="minorHAnsi" w:hAnsiTheme="minorHAnsi" w:cstheme="majorHAnsi"/>
          <w:sz w:val="22"/>
          <w:szCs w:val="22"/>
          <w:lang w:val="tr-TR"/>
        </w:rPr>
      </w:pPr>
      <w:r w:rsidRPr="003C18C0">
        <w:rPr>
          <w:rFonts w:asciiTheme="minorHAnsi" w:hAnsiTheme="minorHAnsi" w:cstheme="majorHAnsi"/>
          <w:sz w:val="22"/>
          <w:szCs w:val="22"/>
          <w:lang w:val="tr-TR"/>
        </w:rPr>
        <w:t xml:space="preserve">Maksimum sekans uzunluğu: </w:t>
      </w:r>
      <w:r w:rsidRPr="003C18C0">
        <w:rPr>
          <w:rStyle w:val="VerbatimChar"/>
          <w:rFonts w:asciiTheme="minorHAnsi" w:hAnsiTheme="minorHAnsi" w:cstheme="majorHAnsi"/>
          <w:sz w:val="22"/>
          <w:szCs w:val="22"/>
          <w:lang w:val="tr-TR"/>
        </w:rPr>
        <w:t>128</w:t>
      </w:r>
    </w:p>
    <w:p w14:paraId="3D6CB744" w14:textId="74F75A4F" w:rsidR="003C18C0" w:rsidRPr="003C18C0" w:rsidRDefault="003C18C0" w:rsidP="003C18C0">
      <w:pPr>
        <w:pStyle w:val="Heading4"/>
      </w:pPr>
      <w:bookmarkStart w:id="19" w:name="_Toc227425211"/>
      <w:bookmarkStart w:id="20" w:name="encoder"/>
      <w:bookmarkEnd w:id="18"/>
      <w:r w:rsidRPr="003C18C0">
        <w:t>Encoder</w:t>
      </w:r>
      <w:bookmarkEnd w:id="19"/>
    </w:p>
    <w:p w14:paraId="0EBF91FC" w14:textId="77777777" w:rsidR="003C18C0" w:rsidRPr="003C18C0" w:rsidRDefault="003C18C0" w:rsidP="003C18C0">
      <w:pPr>
        <w:pStyle w:val="Compact"/>
        <w:numPr>
          <w:ilvl w:val="0"/>
          <w:numId w:val="16"/>
        </w:numPr>
        <w:spacing w:after="120" w:line="276" w:lineRule="auto"/>
        <w:ind w:left="0" w:firstLine="709"/>
        <w:jc w:val="both"/>
        <w:rPr>
          <w:rFonts w:asciiTheme="minorHAnsi" w:hAnsiTheme="minorHAnsi" w:cstheme="majorHAnsi"/>
          <w:sz w:val="22"/>
          <w:szCs w:val="22"/>
          <w:lang w:val="tr-TR"/>
        </w:rPr>
      </w:pPr>
      <w:r w:rsidRPr="003C18C0">
        <w:rPr>
          <w:rFonts w:asciiTheme="minorHAnsi" w:hAnsiTheme="minorHAnsi" w:cstheme="majorHAnsi"/>
          <w:sz w:val="22"/>
          <w:szCs w:val="22"/>
          <w:lang w:val="tr-TR"/>
        </w:rPr>
        <w:t xml:space="preserve">Omurga model: </w:t>
      </w:r>
      <w:r w:rsidRPr="003C18C0">
        <w:rPr>
          <w:rStyle w:val="VerbatimChar"/>
          <w:rFonts w:asciiTheme="minorHAnsi" w:hAnsiTheme="minorHAnsi" w:cstheme="majorHAnsi"/>
          <w:sz w:val="22"/>
          <w:szCs w:val="22"/>
          <w:lang w:val="tr-TR"/>
        </w:rPr>
        <w:t>dbmdz/bert-base-turkish-cased</w:t>
      </w:r>
    </w:p>
    <w:p w14:paraId="665021B3" w14:textId="77777777" w:rsidR="003C18C0" w:rsidRPr="003C18C0" w:rsidRDefault="003C18C0" w:rsidP="003C18C0">
      <w:pPr>
        <w:pStyle w:val="Compact"/>
        <w:numPr>
          <w:ilvl w:val="0"/>
          <w:numId w:val="16"/>
        </w:numPr>
        <w:spacing w:after="120" w:line="276" w:lineRule="auto"/>
        <w:ind w:left="0" w:firstLine="709"/>
        <w:jc w:val="both"/>
        <w:rPr>
          <w:rFonts w:asciiTheme="minorHAnsi" w:hAnsiTheme="minorHAnsi" w:cstheme="majorHAnsi"/>
          <w:sz w:val="22"/>
          <w:szCs w:val="22"/>
          <w:lang w:val="tr-TR"/>
        </w:rPr>
      </w:pPr>
      <w:r w:rsidRPr="003C18C0">
        <w:rPr>
          <w:rFonts w:asciiTheme="minorHAnsi" w:hAnsiTheme="minorHAnsi" w:cstheme="majorHAnsi"/>
          <w:sz w:val="22"/>
          <w:szCs w:val="22"/>
          <w:lang w:val="tr-TR"/>
        </w:rPr>
        <w:t xml:space="preserve">Katman sayısı: </w:t>
      </w:r>
      <w:r w:rsidRPr="003C18C0">
        <w:rPr>
          <w:rStyle w:val="VerbatimChar"/>
          <w:rFonts w:asciiTheme="minorHAnsi" w:hAnsiTheme="minorHAnsi" w:cstheme="majorHAnsi"/>
          <w:sz w:val="22"/>
          <w:szCs w:val="22"/>
          <w:lang w:val="tr-TR"/>
        </w:rPr>
        <w:t>12</w:t>
      </w:r>
    </w:p>
    <w:p w14:paraId="2B29AFDD" w14:textId="77777777" w:rsidR="003C18C0" w:rsidRPr="003C18C0" w:rsidRDefault="003C18C0" w:rsidP="003C18C0">
      <w:pPr>
        <w:pStyle w:val="Compact"/>
        <w:numPr>
          <w:ilvl w:val="0"/>
          <w:numId w:val="16"/>
        </w:numPr>
        <w:spacing w:after="120" w:line="276" w:lineRule="auto"/>
        <w:ind w:left="0" w:firstLine="709"/>
        <w:jc w:val="both"/>
        <w:rPr>
          <w:rFonts w:asciiTheme="minorHAnsi" w:hAnsiTheme="minorHAnsi" w:cstheme="majorHAnsi"/>
          <w:sz w:val="22"/>
          <w:szCs w:val="22"/>
          <w:lang w:val="tr-TR"/>
        </w:rPr>
      </w:pPr>
      <w:r w:rsidRPr="003C18C0">
        <w:rPr>
          <w:rFonts w:asciiTheme="minorHAnsi" w:hAnsiTheme="minorHAnsi" w:cstheme="majorHAnsi"/>
          <w:sz w:val="22"/>
          <w:szCs w:val="22"/>
          <w:lang w:val="tr-TR"/>
        </w:rPr>
        <w:t xml:space="preserve">Hidden size: </w:t>
      </w:r>
      <w:r w:rsidRPr="003C18C0">
        <w:rPr>
          <w:rStyle w:val="VerbatimChar"/>
          <w:rFonts w:asciiTheme="minorHAnsi" w:hAnsiTheme="minorHAnsi" w:cstheme="majorHAnsi"/>
          <w:sz w:val="22"/>
          <w:szCs w:val="22"/>
          <w:lang w:val="tr-TR"/>
        </w:rPr>
        <w:t>768</w:t>
      </w:r>
    </w:p>
    <w:p w14:paraId="794C70F9" w14:textId="77777777" w:rsidR="003C18C0" w:rsidRPr="003C18C0" w:rsidRDefault="003C18C0" w:rsidP="003C18C0">
      <w:pPr>
        <w:pStyle w:val="Compact"/>
        <w:numPr>
          <w:ilvl w:val="0"/>
          <w:numId w:val="16"/>
        </w:numPr>
        <w:spacing w:after="120" w:line="276" w:lineRule="auto"/>
        <w:ind w:left="0" w:firstLine="709"/>
        <w:jc w:val="both"/>
        <w:rPr>
          <w:rFonts w:asciiTheme="minorHAnsi" w:hAnsiTheme="minorHAnsi" w:cstheme="majorHAnsi"/>
          <w:sz w:val="22"/>
          <w:szCs w:val="22"/>
          <w:lang w:val="tr-TR"/>
        </w:rPr>
      </w:pPr>
      <w:r w:rsidRPr="003C18C0">
        <w:rPr>
          <w:rFonts w:asciiTheme="minorHAnsi" w:hAnsiTheme="minorHAnsi" w:cstheme="majorHAnsi"/>
          <w:sz w:val="22"/>
          <w:szCs w:val="22"/>
          <w:lang w:val="tr-TR"/>
        </w:rPr>
        <w:t xml:space="preserve">Toplam parametre sayısı: yaklaşık </w:t>
      </w:r>
      <w:r w:rsidRPr="003C18C0">
        <w:rPr>
          <w:rStyle w:val="VerbatimChar"/>
          <w:rFonts w:asciiTheme="minorHAnsi" w:hAnsiTheme="minorHAnsi" w:cstheme="majorHAnsi"/>
          <w:sz w:val="22"/>
          <w:szCs w:val="22"/>
          <w:lang w:val="tr-TR"/>
        </w:rPr>
        <w:t>110.8M</w:t>
      </w:r>
    </w:p>
    <w:p w14:paraId="7098C565" w14:textId="77777777" w:rsidR="003C18C0" w:rsidRDefault="003C18C0" w:rsidP="003C18C0">
      <w:pPr>
        <w:pStyle w:val="Heading4"/>
        <w:sectPr w:rsidR="003C18C0" w:rsidSect="00034616">
          <w:pgSz w:w="12240" w:h="15840"/>
          <w:pgMar w:top="1440" w:right="1800" w:bottom="1440" w:left="1800" w:header="720" w:footer="720" w:gutter="0"/>
          <w:cols w:space="720"/>
          <w:docGrid w:linePitch="360"/>
        </w:sectPr>
      </w:pPr>
      <w:bookmarkStart w:id="21" w:name="_Toc227425212"/>
      <w:bookmarkStart w:id="22" w:name="contrastive-dal"/>
      <w:bookmarkEnd w:id="20"/>
      <w:r>
        <w:t xml:space="preserve"> </w:t>
      </w:r>
    </w:p>
    <w:p w14:paraId="0496E96F" w14:textId="3261E4F1" w:rsidR="003C18C0" w:rsidRPr="00CF7E26" w:rsidRDefault="003C18C0" w:rsidP="003C18C0">
      <w:pPr>
        <w:pStyle w:val="Heading4"/>
      </w:pPr>
      <w:r w:rsidRPr="00CF7E26">
        <w:lastRenderedPageBreak/>
        <w:t>Contrastive Dal</w:t>
      </w:r>
      <w:bookmarkEnd w:id="21"/>
    </w:p>
    <w:p w14:paraId="2C860D3C" w14:textId="77777777" w:rsidR="003C18C0" w:rsidRPr="003C18C0" w:rsidRDefault="003C18C0" w:rsidP="00127872">
      <w:pPr>
        <w:pStyle w:val="FirstParagraph"/>
        <w:spacing w:after="120"/>
        <w:ind w:firstLine="709"/>
        <w:jc w:val="both"/>
        <w:rPr>
          <w:rFonts w:asciiTheme="minorHAnsi" w:hAnsiTheme="minorHAnsi"/>
          <w:sz w:val="22"/>
          <w:szCs w:val="22"/>
          <w:lang w:val="tr-TR"/>
        </w:rPr>
      </w:pPr>
      <w:r w:rsidRPr="003C18C0">
        <w:rPr>
          <w:rFonts w:asciiTheme="minorHAnsi" w:hAnsiTheme="minorHAnsi"/>
          <w:sz w:val="22"/>
          <w:szCs w:val="22"/>
          <w:lang w:val="tr-TR"/>
        </w:rPr>
        <w:t xml:space="preserve">Bu dal yalnızca </w:t>
      </w:r>
      <w:r w:rsidRPr="003C18C0">
        <w:rPr>
          <w:rStyle w:val="VerbatimChar"/>
          <w:rFonts w:asciiTheme="minorHAnsi" w:hAnsiTheme="minorHAnsi"/>
          <w:sz w:val="22"/>
          <w:szCs w:val="22"/>
          <w:lang w:val="tr-TR"/>
        </w:rPr>
        <w:t>[CLS]</w:t>
      </w:r>
      <w:r w:rsidRPr="003C18C0">
        <w:rPr>
          <w:rFonts w:asciiTheme="minorHAnsi" w:hAnsiTheme="minorHAnsi"/>
          <w:sz w:val="22"/>
          <w:szCs w:val="22"/>
          <w:lang w:val="tr-TR"/>
        </w:rPr>
        <w:t xml:space="preserve"> temsilini kullanır. Böylece cümle düzeyinde vurgu örüntüsü ayrıştırılmaya çalışılır.</w:t>
      </w:r>
    </w:p>
    <w:p w14:paraId="2DB67C55" w14:textId="77777777" w:rsidR="003C18C0" w:rsidRPr="003C18C0" w:rsidRDefault="003C18C0" w:rsidP="00127872">
      <w:pPr>
        <w:pStyle w:val="Compact"/>
        <w:numPr>
          <w:ilvl w:val="0"/>
          <w:numId w:val="16"/>
        </w:numPr>
        <w:spacing w:after="120"/>
        <w:ind w:left="0" w:firstLine="709"/>
        <w:jc w:val="both"/>
        <w:rPr>
          <w:rFonts w:asciiTheme="minorHAnsi" w:hAnsiTheme="minorHAnsi"/>
          <w:sz w:val="22"/>
          <w:szCs w:val="22"/>
          <w:lang w:val="tr-TR"/>
        </w:rPr>
      </w:pPr>
      <w:r w:rsidRPr="003C18C0">
        <w:rPr>
          <w:rFonts w:asciiTheme="minorHAnsi" w:hAnsiTheme="minorHAnsi"/>
          <w:sz w:val="22"/>
          <w:szCs w:val="22"/>
          <w:lang w:val="tr-TR"/>
        </w:rPr>
        <w:t xml:space="preserve">Projection head: </w:t>
      </w:r>
      <w:r w:rsidRPr="003C18C0">
        <w:rPr>
          <w:rStyle w:val="VerbatimChar"/>
          <w:rFonts w:asciiTheme="minorHAnsi" w:hAnsiTheme="minorHAnsi"/>
          <w:sz w:val="22"/>
          <w:szCs w:val="22"/>
          <w:lang w:val="tr-TR"/>
        </w:rPr>
        <w:t>768 -&gt; 256 -&gt; 128</w:t>
      </w:r>
    </w:p>
    <w:p w14:paraId="4CCC91EF" w14:textId="77777777" w:rsidR="003C18C0" w:rsidRPr="003C18C0" w:rsidRDefault="003C18C0" w:rsidP="00127872">
      <w:pPr>
        <w:pStyle w:val="Compact"/>
        <w:numPr>
          <w:ilvl w:val="0"/>
          <w:numId w:val="16"/>
        </w:numPr>
        <w:spacing w:after="120"/>
        <w:ind w:left="0" w:firstLine="709"/>
        <w:jc w:val="both"/>
        <w:rPr>
          <w:rFonts w:asciiTheme="minorHAnsi" w:hAnsiTheme="minorHAnsi"/>
          <w:sz w:val="22"/>
          <w:szCs w:val="22"/>
          <w:lang w:val="tr-TR"/>
        </w:rPr>
      </w:pPr>
      <w:r w:rsidRPr="003C18C0">
        <w:rPr>
          <w:rFonts w:asciiTheme="minorHAnsi" w:hAnsiTheme="minorHAnsi"/>
          <w:sz w:val="22"/>
          <w:szCs w:val="22"/>
          <w:lang w:val="tr-TR"/>
        </w:rPr>
        <w:t xml:space="preserve">Aktivasyon: </w:t>
      </w:r>
      <w:r w:rsidRPr="003C18C0">
        <w:rPr>
          <w:rStyle w:val="VerbatimChar"/>
          <w:rFonts w:asciiTheme="minorHAnsi" w:hAnsiTheme="minorHAnsi"/>
          <w:sz w:val="22"/>
          <w:szCs w:val="22"/>
          <w:lang w:val="tr-TR"/>
        </w:rPr>
        <w:t>GELU</w:t>
      </w:r>
    </w:p>
    <w:p w14:paraId="5F075B7C" w14:textId="77777777" w:rsidR="003C18C0" w:rsidRPr="003C18C0" w:rsidRDefault="003C18C0" w:rsidP="00127872">
      <w:pPr>
        <w:pStyle w:val="Compact"/>
        <w:numPr>
          <w:ilvl w:val="0"/>
          <w:numId w:val="16"/>
        </w:numPr>
        <w:spacing w:after="120"/>
        <w:ind w:left="0" w:firstLine="709"/>
        <w:jc w:val="both"/>
        <w:rPr>
          <w:rFonts w:asciiTheme="minorHAnsi" w:hAnsiTheme="minorHAnsi"/>
          <w:sz w:val="22"/>
          <w:szCs w:val="22"/>
          <w:lang w:val="tr-TR"/>
        </w:rPr>
      </w:pPr>
      <w:r w:rsidRPr="003C18C0">
        <w:rPr>
          <w:rFonts w:asciiTheme="minorHAnsi" w:hAnsiTheme="minorHAnsi"/>
          <w:sz w:val="22"/>
          <w:szCs w:val="22"/>
          <w:lang w:val="tr-TR"/>
        </w:rPr>
        <w:t xml:space="preserve">Dropout: </w:t>
      </w:r>
      <w:r w:rsidRPr="003C18C0">
        <w:rPr>
          <w:rStyle w:val="VerbatimChar"/>
          <w:rFonts w:asciiTheme="minorHAnsi" w:hAnsiTheme="minorHAnsi"/>
          <w:sz w:val="22"/>
          <w:szCs w:val="22"/>
          <w:lang w:val="tr-TR"/>
        </w:rPr>
        <w:t>0.1</w:t>
      </w:r>
    </w:p>
    <w:p w14:paraId="384D7FD6"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Fonts w:asciiTheme="minorHAnsi" w:hAnsiTheme="minorHAnsi"/>
          <w:sz w:val="22"/>
          <w:szCs w:val="22"/>
          <w:lang w:val="tr-TR"/>
        </w:rPr>
        <w:t>L2 normalizasyon: aktif</w:t>
      </w:r>
    </w:p>
    <w:p w14:paraId="102DFBC7"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Fonts w:asciiTheme="minorHAnsi" w:hAnsiTheme="minorHAnsi"/>
          <w:sz w:val="22"/>
          <w:szCs w:val="22"/>
          <w:lang w:val="tr-TR"/>
        </w:rPr>
        <w:t xml:space="preserve">Temperature: </w:t>
      </w:r>
      <w:r w:rsidRPr="003C18C0">
        <w:rPr>
          <w:rStyle w:val="VerbatimChar"/>
          <w:rFonts w:asciiTheme="minorHAnsi" w:hAnsiTheme="minorHAnsi"/>
          <w:sz w:val="22"/>
          <w:szCs w:val="22"/>
          <w:lang w:val="tr-TR"/>
        </w:rPr>
        <w:t>0.07</w:t>
      </w:r>
    </w:p>
    <w:p w14:paraId="4F20BC43"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Fonts w:asciiTheme="minorHAnsi" w:hAnsiTheme="minorHAnsi"/>
          <w:sz w:val="22"/>
          <w:szCs w:val="22"/>
          <w:lang w:val="tr-TR"/>
        </w:rPr>
        <w:t xml:space="preserve">Loss weight: </w:t>
      </w:r>
      <w:r w:rsidRPr="003C18C0">
        <w:rPr>
          <w:rStyle w:val="VerbatimChar"/>
          <w:rFonts w:asciiTheme="minorHAnsi" w:hAnsiTheme="minorHAnsi"/>
          <w:sz w:val="22"/>
          <w:szCs w:val="22"/>
          <w:lang w:val="tr-TR"/>
        </w:rPr>
        <w:t>0.2</w:t>
      </w:r>
    </w:p>
    <w:p w14:paraId="35E32E4E" w14:textId="77777777" w:rsidR="003C18C0" w:rsidRPr="003C18C0" w:rsidRDefault="003C18C0" w:rsidP="00127872">
      <w:pPr>
        <w:pStyle w:val="FirstParagraph"/>
        <w:spacing w:after="120"/>
        <w:ind w:firstLine="709"/>
        <w:jc w:val="both"/>
        <w:rPr>
          <w:rFonts w:asciiTheme="minorHAnsi" w:hAnsiTheme="minorHAnsi"/>
          <w:sz w:val="22"/>
          <w:szCs w:val="22"/>
          <w:lang w:val="tr-TR"/>
        </w:rPr>
      </w:pPr>
      <w:r w:rsidRPr="003C18C0">
        <w:rPr>
          <w:rFonts w:asciiTheme="minorHAnsi" w:hAnsiTheme="minorHAnsi"/>
          <w:sz w:val="22"/>
          <w:szCs w:val="22"/>
          <w:lang w:val="tr-TR"/>
        </w:rPr>
        <w:t>Contrastive sınıflar:</w:t>
      </w:r>
    </w:p>
    <w:p w14:paraId="6774499D"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0</w:t>
      </w:r>
      <w:r w:rsidRPr="003C18C0">
        <w:rPr>
          <w:rFonts w:asciiTheme="minorHAnsi" w:hAnsiTheme="minorHAnsi"/>
          <w:sz w:val="22"/>
          <w:szCs w:val="22"/>
          <w:lang w:val="tr-TR"/>
        </w:rPr>
        <w:t>: vurgu yok</w:t>
      </w:r>
    </w:p>
    <w:p w14:paraId="7338FFB9"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1</w:t>
      </w:r>
      <w:r w:rsidRPr="003C18C0">
        <w:rPr>
          <w:rFonts w:asciiTheme="minorHAnsi" w:hAnsiTheme="minorHAnsi"/>
          <w:sz w:val="22"/>
          <w:szCs w:val="22"/>
          <w:lang w:val="tr-TR"/>
        </w:rPr>
        <w:t>: tek kelimelik vurgu</w:t>
      </w:r>
    </w:p>
    <w:p w14:paraId="6CB7476D"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2</w:t>
      </w:r>
      <w:r w:rsidRPr="003C18C0">
        <w:rPr>
          <w:rFonts w:asciiTheme="minorHAnsi" w:hAnsiTheme="minorHAnsi"/>
          <w:sz w:val="22"/>
          <w:szCs w:val="22"/>
          <w:lang w:val="tr-TR"/>
        </w:rPr>
        <w:t>: çok kelimelik vurgu (</w:t>
      </w:r>
      <w:r w:rsidRPr="003C18C0">
        <w:rPr>
          <w:rStyle w:val="VerbatimChar"/>
          <w:rFonts w:asciiTheme="minorHAnsi" w:hAnsiTheme="minorHAnsi"/>
          <w:sz w:val="22"/>
          <w:szCs w:val="22"/>
          <w:lang w:val="tr-TR"/>
        </w:rPr>
        <w:t>I-EMPHASIS</w:t>
      </w:r>
      <w:r w:rsidRPr="003C18C0">
        <w:rPr>
          <w:rFonts w:asciiTheme="minorHAnsi" w:hAnsiTheme="minorHAnsi"/>
          <w:sz w:val="22"/>
          <w:szCs w:val="22"/>
          <w:lang w:val="tr-TR"/>
        </w:rPr>
        <w:t xml:space="preserve"> içerir)</w:t>
      </w:r>
    </w:p>
    <w:p w14:paraId="4E3C1E1A" w14:textId="2FD99759" w:rsidR="003C18C0" w:rsidRPr="003C18C0" w:rsidRDefault="003C18C0" w:rsidP="00127872">
      <w:pPr>
        <w:pStyle w:val="Heading4"/>
        <w:spacing w:line="240" w:lineRule="auto"/>
      </w:pPr>
      <w:bookmarkStart w:id="23" w:name="_Toc227425213"/>
      <w:bookmarkStart w:id="24" w:name="token-sınıflandırma-dalı"/>
      <w:bookmarkEnd w:id="22"/>
      <w:r w:rsidRPr="003C18C0">
        <w:t>Token Sınıflandırma Dalı</w:t>
      </w:r>
      <w:bookmarkEnd w:id="23"/>
    </w:p>
    <w:p w14:paraId="735BAEDF"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Fonts w:asciiTheme="minorHAnsi" w:hAnsiTheme="minorHAnsi"/>
          <w:sz w:val="22"/>
          <w:szCs w:val="22"/>
          <w:lang w:val="tr-TR"/>
        </w:rPr>
        <w:t>Token hidden state girdi olarak alınır.</w:t>
      </w:r>
    </w:p>
    <w:p w14:paraId="1F50A2A4"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Dropout(0.1)</w:t>
      </w:r>
      <w:r w:rsidRPr="003C18C0">
        <w:rPr>
          <w:rFonts w:asciiTheme="minorHAnsi" w:hAnsiTheme="minorHAnsi"/>
          <w:sz w:val="22"/>
          <w:szCs w:val="22"/>
          <w:lang w:val="tr-TR"/>
        </w:rPr>
        <w:t xml:space="preserve"> uygulanır.</w:t>
      </w:r>
    </w:p>
    <w:p w14:paraId="737C2A31"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Linear(768, 3)</w:t>
      </w:r>
      <w:r w:rsidRPr="003C18C0">
        <w:rPr>
          <w:rFonts w:asciiTheme="minorHAnsi" w:hAnsiTheme="minorHAnsi"/>
          <w:sz w:val="22"/>
          <w:szCs w:val="22"/>
          <w:lang w:val="tr-TR"/>
        </w:rPr>
        <w:t xml:space="preserve"> emission head ile üç BIO etiketi için skor üretilir.</w:t>
      </w:r>
    </w:p>
    <w:p w14:paraId="7D6B97FA" w14:textId="498FFB23" w:rsidR="003C18C0" w:rsidRPr="003C18C0" w:rsidRDefault="003C18C0" w:rsidP="00127872">
      <w:pPr>
        <w:pStyle w:val="Heading4"/>
        <w:spacing w:line="240" w:lineRule="auto"/>
      </w:pPr>
      <w:bookmarkStart w:id="25" w:name="_Toc227425214"/>
      <w:bookmarkStart w:id="26" w:name="crf-katmanı"/>
      <w:bookmarkEnd w:id="24"/>
      <w:r w:rsidRPr="003C18C0">
        <w:t>CRF Katmanı</w:t>
      </w:r>
      <w:bookmarkEnd w:id="25"/>
    </w:p>
    <w:p w14:paraId="0A5509B1" w14:textId="423285CC" w:rsidR="003C18C0" w:rsidRPr="003C18C0" w:rsidRDefault="003C18C0" w:rsidP="00127872">
      <w:pPr>
        <w:pStyle w:val="FirstParagraph"/>
        <w:spacing w:after="120"/>
        <w:jc w:val="both"/>
        <w:rPr>
          <w:rFonts w:asciiTheme="minorHAnsi" w:hAnsiTheme="minorHAnsi"/>
          <w:sz w:val="22"/>
          <w:szCs w:val="22"/>
          <w:lang w:val="tr-TR"/>
        </w:rPr>
      </w:pPr>
      <w:r w:rsidRPr="003C18C0">
        <w:rPr>
          <w:rFonts w:asciiTheme="minorHAnsi" w:hAnsiTheme="minorHAnsi"/>
          <w:sz w:val="22"/>
          <w:szCs w:val="22"/>
          <w:lang w:val="tr-TR"/>
        </w:rPr>
        <w:t>CRF katmanı BIO etiket dizisinin yapısal tutarlılığını korur.Başlatılan geçiş kuralları:</w:t>
      </w:r>
    </w:p>
    <w:p w14:paraId="7B617003" w14:textId="77777777" w:rsidR="003C18C0" w:rsidRPr="003C18C0" w:rsidRDefault="003C18C0" w:rsidP="00127872">
      <w:pPr>
        <w:pStyle w:val="Compact"/>
        <w:numPr>
          <w:ilvl w:val="0"/>
          <w:numId w:val="16"/>
        </w:numPr>
        <w:spacing w:after="120"/>
        <w:ind w:left="0"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O -&gt; I = -10.0</w:t>
      </w:r>
    </w:p>
    <w:p w14:paraId="64132371" w14:textId="77777777" w:rsidR="003C18C0" w:rsidRPr="003C18C0" w:rsidRDefault="003C18C0" w:rsidP="00127872">
      <w:pPr>
        <w:pStyle w:val="Compact"/>
        <w:numPr>
          <w:ilvl w:val="0"/>
          <w:numId w:val="16"/>
        </w:numPr>
        <w:spacing w:after="120"/>
        <w:ind w:left="0"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start(I) = -10.0</w:t>
      </w:r>
    </w:p>
    <w:p w14:paraId="4D4385BC" w14:textId="77777777" w:rsidR="003C18C0" w:rsidRPr="003C18C0" w:rsidRDefault="003C18C0" w:rsidP="00127872">
      <w:pPr>
        <w:pStyle w:val="Compact"/>
        <w:numPr>
          <w:ilvl w:val="0"/>
          <w:numId w:val="16"/>
        </w:numPr>
        <w:spacing w:after="120"/>
        <w:ind w:left="0"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B -&gt; I = +2.0</w:t>
      </w:r>
    </w:p>
    <w:p w14:paraId="326E556A" w14:textId="77777777" w:rsidR="003C18C0" w:rsidRPr="003C18C0" w:rsidRDefault="003C18C0" w:rsidP="00127872">
      <w:pPr>
        <w:pStyle w:val="Compact"/>
        <w:numPr>
          <w:ilvl w:val="0"/>
          <w:numId w:val="16"/>
        </w:numPr>
        <w:spacing w:after="120"/>
        <w:ind w:left="0"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I -&gt; I = +1.0</w:t>
      </w:r>
    </w:p>
    <w:p w14:paraId="4DCF8E5C" w14:textId="2907DC46" w:rsidR="003C18C0" w:rsidRPr="003C18C0" w:rsidRDefault="003C18C0" w:rsidP="00127872">
      <w:pPr>
        <w:pStyle w:val="Heading4"/>
        <w:spacing w:line="240" w:lineRule="auto"/>
      </w:pPr>
      <w:bookmarkStart w:id="27" w:name="_Toc227425215"/>
      <w:bookmarkEnd w:id="16"/>
      <w:bookmarkEnd w:id="26"/>
      <w:r w:rsidRPr="003C18C0">
        <w:t>Kayıp Fonksiyonu</w:t>
      </w:r>
      <w:bookmarkEnd w:id="27"/>
    </w:p>
    <w:p w14:paraId="6037A3B5" w14:textId="743B5D61" w:rsidR="003C18C0" w:rsidRPr="00EF2FBD" w:rsidRDefault="003C18C0" w:rsidP="00127872">
      <w:pPr>
        <w:pStyle w:val="FirstParagraph"/>
        <w:spacing w:after="120"/>
        <w:ind w:firstLine="709"/>
        <w:jc w:val="both"/>
        <w:rPr>
          <w:rFonts w:asciiTheme="minorHAnsi" w:hAnsiTheme="minorHAnsi"/>
          <w:sz w:val="22"/>
          <w:szCs w:val="22"/>
          <w:lang w:val="tr-TR"/>
        </w:rPr>
      </w:pPr>
      <w:r w:rsidRPr="003C18C0">
        <w:rPr>
          <w:rFonts w:asciiTheme="minorHAnsi" w:hAnsiTheme="minorHAnsi"/>
          <w:sz w:val="22"/>
          <w:szCs w:val="22"/>
          <w:lang w:val="tr-TR"/>
        </w:rPr>
        <w:t>Nihai kayıp fonksiyonu:</w:t>
      </w:r>
      <w:r>
        <w:rPr>
          <w:rFonts w:asciiTheme="minorHAnsi" w:hAnsiTheme="minorHAnsi"/>
          <w:sz w:val="22"/>
          <w:szCs w:val="22"/>
          <w:lang w:val="tr-TR"/>
        </w:rPr>
        <w:t xml:space="preserve"> </w:t>
      </w:r>
      <w:r w:rsidRPr="003C18C0">
        <w:rPr>
          <w:rStyle w:val="VerbatimChar"/>
          <w:rFonts w:asciiTheme="minorHAnsi" w:hAnsiTheme="minorHAnsi"/>
          <w:sz w:val="22"/>
          <w:szCs w:val="22"/>
          <w:lang w:val="tr-TR"/>
        </w:rPr>
        <w:t>L_total = L_crf + 0.2 * L_scl</w:t>
      </w:r>
    </w:p>
    <w:p w14:paraId="56E52DC9" w14:textId="135C8A70" w:rsidR="003C18C0" w:rsidRPr="003C18C0" w:rsidRDefault="003C18C0" w:rsidP="00127872">
      <w:pPr>
        <w:pStyle w:val="BodyText"/>
        <w:spacing w:line="240" w:lineRule="auto"/>
        <w:ind w:firstLine="709"/>
        <w:jc w:val="both"/>
      </w:pPr>
      <w:r w:rsidRPr="003C18C0">
        <w:t>Burada:</w:t>
      </w:r>
    </w:p>
    <w:p w14:paraId="311A518F"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L_crf</w:t>
      </w:r>
      <w:r w:rsidRPr="003C18C0">
        <w:rPr>
          <w:rFonts w:asciiTheme="minorHAnsi" w:hAnsiTheme="minorHAnsi"/>
          <w:sz w:val="22"/>
          <w:szCs w:val="22"/>
          <w:lang w:val="tr-TR"/>
        </w:rPr>
        <w:t>: yapılandırılmış etiket dizisi kaybı</w:t>
      </w:r>
    </w:p>
    <w:p w14:paraId="59B7B71C" w14:textId="77777777" w:rsidR="003C18C0" w:rsidRPr="003C18C0" w:rsidRDefault="003C18C0" w:rsidP="00127872">
      <w:pPr>
        <w:pStyle w:val="Compact"/>
        <w:numPr>
          <w:ilvl w:val="0"/>
          <w:numId w:val="16"/>
        </w:numPr>
        <w:spacing w:after="120"/>
        <w:ind w:firstLine="709"/>
        <w:jc w:val="both"/>
        <w:rPr>
          <w:rFonts w:asciiTheme="minorHAnsi" w:hAnsiTheme="minorHAnsi"/>
          <w:sz w:val="22"/>
          <w:szCs w:val="22"/>
          <w:lang w:val="tr-TR"/>
        </w:rPr>
      </w:pPr>
      <w:r w:rsidRPr="003C18C0">
        <w:rPr>
          <w:rStyle w:val="VerbatimChar"/>
          <w:rFonts w:asciiTheme="minorHAnsi" w:hAnsiTheme="minorHAnsi"/>
          <w:sz w:val="22"/>
          <w:szCs w:val="22"/>
          <w:lang w:val="tr-TR"/>
        </w:rPr>
        <w:t>L_scl</w:t>
      </w:r>
      <w:r w:rsidRPr="003C18C0">
        <w:rPr>
          <w:rFonts w:asciiTheme="minorHAnsi" w:hAnsiTheme="minorHAnsi"/>
          <w:sz w:val="22"/>
          <w:szCs w:val="22"/>
          <w:lang w:val="tr-TR"/>
        </w:rPr>
        <w:t xml:space="preserve">: </w:t>
      </w:r>
      <w:r w:rsidRPr="003C18C0">
        <w:rPr>
          <w:rStyle w:val="VerbatimChar"/>
          <w:rFonts w:asciiTheme="minorHAnsi" w:hAnsiTheme="minorHAnsi"/>
          <w:sz w:val="22"/>
          <w:szCs w:val="22"/>
          <w:lang w:val="tr-TR"/>
        </w:rPr>
        <w:t>[CLS]</w:t>
      </w:r>
      <w:r w:rsidRPr="003C18C0">
        <w:rPr>
          <w:rFonts w:asciiTheme="minorHAnsi" w:hAnsiTheme="minorHAnsi"/>
          <w:sz w:val="22"/>
          <w:szCs w:val="22"/>
          <w:lang w:val="tr-TR"/>
        </w:rPr>
        <w:t xml:space="preserve"> temsili üzerinde denetimli karşıtlamalı kayıp</w:t>
      </w:r>
    </w:p>
    <w:p w14:paraId="309D8E06" w14:textId="39AF3B6F" w:rsidR="00EF2FBD" w:rsidRDefault="00EF2FBD">
      <w:r>
        <w:br w:type="page"/>
      </w:r>
    </w:p>
    <w:p w14:paraId="59EFB83D" w14:textId="251823F4" w:rsidR="00EF2FBD" w:rsidRDefault="00C324CB" w:rsidP="00EF2FBD">
      <w:pPr>
        <w:pStyle w:val="Heading2"/>
      </w:pPr>
      <w:r>
        <w:lastRenderedPageBreak/>
        <w:t>4</w:t>
      </w:r>
      <w:r w:rsidR="00EF2FBD" w:rsidRPr="00F5280A">
        <w:t xml:space="preserve">) </w:t>
      </w:r>
      <w:r w:rsidR="00EF2FBD" w:rsidRPr="00EF2FBD">
        <w:t>Deneysel Çalışmalar</w:t>
      </w:r>
    </w:p>
    <w:p w14:paraId="60B9E8C9" w14:textId="7EE6F178" w:rsidR="00EF2FBD" w:rsidRPr="00CF7E26" w:rsidRDefault="00EF2FBD" w:rsidP="00EF2FBD">
      <w:pPr>
        <w:pStyle w:val="Heading3"/>
      </w:pPr>
      <w:bookmarkStart w:id="28" w:name="_Toc227425217"/>
      <w:bookmarkStart w:id="29" w:name="eğitim-koşulları"/>
      <w:r w:rsidRPr="00CF7E26">
        <w:t>Eğitim Koşulları</w:t>
      </w:r>
      <w:bookmarkEnd w:id="28"/>
    </w:p>
    <w:p w14:paraId="572450F8" w14:textId="4DF2C10D" w:rsidR="00EF2FBD" w:rsidRPr="00CF7E26" w:rsidRDefault="00EF2FBD" w:rsidP="00EF2FBD">
      <w:pPr>
        <w:pStyle w:val="FirstParagraph"/>
        <w:spacing w:after="120" w:line="276" w:lineRule="auto"/>
        <w:jc w:val="both"/>
        <w:rPr>
          <w:lang w:val="tr-TR"/>
        </w:rPr>
      </w:pPr>
      <w:r>
        <w:rPr>
          <w:lang w:val="tr-TR"/>
        </w:rPr>
        <w:t>D</w:t>
      </w:r>
      <w:r w:rsidRPr="00CF7E26">
        <w:rPr>
          <w:lang w:val="tr-TR"/>
        </w:rPr>
        <w:t xml:space="preserve">eneyler Apple Silicon üzerinde </w:t>
      </w:r>
      <w:r w:rsidRPr="00CF7E26">
        <w:rPr>
          <w:rStyle w:val="VerbatimChar"/>
          <w:rFonts w:ascii="Times New Roman" w:hAnsi="Times New Roman"/>
          <w:lang w:val="tr-TR"/>
        </w:rPr>
        <w:t>mps</w:t>
      </w:r>
      <w:r w:rsidRPr="00CF7E26">
        <w:rPr>
          <w:lang w:val="tr-TR"/>
        </w:rPr>
        <w:t xml:space="preserve"> hızlandırması ile yürütülmüştür.</w:t>
      </w:r>
    </w:p>
    <w:tbl>
      <w:tblPr>
        <w:tblStyle w:val="Table"/>
        <w:tblW w:w="0" w:type="auto"/>
        <w:tblLook w:val="0020" w:firstRow="1" w:lastRow="0" w:firstColumn="0" w:lastColumn="0" w:noHBand="0" w:noVBand="0"/>
      </w:tblPr>
      <w:tblGrid>
        <w:gridCol w:w="1481"/>
        <w:gridCol w:w="1359"/>
        <w:gridCol w:w="1946"/>
      </w:tblGrid>
      <w:tr w:rsidR="00EF2FBD" w:rsidRPr="00CF7E26" w14:paraId="159AA6A5" w14:textId="77777777" w:rsidTr="00517EBE">
        <w:trPr>
          <w:cnfStyle w:val="100000000000" w:firstRow="1" w:lastRow="0" w:firstColumn="0" w:lastColumn="0" w:oddVBand="0" w:evenVBand="0" w:oddHBand="0" w:evenHBand="0" w:firstRowFirstColumn="0" w:firstRowLastColumn="0" w:lastRowFirstColumn="0" w:lastRowLastColumn="0"/>
          <w:tblHeader/>
        </w:trPr>
        <w:tc>
          <w:tcPr>
            <w:tcW w:w="0" w:type="auto"/>
          </w:tcPr>
          <w:p w14:paraId="27430DCA" w14:textId="77777777" w:rsidR="00EF2FBD" w:rsidRPr="00CF7E26" w:rsidRDefault="00EF2FBD" w:rsidP="00EF2FBD">
            <w:pPr>
              <w:pStyle w:val="Compact"/>
              <w:spacing w:after="0" w:line="276" w:lineRule="auto"/>
              <w:jc w:val="center"/>
              <w:rPr>
                <w:lang w:val="tr-TR"/>
              </w:rPr>
            </w:pPr>
            <w:r w:rsidRPr="00CF7E26">
              <w:rPr>
                <w:b/>
                <w:sz w:val="22"/>
                <w:lang w:val="tr-TR"/>
              </w:rPr>
              <w:t>Parametre</w:t>
            </w:r>
          </w:p>
        </w:tc>
        <w:tc>
          <w:tcPr>
            <w:tcW w:w="0" w:type="auto"/>
          </w:tcPr>
          <w:p w14:paraId="5274D41A" w14:textId="77777777" w:rsidR="00EF2FBD" w:rsidRPr="00CF7E26" w:rsidRDefault="00EF2FBD" w:rsidP="00EF2FBD">
            <w:pPr>
              <w:pStyle w:val="Compact"/>
              <w:spacing w:after="0" w:line="276" w:lineRule="auto"/>
              <w:jc w:val="center"/>
              <w:rPr>
                <w:lang w:val="tr-TR"/>
              </w:rPr>
            </w:pPr>
            <w:r w:rsidRPr="00CF7E26">
              <w:rPr>
                <w:b/>
                <w:sz w:val="22"/>
                <w:lang w:val="tr-TR"/>
              </w:rPr>
              <w:t>Baseline CE</w:t>
            </w:r>
          </w:p>
        </w:tc>
        <w:tc>
          <w:tcPr>
            <w:tcW w:w="0" w:type="auto"/>
          </w:tcPr>
          <w:p w14:paraId="66F9BB7D" w14:textId="77777777" w:rsidR="00EF2FBD" w:rsidRPr="00CF7E26" w:rsidRDefault="00EF2FBD" w:rsidP="00EF2FBD">
            <w:pPr>
              <w:pStyle w:val="Compact"/>
              <w:spacing w:after="0" w:line="276" w:lineRule="auto"/>
              <w:jc w:val="center"/>
              <w:rPr>
                <w:lang w:val="tr-TR"/>
              </w:rPr>
            </w:pPr>
            <w:r w:rsidRPr="00CF7E26">
              <w:rPr>
                <w:b/>
                <w:sz w:val="22"/>
                <w:lang w:val="tr-TR"/>
              </w:rPr>
              <w:t>BERT+CRF+SCL</w:t>
            </w:r>
          </w:p>
        </w:tc>
      </w:tr>
      <w:tr w:rsidR="00EF2FBD" w:rsidRPr="00CF7E26" w14:paraId="79122D50" w14:textId="77777777" w:rsidTr="00517EBE">
        <w:tc>
          <w:tcPr>
            <w:tcW w:w="0" w:type="auto"/>
          </w:tcPr>
          <w:p w14:paraId="68F7C18F" w14:textId="77777777" w:rsidR="00EF2FBD" w:rsidRPr="00CF7E26" w:rsidRDefault="00EF2FBD" w:rsidP="00EF2FBD">
            <w:pPr>
              <w:pStyle w:val="Compact"/>
              <w:spacing w:after="0" w:line="276" w:lineRule="auto"/>
              <w:rPr>
                <w:lang w:val="tr-TR"/>
              </w:rPr>
            </w:pPr>
            <w:r w:rsidRPr="00CF7E26">
              <w:rPr>
                <w:sz w:val="22"/>
                <w:lang w:val="tr-TR"/>
              </w:rPr>
              <w:t>Device</w:t>
            </w:r>
          </w:p>
        </w:tc>
        <w:tc>
          <w:tcPr>
            <w:tcW w:w="0" w:type="auto"/>
          </w:tcPr>
          <w:p w14:paraId="03C97EF1" w14:textId="77777777" w:rsidR="00EF2FBD" w:rsidRPr="00CF7E26" w:rsidRDefault="00EF2FBD" w:rsidP="00EF2FBD">
            <w:pPr>
              <w:pStyle w:val="Compact"/>
              <w:spacing w:after="0" w:line="276" w:lineRule="auto"/>
              <w:rPr>
                <w:lang w:val="tr-TR"/>
              </w:rPr>
            </w:pPr>
            <w:r w:rsidRPr="00CF7E26">
              <w:rPr>
                <w:rStyle w:val="VerbatimChar"/>
                <w:rFonts w:ascii="Times New Roman" w:hAnsi="Times New Roman"/>
                <w:lang w:val="tr-TR"/>
              </w:rPr>
              <w:t>mps</w:t>
            </w:r>
          </w:p>
        </w:tc>
        <w:tc>
          <w:tcPr>
            <w:tcW w:w="0" w:type="auto"/>
          </w:tcPr>
          <w:p w14:paraId="64179DEB" w14:textId="77777777" w:rsidR="00EF2FBD" w:rsidRPr="00CF7E26" w:rsidRDefault="00EF2FBD" w:rsidP="00EF2FBD">
            <w:pPr>
              <w:pStyle w:val="Compact"/>
              <w:spacing w:after="0" w:line="276" w:lineRule="auto"/>
              <w:rPr>
                <w:lang w:val="tr-TR"/>
              </w:rPr>
            </w:pPr>
            <w:r w:rsidRPr="00CF7E26">
              <w:rPr>
                <w:rStyle w:val="VerbatimChar"/>
                <w:rFonts w:ascii="Times New Roman" w:hAnsi="Times New Roman"/>
                <w:lang w:val="tr-TR"/>
              </w:rPr>
              <w:t>mps</w:t>
            </w:r>
          </w:p>
        </w:tc>
      </w:tr>
      <w:tr w:rsidR="00EF2FBD" w:rsidRPr="00CF7E26" w14:paraId="3AE45FC5" w14:textId="77777777" w:rsidTr="00517EBE">
        <w:tc>
          <w:tcPr>
            <w:tcW w:w="0" w:type="auto"/>
          </w:tcPr>
          <w:p w14:paraId="49615A50" w14:textId="77777777" w:rsidR="00EF2FBD" w:rsidRPr="00CF7E26" w:rsidRDefault="00EF2FBD" w:rsidP="00EF2FBD">
            <w:pPr>
              <w:pStyle w:val="Compact"/>
              <w:spacing w:after="0" w:line="276" w:lineRule="auto"/>
              <w:rPr>
                <w:lang w:val="tr-TR"/>
              </w:rPr>
            </w:pPr>
            <w:r w:rsidRPr="00CF7E26">
              <w:rPr>
                <w:sz w:val="22"/>
                <w:lang w:val="tr-TR"/>
              </w:rPr>
              <w:t>Epoch</w:t>
            </w:r>
          </w:p>
        </w:tc>
        <w:tc>
          <w:tcPr>
            <w:tcW w:w="0" w:type="auto"/>
          </w:tcPr>
          <w:p w14:paraId="36D27978" w14:textId="77777777" w:rsidR="00EF2FBD" w:rsidRPr="00CF7E26" w:rsidRDefault="00EF2FBD" w:rsidP="00EF2FBD">
            <w:pPr>
              <w:pStyle w:val="Compact"/>
              <w:spacing w:after="0" w:line="276" w:lineRule="auto"/>
              <w:rPr>
                <w:lang w:val="tr-TR"/>
              </w:rPr>
            </w:pPr>
            <w:r w:rsidRPr="00CF7E26">
              <w:rPr>
                <w:sz w:val="22"/>
                <w:lang w:val="tr-TR"/>
              </w:rPr>
              <w:t>3</w:t>
            </w:r>
          </w:p>
        </w:tc>
        <w:tc>
          <w:tcPr>
            <w:tcW w:w="0" w:type="auto"/>
          </w:tcPr>
          <w:p w14:paraId="438AB23B" w14:textId="77777777" w:rsidR="00EF2FBD" w:rsidRPr="00CF7E26" w:rsidRDefault="00EF2FBD" w:rsidP="00EF2FBD">
            <w:pPr>
              <w:pStyle w:val="Compact"/>
              <w:spacing w:after="0" w:line="276" w:lineRule="auto"/>
              <w:rPr>
                <w:lang w:val="tr-TR"/>
              </w:rPr>
            </w:pPr>
            <w:r w:rsidRPr="00CF7E26">
              <w:rPr>
                <w:sz w:val="22"/>
                <w:lang w:val="tr-TR"/>
              </w:rPr>
              <w:t>3</w:t>
            </w:r>
          </w:p>
        </w:tc>
      </w:tr>
      <w:tr w:rsidR="00EF2FBD" w:rsidRPr="00CF7E26" w14:paraId="3EEE76FD" w14:textId="77777777" w:rsidTr="00517EBE">
        <w:tc>
          <w:tcPr>
            <w:tcW w:w="0" w:type="auto"/>
          </w:tcPr>
          <w:p w14:paraId="663AD657" w14:textId="77777777" w:rsidR="00EF2FBD" w:rsidRPr="00CF7E26" w:rsidRDefault="00EF2FBD" w:rsidP="00EF2FBD">
            <w:pPr>
              <w:pStyle w:val="Compact"/>
              <w:spacing w:after="0" w:line="276" w:lineRule="auto"/>
              <w:rPr>
                <w:lang w:val="tr-TR"/>
              </w:rPr>
            </w:pPr>
            <w:r w:rsidRPr="00CF7E26">
              <w:rPr>
                <w:sz w:val="22"/>
                <w:lang w:val="tr-TR"/>
              </w:rPr>
              <w:t>Batch size</w:t>
            </w:r>
          </w:p>
        </w:tc>
        <w:tc>
          <w:tcPr>
            <w:tcW w:w="0" w:type="auto"/>
          </w:tcPr>
          <w:p w14:paraId="7A3DB645" w14:textId="77777777" w:rsidR="00EF2FBD" w:rsidRPr="00CF7E26" w:rsidRDefault="00EF2FBD" w:rsidP="00EF2FBD">
            <w:pPr>
              <w:pStyle w:val="Compact"/>
              <w:spacing w:after="0" w:line="276" w:lineRule="auto"/>
              <w:rPr>
                <w:lang w:val="tr-TR"/>
              </w:rPr>
            </w:pPr>
            <w:r w:rsidRPr="00CF7E26">
              <w:rPr>
                <w:sz w:val="22"/>
                <w:lang w:val="tr-TR"/>
              </w:rPr>
              <w:t>8</w:t>
            </w:r>
          </w:p>
        </w:tc>
        <w:tc>
          <w:tcPr>
            <w:tcW w:w="0" w:type="auto"/>
          </w:tcPr>
          <w:p w14:paraId="2C868023" w14:textId="77777777" w:rsidR="00EF2FBD" w:rsidRPr="00CF7E26" w:rsidRDefault="00EF2FBD" w:rsidP="00EF2FBD">
            <w:pPr>
              <w:pStyle w:val="Compact"/>
              <w:spacing w:after="0" w:line="276" w:lineRule="auto"/>
              <w:rPr>
                <w:lang w:val="tr-TR"/>
              </w:rPr>
            </w:pPr>
            <w:r w:rsidRPr="00CF7E26">
              <w:rPr>
                <w:sz w:val="22"/>
                <w:lang w:val="tr-TR"/>
              </w:rPr>
              <w:t>8</w:t>
            </w:r>
          </w:p>
        </w:tc>
      </w:tr>
      <w:tr w:rsidR="00EF2FBD" w:rsidRPr="00CF7E26" w14:paraId="0FC71753" w14:textId="77777777" w:rsidTr="00517EBE">
        <w:tc>
          <w:tcPr>
            <w:tcW w:w="0" w:type="auto"/>
          </w:tcPr>
          <w:p w14:paraId="5D578B32" w14:textId="77777777" w:rsidR="00EF2FBD" w:rsidRPr="00CF7E26" w:rsidRDefault="00EF2FBD" w:rsidP="00EF2FBD">
            <w:pPr>
              <w:pStyle w:val="Compact"/>
              <w:spacing w:after="0" w:line="276" w:lineRule="auto"/>
              <w:rPr>
                <w:lang w:val="tr-TR"/>
              </w:rPr>
            </w:pPr>
            <w:r w:rsidRPr="00CF7E26">
              <w:rPr>
                <w:sz w:val="22"/>
                <w:lang w:val="tr-TR"/>
              </w:rPr>
              <w:t>Encoder LR</w:t>
            </w:r>
          </w:p>
        </w:tc>
        <w:tc>
          <w:tcPr>
            <w:tcW w:w="0" w:type="auto"/>
          </w:tcPr>
          <w:p w14:paraId="0283DB5A" w14:textId="77777777" w:rsidR="00EF2FBD" w:rsidRPr="00CF7E26" w:rsidRDefault="00EF2FBD" w:rsidP="00EF2FBD">
            <w:pPr>
              <w:pStyle w:val="Compact"/>
              <w:spacing w:after="0" w:line="276" w:lineRule="auto"/>
              <w:rPr>
                <w:lang w:val="tr-TR"/>
              </w:rPr>
            </w:pPr>
            <w:r w:rsidRPr="00CF7E26">
              <w:rPr>
                <w:sz w:val="22"/>
                <w:lang w:val="tr-TR"/>
              </w:rPr>
              <w:t>2e-5</w:t>
            </w:r>
          </w:p>
        </w:tc>
        <w:tc>
          <w:tcPr>
            <w:tcW w:w="0" w:type="auto"/>
          </w:tcPr>
          <w:p w14:paraId="1782CB89" w14:textId="77777777" w:rsidR="00EF2FBD" w:rsidRPr="00CF7E26" w:rsidRDefault="00EF2FBD" w:rsidP="00EF2FBD">
            <w:pPr>
              <w:pStyle w:val="Compact"/>
              <w:spacing w:after="0" w:line="276" w:lineRule="auto"/>
              <w:rPr>
                <w:lang w:val="tr-TR"/>
              </w:rPr>
            </w:pPr>
            <w:r w:rsidRPr="00CF7E26">
              <w:rPr>
                <w:sz w:val="22"/>
                <w:lang w:val="tr-TR"/>
              </w:rPr>
              <w:t>2e-5</w:t>
            </w:r>
          </w:p>
        </w:tc>
      </w:tr>
      <w:tr w:rsidR="00EF2FBD" w:rsidRPr="00CF7E26" w14:paraId="60208E8D" w14:textId="77777777" w:rsidTr="00517EBE">
        <w:tc>
          <w:tcPr>
            <w:tcW w:w="0" w:type="auto"/>
          </w:tcPr>
          <w:p w14:paraId="63D67962" w14:textId="77777777" w:rsidR="00EF2FBD" w:rsidRPr="00CF7E26" w:rsidRDefault="00EF2FBD" w:rsidP="00EF2FBD">
            <w:pPr>
              <w:pStyle w:val="Compact"/>
              <w:spacing w:after="0" w:line="276" w:lineRule="auto"/>
              <w:rPr>
                <w:lang w:val="tr-TR"/>
              </w:rPr>
            </w:pPr>
            <w:r w:rsidRPr="00CF7E26">
              <w:rPr>
                <w:sz w:val="22"/>
                <w:lang w:val="tr-TR"/>
              </w:rPr>
              <w:t>Head LR</w:t>
            </w:r>
          </w:p>
        </w:tc>
        <w:tc>
          <w:tcPr>
            <w:tcW w:w="0" w:type="auto"/>
          </w:tcPr>
          <w:p w14:paraId="35FB8137" w14:textId="77777777" w:rsidR="00EF2FBD" w:rsidRPr="00CF7E26" w:rsidRDefault="00EF2FBD" w:rsidP="00EF2FBD">
            <w:pPr>
              <w:pStyle w:val="Compact"/>
              <w:spacing w:after="0" w:line="276" w:lineRule="auto"/>
              <w:rPr>
                <w:lang w:val="tr-TR"/>
              </w:rPr>
            </w:pPr>
            <w:r w:rsidRPr="00CF7E26">
              <w:rPr>
                <w:sz w:val="22"/>
                <w:lang w:val="tr-TR"/>
              </w:rPr>
              <w:t>2e-5</w:t>
            </w:r>
          </w:p>
        </w:tc>
        <w:tc>
          <w:tcPr>
            <w:tcW w:w="0" w:type="auto"/>
          </w:tcPr>
          <w:p w14:paraId="0C98E1F1" w14:textId="77777777" w:rsidR="00EF2FBD" w:rsidRPr="00CF7E26" w:rsidRDefault="00EF2FBD" w:rsidP="00EF2FBD">
            <w:pPr>
              <w:pStyle w:val="Compact"/>
              <w:spacing w:after="0" w:line="276" w:lineRule="auto"/>
              <w:rPr>
                <w:lang w:val="tr-TR"/>
              </w:rPr>
            </w:pPr>
            <w:r w:rsidRPr="00CF7E26">
              <w:rPr>
                <w:sz w:val="22"/>
                <w:lang w:val="tr-TR"/>
              </w:rPr>
              <w:t>1e-4</w:t>
            </w:r>
          </w:p>
        </w:tc>
      </w:tr>
      <w:tr w:rsidR="00EF2FBD" w:rsidRPr="00CF7E26" w14:paraId="4ED2F712" w14:textId="77777777" w:rsidTr="00517EBE">
        <w:tc>
          <w:tcPr>
            <w:tcW w:w="0" w:type="auto"/>
          </w:tcPr>
          <w:p w14:paraId="5C09934F" w14:textId="77777777" w:rsidR="00EF2FBD" w:rsidRPr="00CF7E26" w:rsidRDefault="00EF2FBD" w:rsidP="00EF2FBD">
            <w:pPr>
              <w:pStyle w:val="Compact"/>
              <w:spacing w:after="0" w:line="276" w:lineRule="auto"/>
              <w:rPr>
                <w:lang w:val="tr-TR"/>
              </w:rPr>
            </w:pPr>
            <w:r w:rsidRPr="00CF7E26">
              <w:rPr>
                <w:sz w:val="22"/>
                <w:lang w:val="tr-TR"/>
              </w:rPr>
              <w:t>Weight decay</w:t>
            </w:r>
          </w:p>
        </w:tc>
        <w:tc>
          <w:tcPr>
            <w:tcW w:w="0" w:type="auto"/>
          </w:tcPr>
          <w:p w14:paraId="7665209A" w14:textId="77777777" w:rsidR="00EF2FBD" w:rsidRPr="00CF7E26" w:rsidRDefault="00EF2FBD" w:rsidP="00EF2FBD">
            <w:pPr>
              <w:pStyle w:val="Compact"/>
              <w:spacing w:after="0" w:line="276" w:lineRule="auto"/>
              <w:rPr>
                <w:lang w:val="tr-TR"/>
              </w:rPr>
            </w:pPr>
            <w:r w:rsidRPr="00CF7E26">
              <w:rPr>
                <w:sz w:val="22"/>
                <w:lang w:val="tr-TR"/>
              </w:rPr>
              <w:t>0.01</w:t>
            </w:r>
          </w:p>
        </w:tc>
        <w:tc>
          <w:tcPr>
            <w:tcW w:w="0" w:type="auto"/>
          </w:tcPr>
          <w:p w14:paraId="20A0AB29" w14:textId="77777777" w:rsidR="00EF2FBD" w:rsidRPr="00CF7E26" w:rsidRDefault="00EF2FBD" w:rsidP="00EF2FBD">
            <w:pPr>
              <w:pStyle w:val="Compact"/>
              <w:spacing w:after="0" w:line="276" w:lineRule="auto"/>
              <w:rPr>
                <w:lang w:val="tr-TR"/>
              </w:rPr>
            </w:pPr>
            <w:r w:rsidRPr="00CF7E26">
              <w:rPr>
                <w:sz w:val="22"/>
                <w:lang w:val="tr-TR"/>
              </w:rPr>
              <w:t>0.01</w:t>
            </w:r>
          </w:p>
        </w:tc>
      </w:tr>
      <w:tr w:rsidR="00EF2FBD" w:rsidRPr="00CF7E26" w14:paraId="44F41EC8" w14:textId="77777777" w:rsidTr="00517EBE">
        <w:tc>
          <w:tcPr>
            <w:tcW w:w="0" w:type="auto"/>
          </w:tcPr>
          <w:p w14:paraId="0E5D49B4" w14:textId="77777777" w:rsidR="00EF2FBD" w:rsidRPr="00CF7E26" w:rsidRDefault="00EF2FBD" w:rsidP="00EF2FBD">
            <w:pPr>
              <w:pStyle w:val="Compact"/>
              <w:spacing w:after="0" w:line="276" w:lineRule="auto"/>
              <w:rPr>
                <w:lang w:val="tr-TR"/>
              </w:rPr>
            </w:pPr>
            <w:r w:rsidRPr="00CF7E26">
              <w:rPr>
                <w:sz w:val="22"/>
                <w:lang w:val="tr-TR"/>
              </w:rPr>
              <w:t>Warmup steps</w:t>
            </w:r>
          </w:p>
        </w:tc>
        <w:tc>
          <w:tcPr>
            <w:tcW w:w="0" w:type="auto"/>
          </w:tcPr>
          <w:p w14:paraId="2BE141E7" w14:textId="77777777" w:rsidR="00EF2FBD" w:rsidRPr="00CF7E26" w:rsidRDefault="00EF2FBD" w:rsidP="00EF2FBD">
            <w:pPr>
              <w:pStyle w:val="Compact"/>
              <w:spacing w:after="0" w:line="276" w:lineRule="auto"/>
              <w:rPr>
                <w:lang w:val="tr-TR"/>
              </w:rPr>
            </w:pPr>
            <w:r w:rsidRPr="00CF7E26">
              <w:rPr>
                <w:sz w:val="22"/>
                <w:lang w:val="tr-TR"/>
              </w:rPr>
              <w:t>200</w:t>
            </w:r>
          </w:p>
        </w:tc>
        <w:tc>
          <w:tcPr>
            <w:tcW w:w="0" w:type="auto"/>
          </w:tcPr>
          <w:p w14:paraId="7BAA07A4" w14:textId="77777777" w:rsidR="00EF2FBD" w:rsidRPr="00CF7E26" w:rsidRDefault="00EF2FBD" w:rsidP="00EF2FBD">
            <w:pPr>
              <w:pStyle w:val="Compact"/>
              <w:spacing w:after="0" w:line="276" w:lineRule="auto"/>
              <w:rPr>
                <w:lang w:val="tr-TR"/>
              </w:rPr>
            </w:pPr>
            <w:r w:rsidRPr="00CF7E26">
              <w:rPr>
                <w:sz w:val="22"/>
                <w:lang w:val="tr-TR"/>
              </w:rPr>
              <w:t>200</w:t>
            </w:r>
          </w:p>
        </w:tc>
      </w:tr>
      <w:tr w:rsidR="00EF2FBD" w:rsidRPr="00CF7E26" w14:paraId="2450382F" w14:textId="77777777" w:rsidTr="00517EBE">
        <w:tc>
          <w:tcPr>
            <w:tcW w:w="0" w:type="auto"/>
          </w:tcPr>
          <w:p w14:paraId="644DB067" w14:textId="77777777" w:rsidR="00EF2FBD" w:rsidRPr="00CF7E26" w:rsidRDefault="00EF2FBD" w:rsidP="00EF2FBD">
            <w:pPr>
              <w:pStyle w:val="Compact"/>
              <w:spacing w:after="0" w:line="276" w:lineRule="auto"/>
              <w:rPr>
                <w:lang w:val="tr-TR"/>
              </w:rPr>
            </w:pPr>
            <w:r w:rsidRPr="00CF7E26">
              <w:rPr>
                <w:sz w:val="22"/>
                <w:lang w:val="tr-TR"/>
              </w:rPr>
              <w:t>Dropout</w:t>
            </w:r>
          </w:p>
        </w:tc>
        <w:tc>
          <w:tcPr>
            <w:tcW w:w="0" w:type="auto"/>
          </w:tcPr>
          <w:p w14:paraId="13753FC7" w14:textId="77777777" w:rsidR="00EF2FBD" w:rsidRPr="00CF7E26" w:rsidRDefault="00EF2FBD" w:rsidP="00EF2FBD">
            <w:pPr>
              <w:pStyle w:val="Compact"/>
              <w:spacing w:after="0" w:line="276" w:lineRule="auto"/>
              <w:rPr>
                <w:lang w:val="tr-TR"/>
              </w:rPr>
            </w:pPr>
            <w:r w:rsidRPr="00CF7E26">
              <w:rPr>
                <w:sz w:val="22"/>
                <w:lang w:val="tr-TR"/>
              </w:rPr>
              <w:t>0.1</w:t>
            </w:r>
          </w:p>
        </w:tc>
        <w:tc>
          <w:tcPr>
            <w:tcW w:w="0" w:type="auto"/>
          </w:tcPr>
          <w:p w14:paraId="141C7F66" w14:textId="77777777" w:rsidR="00EF2FBD" w:rsidRPr="00CF7E26" w:rsidRDefault="00EF2FBD" w:rsidP="00EF2FBD">
            <w:pPr>
              <w:pStyle w:val="Compact"/>
              <w:spacing w:after="0" w:line="276" w:lineRule="auto"/>
              <w:rPr>
                <w:lang w:val="tr-TR"/>
              </w:rPr>
            </w:pPr>
            <w:r w:rsidRPr="00CF7E26">
              <w:rPr>
                <w:sz w:val="22"/>
                <w:lang w:val="tr-TR"/>
              </w:rPr>
              <w:t>0.1</w:t>
            </w:r>
          </w:p>
        </w:tc>
      </w:tr>
    </w:tbl>
    <w:p w14:paraId="34882B88" w14:textId="41777AA3" w:rsidR="00EF2FBD" w:rsidRPr="00CF7E26" w:rsidRDefault="00EF2FBD" w:rsidP="00EF2FBD">
      <w:pPr>
        <w:pStyle w:val="Heading3"/>
      </w:pPr>
      <w:bookmarkStart w:id="30" w:name="_Toc227425218"/>
      <w:bookmarkStart w:id="31" w:name="kullanılan-ölçütler"/>
      <w:bookmarkEnd w:id="29"/>
      <w:r w:rsidRPr="00CF7E26">
        <w:t>Kullanılan Ölçütler</w:t>
      </w:r>
      <w:bookmarkEnd w:id="30"/>
    </w:p>
    <w:p w14:paraId="66FACCAE" w14:textId="77777777" w:rsidR="00EF2FBD" w:rsidRPr="00CF7E26" w:rsidRDefault="00EF2FBD" w:rsidP="00EF2FBD">
      <w:pPr>
        <w:pStyle w:val="FirstParagraph"/>
        <w:spacing w:after="120" w:line="276" w:lineRule="auto"/>
        <w:jc w:val="both"/>
        <w:rPr>
          <w:lang w:val="tr-TR"/>
        </w:rPr>
      </w:pPr>
      <w:r w:rsidRPr="00CF7E26">
        <w:rPr>
          <w:lang w:val="tr-TR"/>
        </w:rPr>
        <w:t>Başarı değerlendirmesinde aşağıdaki metrikler kullanılmıştır:</w:t>
      </w:r>
    </w:p>
    <w:p w14:paraId="3E8B2BF8" w14:textId="77777777" w:rsidR="00EF2FBD" w:rsidRPr="00CF7E26" w:rsidRDefault="00EF2FBD" w:rsidP="00EF2FBD">
      <w:pPr>
        <w:pStyle w:val="Compact"/>
        <w:numPr>
          <w:ilvl w:val="0"/>
          <w:numId w:val="16"/>
        </w:numPr>
        <w:spacing w:after="120" w:line="276" w:lineRule="auto"/>
        <w:ind w:left="0" w:firstLine="709"/>
        <w:jc w:val="both"/>
        <w:rPr>
          <w:lang w:val="tr-TR"/>
        </w:rPr>
      </w:pPr>
      <w:r w:rsidRPr="00CF7E26">
        <w:rPr>
          <w:lang w:val="tr-TR"/>
        </w:rPr>
        <w:t>Weighted F1</w:t>
      </w:r>
    </w:p>
    <w:p w14:paraId="7C228D20" w14:textId="77777777" w:rsidR="00EF2FBD" w:rsidRPr="00CF7E26" w:rsidRDefault="00EF2FBD" w:rsidP="00EF2FBD">
      <w:pPr>
        <w:pStyle w:val="Compact"/>
        <w:numPr>
          <w:ilvl w:val="0"/>
          <w:numId w:val="16"/>
        </w:numPr>
        <w:spacing w:after="120" w:line="276" w:lineRule="auto"/>
        <w:ind w:left="0" w:firstLine="709"/>
        <w:jc w:val="both"/>
        <w:rPr>
          <w:lang w:val="tr-TR"/>
        </w:rPr>
      </w:pPr>
      <w:r w:rsidRPr="00CF7E26">
        <w:rPr>
          <w:lang w:val="tr-TR"/>
        </w:rPr>
        <w:t>Macro F1</w:t>
      </w:r>
    </w:p>
    <w:p w14:paraId="548D0221" w14:textId="77777777" w:rsidR="00EF2FBD" w:rsidRPr="00CF7E26" w:rsidRDefault="00EF2FBD" w:rsidP="00EF2FBD">
      <w:pPr>
        <w:pStyle w:val="Compact"/>
        <w:numPr>
          <w:ilvl w:val="0"/>
          <w:numId w:val="16"/>
        </w:numPr>
        <w:spacing w:after="120" w:line="276" w:lineRule="auto"/>
        <w:ind w:left="0" w:firstLine="709"/>
        <w:jc w:val="both"/>
        <w:rPr>
          <w:lang w:val="tr-TR"/>
        </w:rPr>
      </w:pPr>
      <w:r w:rsidRPr="00CF7E26">
        <w:rPr>
          <w:lang w:val="tr-TR"/>
        </w:rPr>
        <w:t>Precision</w:t>
      </w:r>
    </w:p>
    <w:p w14:paraId="40978F6B" w14:textId="77777777" w:rsidR="00EF2FBD" w:rsidRPr="00CF7E26" w:rsidRDefault="00EF2FBD" w:rsidP="00EF2FBD">
      <w:pPr>
        <w:pStyle w:val="Compact"/>
        <w:numPr>
          <w:ilvl w:val="0"/>
          <w:numId w:val="16"/>
        </w:numPr>
        <w:spacing w:after="120" w:line="276" w:lineRule="auto"/>
        <w:ind w:left="0" w:firstLine="709"/>
        <w:jc w:val="both"/>
        <w:rPr>
          <w:lang w:val="tr-TR"/>
        </w:rPr>
      </w:pPr>
      <w:r w:rsidRPr="00CF7E26">
        <w:rPr>
          <w:lang w:val="tr-TR"/>
        </w:rPr>
        <w:t>Recall</w:t>
      </w:r>
    </w:p>
    <w:p w14:paraId="3F76075E" w14:textId="77777777" w:rsidR="00EF2FBD" w:rsidRDefault="00EF2FBD" w:rsidP="00EF2FBD">
      <w:pPr>
        <w:pStyle w:val="Compact"/>
        <w:numPr>
          <w:ilvl w:val="0"/>
          <w:numId w:val="16"/>
        </w:numPr>
        <w:spacing w:after="120" w:line="276" w:lineRule="auto"/>
        <w:ind w:left="0" w:firstLine="709"/>
        <w:jc w:val="both"/>
        <w:rPr>
          <w:lang w:val="tr-TR"/>
        </w:rPr>
      </w:pPr>
      <w:r w:rsidRPr="00CF7E26">
        <w:rPr>
          <w:rStyle w:val="VerbatimChar"/>
          <w:rFonts w:ascii="Times New Roman" w:hAnsi="Times New Roman"/>
          <w:lang w:val="tr-TR"/>
        </w:rPr>
        <w:t>I-EMPHASIS</w:t>
      </w:r>
      <w:r w:rsidRPr="00CF7E26">
        <w:rPr>
          <w:lang w:val="tr-TR"/>
        </w:rPr>
        <w:t xml:space="preserve"> sınıfı için özel F1 ve recall</w:t>
      </w:r>
    </w:p>
    <w:p w14:paraId="0AFB1656" w14:textId="778EE1B6" w:rsidR="00EF2FBD" w:rsidRPr="00EF2FBD" w:rsidRDefault="00EF2FBD" w:rsidP="00EF2FBD">
      <w:pPr>
        <w:pStyle w:val="Compact"/>
        <w:numPr>
          <w:ilvl w:val="0"/>
          <w:numId w:val="16"/>
        </w:numPr>
        <w:spacing w:after="120" w:line="276" w:lineRule="auto"/>
        <w:ind w:left="0" w:firstLine="709"/>
        <w:jc w:val="both"/>
        <w:rPr>
          <w:lang w:val="tr-TR"/>
        </w:rPr>
      </w:pPr>
      <w:r w:rsidRPr="00EF2FBD">
        <w:rPr>
          <w:lang w:val="tr-TR"/>
        </w:rPr>
        <w:t>Confusion matrix</w:t>
      </w:r>
    </w:p>
    <w:p w14:paraId="5D9492B2" w14:textId="5CD89EE9" w:rsidR="00EF2FBD" w:rsidRPr="00CF7E26" w:rsidRDefault="00EF2FBD" w:rsidP="00EF2FBD">
      <w:pPr>
        <w:pStyle w:val="Heading3"/>
      </w:pPr>
      <w:bookmarkStart w:id="32" w:name="_Toc227425219"/>
      <w:bookmarkStart w:id="33" w:name="ana-test-sonuçları"/>
      <w:bookmarkEnd w:id="31"/>
      <w:r w:rsidRPr="00CF7E26">
        <w:t>Ana Test Sonuçları</w:t>
      </w:r>
      <w:bookmarkEnd w:id="32"/>
    </w:p>
    <w:tbl>
      <w:tblPr>
        <w:tblStyle w:val="Table"/>
        <w:tblW w:w="48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84"/>
        <w:gridCol w:w="1418"/>
        <w:gridCol w:w="850"/>
        <w:gridCol w:w="1134"/>
        <w:gridCol w:w="992"/>
        <w:gridCol w:w="1418"/>
        <w:gridCol w:w="1417"/>
      </w:tblGrid>
      <w:tr w:rsidR="00EF2FBD" w:rsidRPr="00EF2FBD" w14:paraId="16C426F9" w14:textId="77777777" w:rsidTr="00EF2FBD">
        <w:trPr>
          <w:cnfStyle w:val="100000000000" w:firstRow="1" w:lastRow="0" w:firstColumn="0" w:lastColumn="0" w:oddVBand="0" w:evenVBand="0" w:oddHBand="0" w:evenHBand="0" w:firstRowFirstColumn="0" w:firstRowLastColumn="0" w:lastRowFirstColumn="0" w:lastRowLastColumn="0"/>
          <w:tblHeader/>
        </w:trPr>
        <w:tc>
          <w:tcPr>
            <w:tcW w:w="1384" w:type="dxa"/>
            <w:tcBorders>
              <w:bottom w:val="none" w:sz="0" w:space="0" w:color="auto"/>
            </w:tcBorders>
          </w:tcPr>
          <w:p w14:paraId="27CC8C02" w14:textId="77777777" w:rsidR="00EF2FBD" w:rsidRPr="00EF2FBD" w:rsidRDefault="00EF2FBD" w:rsidP="00EF2FBD">
            <w:pPr>
              <w:pStyle w:val="Compact"/>
              <w:spacing w:after="0" w:line="276" w:lineRule="auto"/>
              <w:jc w:val="center"/>
              <w:rPr>
                <w:rFonts w:asciiTheme="minorHAnsi" w:hAnsiTheme="minorHAnsi"/>
                <w:sz w:val="21"/>
                <w:szCs w:val="22"/>
                <w:lang w:val="tr-TR"/>
              </w:rPr>
            </w:pPr>
            <w:r w:rsidRPr="00EF2FBD">
              <w:rPr>
                <w:rFonts w:asciiTheme="minorHAnsi" w:hAnsiTheme="minorHAnsi"/>
                <w:b/>
                <w:sz w:val="21"/>
                <w:szCs w:val="22"/>
                <w:lang w:val="tr-TR"/>
              </w:rPr>
              <w:t>Model</w:t>
            </w:r>
          </w:p>
        </w:tc>
        <w:tc>
          <w:tcPr>
            <w:tcW w:w="1418" w:type="dxa"/>
            <w:tcBorders>
              <w:bottom w:val="none" w:sz="0" w:space="0" w:color="auto"/>
            </w:tcBorders>
          </w:tcPr>
          <w:p w14:paraId="6D23FE4B" w14:textId="77777777" w:rsidR="00EF2FBD" w:rsidRPr="00EF2FBD" w:rsidRDefault="00EF2FBD" w:rsidP="00EF2FBD">
            <w:pPr>
              <w:pStyle w:val="Compact"/>
              <w:spacing w:after="0" w:line="276" w:lineRule="auto"/>
              <w:jc w:val="center"/>
              <w:rPr>
                <w:rFonts w:asciiTheme="minorHAnsi" w:hAnsiTheme="minorHAnsi"/>
                <w:sz w:val="21"/>
                <w:szCs w:val="22"/>
                <w:lang w:val="tr-TR"/>
              </w:rPr>
            </w:pPr>
            <w:r w:rsidRPr="00EF2FBD">
              <w:rPr>
                <w:rFonts w:asciiTheme="minorHAnsi" w:hAnsiTheme="minorHAnsi"/>
                <w:b/>
                <w:sz w:val="21"/>
                <w:szCs w:val="22"/>
                <w:lang w:val="tr-TR"/>
              </w:rPr>
              <w:t>Weighted F1</w:t>
            </w:r>
          </w:p>
        </w:tc>
        <w:tc>
          <w:tcPr>
            <w:tcW w:w="850" w:type="dxa"/>
            <w:tcBorders>
              <w:bottom w:val="none" w:sz="0" w:space="0" w:color="auto"/>
            </w:tcBorders>
          </w:tcPr>
          <w:p w14:paraId="18DF6DB9" w14:textId="77777777" w:rsidR="00EF2FBD" w:rsidRPr="00EF2FBD" w:rsidRDefault="00EF2FBD" w:rsidP="00EF2FBD">
            <w:pPr>
              <w:pStyle w:val="Compact"/>
              <w:spacing w:after="0" w:line="276" w:lineRule="auto"/>
              <w:jc w:val="center"/>
              <w:rPr>
                <w:rFonts w:asciiTheme="minorHAnsi" w:hAnsiTheme="minorHAnsi"/>
                <w:sz w:val="21"/>
                <w:szCs w:val="22"/>
                <w:lang w:val="tr-TR"/>
              </w:rPr>
            </w:pPr>
            <w:r w:rsidRPr="00EF2FBD">
              <w:rPr>
                <w:rFonts w:asciiTheme="minorHAnsi" w:hAnsiTheme="minorHAnsi"/>
                <w:b/>
                <w:sz w:val="21"/>
                <w:szCs w:val="22"/>
                <w:lang w:val="tr-TR"/>
              </w:rPr>
              <w:t>Macro F1</w:t>
            </w:r>
          </w:p>
        </w:tc>
        <w:tc>
          <w:tcPr>
            <w:tcW w:w="1134" w:type="dxa"/>
            <w:tcBorders>
              <w:bottom w:val="none" w:sz="0" w:space="0" w:color="auto"/>
            </w:tcBorders>
          </w:tcPr>
          <w:p w14:paraId="4E810A07" w14:textId="77777777" w:rsidR="00EF2FBD" w:rsidRPr="00EF2FBD" w:rsidRDefault="00EF2FBD" w:rsidP="00EF2FBD">
            <w:pPr>
              <w:pStyle w:val="Compact"/>
              <w:spacing w:after="0" w:line="276" w:lineRule="auto"/>
              <w:jc w:val="center"/>
              <w:rPr>
                <w:rFonts w:asciiTheme="minorHAnsi" w:hAnsiTheme="minorHAnsi"/>
                <w:sz w:val="21"/>
                <w:szCs w:val="22"/>
                <w:lang w:val="tr-TR"/>
              </w:rPr>
            </w:pPr>
            <w:r w:rsidRPr="00EF2FBD">
              <w:rPr>
                <w:rFonts w:asciiTheme="minorHAnsi" w:hAnsiTheme="minorHAnsi"/>
                <w:b/>
                <w:sz w:val="21"/>
                <w:szCs w:val="22"/>
                <w:lang w:val="tr-TR"/>
              </w:rPr>
              <w:t>Precision</w:t>
            </w:r>
          </w:p>
        </w:tc>
        <w:tc>
          <w:tcPr>
            <w:tcW w:w="992" w:type="dxa"/>
            <w:tcBorders>
              <w:bottom w:val="none" w:sz="0" w:space="0" w:color="auto"/>
            </w:tcBorders>
          </w:tcPr>
          <w:p w14:paraId="476A94BF" w14:textId="77777777" w:rsidR="00EF2FBD" w:rsidRPr="00EF2FBD" w:rsidRDefault="00EF2FBD" w:rsidP="00EF2FBD">
            <w:pPr>
              <w:pStyle w:val="Compact"/>
              <w:spacing w:after="0" w:line="276" w:lineRule="auto"/>
              <w:jc w:val="center"/>
              <w:rPr>
                <w:rFonts w:asciiTheme="minorHAnsi" w:hAnsiTheme="minorHAnsi"/>
                <w:sz w:val="21"/>
                <w:szCs w:val="22"/>
                <w:lang w:val="tr-TR"/>
              </w:rPr>
            </w:pPr>
            <w:r w:rsidRPr="00EF2FBD">
              <w:rPr>
                <w:rFonts w:asciiTheme="minorHAnsi" w:hAnsiTheme="minorHAnsi"/>
                <w:b/>
                <w:sz w:val="21"/>
                <w:szCs w:val="22"/>
                <w:lang w:val="tr-TR"/>
              </w:rPr>
              <w:t>Recall</w:t>
            </w:r>
          </w:p>
        </w:tc>
        <w:tc>
          <w:tcPr>
            <w:tcW w:w="1418" w:type="dxa"/>
            <w:tcBorders>
              <w:bottom w:val="none" w:sz="0" w:space="0" w:color="auto"/>
            </w:tcBorders>
          </w:tcPr>
          <w:p w14:paraId="5ED933EF" w14:textId="77777777" w:rsidR="00EF2FBD" w:rsidRPr="00EF2FBD" w:rsidRDefault="00EF2FBD" w:rsidP="00EF2FBD">
            <w:pPr>
              <w:pStyle w:val="Compact"/>
              <w:spacing w:after="0" w:line="276" w:lineRule="auto"/>
              <w:jc w:val="center"/>
              <w:rPr>
                <w:rFonts w:asciiTheme="minorHAnsi" w:hAnsiTheme="minorHAnsi"/>
                <w:sz w:val="21"/>
                <w:szCs w:val="22"/>
                <w:lang w:val="tr-TR"/>
              </w:rPr>
            </w:pPr>
            <w:r w:rsidRPr="00EF2FBD">
              <w:rPr>
                <w:rFonts w:asciiTheme="minorHAnsi" w:hAnsiTheme="minorHAnsi"/>
                <w:b/>
                <w:sz w:val="21"/>
                <w:szCs w:val="22"/>
                <w:lang w:val="tr-TR"/>
              </w:rPr>
              <w:t>I-EMPHASIS F1</w:t>
            </w:r>
          </w:p>
        </w:tc>
        <w:tc>
          <w:tcPr>
            <w:tcW w:w="1417" w:type="dxa"/>
            <w:tcBorders>
              <w:bottom w:val="none" w:sz="0" w:space="0" w:color="auto"/>
            </w:tcBorders>
          </w:tcPr>
          <w:p w14:paraId="4DAA3BC7" w14:textId="77777777" w:rsidR="00EF2FBD" w:rsidRPr="00EF2FBD" w:rsidRDefault="00EF2FBD" w:rsidP="00EF2FBD">
            <w:pPr>
              <w:pStyle w:val="Compact"/>
              <w:spacing w:after="0" w:line="276" w:lineRule="auto"/>
              <w:jc w:val="center"/>
              <w:rPr>
                <w:rFonts w:asciiTheme="minorHAnsi" w:hAnsiTheme="minorHAnsi"/>
                <w:sz w:val="21"/>
                <w:szCs w:val="22"/>
                <w:lang w:val="tr-TR"/>
              </w:rPr>
            </w:pPr>
            <w:r w:rsidRPr="00EF2FBD">
              <w:rPr>
                <w:rFonts w:asciiTheme="minorHAnsi" w:hAnsiTheme="minorHAnsi"/>
                <w:b/>
                <w:sz w:val="21"/>
                <w:szCs w:val="22"/>
                <w:lang w:val="tr-TR"/>
              </w:rPr>
              <w:t>I-EMPHASIS Recall</w:t>
            </w:r>
          </w:p>
        </w:tc>
      </w:tr>
      <w:tr w:rsidR="00EF2FBD" w:rsidRPr="00EF2FBD" w14:paraId="1EBFC358" w14:textId="77777777" w:rsidTr="00EF2FBD">
        <w:tc>
          <w:tcPr>
            <w:tcW w:w="1384" w:type="dxa"/>
          </w:tcPr>
          <w:p w14:paraId="7E17E496"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Baseline CE</w:t>
            </w:r>
          </w:p>
        </w:tc>
        <w:tc>
          <w:tcPr>
            <w:tcW w:w="1418" w:type="dxa"/>
          </w:tcPr>
          <w:p w14:paraId="75A94F4A"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0.8820</w:t>
            </w:r>
          </w:p>
        </w:tc>
        <w:tc>
          <w:tcPr>
            <w:tcW w:w="850" w:type="dxa"/>
          </w:tcPr>
          <w:p w14:paraId="7B53D35F"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0.6607</w:t>
            </w:r>
          </w:p>
        </w:tc>
        <w:tc>
          <w:tcPr>
            <w:tcW w:w="1134" w:type="dxa"/>
          </w:tcPr>
          <w:p w14:paraId="59E0EFB4"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0.8877</w:t>
            </w:r>
          </w:p>
        </w:tc>
        <w:tc>
          <w:tcPr>
            <w:tcW w:w="992" w:type="dxa"/>
          </w:tcPr>
          <w:p w14:paraId="2558A089"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0.8938</w:t>
            </w:r>
          </w:p>
        </w:tc>
        <w:tc>
          <w:tcPr>
            <w:tcW w:w="1418" w:type="dxa"/>
          </w:tcPr>
          <w:p w14:paraId="541380EF"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0.4375</w:t>
            </w:r>
          </w:p>
        </w:tc>
        <w:tc>
          <w:tcPr>
            <w:tcW w:w="1417" w:type="dxa"/>
          </w:tcPr>
          <w:p w14:paraId="0B463083"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0.3333</w:t>
            </w:r>
          </w:p>
        </w:tc>
      </w:tr>
      <w:tr w:rsidR="00EF2FBD" w:rsidRPr="00EF2FBD" w14:paraId="690374E2" w14:textId="77777777" w:rsidTr="00EF2FBD">
        <w:tc>
          <w:tcPr>
            <w:tcW w:w="1384" w:type="dxa"/>
          </w:tcPr>
          <w:p w14:paraId="3DB5D1D3"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BERT+CRF+SCL</w:t>
            </w:r>
          </w:p>
        </w:tc>
        <w:tc>
          <w:tcPr>
            <w:tcW w:w="1418" w:type="dxa"/>
          </w:tcPr>
          <w:p w14:paraId="033F50BE"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0.8842</w:t>
            </w:r>
          </w:p>
        </w:tc>
        <w:tc>
          <w:tcPr>
            <w:tcW w:w="850" w:type="dxa"/>
          </w:tcPr>
          <w:p w14:paraId="2F092845"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0.7026</w:t>
            </w:r>
          </w:p>
        </w:tc>
        <w:tc>
          <w:tcPr>
            <w:tcW w:w="1134" w:type="dxa"/>
          </w:tcPr>
          <w:p w14:paraId="0D5AAF18"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0.8888</w:t>
            </w:r>
          </w:p>
        </w:tc>
        <w:tc>
          <w:tcPr>
            <w:tcW w:w="992" w:type="dxa"/>
          </w:tcPr>
          <w:p w14:paraId="6AFBF5E5"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0.8951</w:t>
            </w:r>
          </w:p>
        </w:tc>
        <w:tc>
          <w:tcPr>
            <w:tcW w:w="1418" w:type="dxa"/>
          </w:tcPr>
          <w:p w14:paraId="5F154BA6"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0.5556</w:t>
            </w:r>
          </w:p>
        </w:tc>
        <w:tc>
          <w:tcPr>
            <w:tcW w:w="1417" w:type="dxa"/>
          </w:tcPr>
          <w:p w14:paraId="4F040A14" w14:textId="77777777" w:rsidR="00EF2FBD" w:rsidRPr="00EF2FBD" w:rsidRDefault="00EF2FBD" w:rsidP="00EF2FBD">
            <w:pPr>
              <w:pStyle w:val="Compact"/>
              <w:spacing w:after="0" w:line="276" w:lineRule="auto"/>
              <w:rPr>
                <w:rFonts w:asciiTheme="minorHAnsi" w:hAnsiTheme="minorHAnsi"/>
                <w:sz w:val="21"/>
                <w:szCs w:val="22"/>
                <w:lang w:val="tr-TR"/>
              </w:rPr>
            </w:pPr>
            <w:r w:rsidRPr="00EF2FBD">
              <w:rPr>
                <w:rFonts w:asciiTheme="minorHAnsi" w:hAnsiTheme="minorHAnsi"/>
                <w:sz w:val="21"/>
                <w:szCs w:val="22"/>
                <w:lang w:val="tr-TR"/>
              </w:rPr>
              <w:t>0.4762</w:t>
            </w:r>
          </w:p>
        </w:tc>
      </w:tr>
    </w:tbl>
    <w:p w14:paraId="2C89A7C8" w14:textId="77777777" w:rsidR="00EF2FBD" w:rsidRDefault="00EF2FBD" w:rsidP="00EF2FBD">
      <w:pPr>
        <w:pStyle w:val="Heading2"/>
        <w:rPr>
          <w:rFonts w:ascii="Times New Roman" w:eastAsia="Times New Roman" w:hAnsi="Times New Roman"/>
        </w:rPr>
      </w:pPr>
      <w:bookmarkStart w:id="34" w:name="_Toc227425220"/>
      <w:bookmarkStart w:id="35" w:name="ood-sonuçları"/>
      <w:bookmarkEnd w:id="33"/>
    </w:p>
    <w:p w14:paraId="05562D07" w14:textId="77777777" w:rsidR="00EF2FBD" w:rsidRDefault="00EF2FBD">
      <w:pPr>
        <w:rPr>
          <w:rFonts w:ascii="Times New Roman" w:eastAsia="Times New Roman" w:hAnsi="Times New Roman" w:cstheme="majorBidi"/>
          <w:b/>
          <w:bCs/>
          <w:color w:val="4F81BD" w:themeColor="accent1"/>
          <w:sz w:val="26"/>
          <w:szCs w:val="26"/>
        </w:rPr>
      </w:pPr>
      <w:r>
        <w:rPr>
          <w:rFonts w:ascii="Times New Roman" w:eastAsia="Times New Roman" w:hAnsi="Times New Roman"/>
        </w:rPr>
        <w:br w:type="page"/>
      </w:r>
    </w:p>
    <w:p w14:paraId="44A7F737" w14:textId="37F67794" w:rsidR="00EF2FBD" w:rsidRPr="00CF7E26" w:rsidRDefault="00EF2FBD" w:rsidP="00EF2FBD">
      <w:pPr>
        <w:pStyle w:val="Heading3"/>
      </w:pPr>
      <w:r w:rsidRPr="00CF7E26">
        <w:lastRenderedPageBreak/>
        <w:t>OOD Sonuçları</w:t>
      </w:r>
      <w:bookmarkEnd w:id="34"/>
    </w:p>
    <w:tbl>
      <w:tblPr>
        <w:tblStyle w:val="Table"/>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3"/>
        <w:gridCol w:w="1276"/>
        <w:gridCol w:w="992"/>
        <w:gridCol w:w="1134"/>
        <w:gridCol w:w="992"/>
        <w:gridCol w:w="1418"/>
        <w:gridCol w:w="1559"/>
      </w:tblGrid>
      <w:tr w:rsidR="00EF2FBD" w:rsidRPr="00CF7E26" w14:paraId="4F75704E" w14:textId="77777777" w:rsidTr="00EF2FBD">
        <w:trPr>
          <w:cnfStyle w:val="100000000000" w:firstRow="1" w:lastRow="0" w:firstColumn="0" w:lastColumn="0" w:oddVBand="0" w:evenVBand="0" w:oddHBand="0" w:evenHBand="0" w:firstRowFirstColumn="0" w:firstRowLastColumn="0" w:lastRowFirstColumn="0" w:lastRowLastColumn="0"/>
          <w:trHeight w:val="1176"/>
          <w:tblHeader/>
        </w:trPr>
        <w:tc>
          <w:tcPr>
            <w:tcW w:w="2093" w:type="dxa"/>
            <w:tcBorders>
              <w:bottom w:val="none" w:sz="0" w:space="0" w:color="auto"/>
            </w:tcBorders>
          </w:tcPr>
          <w:p w14:paraId="7AC3CF25" w14:textId="77777777" w:rsidR="00EF2FBD" w:rsidRPr="00EF2FBD" w:rsidRDefault="00EF2FBD" w:rsidP="00EF2FBD">
            <w:pPr>
              <w:pStyle w:val="Compact"/>
              <w:spacing w:after="0" w:line="276" w:lineRule="auto"/>
              <w:jc w:val="center"/>
              <w:rPr>
                <w:rFonts w:asciiTheme="minorHAnsi" w:hAnsiTheme="minorHAnsi"/>
                <w:lang w:val="tr-TR"/>
              </w:rPr>
            </w:pPr>
            <w:r w:rsidRPr="00EF2FBD">
              <w:rPr>
                <w:rFonts w:asciiTheme="minorHAnsi" w:hAnsiTheme="minorHAnsi"/>
                <w:b/>
                <w:sz w:val="22"/>
                <w:lang w:val="tr-TR"/>
              </w:rPr>
              <w:t>Model</w:t>
            </w:r>
          </w:p>
        </w:tc>
        <w:tc>
          <w:tcPr>
            <w:tcW w:w="1276" w:type="dxa"/>
            <w:tcBorders>
              <w:bottom w:val="none" w:sz="0" w:space="0" w:color="auto"/>
            </w:tcBorders>
          </w:tcPr>
          <w:p w14:paraId="44EEBA4C" w14:textId="77777777" w:rsidR="00EF2FBD" w:rsidRPr="00EF2FBD" w:rsidRDefault="00EF2FBD" w:rsidP="00EF2FBD">
            <w:pPr>
              <w:pStyle w:val="Compact"/>
              <w:spacing w:after="0" w:line="276" w:lineRule="auto"/>
              <w:jc w:val="center"/>
              <w:rPr>
                <w:rFonts w:asciiTheme="minorHAnsi" w:hAnsiTheme="minorHAnsi"/>
                <w:lang w:val="tr-TR"/>
              </w:rPr>
            </w:pPr>
            <w:r w:rsidRPr="00EF2FBD">
              <w:rPr>
                <w:rFonts w:asciiTheme="minorHAnsi" w:hAnsiTheme="minorHAnsi"/>
                <w:b/>
                <w:sz w:val="22"/>
                <w:lang w:val="tr-TR"/>
              </w:rPr>
              <w:t>Weighted F1</w:t>
            </w:r>
          </w:p>
        </w:tc>
        <w:tc>
          <w:tcPr>
            <w:tcW w:w="992" w:type="dxa"/>
            <w:tcBorders>
              <w:bottom w:val="none" w:sz="0" w:space="0" w:color="auto"/>
            </w:tcBorders>
          </w:tcPr>
          <w:p w14:paraId="156DD931" w14:textId="77777777" w:rsidR="00EF2FBD" w:rsidRPr="00EF2FBD" w:rsidRDefault="00EF2FBD" w:rsidP="00EF2FBD">
            <w:pPr>
              <w:pStyle w:val="Compact"/>
              <w:spacing w:after="0" w:line="276" w:lineRule="auto"/>
              <w:jc w:val="center"/>
              <w:rPr>
                <w:rFonts w:asciiTheme="minorHAnsi" w:hAnsiTheme="minorHAnsi"/>
                <w:lang w:val="tr-TR"/>
              </w:rPr>
            </w:pPr>
            <w:r w:rsidRPr="00EF2FBD">
              <w:rPr>
                <w:rFonts w:asciiTheme="minorHAnsi" w:hAnsiTheme="minorHAnsi"/>
                <w:b/>
                <w:sz w:val="22"/>
                <w:lang w:val="tr-TR"/>
              </w:rPr>
              <w:t>Macro F1</w:t>
            </w:r>
          </w:p>
        </w:tc>
        <w:tc>
          <w:tcPr>
            <w:tcW w:w="1134" w:type="dxa"/>
            <w:tcBorders>
              <w:bottom w:val="none" w:sz="0" w:space="0" w:color="auto"/>
            </w:tcBorders>
          </w:tcPr>
          <w:p w14:paraId="3231EFA3" w14:textId="77777777" w:rsidR="00EF2FBD" w:rsidRPr="00EF2FBD" w:rsidRDefault="00EF2FBD" w:rsidP="00EF2FBD">
            <w:pPr>
              <w:pStyle w:val="Compact"/>
              <w:spacing w:after="0" w:line="276" w:lineRule="auto"/>
              <w:jc w:val="center"/>
              <w:rPr>
                <w:rFonts w:asciiTheme="minorHAnsi" w:hAnsiTheme="minorHAnsi"/>
                <w:lang w:val="tr-TR"/>
              </w:rPr>
            </w:pPr>
            <w:r w:rsidRPr="00EF2FBD">
              <w:rPr>
                <w:rFonts w:asciiTheme="minorHAnsi" w:hAnsiTheme="minorHAnsi"/>
                <w:b/>
                <w:sz w:val="22"/>
                <w:lang w:val="tr-TR"/>
              </w:rPr>
              <w:t>Precision</w:t>
            </w:r>
          </w:p>
        </w:tc>
        <w:tc>
          <w:tcPr>
            <w:tcW w:w="992" w:type="dxa"/>
            <w:tcBorders>
              <w:bottom w:val="none" w:sz="0" w:space="0" w:color="auto"/>
            </w:tcBorders>
          </w:tcPr>
          <w:p w14:paraId="40C31AF4" w14:textId="77777777" w:rsidR="00EF2FBD" w:rsidRPr="00EF2FBD" w:rsidRDefault="00EF2FBD" w:rsidP="00EF2FBD">
            <w:pPr>
              <w:pStyle w:val="Compact"/>
              <w:spacing w:after="0" w:line="276" w:lineRule="auto"/>
              <w:jc w:val="center"/>
              <w:rPr>
                <w:rFonts w:asciiTheme="minorHAnsi" w:hAnsiTheme="minorHAnsi"/>
                <w:lang w:val="tr-TR"/>
              </w:rPr>
            </w:pPr>
            <w:r w:rsidRPr="00EF2FBD">
              <w:rPr>
                <w:rFonts w:asciiTheme="minorHAnsi" w:hAnsiTheme="minorHAnsi"/>
                <w:b/>
                <w:sz w:val="22"/>
                <w:lang w:val="tr-TR"/>
              </w:rPr>
              <w:t>Recall</w:t>
            </w:r>
          </w:p>
        </w:tc>
        <w:tc>
          <w:tcPr>
            <w:tcW w:w="1418" w:type="dxa"/>
            <w:tcBorders>
              <w:bottom w:val="none" w:sz="0" w:space="0" w:color="auto"/>
            </w:tcBorders>
          </w:tcPr>
          <w:p w14:paraId="17EDDB35" w14:textId="77777777" w:rsidR="00EF2FBD" w:rsidRPr="00EF2FBD" w:rsidRDefault="00EF2FBD" w:rsidP="00EF2FBD">
            <w:pPr>
              <w:pStyle w:val="Compact"/>
              <w:spacing w:after="0" w:line="276" w:lineRule="auto"/>
              <w:jc w:val="center"/>
              <w:rPr>
                <w:rFonts w:asciiTheme="minorHAnsi" w:hAnsiTheme="minorHAnsi"/>
                <w:lang w:val="tr-TR"/>
              </w:rPr>
            </w:pPr>
            <w:r w:rsidRPr="00EF2FBD">
              <w:rPr>
                <w:rFonts w:asciiTheme="minorHAnsi" w:hAnsiTheme="minorHAnsi"/>
                <w:b/>
                <w:sz w:val="22"/>
                <w:lang w:val="tr-TR"/>
              </w:rPr>
              <w:t>I-EMPHASIS F1</w:t>
            </w:r>
          </w:p>
        </w:tc>
        <w:tc>
          <w:tcPr>
            <w:tcW w:w="1559" w:type="dxa"/>
            <w:tcBorders>
              <w:bottom w:val="none" w:sz="0" w:space="0" w:color="auto"/>
            </w:tcBorders>
          </w:tcPr>
          <w:p w14:paraId="1AFF4E8E" w14:textId="77777777" w:rsidR="00EF2FBD" w:rsidRPr="00EF2FBD" w:rsidRDefault="00EF2FBD" w:rsidP="00EF2FBD">
            <w:pPr>
              <w:pStyle w:val="Compact"/>
              <w:spacing w:after="0" w:line="276" w:lineRule="auto"/>
              <w:jc w:val="center"/>
              <w:rPr>
                <w:rFonts w:asciiTheme="minorHAnsi" w:hAnsiTheme="minorHAnsi"/>
                <w:lang w:val="tr-TR"/>
              </w:rPr>
            </w:pPr>
            <w:r w:rsidRPr="00EF2FBD">
              <w:rPr>
                <w:rFonts w:asciiTheme="minorHAnsi" w:hAnsiTheme="minorHAnsi"/>
                <w:b/>
                <w:sz w:val="22"/>
                <w:lang w:val="tr-TR"/>
              </w:rPr>
              <w:t>I-EMPHASIS Recall</w:t>
            </w:r>
          </w:p>
        </w:tc>
      </w:tr>
      <w:tr w:rsidR="00EF2FBD" w:rsidRPr="00CF7E26" w14:paraId="311A912F" w14:textId="77777777" w:rsidTr="00EF2FBD">
        <w:trPr>
          <w:trHeight w:val="593"/>
        </w:trPr>
        <w:tc>
          <w:tcPr>
            <w:tcW w:w="2093" w:type="dxa"/>
          </w:tcPr>
          <w:p w14:paraId="67624E8E"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Baseline CE</w:t>
            </w:r>
          </w:p>
        </w:tc>
        <w:tc>
          <w:tcPr>
            <w:tcW w:w="1276" w:type="dxa"/>
          </w:tcPr>
          <w:p w14:paraId="416C7ED8"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0.8500</w:t>
            </w:r>
          </w:p>
        </w:tc>
        <w:tc>
          <w:tcPr>
            <w:tcW w:w="992" w:type="dxa"/>
          </w:tcPr>
          <w:p w14:paraId="7A4AF577"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0.3181</w:t>
            </w:r>
          </w:p>
        </w:tc>
        <w:tc>
          <w:tcPr>
            <w:tcW w:w="1134" w:type="dxa"/>
          </w:tcPr>
          <w:p w14:paraId="28B7BDA2"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0.8153</w:t>
            </w:r>
          </w:p>
        </w:tc>
        <w:tc>
          <w:tcPr>
            <w:tcW w:w="992" w:type="dxa"/>
          </w:tcPr>
          <w:p w14:paraId="2BF2BCCE"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0.8937</w:t>
            </w:r>
          </w:p>
        </w:tc>
        <w:tc>
          <w:tcPr>
            <w:tcW w:w="1418" w:type="dxa"/>
          </w:tcPr>
          <w:p w14:paraId="1A41F338"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0.0000</w:t>
            </w:r>
          </w:p>
        </w:tc>
        <w:tc>
          <w:tcPr>
            <w:tcW w:w="1559" w:type="dxa"/>
          </w:tcPr>
          <w:p w14:paraId="6F1C70A6"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0.0000</w:t>
            </w:r>
          </w:p>
        </w:tc>
      </w:tr>
      <w:tr w:rsidR="00EF2FBD" w:rsidRPr="00CF7E26" w14:paraId="10236A5E" w14:textId="77777777" w:rsidTr="00EF2FBD">
        <w:trPr>
          <w:trHeight w:val="774"/>
        </w:trPr>
        <w:tc>
          <w:tcPr>
            <w:tcW w:w="2093" w:type="dxa"/>
          </w:tcPr>
          <w:p w14:paraId="63407BBC"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BERT+CRF+SCL</w:t>
            </w:r>
          </w:p>
        </w:tc>
        <w:tc>
          <w:tcPr>
            <w:tcW w:w="1276" w:type="dxa"/>
          </w:tcPr>
          <w:p w14:paraId="3BD7B5F6"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0.8487</w:t>
            </w:r>
          </w:p>
        </w:tc>
        <w:tc>
          <w:tcPr>
            <w:tcW w:w="992" w:type="dxa"/>
          </w:tcPr>
          <w:p w14:paraId="5D6C6FF6"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0.3196</w:t>
            </w:r>
          </w:p>
        </w:tc>
        <w:tc>
          <w:tcPr>
            <w:tcW w:w="1134" w:type="dxa"/>
          </w:tcPr>
          <w:p w14:paraId="24102927"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0.8156</w:t>
            </w:r>
          </w:p>
        </w:tc>
        <w:tc>
          <w:tcPr>
            <w:tcW w:w="992" w:type="dxa"/>
          </w:tcPr>
          <w:p w14:paraId="1B078F84"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0.8898</w:t>
            </w:r>
          </w:p>
        </w:tc>
        <w:tc>
          <w:tcPr>
            <w:tcW w:w="1418" w:type="dxa"/>
          </w:tcPr>
          <w:p w14:paraId="0C198656"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0.0000</w:t>
            </w:r>
          </w:p>
        </w:tc>
        <w:tc>
          <w:tcPr>
            <w:tcW w:w="1559" w:type="dxa"/>
          </w:tcPr>
          <w:p w14:paraId="4A433A61" w14:textId="77777777" w:rsidR="00EF2FBD" w:rsidRPr="00EF2FBD" w:rsidRDefault="00EF2FBD" w:rsidP="00EF2FBD">
            <w:pPr>
              <w:pStyle w:val="Compact"/>
              <w:spacing w:after="0" w:line="276" w:lineRule="auto"/>
              <w:rPr>
                <w:rFonts w:asciiTheme="minorHAnsi" w:hAnsiTheme="minorHAnsi"/>
                <w:lang w:val="tr-TR"/>
              </w:rPr>
            </w:pPr>
            <w:r w:rsidRPr="00EF2FBD">
              <w:rPr>
                <w:rFonts w:asciiTheme="minorHAnsi" w:hAnsiTheme="minorHAnsi"/>
                <w:sz w:val="22"/>
                <w:lang w:val="tr-TR"/>
              </w:rPr>
              <w:t>0.0000</w:t>
            </w:r>
          </w:p>
        </w:tc>
      </w:tr>
    </w:tbl>
    <w:p w14:paraId="39B4446F" w14:textId="74548EA5" w:rsidR="00EF2FBD" w:rsidRPr="00EF2FBD" w:rsidRDefault="00EF2FBD" w:rsidP="00C324CB">
      <w:pPr>
        <w:pStyle w:val="Heading3"/>
      </w:pPr>
      <w:bookmarkStart w:id="36" w:name="_Toc227425221"/>
      <w:bookmarkStart w:id="37" w:name="azınlık-sınıfı-analizi"/>
      <w:bookmarkEnd w:id="35"/>
      <w:r w:rsidRPr="00EF2FBD">
        <w:t>Azınlık Sınıfı Analizi</w:t>
      </w:r>
      <w:bookmarkEnd w:id="36"/>
    </w:p>
    <w:p w14:paraId="53B21736" w14:textId="77777777" w:rsidR="00EF2FBD" w:rsidRPr="006D7B36" w:rsidRDefault="00EF2FBD" w:rsidP="00C324CB">
      <w:pPr>
        <w:pStyle w:val="FirstParagraph"/>
        <w:spacing w:after="120" w:line="360" w:lineRule="auto"/>
        <w:jc w:val="both"/>
        <w:rPr>
          <w:rFonts w:asciiTheme="minorHAnsi" w:hAnsiTheme="minorHAnsi"/>
          <w:sz w:val="22"/>
          <w:szCs w:val="22"/>
          <w:lang w:val="tr-TR"/>
        </w:rPr>
      </w:pPr>
      <w:r w:rsidRPr="006D7B36">
        <w:rPr>
          <w:rFonts w:asciiTheme="minorHAnsi" w:hAnsiTheme="minorHAnsi"/>
          <w:sz w:val="22"/>
          <w:szCs w:val="22"/>
          <w:lang w:val="tr-TR"/>
        </w:rPr>
        <w:t xml:space="preserve">Azınlık sınıfı olan </w:t>
      </w:r>
      <w:r w:rsidRPr="006D7B36">
        <w:rPr>
          <w:rStyle w:val="VerbatimChar"/>
          <w:rFonts w:asciiTheme="minorHAnsi" w:hAnsiTheme="minorHAnsi"/>
          <w:sz w:val="22"/>
          <w:szCs w:val="22"/>
          <w:lang w:val="tr-TR"/>
        </w:rPr>
        <w:t>I-EMPHASIS</w:t>
      </w:r>
      <w:r w:rsidRPr="006D7B36">
        <w:rPr>
          <w:rFonts w:asciiTheme="minorHAnsi" w:hAnsiTheme="minorHAnsi"/>
          <w:sz w:val="22"/>
          <w:szCs w:val="22"/>
          <w:lang w:val="tr-TR"/>
        </w:rPr>
        <w:t>, çok-kelimeli vurgu bölgelerini temsil ettiği için bu proje açısından en kritik sınıftır.</w:t>
      </w:r>
    </w:p>
    <w:p w14:paraId="723157FE" w14:textId="77777777" w:rsidR="00EF2FBD" w:rsidRPr="00CF7E26" w:rsidRDefault="00EF2FBD" w:rsidP="00EF2FBD">
      <w:pPr>
        <w:pStyle w:val="CaptionedFigure"/>
        <w:rPr>
          <w:lang w:val="tr-TR"/>
        </w:rPr>
      </w:pPr>
      <w:r w:rsidRPr="00CF7E26">
        <w:rPr>
          <w:noProof/>
          <w:lang w:val="tr-TR"/>
        </w:rPr>
        <w:drawing>
          <wp:inline distT="0" distB="0" distL="0" distR="0" wp14:anchorId="3430F7C4" wp14:editId="559DDBEA">
            <wp:extent cx="4800600" cy="2369589"/>
            <wp:effectExtent l="0" t="0" r="0" b="0"/>
            <wp:docPr id="43" name="Picture" descr="I-EMPHASIS karşılaştırması"/>
            <wp:cNvGraphicFramePr/>
            <a:graphic xmlns:a="http://schemas.openxmlformats.org/drawingml/2006/main">
              <a:graphicData uri="http://schemas.openxmlformats.org/drawingml/2006/picture">
                <pic:pic xmlns:pic="http://schemas.openxmlformats.org/drawingml/2006/picture">
                  <pic:nvPicPr>
                    <pic:cNvPr id="44" name="Picture" descr="outputs/results/final_sections_3_8/section4_i_emphasis_focus.png"/>
                    <pic:cNvPicPr>
                      <a:picLocks noChangeAspect="1" noChangeArrowheads="1"/>
                    </pic:cNvPicPr>
                  </pic:nvPicPr>
                  <pic:blipFill>
                    <a:blip r:embed="rId9"/>
                    <a:stretch>
                      <a:fillRect/>
                    </a:stretch>
                  </pic:blipFill>
                  <pic:spPr bwMode="auto">
                    <a:xfrm>
                      <a:off x="0" y="0"/>
                      <a:ext cx="4800600" cy="2369589"/>
                    </a:xfrm>
                    <a:prstGeom prst="rect">
                      <a:avLst/>
                    </a:prstGeom>
                    <a:noFill/>
                    <a:ln w="9525">
                      <a:noFill/>
                      <a:headEnd/>
                      <a:tailEnd/>
                    </a:ln>
                  </pic:spPr>
                </pic:pic>
              </a:graphicData>
            </a:graphic>
          </wp:inline>
        </w:drawing>
      </w:r>
    </w:p>
    <w:p w14:paraId="6A09A242" w14:textId="77777777" w:rsidR="00EF2FBD" w:rsidRPr="00CF7E26" w:rsidRDefault="00EF2FBD" w:rsidP="00EF2FBD">
      <w:pPr>
        <w:pStyle w:val="ImageCaption"/>
        <w:jc w:val="center"/>
        <w:rPr>
          <w:lang w:val="tr-TR"/>
        </w:rPr>
      </w:pPr>
      <w:r w:rsidRPr="00CF7E26">
        <w:rPr>
          <w:lang w:val="tr-TR"/>
        </w:rPr>
        <w:t>I-EMPHASIS karşılaştırması</w:t>
      </w:r>
    </w:p>
    <w:p w14:paraId="0EA2A8E7" w14:textId="77777777" w:rsidR="00EF2FBD" w:rsidRPr="00CF7E26" w:rsidRDefault="00EF2FBD" w:rsidP="00C324CB">
      <w:pPr>
        <w:pStyle w:val="BodyText"/>
        <w:spacing w:line="360" w:lineRule="auto"/>
        <w:jc w:val="both"/>
      </w:pPr>
      <w:r w:rsidRPr="00CF7E26">
        <w:t>Bu sonuçlar, yeni modelin genel weighted F1 kazanımının sınırlı olmasına rağmen, araştırma açısından daha değerli olan azınlık sınıfı başarımında anlamlı iyileşme sağladığını göstermektedir.</w:t>
      </w:r>
    </w:p>
    <w:p w14:paraId="1136611D" w14:textId="035F21CC" w:rsidR="00EF2FBD" w:rsidRPr="00CF7E26" w:rsidRDefault="00EF2FBD" w:rsidP="006D7B36">
      <w:pPr>
        <w:pStyle w:val="Heading3"/>
      </w:pPr>
      <w:bookmarkStart w:id="38" w:name="_Toc227425222"/>
      <w:bookmarkStart w:id="39" w:name="görsel-çıktılar"/>
      <w:bookmarkEnd w:id="37"/>
      <w:r w:rsidRPr="00CF7E26">
        <w:lastRenderedPageBreak/>
        <w:t>Görsel Çıktılar</w:t>
      </w:r>
      <w:bookmarkEnd w:id="38"/>
    </w:p>
    <w:p w14:paraId="6E385C0A" w14:textId="77777777" w:rsidR="00EF2FBD" w:rsidRPr="00CF7E26" w:rsidRDefault="00EF2FBD" w:rsidP="006D7B36">
      <w:pPr>
        <w:pStyle w:val="Heading4"/>
      </w:pPr>
      <w:bookmarkStart w:id="40" w:name="_Toc227425223"/>
      <w:bookmarkStart w:id="41" w:name="baseline-ce-test-confusion-matrix"/>
      <w:r w:rsidRPr="00CF7E26">
        <w:t>Baseline CE Test Confusion Matrix</w:t>
      </w:r>
      <w:bookmarkEnd w:id="40"/>
    </w:p>
    <w:p w14:paraId="032FE8EB" w14:textId="77777777" w:rsidR="00EF2FBD" w:rsidRPr="00CF7E26" w:rsidRDefault="00EF2FBD" w:rsidP="00EF2FBD">
      <w:pPr>
        <w:pStyle w:val="CaptionedFigure"/>
        <w:rPr>
          <w:lang w:val="tr-TR"/>
        </w:rPr>
      </w:pPr>
      <w:r w:rsidRPr="00CF7E26">
        <w:rPr>
          <w:noProof/>
          <w:lang w:val="tr-TR"/>
        </w:rPr>
        <w:drawing>
          <wp:inline distT="0" distB="0" distL="0" distR="0" wp14:anchorId="240A8550" wp14:editId="42A917B8">
            <wp:extent cx="4160520" cy="3259350"/>
            <wp:effectExtent l="0" t="0" r="0" b="0"/>
            <wp:docPr id="47" name="Picture" descr="Baseline CE confusion matrix"/>
            <wp:cNvGraphicFramePr/>
            <a:graphic xmlns:a="http://schemas.openxmlformats.org/drawingml/2006/main">
              <a:graphicData uri="http://schemas.openxmlformats.org/drawingml/2006/picture">
                <pic:pic xmlns:pic="http://schemas.openxmlformats.org/drawingml/2006/picture">
                  <pic:nvPicPr>
                    <pic:cNvPr id="48" name="Picture" descr="outputs/results/baseline_ce/test/confusion_matrix.png"/>
                    <pic:cNvPicPr>
                      <a:picLocks noChangeAspect="1" noChangeArrowheads="1"/>
                    </pic:cNvPicPr>
                  </pic:nvPicPr>
                  <pic:blipFill>
                    <a:blip r:embed="rId10"/>
                    <a:stretch>
                      <a:fillRect/>
                    </a:stretch>
                  </pic:blipFill>
                  <pic:spPr bwMode="auto">
                    <a:xfrm>
                      <a:off x="0" y="0"/>
                      <a:ext cx="4160520" cy="3259350"/>
                    </a:xfrm>
                    <a:prstGeom prst="rect">
                      <a:avLst/>
                    </a:prstGeom>
                    <a:noFill/>
                    <a:ln w="9525">
                      <a:noFill/>
                      <a:headEnd/>
                      <a:tailEnd/>
                    </a:ln>
                  </pic:spPr>
                </pic:pic>
              </a:graphicData>
            </a:graphic>
          </wp:inline>
        </w:drawing>
      </w:r>
    </w:p>
    <w:p w14:paraId="60072775" w14:textId="77777777" w:rsidR="00EF2FBD" w:rsidRPr="00CF7E26" w:rsidRDefault="00EF2FBD" w:rsidP="00EF2FBD">
      <w:pPr>
        <w:pStyle w:val="ImageCaption"/>
        <w:jc w:val="center"/>
        <w:rPr>
          <w:lang w:val="tr-TR"/>
        </w:rPr>
      </w:pPr>
      <w:r w:rsidRPr="00CF7E26">
        <w:rPr>
          <w:lang w:val="tr-TR"/>
        </w:rPr>
        <w:t>Baseline CE confusion matrix</w:t>
      </w:r>
    </w:p>
    <w:p w14:paraId="0D81942B" w14:textId="77777777" w:rsidR="00EF2FBD" w:rsidRPr="00CF7E26" w:rsidRDefault="00EF2FBD" w:rsidP="006D7B36">
      <w:pPr>
        <w:pStyle w:val="Heading4"/>
      </w:pPr>
      <w:bookmarkStart w:id="42" w:name="_Toc227425224"/>
      <w:bookmarkStart w:id="43" w:name="bertcrfscl-test-confusion-matrix"/>
      <w:bookmarkEnd w:id="41"/>
      <w:r w:rsidRPr="00CF7E26">
        <w:t>BERT+CRF+SCL Test Confusion Matrix</w:t>
      </w:r>
      <w:bookmarkEnd w:id="42"/>
    </w:p>
    <w:p w14:paraId="3F1DE5E0" w14:textId="77777777" w:rsidR="00EF2FBD" w:rsidRPr="00CF7E26" w:rsidRDefault="00EF2FBD" w:rsidP="00EF2FBD">
      <w:pPr>
        <w:pStyle w:val="CaptionedFigure"/>
        <w:rPr>
          <w:lang w:val="tr-TR"/>
        </w:rPr>
      </w:pPr>
      <w:r w:rsidRPr="00CF7E26">
        <w:rPr>
          <w:noProof/>
          <w:lang w:val="tr-TR"/>
        </w:rPr>
        <w:drawing>
          <wp:inline distT="0" distB="0" distL="0" distR="0" wp14:anchorId="6BFFB686" wp14:editId="4C0A13DC">
            <wp:extent cx="4160520" cy="3259350"/>
            <wp:effectExtent l="0" t="0" r="0" b="0"/>
            <wp:docPr id="51" name="Picture" descr="BERT+CRF+SCL confusion matrix"/>
            <wp:cNvGraphicFramePr/>
            <a:graphic xmlns:a="http://schemas.openxmlformats.org/drawingml/2006/main">
              <a:graphicData uri="http://schemas.openxmlformats.org/drawingml/2006/picture">
                <pic:pic xmlns:pic="http://schemas.openxmlformats.org/drawingml/2006/picture">
                  <pic:nvPicPr>
                    <pic:cNvPr id="52" name="Picture" descr="outputs/results/test/confusion_matrix.png"/>
                    <pic:cNvPicPr>
                      <a:picLocks noChangeAspect="1" noChangeArrowheads="1"/>
                    </pic:cNvPicPr>
                  </pic:nvPicPr>
                  <pic:blipFill>
                    <a:blip r:embed="rId11"/>
                    <a:stretch>
                      <a:fillRect/>
                    </a:stretch>
                  </pic:blipFill>
                  <pic:spPr bwMode="auto">
                    <a:xfrm>
                      <a:off x="0" y="0"/>
                      <a:ext cx="4160520" cy="3259350"/>
                    </a:xfrm>
                    <a:prstGeom prst="rect">
                      <a:avLst/>
                    </a:prstGeom>
                    <a:noFill/>
                    <a:ln w="9525">
                      <a:noFill/>
                      <a:headEnd/>
                      <a:tailEnd/>
                    </a:ln>
                  </pic:spPr>
                </pic:pic>
              </a:graphicData>
            </a:graphic>
          </wp:inline>
        </w:drawing>
      </w:r>
    </w:p>
    <w:p w14:paraId="79089B50" w14:textId="77777777" w:rsidR="00EF2FBD" w:rsidRPr="00CF7E26" w:rsidRDefault="00EF2FBD" w:rsidP="00EF2FBD">
      <w:pPr>
        <w:pStyle w:val="ImageCaption"/>
        <w:jc w:val="center"/>
        <w:rPr>
          <w:lang w:val="tr-TR"/>
        </w:rPr>
      </w:pPr>
      <w:r w:rsidRPr="00CF7E26">
        <w:rPr>
          <w:lang w:val="tr-TR"/>
        </w:rPr>
        <w:t>BERT+CRF+SCL confusion matrix</w:t>
      </w:r>
    </w:p>
    <w:bookmarkEnd w:id="39"/>
    <w:bookmarkEnd w:id="43"/>
    <w:p w14:paraId="2DA7D85F" w14:textId="77777777" w:rsidR="00EF2FBD" w:rsidRPr="00CF7E26" w:rsidRDefault="00EF2FBD" w:rsidP="006D7B36">
      <w:pPr>
        <w:pStyle w:val="FirstParagraph"/>
        <w:spacing w:after="120" w:line="276" w:lineRule="auto"/>
        <w:jc w:val="both"/>
        <w:rPr>
          <w:lang w:val="tr-TR"/>
        </w:rPr>
      </w:pPr>
      <w:r w:rsidRPr="00CF7E26">
        <w:rPr>
          <w:lang w:val="tr-TR"/>
        </w:rPr>
        <w:lastRenderedPageBreak/>
        <w:t>Deneyler göstermektedir ki:</w:t>
      </w:r>
    </w:p>
    <w:p w14:paraId="1B247E3E" w14:textId="77777777" w:rsidR="00EF2FBD" w:rsidRPr="00CF7E26" w:rsidRDefault="00EF2FBD" w:rsidP="006D7B36">
      <w:pPr>
        <w:pStyle w:val="Compact"/>
        <w:numPr>
          <w:ilvl w:val="0"/>
          <w:numId w:val="16"/>
        </w:numPr>
        <w:spacing w:after="120" w:line="276" w:lineRule="auto"/>
        <w:ind w:left="0" w:firstLine="709"/>
        <w:jc w:val="both"/>
        <w:rPr>
          <w:lang w:val="tr-TR"/>
        </w:rPr>
      </w:pPr>
      <w:r w:rsidRPr="00CF7E26">
        <w:rPr>
          <w:lang w:val="tr-TR"/>
        </w:rPr>
        <w:t>İki modelin toplam test weighted F1 skorları birbirine yakındır.</w:t>
      </w:r>
    </w:p>
    <w:p w14:paraId="620BE02C" w14:textId="77777777" w:rsidR="00EF2FBD" w:rsidRPr="00CF7E26" w:rsidRDefault="00EF2FBD" w:rsidP="006D7B36">
      <w:pPr>
        <w:pStyle w:val="Compact"/>
        <w:numPr>
          <w:ilvl w:val="0"/>
          <w:numId w:val="16"/>
        </w:numPr>
        <w:spacing w:after="120" w:line="276" w:lineRule="auto"/>
        <w:ind w:left="0" w:firstLine="709"/>
        <w:jc w:val="both"/>
        <w:rPr>
          <w:lang w:val="tr-TR"/>
        </w:rPr>
      </w:pPr>
      <w:r w:rsidRPr="00CF7E26">
        <w:rPr>
          <w:rStyle w:val="VerbatimChar"/>
          <w:rFonts w:ascii="Times New Roman" w:hAnsi="Times New Roman"/>
          <w:lang w:val="tr-TR"/>
        </w:rPr>
        <w:t>BERT+CRF+SCL</w:t>
      </w:r>
      <w:r w:rsidRPr="00CF7E26">
        <w:rPr>
          <w:lang w:val="tr-TR"/>
        </w:rPr>
        <w:t xml:space="preserve">, </w:t>
      </w:r>
      <w:r w:rsidRPr="00CF7E26">
        <w:rPr>
          <w:rStyle w:val="VerbatimChar"/>
          <w:rFonts w:ascii="Times New Roman" w:hAnsi="Times New Roman"/>
          <w:lang w:val="tr-TR"/>
        </w:rPr>
        <w:t>I-EMPHASIS</w:t>
      </w:r>
      <w:r w:rsidRPr="00CF7E26">
        <w:rPr>
          <w:lang w:val="tr-TR"/>
        </w:rPr>
        <w:t xml:space="preserve"> üzerinde daha güçlüdür.</w:t>
      </w:r>
    </w:p>
    <w:p w14:paraId="290C5FD4" w14:textId="0BFE1534" w:rsidR="006D7B36" w:rsidRDefault="00EF2FBD" w:rsidP="003C18C0">
      <w:pPr>
        <w:pStyle w:val="Compact"/>
        <w:numPr>
          <w:ilvl w:val="0"/>
          <w:numId w:val="16"/>
        </w:numPr>
        <w:spacing w:after="120" w:line="276" w:lineRule="auto"/>
        <w:ind w:left="0" w:firstLine="709"/>
        <w:jc w:val="both"/>
        <w:rPr>
          <w:lang w:val="tr-TR"/>
        </w:rPr>
      </w:pPr>
      <w:r w:rsidRPr="00CF7E26">
        <w:rPr>
          <w:lang w:val="tr-TR"/>
        </w:rPr>
        <w:t>OOD değerlendirmesi anlamlı bir stres testi sağlamış, ancak final yayın kalitesinde sonuç için OOD etiketlerinin manuel audit edilmesi gereklidir.</w:t>
      </w:r>
    </w:p>
    <w:p w14:paraId="2637B6B8" w14:textId="77777777" w:rsidR="006D7B36" w:rsidRPr="006D7B36" w:rsidRDefault="006D7B36" w:rsidP="006D7B36">
      <w:pPr>
        <w:pStyle w:val="Compact"/>
        <w:spacing w:after="120" w:line="276" w:lineRule="auto"/>
        <w:jc w:val="both"/>
        <w:rPr>
          <w:lang w:val="tr-TR"/>
        </w:rPr>
      </w:pPr>
    </w:p>
    <w:p w14:paraId="6335E15B" w14:textId="6B7498C7" w:rsidR="006D7B36" w:rsidRDefault="00C324CB" w:rsidP="006D7B36">
      <w:pPr>
        <w:pStyle w:val="Heading2"/>
      </w:pPr>
      <w:r>
        <w:t>5</w:t>
      </w:r>
      <w:r w:rsidR="006D7B36" w:rsidRPr="00F5280A">
        <w:t xml:space="preserve">) </w:t>
      </w:r>
      <w:r w:rsidR="006D7B36" w:rsidRPr="006D7B36">
        <w:t>İyileştirme ve Karşılaştırma</w:t>
      </w:r>
    </w:p>
    <w:p w14:paraId="3B1512A7" w14:textId="3D4BE4CE" w:rsidR="006D7B36" w:rsidRPr="00C324CB" w:rsidRDefault="006D7B36" w:rsidP="00C324CB">
      <w:pPr>
        <w:pStyle w:val="FirstParagraph"/>
        <w:spacing w:after="120" w:line="276" w:lineRule="auto"/>
        <w:jc w:val="both"/>
        <w:rPr>
          <w:rFonts w:asciiTheme="minorHAnsi" w:hAnsiTheme="minorHAnsi"/>
          <w:lang w:val="tr-TR"/>
        </w:rPr>
      </w:pPr>
      <w:r w:rsidRPr="00C324CB">
        <w:rPr>
          <w:rFonts w:asciiTheme="minorHAnsi" w:hAnsiTheme="minorHAnsi"/>
          <w:b/>
          <w:bCs/>
          <w:lang w:val="tr-TR"/>
        </w:rPr>
        <w:t>GenAI’dan bağımsız</w:t>
      </w:r>
      <w:r w:rsidRPr="00C324CB">
        <w:rPr>
          <w:rFonts w:asciiTheme="minorHAnsi" w:hAnsiTheme="minorHAnsi"/>
          <w:lang w:val="tr-TR"/>
        </w:rPr>
        <w:t xml:space="preserve"> biçimde yürütülen model iyileştirme ve karşılaştırma deneyleri</w:t>
      </w:r>
      <w:r w:rsidR="00C324CB" w:rsidRPr="00C324CB">
        <w:rPr>
          <w:rFonts w:asciiTheme="minorHAnsi" w:hAnsiTheme="minorHAnsi"/>
          <w:lang w:val="tr-TR"/>
        </w:rPr>
        <w:t xml:space="preserve"> aşağıdaki gibidir</w:t>
      </w:r>
      <w:r w:rsidRPr="00C324CB">
        <w:rPr>
          <w:rFonts w:asciiTheme="minorHAnsi" w:hAnsiTheme="minorHAnsi"/>
          <w:lang w:val="tr-TR"/>
        </w:rPr>
        <w:t>.</w:t>
      </w:r>
    </w:p>
    <w:p w14:paraId="32796111" w14:textId="7F9CCF1E" w:rsidR="006D7B36" w:rsidRPr="00C324CB" w:rsidRDefault="006D7B36" w:rsidP="00C324CB">
      <w:pPr>
        <w:pStyle w:val="Heading3"/>
        <w:rPr>
          <w:rFonts w:asciiTheme="minorHAnsi" w:hAnsiTheme="minorHAnsi"/>
        </w:rPr>
      </w:pPr>
      <w:bookmarkStart w:id="44" w:name="_Toc227425227"/>
      <w:bookmarkStart w:id="45" w:name="X3654630546fa931c82e05cd722f449f550005c3"/>
      <w:r w:rsidRPr="00C324CB">
        <w:rPr>
          <w:rFonts w:asciiTheme="minorHAnsi" w:hAnsiTheme="minorHAnsi"/>
        </w:rPr>
        <w:t>Legacy Cross-Entropy ile Yeni Model Karşılaştırması</w:t>
      </w:r>
      <w:bookmarkEnd w:id="44"/>
    </w:p>
    <w:tbl>
      <w:tblPr>
        <w:tblStyle w:val="Table"/>
        <w:tblW w:w="0" w:type="auto"/>
        <w:tblLook w:val="0020" w:firstRow="1" w:lastRow="0" w:firstColumn="0" w:lastColumn="0" w:noHBand="0" w:noVBand="0"/>
      </w:tblPr>
      <w:tblGrid>
        <w:gridCol w:w="1718"/>
        <w:gridCol w:w="1488"/>
        <w:gridCol w:w="1150"/>
        <w:gridCol w:w="1721"/>
        <w:gridCol w:w="2088"/>
      </w:tblGrid>
      <w:tr w:rsidR="006D7B36" w:rsidRPr="00C324CB" w14:paraId="1CD7CBAF" w14:textId="77777777" w:rsidTr="00517EBE">
        <w:trPr>
          <w:cnfStyle w:val="100000000000" w:firstRow="1" w:lastRow="0" w:firstColumn="0" w:lastColumn="0" w:oddVBand="0" w:evenVBand="0" w:oddHBand="0" w:evenHBand="0" w:firstRowFirstColumn="0" w:firstRowLastColumn="0" w:lastRowFirstColumn="0" w:lastRowLastColumn="0"/>
          <w:tblHeader/>
        </w:trPr>
        <w:tc>
          <w:tcPr>
            <w:tcW w:w="0" w:type="auto"/>
          </w:tcPr>
          <w:p w14:paraId="758D9F31"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Model</w:t>
            </w:r>
          </w:p>
        </w:tc>
        <w:tc>
          <w:tcPr>
            <w:tcW w:w="0" w:type="auto"/>
          </w:tcPr>
          <w:p w14:paraId="552108B8"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Weighted F1</w:t>
            </w:r>
          </w:p>
        </w:tc>
        <w:tc>
          <w:tcPr>
            <w:tcW w:w="0" w:type="auto"/>
          </w:tcPr>
          <w:p w14:paraId="6F5866AA"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Macro F1</w:t>
            </w:r>
          </w:p>
        </w:tc>
        <w:tc>
          <w:tcPr>
            <w:tcW w:w="0" w:type="auto"/>
          </w:tcPr>
          <w:p w14:paraId="2D677036"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I-EMPHASIS F1</w:t>
            </w:r>
          </w:p>
        </w:tc>
        <w:tc>
          <w:tcPr>
            <w:tcW w:w="0" w:type="auto"/>
          </w:tcPr>
          <w:p w14:paraId="74488308"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I-EMPHASIS Recall</w:t>
            </w:r>
          </w:p>
        </w:tc>
      </w:tr>
      <w:tr w:rsidR="006D7B36" w:rsidRPr="00C324CB" w14:paraId="3A5C484D" w14:textId="77777777" w:rsidTr="00517EBE">
        <w:tc>
          <w:tcPr>
            <w:tcW w:w="0" w:type="auto"/>
          </w:tcPr>
          <w:p w14:paraId="1DADC321"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Baseline CE</w:t>
            </w:r>
          </w:p>
        </w:tc>
        <w:tc>
          <w:tcPr>
            <w:tcW w:w="0" w:type="auto"/>
          </w:tcPr>
          <w:p w14:paraId="2E239890"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0.8820</w:t>
            </w:r>
          </w:p>
        </w:tc>
        <w:tc>
          <w:tcPr>
            <w:tcW w:w="0" w:type="auto"/>
          </w:tcPr>
          <w:p w14:paraId="26A0A268"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0.6607</w:t>
            </w:r>
          </w:p>
        </w:tc>
        <w:tc>
          <w:tcPr>
            <w:tcW w:w="0" w:type="auto"/>
          </w:tcPr>
          <w:p w14:paraId="7B833E4E"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0.4375</w:t>
            </w:r>
          </w:p>
        </w:tc>
        <w:tc>
          <w:tcPr>
            <w:tcW w:w="0" w:type="auto"/>
          </w:tcPr>
          <w:p w14:paraId="74FA1DF5"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0.3333</w:t>
            </w:r>
          </w:p>
        </w:tc>
      </w:tr>
      <w:tr w:rsidR="006D7B36" w:rsidRPr="00C324CB" w14:paraId="07C5FA49" w14:textId="77777777" w:rsidTr="00517EBE">
        <w:tc>
          <w:tcPr>
            <w:tcW w:w="0" w:type="auto"/>
          </w:tcPr>
          <w:p w14:paraId="014E750A"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BERT+CRF+SCL</w:t>
            </w:r>
          </w:p>
        </w:tc>
        <w:tc>
          <w:tcPr>
            <w:tcW w:w="0" w:type="auto"/>
          </w:tcPr>
          <w:p w14:paraId="39ECA38D"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0.8842</w:t>
            </w:r>
          </w:p>
        </w:tc>
        <w:tc>
          <w:tcPr>
            <w:tcW w:w="0" w:type="auto"/>
          </w:tcPr>
          <w:p w14:paraId="464B246D"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0.7026</w:t>
            </w:r>
          </w:p>
        </w:tc>
        <w:tc>
          <w:tcPr>
            <w:tcW w:w="0" w:type="auto"/>
          </w:tcPr>
          <w:p w14:paraId="4BC1447C"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0.5556</w:t>
            </w:r>
          </w:p>
        </w:tc>
        <w:tc>
          <w:tcPr>
            <w:tcW w:w="0" w:type="auto"/>
          </w:tcPr>
          <w:p w14:paraId="506D2F8C"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0.4762</w:t>
            </w:r>
          </w:p>
        </w:tc>
      </w:tr>
    </w:tbl>
    <w:p w14:paraId="770E233F" w14:textId="77777777" w:rsidR="00C324CB" w:rsidRDefault="00C324CB" w:rsidP="00C324CB">
      <w:pPr>
        <w:pStyle w:val="Compact"/>
        <w:spacing w:after="120" w:line="276" w:lineRule="auto"/>
        <w:jc w:val="both"/>
        <w:rPr>
          <w:rFonts w:asciiTheme="minorHAnsi" w:hAnsiTheme="minorHAnsi"/>
          <w:lang w:val="tr-TR"/>
        </w:rPr>
      </w:pPr>
    </w:p>
    <w:p w14:paraId="3E0A344D" w14:textId="42635058" w:rsidR="006D7B36" w:rsidRPr="00C324CB" w:rsidRDefault="006D7B36" w:rsidP="00C324CB">
      <w:pPr>
        <w:pStyle w:val="Compact"/>
        <w:numPr>
          <w:ilvl w:val="0"/>
          <w:numId w:val="16"/>
        </w:numPr>
        <w:spacing w:after="120" w:line="276" w:lineRule="auto"/>
        <w:ind w:firstLine="709"/>
        <w:jc w:val="both"/>
        <w:rPr>
          <w:rFonts w:asciiTheme="minorHAnsi" w:hAnsiTheme="minorHAnsi"/>
          <w:lang w:val="tr-TR"/>
        </w:rPr>
      </w:pPr>
      <w:r w:rsidRPr="00C324CB">
        <w:rPr>
          <w:rFonts w:asciiTheme="minorHAnsi" w:hAnsiTheme="minorHAnsi"/>
          <w:lang w:val="tr-TR"/>
        </w:rPr>
        <w:t xml:space="preserve">Weighted F1 farkı: </w:t>
      </w:r>
      <w:r w:rsidRPr="00C324CB">
        <w:rPr>
          <w:rStyle w:val="VerbatimChar"/>
          <w:rFonts w:asciiTheme="minorHAnsi" w:hAnsiTheme="minorHAnsi"/>
          <w:lang w:val="tr-TR"/>
        </w:rPr>
        <w:t>+0.0022</w:t>
      </w:r>
    </w:p>
    <w:p w14:paraId="28854C62" w14:textId="77777777" w:rsidR="006D7B36" w:rsidRPr="00C324CB" w:rsidRDefault="006D7B36" w:rsidP="00C324CB">
      <w:pPr>
        <w:pStyle w:val="Compact"/>
        <w:numPr>
          <w:ilvl w:val="0"/>
          <w:numId w:val="16"/>
        </w:numPr>
        <w:spacing w:after="120" w:line="276" w:lineRule="auto"/>
        <w:ind w:firstLine="709"/>
        <w:jc w:val="both"/>
        <w:rPr>
          <w:rFonts w:asciiTheme="minorHAnsi" w:hAnsiTheme="minorHAnsi"/>
          <w:lang w:val="tr-TR"/>
        </w:rPr>
      </w:pPr>
      <w:r w:rsidRPr="00C324CB">
        <w:rPr>
          <w:rStyle w:val="VerbatimChar"/>
          <w:rFonts w:asciiTheme="minorHAnsi" w:hAnsiTheme="minorHAnsi"/>
          <w:lang w:val="tr-TR"/>
        </w:rPr>
        <w:t>I-EMPHASIS</w:t>
      </w:r>
      <w:r w:rsidRPr="00C324CB">
        <w:rPr>
          <w:rFonts w:asciiTheme="minorHAnsi" w:hAnsiTheme="minorHAnsi"/>
          <w:lang w:val="tr-TR"/>
        </w:rPr>
        <w:t xml:space="preserve"> F1 farkı: </w:t>
      </w:r>
      <w:r w:rsidRPr="00C324CB">
        <w:rPr>
          <w:rStyle w:val="VerbatimChar"/>
          <w:rFonts w:asciiTheme="minorHAnsi" w:hAnsiTheme="minorHAnsi"/>
          <w:lang w:val="tr-TR"/>
        </w:rPr>
        <w:t>+0.1181</w:t>
      </w:r>
    </w:p>
    <w:p w14:paraId="1CD02059" w14:textId="77777777" w:rsidR="006D7B36" w:rsidRPr="00C324CB" w:rsidRDefault="006D7B36" w:rsidP="00C324CB">
      <w:pPr>
        <w:pStyle w:val="Compact"/>
        <w:numPr>
          <w:ilvl w:val="0"/>
          <w:numId w:val="16"/>
        </w:numPr>
        <w:spacing w:after="120" w:line="276" w:lineRule="auto"/>
        <w:ind w:firstLine="709"/>
        <w:jc w:val="both"/>
        <w:rPr>
          <w:rFonts w:asciiTheme="minorHAnsi" w:hAnsiTheme="minorHAnsi"/>
          <w:lang w:val="tr-TR"/>
        </w:rPr>
      </w:pPr>
      <w:r w:rsidRPr="00C324CB">
        <w:rPr>
          <w:rStyle w:val="VerbatimChar"/>
          <w:rFonts w:asciiTheme="minorHAnsi" w:hAnsiTheme="minorHAnsi"/>
          <w:lang w:val="tr-TR"/>
        </w:rPr>
        <w:t>I-EMPHASIS</w:t>
      </w:r>
      <w:r w:rsidRPr="00C324CB">
        <w:rPr>
          <w:rFonts w:asciiTheme="minorHAnsi" w:hAnsiTheme="minorHAnsi"/>
          <w:lang w:val="tr-TR"/>
        </w:rPr>
        <w:t xml:space="preserve"> recall farkı: </w:t>
      </w:r>
      <w:r w:rsidRPr="00C324CB">
        <w:rPr>
          <w:rStyle w:val="VerbatimChar"/>
          <w:rFonts w:asciiTheme="minorHAnsi" w:hAnsiTheme="minorHAnsi"/>
          <w:lang w:val="tr-TR"/>
        </w:rPr>
        <w:t>+0.1429</w:t>
      </w:r>
    </w:p>
    <w:p w14:paraId="5962C20F" w14:textId="77777777" w:rsidR="00C324CB" w:rsidRDefault="00C324CB" w:rsidP="00C324CB">
      <w:pPr>
        <w:pStyle w:val="Heading3"/>
        <w:rPr>
          <w:rFonts w:asciiTheme="minorHAnsi" w:hAnsiTheme="minorHAnsi"/>
        </w:rPr>
      </w:pPr>
      <w:bookmarkStart w:id="46" w:name="_Toc227425228"/>
      <w:bookmarkStart w:id="47" w:name="hiperparametre-tuning-tablosu"/>
      <w:bookmarkEnd w:id="45"/>
    </w:p>
    <w:p w14:paraId="7775BA84" w14:textId="4273391C" w:rsidR="006D7B36" w:rsidRPr="00C324CB" w:rsidRDefault="006D7B36" w:rsidP="00C324CB">
      <w:pPr>
        <w:pStyle w:val="Heading3"/>
        <w:rPr>
          <w:rFonts w:asciiTheme="minorHAnsi" w:hAnsiTheme="minorHAnsi"/>
        </w:rPr>
      </w:pPr>
      <w:r w:rsidRPr="00C324CB">
        <w:rPr>
          <w:rFonts w:asciiTheme="minorHAnsi" w:hAnsiTheme="minorHAnsi"/>
        </w:rPr>
        <w:t>Hiperparametre Tuning Tablosu</w:t>
      </w:r>
      <w:bookmarkEnd w:id="46"/>
    </w:p>
    <w:tbl>
      <w:tblPr>
        <w:tblStyle w:val="Table"/>
        <w:tblW w:w="5337" w:type="pct"/>
        <w:tblLayout w:type="fixed"/>
        <w:tblLook w:val="0020" w:firstRow="1" w:lastRow="0" w:firstColumn="0" w:lastColumn="0" w:noHBand="0" w:noVBand="0"/>
      </w:tblPr>
      <w:tblGrid>
        <w:gridCol w:w="1930"/>
        <w:gridCol w:w="1155"/>
        <w:gridCol w:w="1276"/>
        <w:gridCol w:w="2126"/>
        <w:gridCol w:w="2966"/>
      </w:tblGrid>
      <w:tr w:rsidR="006D7B36" w:rsidRPr="00C324CB" w14:paraId="5DD45779" w14:textId="77777777" w:rsidTr="00C324CB">
        <w:trPr>
          <w:cnfStyle w:val="100000000000" w:firstRow="1" w:lastRow="0" w:firstColumn="0" w:lastColumn="0" w:oddVBand="0" w:evenVBand="0" w:oddHBand="0" w:evenHBand="0" w:firstRowFirstColumn="0" w:firstRowLastColumn="0" w:lastRowFirstColumn="0" w:lastRowLastColumn="0"/>
          <w:trHeight w:val="737"/>
          <w:tblHeader/>
        </w:trPr>
        <w:tc>
          <w:tcPr>
            <w:tcW w:w="1930" w:type="dxa"/>
          </w:tcPr>
          <w:p w14:paraId="7A813F07"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Konfigürasyon</w:t>
            </w:r>
          </w:p>
        </w:tc>
        <w:tc>
          <w:tcPr>
            <w:tcW w:w="1155" w:type="dxa"/>
          </w:tcPr>
          <w:p w14:paraId="4B5BF118"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Dropout</w:t>
            </w:r>
          </w:p>
        </w:tc>
        <w:tc>
          <w:tcPr>
            <w:tcW w:w="1276" w:type="dxa"/>
          </w:tcPr>
          <w:p w14:paraId="213D01CF"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Head LR</w:t>
            </w:r>
          </w:p>
        </w:tc>
        <w:tc>
          <w:tcPr>
            <w:tcW w:w="2126" w:type="dxa"/>
          </w:tcPr>
          <w:p w14:paraId="3C7B1EBE"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Val Weighted F1</w:t>
            </w:r>
          </w:p>
        </w:tc>
        <w:tc>
          <w:tcPr>
            <w:tcW w:w="2966" w:type="dxa"/>
          </w:tcPr>
          <w:p w14:paraId="5A572FDF"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Val I-EMPHASIS F1</w:t>
            </w:r>
          </w:p>
        </w:tc>
      </w:tr>
      <w:tr w:rsidR="006D7B36" w:rsidRPr="00C324CB" w14:paraId="401165A7" w14:textId="77777777" w:rsidTr="00C324CB">
        <w:trPr>
          <w:trHeight w:val="378"/>
        </w:trPr>
        <w:tc>
          <w:tcPr>
            <w:tcW w:w="1930" w:type="dxa"/>
          </w:tcPr>
          <w:p w14:paraId="362CB884"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default</w:t>
            </w:r>
          </w:p>
        </w:tc>
        <w:tc>
          <w:tcPr>
            <w:tcW w:w="1155" w:type="dxa"/>
          </w:tcPr>
          <w:p w14:paraId="6CAF6795"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0.1</w:t>
            </w:r>
          </w:p>
        </w:tc>
        <w:tc>
          <w:tcPr>
            <w:tcW w:w="1276" w:type="dxa"/>
          </w:tcPr>
          <w:p w14:paraId="2025B1D9"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1e-4</w:t>
            </w:r>
          </w:p>
        </w:tc>
        <w:tc>
          <w:tcPr>
            <w:tcW w:w="2126" w:type="dxa"/>
          </w:tcPr>
          <w:p w14:paraId="612488E7"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0.8799</w:t>
            </w:r>
          </w:p>
        </w:tc>
        <w:tc>
          <w:tcPr>
            <w:tcW w:w="2966" w:type="dxa"/>
          </w:tcPr>
          <w:p w14:paraId="51A4F32A"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0.5938</w:t>
            </w:r>
          </w:p>
        </w:tc>
      </w:tr>
      <w:tr w:rsidR="006D7B36" w:rsidRPr="00C324CB" w14:paraId="54ABA99B" w14:textId="77777777" w:rsidTr="00C324CB">
        <w:trPr>
          <w:trHeight w:val="397"/>
        </w:trPr>
        <w:tc>
          <w:tcPr>
            <w:tcW w:w="1930" w:type="dxa"/>
          </w:tcPr>
          <w:p w14:paraId="767597DF"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dropout=0.2</w:t>
            </w:r>
          </w:p>
        </w:tc>
        <w:tc>
          <w:tcPr>
            <w:tcW w:w="1155" w:type="dxa"/>
          </w:tcPr>
          <w:p w14:paraId="18504EE9"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0.2</w:t>
            </w:r>
          </w:p>
        </w:tc>
        <w:tc>
          <w:tcPr>
            <w:tcW w:w="1276" w:type="dxa"/>
          </w:tcPr>
          <w:p w14:paraId="5BEFEEB9"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1e-4</w:t>
            </w:r>
          </w:p>
        </w:tc>
        <w:tc>
          <w:tcPr>
            <w:tcW w:w="2126" w:type="dxa"/>
          </w:tcPr>
          <w:p w14:paraId="1EA6243F"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0.8723</w:t>
            </w:r>
          </w:p>
        </w:tc>
        <w:tc>
          <w:tcPr>
            <w:tcW w:w="2966" w:type="dxa"/>
          </w:tcPr>
          <w:p w14:paraId="66C95415"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0.4762</w:t>
            </w:r>
          </w:p>
        </w:tc>
      </w:tr>
      <w:tr w:rsidR="006D7B36" w:rsidRPr="00C324CB" w14:paraId="70FE6D95" w14:textId="77777777" w:rsidTr="00C324CB">
        <w:trPr>
          <w:trHeight w:val="397"/>
        </w:trPr>
        <w:tc>
          <w:tcPr>
            <w:tcW w:w="1930" w:type="dxa"/>
          </w:tcPr>
          <w:p w14:paraId="58968270"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head_lr=5e-5</w:t>
            </w:r>
          </w:p>
        </w:tc>
        <w:tc>
          <w:tcPr>
            <w:tcW w:w="1155" w:type="dxa"/>
          </w:tcPr>
          <w:p w14:paraId="2116E871"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0.1</w:t>
            </w:r>
          </w:p>
        </w:tc>
        <w:tc>
          <w:tcPr>
            <w:tcW w:w="1276" w:type="dxa"/>
          </w:tcPr>
          <w:p w14:paraId="06E00428"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5e-5</w:t>
            </w:r>
          </w:p>
        </w:tc>
        <w:tc>
          <w:tcPr>
            <w:tcW w:w="2126" w:type="dxa"/>
          </w:tcPr>
          <w:p w14:paraId="5B0C227C"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0.8759</w:t>
            </w:r>
          </w:p>
        </w:tc>
        <w:tc>
          <w:tcPr>
            <w:tcW w:w="2966" w:type="dxa"/>
          </w:tcPr>
          <w:p w14:paraId="7B93D279"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0.6250</w:t>
            </w:r>
          </w:p>
        </w:tc>
      </w:tr>
    </w:tbl>
    <w:p w14:paraId="6BBED01B" w14:textId="77777777" w:rsidR="006D7B36" w:rsidRPr="00C324CB" w:rsidRDefault="006D7B36" w:rsidP="00C324CB">
      <w:pPr>
        <w:pStyle w:val="CaptionedFigure"/>
        <w:spacing w:line="276" w:lineRule="auto"/>
        <w:rPr>
          <w:rFonts w:asciiTheme="minorHAnsi" w:hAnsiTheme="minorHAnsi"/>
          <w:lang w:val="tr-TR"/>
        </w:rPr>
      </w:pPr>
      <w:r w:rsidRPr="00C324CB">
        <w:rPr>
          <w:rFonts w:asciiTheme="minorHAnsi" w:hAnsiTheme="minorHAnsi"/>
          <w:noProof/>
          <w:lang w:val="tr-TR"/>
        </w:rPr>
        <w:lastRenderedPageBreak/>
        <w:drawing>
          <wp:inline distT="0" distB="0" distL="0" distR="0" wp14:anchorId="444B8D21" wp14:editId="21720009">
            <wp:extent cx="4800600" cy="2369589"/>
            <wp:effectExtent l="0" t="0" r="0" b="0"/>
            <wp:docPr id="59" name="Picture" descr="Hyperparameter sweep"/>
            <wp:cNvGraphicFramePr/>
            <a:graphic xmlns:a="http://schemas.openxmlformats.org/drawingml/2006/main">
              <a:graphicData uri="http://schemas.openxmlformats.org/drawingml/2006/picture">
                <pic:pic xmlns:pic="http://schemas.openxmlformats.org/drawingml/2006/picture">
                  <pic:nvPicPr>
                    <pic:cNvPr id="60" name="Picture" descr="outputs/results/final_sections_3_8/section5_hyperparameter_sweep.png"/>
                    <pic:cNvPicPr>
                      <a:picLocks noChangeAspect="1" noChangeArrowheads="1"/>
                    </pic:cNvPicPr>
                  </pic:nvPicPr>
                  <pic:blipFill>
                    <a:blip r:embed="rId12"/>
                    <a:stretch>
                      <a:fillRect/>
                    </a:stretch>
                  </pic:blipFill>
                  <pic:spPr bwMode="auto">
                    <a:xfrm>
                      <a:off x="0" y="0"/>
                      <a:ext cx="4800600" cy="2369589"/>
                    </a:xfrm>
                    <a:prstGeom prst="rect">
                      <a:avLst/>
                    </a:prstGeom>
                    <a:noFill/>
                    <a:ln w="9525">
                      <a:noFill/>
                      <a:headEnd/>
                      <a:tailEnd/>
                    </a:ln>
                  </pic:spPr>
                </pic:pic>
              </a:graphicData>
            </a:graphic>
          </wp:inline>
        </w:drawing>
      </w:r>
    </w:p>
    <w:p w14:paraId="12429A11" w14:textId="77777777" w:rsidR="006D7B36" w:rsidRPr="00C324CB" w:rsidRDefault="006D7B36" w:rsidP="00C324CB">
      <w:pPr>
        <w:pStyle w:val="ImageCaption"/>
        <w:spacing w:line="276" w:lineRule="auto"/>
        <w:jc w:val="center"/>
        <w:rPr>
          <w:rFonts w:asciiTheme="minorHAnsi" w:hAnsiTheme="minorHAnsi"/>
          <w:lang w:val="tr-TR"/>
        </w:rPr>
      </w:pPr>
      <w:r w:rsidRPr="00C324CB">
        <w:rPr>
          <w:rFonts w:asciiTheme="minorHAnsi" w:hAnsiTheme="minorHAnsi"/>
          <w:lang w:val="tr-TR"/>
        </w:rPr>
        <w:t>Hyperparameter sweep</w:t>
      </w:r>
    </w:p>
    <w:p w14:paraId="201D3434" w14:textId="7631B12D" w:rsidR="006D7B36" w:rsidRPr="00C324CB" w:rsidRDefault="006D7B36" w:rsidP="00C324CB">
      <w:pPr>
        <w:pStyle w:val="Heading3"/>
        <w:rPr>
          <w:rFonts w:asciiTheme="minorHAnsi" w:hAnsiTheme="minorHAnsi"/>
        </w:rPr>
      </w:pPr>
      <w:bookmarkStart w:id="48" w:name="_Toc227425229"/>
      <w:bookmarkStart w:id="49" w:name="bert2d-pilot-karşılaştırması"/>
      <w:bookmarkEnd w:id="47"/>
      <w:r w:rsidRPr="00C324CB">
        <w:rPr>
          <w:rFonts w:asciiTheme="minorHAnsi" w:hAnsiTheme="minorHAnsi"/>
        </w:rPr>
        <w:t>BERT2D Pilot Karşılaştırması</w:t>
      </w:r>
      <w:bookmarkEnd w:id="48"/>
    </w:p>
    <w:tbl>
      <w:tblPr>
        <w:tblStyle w:val="Table"/>
        <w:tblW w:w="5337" w:type="pct"/>
        <w:tblLayout w:type="fixed"/>
        <w:tblLook w:val="0020" w:firstRow="1" w:lastRow="0" w:firstColumn="0" w:lastColumn="0" w:noHBand="0" w:noVBand="0"/>
      </w:tblPr>
      <w:tblGrid>
        <w:gridCol w:w="1780"/>
        <w:gridCol w:w="880"/>
        <w:gridCol w:w="1559"/>
        <w:gridCol w:w="1276"/>
        <w:gridCol w:w="1984"/>
        <w:gridCol w:w="1974"/>
      </w:tblGrid>
      <w:tr w:rsidR="006D7B36" w:rsidRPr="00C324CB" w14:paraId="77832A61" w14:textId="77777777" w:rsidTr="00C324CB">
        <w:trPr>
          <w:cnfStyle w:val="100000000000" w:firstRow="1" w:lastRow="0" w:firstColumn="0" w:lastColumn="0" w:oddVBand="0" w:evenVBand="0" w:oddHBand="0" w:evenHBand="0" w:firstRowFirstColumn="0" w:firstRowLastColumn="0" w:lastRowFirstColumn="0" w:lastRowLastColumn="0"/>
          <w:trHeight w:val="793"/>
          <w:tblHeader/>
        </w:trPr>
        <w:tc>
          <w:tcPr>
            <w:tcW w:w="1780" w:type="dxa"/>
          </w:tcPr>
          <w:p w14:paraId="1B6860F2"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Model</w:t>
            </w:r>
          </w:p>
        </w:tc>
        <w:tc>
          <w:tcPr>
            <w:tcW w:w="880" w:type="dxa"/>
          </w:tcPr>
          <w:p w14:paraId="0E5BE448"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Epoch</w:t>
            </w:r>
          </w:p>
        </w:tc>
        <w:tc>
          <w:tcPr>
            <w:tcW w:w="1559" w:type="dxa"/>
          </w:tcPr>
          <w:p w14:paraId="765152C1"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Weighted F1</w:t>
            </w:r>
          </w:p>
        </w:tc>
        <w:tc>
          <w:tcPr>
            <w:tcW w:w="1276" w:type="dxa"/>
          </w:tcPr>
          <w:p w14:paraId="28E0A396"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Macro F1</w:t>
            </w:r>
          </w:p>
        </w:tc>
        <w:tc>
          <w:tcPr>
            <w:tcW w:w="1984" w:type="dxa"/>
          </w:tcPr>
          <w:p w14:paraId="4CF07381"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I-EMPHASIS F1</w:t>
            </w:r>
          </w:p>
        </w:tc>
        <w:tc>
          <w:tcPr>
            <w:tcW w:w="1974" w:type="dxa"/>
          </w:tcPr>
          <w:p w14:paraId="3F8BF6AD" w14:textId="77777777" w:rsidR="006D7B36" w:rsidRPr="00C324CB" w:rsidRDefault="006D7B36" w:rsidP="00C324CB">
            <w:pPr>
              <w:pStyle w:val="Compact"/>
              <w:spacing w:after="0" w:line="276" w:lineRule="auto"/>
              <w:jc w:val="center"/>
              <w:rPr>
                <w:rFonts w:asciiTheme="minorHAnsi" w:hAnsiTheme="minorHAnsi"/>
                <w:lang w:val="tr-TR"/>
              </w:rPr>
            </w:pPr>
            <w:r w:rsidRPr="00C324CB">
              <w:rPr>
                <w:rFonts w:asciiTheme="minorHAnsi" w:hAnsiTheme="minorHAnsi"/>
                <w:b/>
                <w:sz w:val="22"/>
                <w:lang w:val="tr-TR"/>
              </w:rPr>
              <w:t>I-EMPHASIS Recall</w:t>
            </w:r>
          </w:p>
        </w:tc>
      </w:tr>
      <w:tr w:rsidR="006D7B36" w:rsidRPr="00C324CB" w14:paraId="774CAD5D" w14:textId="77777777" w:rsidTr="00C324CB">
        <w:trPr>
          <w:trHeight w:val="793"/>
        </w:trPr>
        <w:tc>
          <w:tcPr>
            <w:tcW w:w="1780" w:type="dxa"/>
          </w:tcPr>
          <w:p w14:paraId="7DFDBBC7"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BERT2D+CRF+SCL pilot</w:t>
            </w:r>
          </w:p>
        </w:tc>
        <w:tc>
          <w:tcPr>
            <w:tcW w:w="880" w:type="dxa"/>
          </w:tcPr>
          <w:p w14:paraId="0A19BAC1"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1</w:t>
            </w:r>
          </w:p>
        </w:tc>
        <w:tc>
          <w:tcPr>
            <w:tcW w:w="1559" w:type="dxa"/>
          </w:tcPr>
          <w:p w14:paraId="181E4287"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0.8737</w:t>
            </w:r>
          </w:p>
        </w:tc>
        <w:tc>
          <w:tcPr>
            <w:tcW w:w="1276" w:type="dxa"/>
          </w:tcPr>
          <w:p w14:paraId="5BEAE24C"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0.6191</w:t>
            </w:r>
          </w:p>
        </w:tc>
        <w:tc>
          <w:tcPr>
            <w:tcW w:w="1984" w:type="dxa"/>
          </w:tcPr>
          <w:p w14:paraId="5CF872B9"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0.3636</w:t>
            </w:r>
          </w:p>
        </w:tc>
        <w:tc>
          <w:tcPr>
            <w:tcW w:w="1974" w:type="dxa"/>
          </w:tcPr>
          <w:p w14:paraId="4255F960" w14:textId="77777777" w:rsidR="006D7B36" w:rsidRPr="00C324CB" w:rsidRDefault="006D7B36" w:rsidP="00C324CB">
            <w:pPr>
              <w:pStyle w:val="Compact"/>
              <w:spacing w:after="0" w:line="276" w:lineRule="auto"/>
              <w:rPr>
                <w:rFonts w:asciiTheme="minorHAnsi" w:hAnsiTheme="minorHAnsi"/>
                <w:lang w:val="tr-TR"/>
              </w:rPr>
            </w:pPr>
            <w:r w:rsidRPr="00C324CB">
              <w:rPr>
                <w:rFonts w:asciiTheme="minorHAnsi" w:hAnsiTheme="minorHAnsi"/>
                <w:sz w:val="22"/>
                <w:lang w:val="tr-TR"/>
              </w:rPr>
              <w:t>0.2222</w:t>
            </w:r>
          </w:p>
        </w:tc>
      </w:tr>
    </w:tbl>
    <w:p w14:paraId="53A3D2A7" w14:textId="77777777" w:rsidR="006D7B36" w:rsidRPr="00C324CB" w:rsidRDefault="006D7B36" w:rsidP="00C324CB">
      <w:pPr>
        <w:pStyle w:val="BodyText"/>
        <w:jc w:val="both"/>
      </w:pPr>
      <w:r w:rsidRPr="00C324CB">
        <w:t xml:space="preserve">Bu pilot, BERT2D’nin pratikte entegre edilebilir olduğunu göstermiştir; ancak kendi uzak kodu </w:t>
      </w:r>
      <w:r w:rsidRPr="00C324CB">
        <w:rPr>
          <w:rStyle w:val="VerbatimChar"/>
          <w:rFonts w:asciiTheme="minorHAnsi" w:hAnsiTheme="minorHAnsi"/>
          <w:sz w:val="24"/>
        </w:rPr>
        <w:t>word_ids</w:t>
      </w:r>
      <w:r w:rsidRPr="00C324CB">
        <w:t xml:space="preserve"> ve </w:t>
      </w:r>
      <w:r w:rsidRPr="00C324CB">
        <w:rPr>
          <w:rStyle w:val="VerbatimChar"/>
          <w:rFonts w:asciiTheme="minorHAnsi" w:hAnsiTheme="minorHAnsi"/>
          <w:sz w:val="24"/>
        </w:rPr>
        <w:t>subword_ids</w:t>
      </w:r>
      <w:r w:rsidRPr="00C324CB">
        <w:t xml:space="preserve"> için default üretim uyarıları verdiğinden final ana model olarak seçilmemiştir.</w:t>
      </w:r>
    </w:p>
    <w:p w14:paraId="4ED532E6" w14:textId="3D22831E" w:rsidR="006D7B36" w:rsidRPr="00C324CB" w:rsidRDefault="006D7B36" w:rsidP="00C324CB">
      <w:pPr>
        <w:pStyle w:val="Heading3"/>
        <w:rPr>
          <w:rFonts w:asciiTheme="minorHAnsi" w:hAnsiTheme="minorHAnsi"/>
        </w:rPr>
      </w:pPr>
      <w:bookmarkStart w:id="50" w:name="_Toc227425230"/>
      <w:bookmarkEnd w:id="49"/>
      <w:r w:rsidRPr="00C324CB">
        <w:rPr>
          <w:rFonts w:asciiTheme="minorHAnsi" w:hAnsiTheme="minorHAnsi"/>
        </w:rPr>
        <w:t>Hazır Kod ve Özgün Kod Ayrımı</w:t>
      </w:r>
      <w:bookmarkEnd w:id="50"/>
    </w:p>
    <w:p w14:paraId="640E8069" w14:textId="77777777" w:rsidR="006D7B36" w:rsidRPr="00C324CB" w:rsidRDefault="006D7B36" w:rsidP="00C324CB">
      <w:pPr>
        <w:pStyle w:val="Heading4"/>
        <w:rPr>
          <w:rFonts w:asciiTheme="minorHAnsi" w:hAnsiTheme="minorHAnsi"/>
        </w:rPr>
      </w:pPr>
      <w:bookmarkStart w:id="51" w:name="_Toc227425231"/>
      <w:bookmarkStart w:id="52" w:name="kütüphane-tabanlı-bileşenler"/>
      <w:r w:rsidRPr="00C324CB">
        <w:rPr>
          <w:rFonts w:asciiTheme="minorHAnsi" w:hAnsiTheme="minorHAnsi"/>
        </w:rPr>
        <w:t>Kütüphane Tabanlı Bileşenler</w:t>
      </w:r>
      <w:bookmarkEnd w:id="51"/>
    </w:p>
    <w:p w14:paraId="1B613AB3" w14:textId="77777777" w:rsidR="006D7B36" w:rsidRPr="00C324CB" w:rsidRDefault="006D7B36" w:rsidP="00C324CB">
      <w:pPr>
        <w:pStyle w:val="Compact"/>
        <w:numPr>
          <w:ilvl w:val="0"/>
          <w:numId w:val="16"/>
        </w:numPr>
        <w:spacing w:after="120" w:line="276" w:lineRule="auto"/>
        <w:ind w:left="0" w:firstLine="709"/>
        <w:jc w:val="both"/>
        <w:rPr>
          <w:rFonts w:asciiTheme="minorHAnsi" w:hAnsiTheme="minorHAnsi"/>
          <w:lang w:val="tr-TR"/>
        </w:rPr>
      </w:pPr>
      <w:r w:rsidRPr="00C324CB">
        <w:rPr>
          <w:rFonts w:asciiTheme="minorHAnsi" w:hAnsiTheme="minorHAnsi"/>
          <w:lang w:val="tr-TR"/>
        </w:rPr>
        <w:t>Hugging Face Transformers</w:t>
      </w:r>
    </w:p>
    <w:p w14:paraId="7C15B6D8" w14:textId="77777777" w:rsidR="006D7B36" w:rsidRPr="00C324CB" w:rsidRDefault="006D7B36" w:rsidP="00C324CB">
      <w:pPr>
        <w:pStyle w:val="Compact"/>
        <w:numPr>
          <w:ilvl w:val="0"/>
          <w:numId w:val="16"/>
        </w:numPr>
        <w:spacing w:after="120" w:line="276" w:lineRule="auto"/>
        <w:ind w:left="0" w:firstLine="709"/>
        <w:jc w:val="both"/>
        <w:rPr>
          <w:rFonts w:asciiTheme="minorHAnsi" w:hAnsiTheme="minorHAnsi"/>
          <w:lang w:val="tr-TR"/>
        </w:rPr>
      </w:pPr>
      <w:r w:rsidRPr="00C324CB">
        <w:rPr>
          <w:rStyle w:val="VerbatimChar"/>
          <w:rFonts w:asciiTheme="minorHAnsi" w:hAnsiTheme="minorHAnsi"/>
          <w:lang w:val="tr-TR"/>
        </w:rPr>
        <w:t>torchcrf</w:t>
      </w:r>
    </w:p>
    <w:p w14:paraId="68148A28" w14:textId="77777777" w:rsidR="006D7B36" w:rsidRPr="00C324CB" w:rsidRDefault="006D7B36" w:rsidP="00C324CB">
      <w:pPr>
        <w:pStyle w:val="Compact"/>
        <w:numPr>
          <w:ilvl w:val="0"/>
          <w:numId w:val="16"/>
        </w:numPr>
        <w:spacing w:after="120" w:line="276" w:lineRule="auto"/>
        <w:ind w:left="0" w:firstLine="709"/>
        <w:jc w:val="both"/>
        <w:rPr>
          <w:rFonts w:asciiTheme="minorHAnsi" w:hAnsiTheme="minorHAnsi"/>
          <w:lang w:val="tr-TR"/>
        </w:rPr>
      </w:pPr>
      <w:r w:rsidRPr="00C324CB">
        <w:rPr>
          <w:rStyle w:val="VerbatimChar"/>
          <w:rFonts w:asciiTheme="minorHAnsi" w:hAnsiTheme="minorHAnsi"/>
          <w:lang w:val="tr-TR"/>
        </w:rPr>
        <w:t>sklearn</w:t>
      </w:r>
    </w:p>
    <w:p w14:paraId="77050CF3" w14:textId="77777777" w:rsidR="006D7B36" w:rsidRPr="00C324CB" w:rsidRDefault="006D7B36" w:rsidP="00C324CB">
      <w:pPr>
        <w:pStyle w:val="Compact"/>
        <w:numPr>
          <w:ilvl w:val="0"/>
          <w:numId w:val="16"/>
        </w:numPr>
        <w:spacing w:after="120" w:line="276" w:lineRule="auto"/>
        <w:ind w:left="0" w:firstLine="709"/>
        <w:jc w:val="both"/>
        <w:rPr>
          <w:rFonts w:asciiTheme="minorHAnsi" w:hAnsiTheme="minorHAnsi"/>
          <w:lang w:val="tr-TR"/>
        </w:rPr>
      </w:pPr>
      <w:r w:rsidRPr="00C324CB">
        <w:rPr>
          <w:rStyle w:val="VerbatimChar"/>
          <w:rFonts w:asciiTheme="minorHAnsi" w:hAnsiTheme="minorHAnsi"/>
          <w:lang w:val="tr-TR"/>
        </w:rPr>
        <w:t>matplotlib</w:t>
      </w:r>
      <w:r w:rsidRPr="00C324CB">
        <w:rPr>
          <w:rFonts w:asciiTheme="minorHAnsi" w:hAnsiTheme="minorHAnsi"/>
          <w:lang w:val="tr-TR"/>
        </w:rPr>
        <w:t xml:space="preserve"> / </w:t>
      </w:r>
      <w:r w:rsidRPr="00C324CB">
        <w:rPr>
          <w:rStyle w:val="VerbatimChar"/>
          <w:rFonts w:asciiTheme="minorHAnsi" w:hAnsiTheme="minorHAnsi"/>
          <w:lang w:val="tr-TR"/>
        </w:rPr>
        <w:t>seaborn</w:t>
      </w:r>
    </w:p>
    <w:p w14:paraId="17CEC01D" w14:textId="77777777" w:rsidR="006D7B36" w:rsidRPr="00C324CB" w:rsidRDefault="006D7B36" w:rsidP="00C324CB">
      <w:pPr>
        <w:pStyle w:val="Heading4"/>
        <w:rPr>
          <w:rFonts w:asciiTheme="minorHAnsi" w:hAnsiTheme="minorHAnsi"/>
        </w:rPr>
      </w:pPr>
      <w:bookmarkStart w:id="53" w:name="_Toc227425232"/>
      <w:bookmarkEnd w:id="52"/>
      <w:r w:rsidRPr="00C324CB">
        <w:rPr>
          <w:rFonts w:asciiTheme="minorHAnsi" w:hAnsiTheme="minorHAnsi"/>
        </w:rPr>
        <w:t>Projeye Özgü Kodlar</w:t>
      </w:r>
      <w:bookmarkEnd w:id="53"/>
    </w:p>
    <w:p w14:paraId="71ACD958" w14:textId="77777777" w:rsidR="006D7B36" w:rsidRPr="00C324CB" w:rsidRDefault="006D7B36" w:rsidP="00C324CB">
      <w:pPr>
        <w:pStyle w:val="Compact"/>
        <w:numPr>
          <w:ilvl w:val="0"/>
          <w:numId w:val="16"/>
        </w:numPr>
        <w:spacing w:after="120" w:line="276" w:lineRule="auto"/>
        <w:ind w:left="0" w:firstLine="709"/>
        <w:jc w:val="both"/>
        <w:rPr>
          <w:rFonts w:asciiTheme="minorHAnsi" w:hAnsiTheme="minorHAnsi"/>
          <w:lang w:val="tr-TR"/>
        </w:rPr>
      </w:pPr>
      <w:r w:rsidRPr="00C324CB">
        <w:rPr>
          <w:rStyle w:val="VerbatimChar"/>
          <w:rFonts w:asciiTheme="minorHAnsi" w:hAnsiTheme="minorHAnsi"/>
          <w:lang w:val="tr-TR"/>
        </w:rPr>
        <w:t>[CLS]</w:t>
      </w:r>
      <w:r w:rsidRPr="00C324CB">
        <w:rPr>
          <w:rFonts w:asciiTheme="minorHAnsi" w:hAnsiTheme="minorHAnsi"/>
          <w:lang w:val="tr-TR"/>
        </w:rPr>
        <w:t xml:space="preserve"> tabanlı supervised contrastive loss</w:t>
      </w:r>
    </w:p>
    <w:p w14:paraId="0F1B09BF" w14:textId="77777777" w:rsidR="006D7B36" w:rsidRPr="00C324CB" w:rsidRDefault="006D7B36" w:rsidP="00C324CB">
      <w:pPr>
        <w:pStyle w:val="Compact"/>
        <w:numPr>
          <w:ilvl w:val="0"/>
          <w:numId w:val="16"/>
        </w:numPr>
        <w:spacing w:after="120" w:line="276" w:lineRule="auto"/>
        <w:ind w:left="0" w:firstLine="709"/>
        <w:jc w:val="both"/>
        <w:rPr>
          <w:rFonts w:asciiTheme="minorHAnsi" w:hAnsiTheme="minorHAnsi"/>
          <w:lang w:val="tr-TR"/>
        </w:rPr>
      </w:pPr>
      <w:r w:rsidRPr="00C324CB">
        <w:rPr>
          <w:rFonts w:asciiTheme="minorHAnsi" w:hAnsiTheme="minorHAnsi"/>
          <w:lang w:val="tr-TR"/>
        </w:rPr>
        <w:t>Projection head entegrasyonu</w:t>
      </w:r>
    </w:p>
    <w:p w14:paraId="1B5192C5" w14:textId="77777777" w:rsidR="006D7B36" w:rsidRPr="00C324CB" w:rsidRDefault="006D7B36" w:rsidP="00C324CB">
      <w:pPr>
        <w:pStyle w:val="Compact"/>
        <w:numPr>
          <w:ilvl w:val="0"/>
          <w:numId w:val="16"/>
        </w:numPr>
        <w:spacing w:after="120" w:line="276" w:lineRule="auto"/>
        <w:ind w:left="0" w:firstLine="709"/>
        <w:jc w:val="both"/>
        <w:rPr>
          <w:rFonts w:asciiTheme="minorHAnsi" w:hAnsiTheme="minorHAnsi"/>
          <w:lang w:val="tr-TR"/>
        </w:rPr>
      </w:pPr>
      <w:r w:rsidRPr="00C324CB">
        <w:rPr>
          <w:rFonts w:asciiTheme="minorHAnsi" w:hAnsiTheme="minorHAnsi"/>
          <w:lang w:val="tr-TR"/>
        </w:rPr>
        <w:t>OOD veri oluşturma ve örnekleme hattı</w:t>
      </w:r>
    </w:p>
    <w:p w14:paraId="237853C1" w14:textId="77777777" w:rsidR="006D7B36" w:rsidRPr="00C324CB" w:rsidRDefault="006D7B36" w:rsidP="00C324CB">
      <w:pPr>
        <w:pStyle w:val="Compact"/>
        <w:numPr>
          <w:ilvl w:val="0"/>
          <w:numId w:val="16"/>
        </w:numPr>
        <w:spacing w:after="120" w:line="276" w:lineRule="auto"/>
        <w:ind w:left="0" w:firstLine="709"/>
        <w:jc w:val="both"/>
        <w:rPr>
          <w:rFonts w:asciiTheme="minorHAnsi" w:hAnsiTheme="minorHAnsi"/>
          <w:lang w:val="tr-TR"/>
        </w:rPr>
      </w:pPr>
      <w:r w:rsidRPr="00C324CB">
        <w:rPr>
          <w:rFonts w:asciiTheme="minorHAnsi" w:hAnsiTheme="minorHAnsi"/>
          <w:lang w:val="tr-TR"/>
        </w:rPr>
        <w:t>Ayrık baseline ve CRF+SCL eğitim scriptleri</w:t>
      </w:r>
    </w:p>
    <w:p w14:paraId="5A31D1D4" w14:textId="77777777" w:rsidR="006D7B36" w:rsidRPr="00C324CB" w:rsidRDefault="006D7B36" w:rsidP="00C324CB">
      <w:pPr>
        <w:pStyle w:val="Compact"/>
        <w:numPr>
          <w:ilvl w:val="0"/>
          <w:numId w:val="16"/>
        </w:numPr>
        <w:spacing w:after="120" w:line="276" w:lineRule="auto"/>
        <w:ind w:left="0" w:firstLine="709"/>
        <w:jc w:val="both"/>
        <w:rPr>
          <w:rFonts w:asciiTheme="minorHAnsi" w:hAnsiTheme="minorHAnsi"/>
          <w:lang w:val="tr-TR"/>
        </w:rPr>
      </w:pPr>
      <w:r w:rsidRPr="00C324CB">
        <w:rPr>
          <w:rFonts w:asciiTheme="minorHAnsi" w:hAnsiTheme="minorHAnsi"/>
          <w:lang w:val="tr-TR"/>
        </w:rPr>
        <w:t>Karşılaştırma artefact üreticileri</w:t>
      </w:r>
    </w:p>
    <w:p w14:paraId="53500EB3" w14:textId="77777777" w:rsidR="006D7B36" w:rsidRPr="00C324CB" w:rsidRDefault="006D7B36" w:rsidP="006D7B36"/>
    <w:p w14:paraId="4420407B" w14:textId="2CEE7AB8" w:rsidR="00C324CB" w:rsidRDefault="00C324CB" w:rsidP="00C324CB">
      <w:pPr>
        <w:pStyle w:val="Heading2"/>
      </w:pPr>
      <w:bookmarkStart w:id="54" w:name="_Toc227425233"/>
      <w:r>
        <w:t>6</w:t>
      </w:r>
      <w:r w:rsidRPr="00F5280A">
        <w:t xml:space="preserve">) </w:t>
      </w:r>
      <w:r w:rsidRPr="00C324CB">
        <w:t>Araştırma: Kod Üretmede Gen AI</w:t>
      </w:r>
    </w:p>
    <w:bookmarkEnd w:id="54"/>
    <w:p w14:paraId="024E54C6" w14:textId="77777777" w:rsidR="00C15A8A" w:rsidRDefault="00C15A8A" w:rsidP="00C15A8A">
      <w:pPr>
        <w:pStyle w:val="Heading3"/>
        <w:rPr>
          <w:lang w:val="en-TR"/>
        </w:rPr>
      </w:pPr>
      <w:r>
        <w:t>6.1 Anthropic Ailesi (Claude Opus 4.7 ve Mythos 5)</w:t>
      </w:r>
    </w:p>
    <w:p w14:paraId="1216DC37" w14:textId="77777777" w:rsidR="00C15A8A" w:rsidRPr="00C15A8A" w:rsidRDefault="00C15A8A" w:rsidP="00C15A8A">
      <w:pPr>
        <w:pStyle w:val="NormalWeb"/>
        <w:numPr>
          <w:ilvl w:val="0"/>
          <w:numId w:val="20"/>
        </w:numPr>
        <w:rPr>
          <w:rFonts w:asciiTheme="minorHAnsi" w:hAnsiTheme="minorHAnsi"/>
          <w:color w:val="000000"/>
          <w:sz w:val="22"/>
          <w:szCs w:val="22"/>
        </w:rPr>
      </w:pPr>
      <w:r w:rsidRPr="00C15A8A">
        <w:rPr>
          <w:rFonts w:asciiTheme="minorHAnsi" w:hAnsiTheme="minorHAnsi"/>
          <w:b/>
          <w:bCs/>
          <w:color w:val="000000"/>
          <w:sz w:val="22"/>
          <w:szCs w:val="22"/>
        </w:rPr>
        <w:t>Öne Çıkan Özellikleri:</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Nisan 2026 itibarıyla sektörde en çok ses getiren modellerden biridir.</w:t>
      </w:r>
      <w:r w:rsidRPr="00C15A8A">
        <w:rPr>
          <w:rStyle w:val="apple-converted-space"/>
          <w:rFonts w:asciiTheme="minorHAnsi" w:hAnsiTheme="minorHAnsi"/>
          <w:color w:val="000000"/>
          <w:sz w:val="22"/>
          <w:szCs w:val="22"/>
        </w:rPr>
        <w:t> </w:t>
      </w:r>
      <w:r w:rsidRPr="00C15A8A">
        <w:rPr>
          <w:rFonts w:asciiTheme="minorHAnsi" w:hAnsiTheme="minorHAnsi"/>
          <w:b/>
          <w:bCs/>
          <w:color w:val="000000"/>
          <w:sz w:val="22"/>
          <w:szCs w:val="22"/>
        </w:rPr>
        <w:t>Claude Opus 4.7</w:t>
      </w:r>
      <w:r w:rsidRPr="00C15A8A">
        <w:rPr>
          <w:rFonts w:asciiTheme="minorHAnsi" w:hAnsiTheme="minorHAnsi"/>
          <w:color w:val="000000"/>
          <w:sz w:val="22"/>
          <w:szCs w:val="22"/>
        </w:rPr>
        <w:t>, özellikle "ajansal kodlama" (agentic coding) yani kendi kendine karar verip uzun süreli görevleri tamamlama konusunda çok ciddi bir sıçrama yapmıştır. Ayrıca 10 trilyon parametreli</w:t>
      </w:r>
      <w:r w:rsidRPr="00C15A8A">
        <w:rPr>
          <w:rStyle w:val="apple-converted-space"/>
          <w:rFonts w:asciiTheme="minorHAnsi" w:hAnsiTheme="minorHAnsi"/>
          <w:color w:val="000000"/>
          <w:sz w:val="22"/>
          <w:szCs w:val="22"/>
        </w:rPr>
        <w:t> </w:t>
      </w:r>
      <w:r w:rsidRPr="00C15A8A">
        <w:rPr>
          <w:rFonts w:asciiTheme="minorHAnsi" w:hAnsiTheme="minorHAnsi"/>
          <w:b/>
          <w:bCs/>
          <w:color w:val="000000"/>
          <w:sz w:val="22"/>
          <w:szCs w:val="22"/>
        </w:rPr>
        <w:t>Claude Mythos 5</w:t>
      </w:r>
      <w:r w:rsidRPr="00C15A8A">
        <w:rPr>
          <w:rFonts w:asciiTheme="minorHAnsi" w:hAnsiTheme="minorHAnsi"/>
          <w:color w:val="000000"/>
          <w:sz w:val="22"/>
          <w:szCs w:val="22"/>
        </w:rPr>
        <w:t>, ileri düzey siber güvenlik ve kod mimarilerinde kullanılmaktadır.</w:t>
      </w:r>
    </w:p>
    <w:p w14:paraId="120AEAE0" w14:textId="77777777" w:rsidR="00C15A8A" w:rsidRPr="00C15A8A" w:rsidRDefault="00C15A8A" w:rsidP="00C15A8A">
      <w:pPr>
        <w:pStyle w:val="NormalWeb"/>
        <w:numPr>
          <w:ilvl w:val="0"/>
          <w:numId w:val="20"/>
        </w:numPr>
        <w:rPr>
          <w:rFonts w:asciiTheme="minorHAnsi" w:hAnsiTheme="minorHAnsi"/>
          <w:color w:val="000000"/>
          <w:sz w:val="22"/>
          <w:szCs w:val="22"/>
        </w:rPr>
      </w:pPr>
      <w:r w:rsidRPr="00C15A8A">
        <w:rPr>
          <w:rFonts w:asciiTheme="minorHAnsi" w:hAnsiTheme="minorHAnsi"/>
          <w:b/>
          <w:bCs/>
          <w:color w:val="000000"/>
          <w:sz w:val="22"/>
          <w:szCs w:val="22"/>
        </w:rPr>
        <w:t>Güçlü Yanları:</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Opus 4.7, "görev bütçesi" (task budget) yönetimi ve otonom hata ayıklama süreçlerinde olağanüstü yeteneklidir. Kod yazmanın ötesinde, yazılımı test edip kendi hatalarını düzeltebilen bağımsız bir yazılımcı gibi çalışır.</w:t>
      </w:r>
    </w:p>
    <w:p w14:paraId="47E14307" w14:textId="77777777" w:rsidR="00C15A8A" w:rsidRPr="00C15A8A" w:rsidRDefault="00C15A8A" w:rsidP="00C15A8A">
      <w:pPr>
        <w:pStyle w:val="NormalWeb"/>
        <w:numPr>
          <w:ilvl w:val="0"/>
          <w:numId w:val="20"/>
        </w:numPr>
        <w:rPr>
          <w:rFonts w:asciiTheme="minorHAnsi" w:hAnsiTheme="minorHAnsi"/>
          <w:color w:val="000000"/>
          <w:sz w:val="22"/>
          <w:szCs w:val="22"/>
        </w:rPr>
      </w:pPr>
      <w:r w:rsidRPr="00C15A8A">
        <w:rPr>
          <w:rFonts w:asciiTheme="minorHAnsi" w:hAnsiTheme="minorHAnsi"/>
          <w:b/>
          <w:bCs/>
          <w:color w:val="000000"/>
          <w:sz w:val="22"/>
          <w:szCs w:val="22"/>
        </w:rPr>
        <w:t>Önemli Not:</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Yeni modellerde "uzatılmış düşünme" (extended thinking) gibi bazı API parametreleri kaldırılmış, bunun yerine daha uyarlanabilir ve doğrudan çözümler sunan yeni bir mimariye geçilmiştir.</w:t>
      </w:r>
    </w:p>
    <w:p w14:paraId="27D55177" w14:textId="77777777" w:rsidR="00C15A8A" w:rsidRPr="00C15A8A" w:rsidRDefault="00C15A8A" w:rsidP="00C15A8A">
      <w:pPr>
        <w:pStyle w:val="Heading3"/>
        <w:rPr>
          <w:rFonts w:asciiTheme="minorHAnsi" w:hAnsiTheme="minorHAnsi"/>
          <w:sz w:val="21"/>
          <w:szCs w:val="21"/>
        </w:rPr>
      </w:pPr>
      <w:r w:rsidRPr="00C15A8A">
        <w:rPr>
          <w:rFonts w:asciiTheme="minorHAnsi" w:hAnsiTheme="minorHAnsi"/>
          <w:sz w:val="21"/>
          <w:szCs w:val="21"/>
        </w:rPr>
        <w:t>6.2 OpenAI Ailesi (GPT-5.4 Ailesi)</w:t>
      </w:r>
    </w:p>
    <w:p w14:paraId="3DA3079D" w14:textId="77777777" w:rsidR="00C15A8A" w:rsidRPr="00C15A8A" w:rsidRDefault="00C15A8A" w:rsidP="00C15A8A">
      <w:pPr>
        <w:pStyle w:val="NormalWeb"/>
        <w:numPr>
          <w:ilvl w:val="0"/>
          <w:numId w:val="21"/>
        </w:numPr>
        <w:rPr>
          <w:rFonts w:asciiTheme="minorHAnsi" w:hAnsiTheme="minorHAnsi"/>
          <w:color w:val="000000"/>
          <w:sz w:val="22"/>
          <w:szCs w:val="22"/>
        </w:rPr>
      </w:pPr>
      <w:r w:rsidRPr="00C15A8A">
        <w:rPr>
          <w:rFonts w:asciiTheme="minorHAnsi" w:hAnsiTheme="minorHAnsi"/>
          <w:b/>
          <w:bCs/>
          <w:color w:val="000000"/>
          <w:sz w:val="22"/>
          <w:szCs w:val="22"/>
        </w:rPr>
        <w:t>Öne Çıkan Özellikleri:</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Mart 2026'da piyasaya sürülen</w:t>
      </w:r>
      <w:r w:rsidRPr="00C15A8A">
        <w:rPr>
          <w:rStyle w:val="apple-converted-space"/>
          <w:rFonts w:asciiTheme="minorHAnsi" w:hAnsiTheme="minorHAnsi"/>
          <w:color w:val="000000"/>
          <w:sz w:val="22"/>
          <w:szCs w:val="22"/>
        </w:rPr>
        <w:t> </w:t>
      </w:r>
      <w:r w:rsidRPr="00C15A8A">
        <w:rPr>
          <w:rFonts w:asciiTheme="minorHAnsi" w:hAnsiTheme="minorHAnsi"/>
          <w:b/>
          <w:bCs/>
          <w:color w:val="000000"/>
          <w:sz w:val="22"/>
          <w:szCs w:val="22"/>
        </w:rPr>
        <w:t>GPT-5.4</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(Standart, Thinking ve Pro varyantlarıyla), şu anda bilgisayar kullanımı ve kodlama alanındaki en iyi "çok yönlü" (all-rounder) model olarak kabul ediliyor.</w:t>
      </w:r>
    </w:p>
    <w:p w14:paraId="3267F385" w14:textId="77777777" w:rsidR="00C15A8A" w:rsidRPr="00C15A8A" w:rsidRDefault="00C15A8A" w:rsidP="00C15A8A">
      <w:pPr>
        <w:pStyle w:val="NormalWeb"/>
        <w:numPr>
          <w:ilvl w:val="0"/>
          <w:numId w:val="21"/>
        </w:numPr>
        <w:rPr>
          <w:rFonts w:asciiTheme="minorHAnsi" w:hAnsiTheme="minorHAnsi"/>
          <w:color w:val="000000"/>
          <w:sz w:val="22"/>
          <w:szCs w:val="22"/>
        </w:rPr>
      </w:pPr>
      <w:r w:rsidRPr="00C15A8A">
        <w:rPr>
          <w:rFonts w:asciiTheme="minorHAnsi" w:hAnsiTheme="minorHAnsi"/>
          <w:b/>
          <w:bCs/>
          <w:color w:val="000000"/>
          <w:sz w:val="22"/>
          <w:szCs w:val="22"/>
        </w:rPr>
        <w:t>Güçlü Yanları:</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Yapay zekanın yazılım mühendisliği kapasitesini ölçen</w:t>
      </w:r>
      <w:r w:rsidRPr="00C15A8A">
        <w:rPr>
          <w:rStyle w:val="apple-converted-space"/>
          <w:rFonts w:asciiTheme="minorHAnsi" w:hAnsiTheme="minorHAnsi"/>
          <w:color w:val="000000"/>
          <w:sz w:val="22"/>
          <w:szCs w:val="22"/>
        </w:rPr>
        <w:t> </w:t>
      </w:r>
      <w:r w:rsidRPr="00C15A8A">
        <w:rPr>
          <w:rFonts w:asciiTheme="minorHAnsi" w:hAnsiTheme="minorHAnsi"/>
          <w:b/>
          <w:bCs/>
          <w:color w:val="000000"/>
          <w:sz w:val="22"/>
          <w:szCs w:val="22"/>
        </w:rPr>
        <w:t>SWE-bench Pro</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testinde ulaştığı %57.7'lik skor ile endüstri lideridir. Karmaşık bir yazılım projesini baştan sona kurgulama ve bilgisayar ortamında tıpkı bir insan gibi araçları kullanma konusunda rakipsizdir.</w:t>
      </w:r>
    </w:p>
    <w:p w14:paraId="58F5F4DB" w14:textId="77777777" w:rsidR="00C15A8A" w:rsidRPr="00C15A8A" w:rsidRDefault="00C15A8A" w:rsidP="00C15A8A">
      <w:pPr>
        <w:pStyle w:val="Heading3"/>
        <w:rPr>
          <w:rFonts w:asciiTheme="minorHAnsi" w:hAnsiTheme="minorHAnsi"/>
          <w:sz w:val="21"/>
          <w:szCs w:val="21"/>
        </w:rPr>
      </w:pPr>
      <w:r w:rsidRPr="00C15A8A">
        <w:rPr>
          <w:rFonts w:asciiTheme="minorHAnsi" w:hAnsiTheme="minorHAnsi"/>
          <w:sz w:val="21"/>
          <w:szCs w:val="21"/>
        </w:rPr>
        <w:t>6.3 Google Ailesi (Gemini 3.1 Pro)</w:t>
      </w:r>
    </w:p>
    <w:p w14:paraId="6EBF5098" w14:textId="77777777" w:rsidR="00C15A8A" w:rsidRPr="00C15A8A" w:rsidRDefault="00C15A8A" w:rsidP="00C15A8A">
      <w:pPr>
        <w:pStyle w:val="NormalWeb"/>
        <w:numPr>
          <w:ilvl w:val="0"/>
          <w:numId w:val="22"/>
        </w:numPr>
        <w:rPr>
          <w:rFonts w:asciiTheme="minorHAnsi" w:hAnsiTheme="minorHAnsi"/>
          <w:color w:val="000000"/>
          <w:sz w:val="22"/>
          <w:szCs w:val="22"/>
        </w:rPr>
      </w:pPr>
      <w:r w:rsidRPr="00C15A8A">
        <w:rPr>
          <w:rFonts w:asciiTheme="minorHAnsi" w:hAnsiTheme="minorHAnsi"/>
          <w:b/>
          <w:bCs/>
          <w:color w:val="000000"/>
          <w:sz w:val="22"/>
          <w:szCs w:val="22"/>
        </w:rPr>
        <w:t>Öne Çıkan Özellikleri:</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Çoklu veri türlerini (metin, ses, görüntü) ayrı ayrı değil, doğal ve eşzamanlı olarak işleyebilen gerçek anlamda ilk "multimodal" akıl yürütme motorudur.</w:t>
      </w:r>
    </w:p>
    <w:p w14:paraId="3C83CBA8" w14:textId="77777777" w:rsidR="00C15A8A" w:rsidRPr="00C15A8A" w:rsidRDefault="00C15A8A" w:rsidP="00C15A8A">
      <w:pPr>
        <w:pStyle w:val="NormalWeb"/>
        <w:numPr>
          <w:ilvl w:val="0"/>
          <w:numId w:val="22"/>
        </w:numPr>
        <w:rPr>
          <w:rFonts w:asciiTheme="minorHAnsi" w:hAnsiTheme="minorHAnsi"/>
          <w:color w:val="000000"/>
          <w:sz w:val="22"/>
          <w:szCs w:val="22"/>
        </w:rPr>
      </w:pPr>
      <w:r w:rsidRPr="00C15A8A">
        <w:rPr>
          <w:rFonts w:asciiTheme="minorHAnsi" w:hAnsiTheme="minorHAnsi"/>
          <w:b/>
          <w:bCs/>
          <w:color w:val="000000"/>
          <w:sz w:val="22"/>
          <w:szCs w:val="22"/>
        </w:rPr>
        <w:t>Güçlü Yanları:</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1 milyon token'lık bağlam penceresiyle, devasa kod depolarını (repository) tek seferde hafızasına alıp analiz edebilir. En zorlu mantık testlerinden biri olan GPQA Diamond'da %94.3 gibi kırılması zor bir rekora imza atmıştır.</w:t>
      </w:r>
    </w:p>
    <w:p w14:paraId="2728D036" w14:textId="77777777" w:rsidR="00C15A8A" w:rsidRPr="00C15A8A" w:rsidRDefault="00C15A8A" w:rsidP="00C15A8A">
      <w:pPr>
        <w:pStyle w:val="Heading3"/>
        <w:rPr>
          <w:rFonts w:asciiTheme="minorHAnsi" w:hAnsiTheme="minorHAnsi"/>
          <w:sz w:val="21"/>
          <w:szCs w:val="21"/>
        </w:rPr>
      </w:pPr>
      <w:r w:rsidRPr="00C15A8A">
        <w:rPr>
          <w:rFonts w:asciiTheme="minorHAnsi" w:hAnsiTheme="minorHAnsi"/>
          <w:sz w:val="21"/>
          <w:szCs w:val="21"/>
        </w:rPr>
        <w:t>6.4 Açık Kaynak / Alternatif Modeller (Z.ai GLM-4.7 ve Grok 4.20)</w:t>
      </w:r>
    </w:p>
    <w:p w14:paraId="63C87BD6" w14:textId="77777777" w:rsidR="00C15A8A" w:rsidRPr="00C15A8A" w:rsidRDefault="00C15A8A" w:rsidP="00C15A8A">
      <w:pPr>
        <w:pStyle w:val="NormalWeb"/>
        <w:numPr>
          <w:ilvl w:val="0"/>
          <w:numId w:val="23"/>
        </w:numPr>
        <w:rPr>
          <w:rFonts w:asciiTheme="minorHAnsi" w:hAnsiTheme="minorHAnsi"/>
          <w:color w:val="000000"/>
          <w:sz w:val="22"/>
          <w:szCs w:val="22"/>
        </w:rPr>
      </w:pPr>
      <w:r w:rsidRPr="00C15A8A">
        <w:rPr>
          <w:rFonts w:asciiTheme="minorHAnsi" w:hAnsiTheme="minorHAnsi"/>
          <w:b/>
          <w:bCs/>
          <w:color w:val="000000"/>
          <w:sz w:val="22"/>
          <w:szCs w:val="22"/>
        </w:rPr>
        <w:t>Öne Çıkan Özellikleri:</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Açık kaynak dünyasında Z.ai'nin çıkardığı</w:t>
      </w:r>
      <w:r w:rsidRPr="00C15A8A">
        <w:rPr>
          <w:rStyle w:val="apple-converted-space"/>
          <w:rFonts w:asciiTheme="minorHAnsi" w:hAnsiTheme="minorHAnsi"/>
          <w:color w:val="000000"/>
          <w:sz w:val="22"/>
          <w:szCs w:val="22"/>
        </w:rPr>
        <w:t> </w:t>
      </w:r>
      <w:r w:rsidRPr="00C15A8A">
        <w:rPr>
          <w:rFonts w:asciiTheme="minorHAnsi" w:hAnsiTheme="minorHAnsi"/>
          <w:b/>
          <w:bCs/>
          <w:color w:val="000000"/>
          <w:sz w:val="22"/>
          <w:szCs w:val="22"/>
        </w:rPr>
        <w:t>GLM-4.7</w:t>
      </w:r>
      <w:r w:rsidRPr="00C15A8A">
        <w:rPr>
          <w:rFonts w:asciiTheme="minorHAnsi" w:hAnsiTheme="minorHAnsi"/>
          <w:color w:val="000000"/>
          <w:sz w:val="22"/>
          <w:szCs w:val="22"/>
        </w:rPr>
        <w:t>, özellikle karmaşık geliştirici ortamları ve uzun görev döngüleri için optimize edilmiştir.</w:t>
      </w:r>
    </w:p>
    <w:p w14:paraId="1D43A0E1" w14:textId="77777777" w:rsidR="00C15A8A" w:rsidRPr="00C15A8A" w:rsidRDefault="00C15A8A" w:rsidP="00C15A8A">
      <w:pPr>
        <w:pStyle w:val="NormalWeb"/>
        <w:numPr>
          <w:ilvl w:val="0"/>
          <w:numId w:val="23"/>
        </w:numPr>
        <w:rPr>
          <w:rFonts w:asciiTheme="minorHAnsi" w:hAnsiTheme="minorHAnsi"/>
          <w:color w:val="000000"/>
          <w:sz w:val="22"/>
          <w:szCs w:val="22"/>
        </w:rPr>
      </w:pPr>
      <w:r w:rsidRPr="00C15A8A">
        <w:rPr>
          <w:rFonts w:asciiTheme="minorHAnsi" w:hAnsiTheme="minorHAnsi"/>
          <w:b/>
          <w:bCs/>
          <w:color w:val="000000"/>
          <w:sz w:val="22"/>
          <w:szCs w:val="22"/>
        </w:rPr>
        <w:t>Güçlü Yanları:</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GLM-4.7, dış araçlarla (harici API'ler, terminal vb.) çok stabil etkileşim kurarken;</w:t>
      </w:r>
      <w:r w:rsidRPr="00C15A8A">
        <w:rPr>
          <w:rStyle w:val="apple-converted-space"/>
          <w:rFonts w:asciiTheme="minorHAnsi" w:hAnsiTheme="minorHAnsi"/>
          <w:color w:val="000000"/>
          <w:sz w:val="22"/>
          <w:szCs w:val="22"/>
        </w:rPr>
        <w:t> </w:t>
      </w:r>
      <w:r w:rsidRPr="00C15A8A">
        <w:rPr>
          <w:rFonts w:asciiTheme="minorHAnsi" w:hAnsiTheme="minorHAnsi"/>
          <w:b/>
          <w:bCs/>
          <w:color w:val="000000"/>
          <w:sz w:val="22"/>
          <w:szCs w:val="22"/>
        </w:rPr>
        <w:t>Grok 4.20</w:t>
      </w:r>
      <w:r w:rsidRPr="00C15A8A">
        <w:rPr>
          <w:rFonts w:asciiTheme="minorHAnsi" w:hAnsiTheme="minorHAnsi"/>
          <w:color w:val="000000"/>
          <w:sz w:val="22"/>
          <w:szCs w:val="22"/>
        </w:rPr>
        <w:t>, internetteki en güncel yazılım dokümantasyonlarına eşzamanlı erişimde büyük avantaj sağlar.</w:t>
      </w:r>
    </w:p>
    <w:p w14:paraId="467F8CF0" w14:textId="5A654D63" w:rsidR="00C15A8A" w:rsidRDefault="00C15A8A" w:rsidP="00C15A8A">
      <w:pPr>
        <w:pStyle w:val="NormalWeb"/>
        <w:rPr>
          <w:rFonts w:asciiTheme="minorHAnsi" w:hAnsiTheme="minorHAnsi"/>
          <w:color w:val="000000"/>
          <w:sz w:val="22"/>
          <w:szCs w:val="22"/>
        </w:rPr>
      </w:pPr>
      <w:r w:rsidRPr="00C15A8A">
        <w:rPr>
          <w:rFonts w:asciiTheme="minorHAnsi" w:hAnsiTheme="minorHAnsi"/>
          <w:color w:val="000000"/>
          <w:sz w:val="22"/>
          <w:szCs w:val="22"/>
        </w:rPr>
        <w:t>2026 itibarıyla yapay zekanın kod yazmadaki rolü, "kod parçacığı üretmekten" çıkıp</w:t>
      </w:r>
      <w:r w:rsidRPr="00C15A8A">
        <w:rPr>
          <w:rStyle w:val="apple-converted-space"/>
          <w:rFonts w:asciiTheme="minorHAnsi" w:hAnsiTheme="minorHAnsi"/>
          <w:color w:val="000000"/>
          <w:sz w:val="22"/>
          <w:szCs w:val="22"/>
        </w:rPr>
        <w:t> </w:t>
      </w:r>
      <w:r w:rsidRPr="00C15A8A">
        <w:rPr>
          <w:rFonts w:asciiTheme="minorHAnsi" w:hAnsiTheme="minorHAnsi"/>
          <w:b/>
          <w:bCs/>
          <w:color w:val="000000"/>
          <w:sz w:val="22"/>
          <w:szCs w:val="22"/>
        </w:rPr>
        <w:t>"otonom yazılım mühendisliği"</w:t>
      </w:r>
      <w:r w:rsidRPr="00C15A8A">
        <w:rPr>
          <w:rStyle w:val="apple-converted-space"/>
          <w:rFonts w:asciiTheme="minorHAnsi" w:hAnsiTheme="minorHAnsi"/>
          <w:color w:val="000000"/>
          <w:sz w:val="22"/>
          <w:szCs w:val="22"/>
        </w:rPr>
        <w:t> </w:t>
      </w:r>
      <w:r w:rsidRPr="00C15A8A">
        <w:rPr>
          <w:rFonts w:asciiTheme="minorHAnsi" w:hAnsiTheme="minorHAnsi"/>
          <w:color w:val="000000"/>
          <w:sz w:val="22"/>
          <w:szCs w:val="22"/>
        </w:rPr>
        <w:t xml:space="preserve">seviyesine evrilmiştir. </w:t>
      </w:r>
      <w:r>
        <w:rPr>
          <w:rFonts w:asciiTheme="minorHAnsi" w:hAnsiTheme="minorHAnsi"/>
          <w:color w:val="000000"/>
          <w:sz w:val="22"/>
          <w:szCs w:val="22"/>
        </w:rPr>
        <w:t>Ajan tabanlı</w:t>
      </w:r>
      <w:r w:rsidRPr="00C15A8A">
        <w:rPr>
          <w:rFonts w:asciiTheme="minorHAnsi" w:hAnsiTheme="minorHAnsi"/>
          <w:color w:val="000000"/>
          <w:sz w:val="22"/>
          <w:szCs w:val="22"/>
        </w:rPr>
        <w:t xml:space="preserve"> modeller, sadece kodu yazmakla kalmıyor, projenin bütününü tasarlayıp, hataları kendi kendilerine </w:t>
      </w:r>
      <w:r w:rsidRPr="00C15A8A">
        <w:rPr>
          <w:rFonts w:asciiTheme="minorHAnsi" w:hAnsiTheme="minorHAnsi"/>
          <w:color w:val="000000"/>
          <w:sz w:val="22"/>
          <w:szCs w:val="22"/>
        </w:rPr>
        <w:lastRenderedPageBreak/>
        <w:t>düzeltebiliyorlar. Ancak bu devasa kapasite artışına rağmen, özellikle sistem mimarisi kararları, veri güvenliği standartları ve modelin ahlaki/davranışsal sınırları konusunda uzman bir geliştiricinin gözetimi hala projenin en kritik parçasıdır.</w:t>
      </w:r>
    </w:p>
    <w:p w14:paraId="3DFC2D87" w14:textId="324F8C6F" w:rsidR="00C324CB" w:rsidRPr="00C15A8A" w:rsidRDefault="00C15A8A" w:rsidP="00C15A8A">
      <w:pPr>
        <w:pStyle w:val="NormalWeb"/>
        <w:jc w:val="center"/>
        <w:rPr>
          <w:rFonts w:asciiTheme="minorHAnsi" w:hAnsiTheme="minorHAnsi"/>
          <w:color w:val="000000"/>
          <w:sz w:val="22"/>
          <w:szCs w:val="22"/>
        </w:rPr>
      </w:pPr>
      <w:r w:rsidRPr="00C15A8A">
        <w:rPr>
          <w:rFonts w:asciiTheme="minorHAnsi" w:hAnsiTheme="minorHAnsi"/>
          <w:noProof/>
          <w:color w:val="000000"/>
          <w:sz w:val="22"/>
          <w:szCs w:val="22"/>
        </w:rPr>
        <w:drawing>
          <wp:inline distT="0" distB="0" distL="0" distR="0" wp14:anchorId="24EB2FE4" wp14:editId="20F19F32">
            <wp:extent cx="6066606" cy="2095928"/>
            <wp:effectExtent l="0" t="0" r="4445" b="0"/>
            <wp:docPr id="152205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2857" name=""/>
                    <pic:cNvPicPr/>
                  </pic:nvPicPr>
                  <pic:blipFill>
                    <a:blip r:embed="rId13"/>
                    <a:stretch>
                      <a:fillRect/>
                    </a:stretch>
                  </pic:blipFill>
                  <pic:spPr>
                    <a:xfrm>
                      <a:off x="0" y="0"/>
                      <a:ext cx="6113080" cy="2111984"/>
                    </a:xfrm>
                    <a:prstGeom prst="rect">
                      <a:avLst/>
                    </a:prstGeom>
                  </pic:spPr>
                </pic:pic>
              </a:graphicData>
            </a:graphic>
          </wp:inline>
        </w:drawing>
      </w:r>
      <w:r>
        <w:rPr>
          <w:rFonts w:asciiTheme="minorHAnsi" w:hAnsiTheme="minorHAnsi"/>
          <w:lang w:val="tr-TR"/>
        </w:rPr>
        <w:t xml:space="preserve"> Coding Index Comparison (April 2026) – Artificial Analysis</w:t>
      </w:r>
    </w:p>
    <w:p w14:paraId="0C8DEC2F" w14:textId="77777777" w:rsidR="00097A15" w:rsidRDefault="00097A15" w:rsidP="00C324CB">
      <w:pPr>
        <w:pStyle w:val="Heading2"/>
      </w:pPr>
    </w:p>
    <w:p w14:paraId="3B18F65B" w14:textId="408D6CA6" w:rsidR="00C324CB" w:rsidRDefault="00C324CB" w:rsidP="00C324CB">
      <w:pPr>
        <w:pStyle w:val="Heading2"/>
      </w:pPr>
      <w:r>
        <w:t>7</w:t>
      </w:r>
      <w:r w:rsidRPr="00F5280A">
        <w:t>)</w:t>
      </w:r>
      <w:r w:rsidRPr="00C324CB">
        <w:t xml:space="preserve"> Gen AI Desteği ile İyileştirme</w:t>
      </w:r>
    </w:p>
    <w:p w14:paraId="3DD89B57" w14:textId="69D84CDF" w:rsidR="00C324CB" w:rsidRPr="00097A15" w:rsidRDefault="00C324CB" w:rsidP="00C324CB">
      <w:pPr>
        <w:pStyle w:val="FirstParagraph"/>
        <w:spacing w:after="120" w:line="360" w:lineRule="auto"/>
        <w:jc w:val="both"/>
        <w:rPr>
          <w:rFonts w:asciiTheme="minorHAnsi" w:hAnsiTheme="minorHAnsi"/>
          <w:sz w:val="22"/>
          <w:szCs w:val="22"/>
          <w:lang w:val="tr-TR"/>
        </w:rPr>
      </w:pPr>
      <w:r w:rsidRPr="00097A15">
        <w:rPr>
          <w:rFonts w:asciiTheme="minorHAnsi" w:hAnsiTheme="minorHAnsi"/>
          <w:sz w:val="22"/>
          <w:szCs w:val="22"/>
          <w:lang w:val="tr-TR"/>
        </w:rPr>
        <w:t>GenAI destekli iyileştirme süreci bir denetlenmiş bir geliştirme akışı olarak ele alınmıştır.</w:t>
      </w:r>
    </w:p>
    <w:p w14:paraId="39CC2AE1" w14:textId="4ACC13A4" w:rsidR="00C324CB" w:rsidRPr="00CF7E26" w:rsidRDefault="00C324CB" w:rsidP="00C15A8A">
      <w:pPr>
        <w:pStyle w:val="Heading3"/>
      </w:pPr>
      <w:bookmarkStart w:id="55" w:name="_Toc227425239"/>
      <w:bookmarkStart w:id="56" w:name="prompt-1-gpt-4o-tarzı-scl-isteği"/>
      <w:r w:rsidRPr="00CF7E26">
        <w:t>Prompt 1: GPT-</w:t>
      </w:r>
      <w:r w:rsidR="00C15A8A">
        <w:t>5.4</w:t>
      </w:r>
      <w:r w:rsidRPr="00CF7E26">
        <w:t xml:space="preserve"> Tarzı SCL İsteği</w:t>
      </w:r>
      <w:bookmarkEnd w:id="55"/>
    </w:p>
    <w:p w14:paraId="6895BE25" w14:textId="0433883F" w:rsidR="00C324CB" w:rsidRPr="00097A15" w:rsidRDefault="00C324CB" w:rsidP="00097A15">
      <w:pPr>
        <w:pStyle w:val="SourceCode"/>
        <w:pBdr>
          <w:left w:val="single" w:sz="4" w:space="4" w:color="auto"/>
        </w:pBdr>
        <w:shd w:val="pct15" w:color="auto" w:fill="auto"/>
        <w:spacing w:after="120" w:line="360" w:lineRule="auto"/>
        <w:ind w:firstLine="709"/>
        <w:rPr>
          <w:sz w:val="20"/>
          <w:szCs w:val="20"/>
          <w:lang w:val="tr-TR"/>
        </w:rPr>
      </w:pPr>
      <w:r w:rsidRPr="00097A15">
        <w:rPr>
          <w:rStyle w:val="VerbatimChar"/>
          <w:rFonts w:cs="Consolas"/>
          <w:sz w:val="21"/>
          <w:szCs w:val="20"/>
          <w:lang w:val="tr-TR"/>
        </w:rPr>
        <w:t>Write a PyTorch supervised contrastive loss for sentence classification.Input embeddings are BxLxH token embeddings from BERT.Use labels of shape B and return one scalar loss</w:t>
      </w:r>
      <w:r w:rsidRPr="00097A15">
        <w:rPr>
          <w:rStyle w:val="VerbatimChar"/>
          <w:rFonts w:ascii="Times New Roman" w:hAnsi="Times New Roman"/>
          <w:sz w:val="21"/>
          <w:szCs w:val="20"/>
          <w:lang w:val="tr-TR"/>
        </w:rPr>
        <w:t>.</w:t>
      </w:r>
    </w:p>
    <w:p w14:paraId="53AC8B6C" w14:textId="609CEC56" w:rsidR="00C324CB" w:rsidRPr="00CF7E26" w:rsidRDefault="00C324CB" w:rsidP="00097A15">
      <w:pPr>
        <w:pStyle w:val="Heading4"/>
      </w:pPr>
      <w:bookmarkStart w:id="57" w:name="_Toc227425240"/>
      <w:bookmarkStart w:id="58" w:name="simüle-edilmiş-hatalı-çıktı"/>
      <w:r w:rsidRPr="00CF7E26">
        <w:t>Hatalı Çıktı</w:t>
      </w:r>
      <w:bookmarkEnd w:id="57"/>
      <w:r w:rsidR="00097A15">
        <w:t xml:space="preserve"> Örneği:</w:t>
      </w:r>
    </w:p>
    <w:p w14:paraId="1D6DA35A" w14:textId="77777777" w:rsidR="00C324CB" w:rsidRPr="00097A15" w:rsidRDefault="00C324CB" w:rsidP="00097A15">
      <w:pPr>
        <w:pStyle w:val="SourceCode"/>
        <w:pBdr>
          <w:left w:val="single" w:sz="4" w:space="4" w:color="auto"/>
        </w:pBdr>
        <w:shd w:val="pct15" w:color="auto" w:fill="auto"/>
        <w:spacing w:after="120" w:line="360" w:lineRule="auto"/>
        <w:ind w:firstLine="709"/>
        <w:rPr>
          <w:rFonts w:cs="Consolas"/>
          <w:sz w:val="20"/>
          <w:szCs w:val="20"/>
          <w:lang w:val="tr-TR"/>
        </w:rPr>
      </w:pPr>
      <w:r w:rsidRPr="00097A15">
        <w:rPr>
          <w:rStyle w:val="KeywordTok"/>
          <w:rFonts w:cs="Consolas"/>
          <w:sz w:val="21"/>
          <w:szCs w:val="20"/>
          <w:lang w:val="tr-TR"/>
        </w:rPr>
        <w:t>def</w:t>
      </w:r>
      <w:r w:rsidRPr="00097A15">
        <w:rPr>
          <w:rStyle w:val="NormalTok"/>
          <w:rFonts w:cs="Consolas"/>
          <w:sz w:val="21"/>
          <w:szCs w:val="20"/>
          <w:lang w:val="tr-TR"/>
        </w:rPr>
        <w:t xml:space="preserve"> scl_loss(token_embeddings, labels, temperature</w:t>
      </w:r>
      <w:r w:rsidRPr="00097A15">
        <w:rPr>
          <w:rStyle w:val="OperatorTok"/>
          <w:rFonts w:cs="Consolas"/>
          <w:sz w:val="21"/>
          <w:szCs w:val="20"/>
          <w:lang w:val="tr-TR"/>
        </w:rPr>
        <w:t>=</w:t>
      </w:r>
      <w:r w:rsidRPr="00097A15">
        <w:rPr>
          <w:rStyle w:val="FloatTok"/>
          <w:rFonts w:cs="Consolas"/>
          <w:sz w:val="21"/>
          <w:szCs w:val="20"/>
          <w:lang w:val="tr-TR"/>
        </w:rPr>
        <w:t>0.07</w:t>
      </w:r>
      <w:r w:rsidRPr="00097A15">
        <w:rPr>
          <w:rStyle w:val="NormalTok"/>
          <w:rFonts w:cs="Consolas"/>
          <w:sz w:val="21"/>
          <w:szCs w:val="20"/>
          <w:lang w:val="tr-TR"/>
        </w:rPr>
        <w:t>):</w:t>
      </w:r>
      <w:r w:rsidRPr="00097A15">
        <w:rPr>
          <w:rFonts w:cs="Consolas"/>
          <w:sz w:val="20"/>
          <w:szCs w:val="20"/>
          <w:lang w:val="tr-TR"/>
        </w:rPr>
        <w:br/>
      </w:r>
      <w:r w:rsidRPr="00097A15">
        <w:rPr>
          <w:rStyle w:val="NormalTok"/>
          <w:rFonts w:cs="Consolas"/>
          <w:sz w:val="21"/>
          <w:szCs w:val="20"/>
          <w:lang w:val="tr-TR"/>
        </w:rPr>
        <w:t xml:space="preserve">    features </w:t>
      </w:r>
      <w:r w:rsidRPr="00097A15">
        <w:rPr>
          <w:rStyle w:val="OperatorTok"/>
          <w:rFonts w:cs="Consolas"/>
          <w:sz w:val="21"/>
          <w:szCs w:val="20"/>
          <w:lang w:val="tr-TR"/>
        </w:rPr>
        <w:t>=</w:t>
      </w:r>
      <w:r w:rsidRPr="00097A15">
        <w:rPr>
          <w:rStyle w:val="NormalTok"/>
          <w:rFonts w:cs="Consolas"/>
          <w:sz w:val="21"/>
          <w:szCs w:val="20"/>
          <w:lang w:val="tr-TR"/>
        </w:rPr>
        <w:t xml:space="preserve"> F.normalize(token_embeddings, dim</w:t>
      </w:r>
      <w:r w:rsidRPr="00097A15">
        <w:rPr>
          <w:rStyle w:val="OperatorTok"/>
          <w:rFonts w:cs="Consolas"/>
          <w:sz w:val="21"/>
          <w:szCs w:val="20"/>
          <w:lang w:val="tr-TR"/>
        </w:rPr>
        <w:t>=-</w:t>
      </w:r>
      <w:r w:rsidRPr="00097A15">
        <w:rPr>
          <w:rStyle w:val="DecValTok"/>
          <w:rFonts w:cs="Consolas"/>
          <w:sz w:val="21"/>
          <w:szCs w:val="20"/>
          <w:lang w:val="tr-TR"/>
        </w:rPr>
        <w:t>1</w:t>
      </w:r>
      <w:r w:rsidRPr="00097A15">
        <w:rPr>
          <w:rStyle w:val="NormalTok"/>
          <w:rFonts w:cs="Consolas"/>
          <w:sz w:val="21"/>
          <w:szCs w:val="20"/>
          <w:lang w:val="tr-TR"/>
        </w:rPr>
        <w:t>)</w:t>
      </w:r>
      <w:r w:rsidRPr="00097A15">
        <w:rPr>
          <w:rFonts w:cs="Consolas"/>
          <w:sz w:val="20"/>
          <w:szCs w:val="20"/>
          <w:lang w:val="tr-TR"/>
        </w:rPr>
        <w:br/>
      </w:r>
      <w:r w:rsidRPr="00097A15">
        <w:rPr>
          <w:rStyle w:val="NormalTok"/>
          <w:rFonts w:cs="Consolas"/>
          <w:sz w:val="21"/>
          <w:szCs w:val="20"/>
          <w:lang w:val="tr-TR"/>
        </w:rPr>
        <w:t xml:space="preserve">    logits </w:t>
      </w:r>
      <w:r w:rsidRPr="00097A15">
        <w:rPr>
          <w:rStyle w:val="OperatorTok"/>
          <w:rFonts w:cs="Consolas"/>
          <w:sz w:val="21"/>
          <w:szCs w:val="20"/>
          <w:lang w:val="tr-TR"/>
        </w:rPr>
        <w:t>=</w:t>
      </w:r>
      <w:r w:rsidRPr="00097A15">
        <w:rPr>
          <w:rStyle w:val="NormalTok"/>
          <w:rFonts w:cs="Consolas"/>
          <w:sz w:val="21"/>
          <w:szCs w:val="20"/>
          <w:lang w:val="tr-TR"/>
        </w:rPr>
        <w:t xml:space="preserve"> torch.matmul(features, features.T) </w:t>
      </w:r>
      <w:r w:rsidRPr="00097A15">
        <w:rPr>
          <w:rStyle w:val="OperatorTok"/>
          <w:rFonts w:cs="Consolas"/>
          <w:sz w:val="21"/>
          <w:szCs w:val="20"/>
          <w:lang w:val="tr-TR"/>
        </w:rPr>
        <w:t>/</w:t>
      </w:r>
      <w:r w:rsidRPr="00097A15">
        <w:rPr>
          <w:rStyle w:val="NormalTok"/>
          <w:rFonts w:cs="Consolas"/>
          <w:sz w:val="21"/>
          <w:szCs w:val="20"/>
          <w:lang w:val="tr-TR"/>
        </w:rPr>
        <w:t xml:space="preserve"> temperature</w:t>
      </w:r>
      <w:r w:rsidRPr="00097A15">
        <w:rPr>
          <w:rFonts w:cs="Consolas"/>
          <w:sz w:val="20"/>
          <w:szCs w:val="20"/>
          <w:lang w:val="tr-TR"/>
        </w:rPr>
        <w:br/>
      </w:r>
      <w:r w:rsidRPr="00097A15">
        <w:rPr>
          <w:rStyle w:val="NormalTok"/>
          <w:rFonts w:cs="Consolas"/>
          <w:sz w:val="21"/>
          <w:szCs w:val="20"/>
          <w:lang w:val="tr-TR"/>
        </w:rPr>
        <w:t xml:space="preserve">    positive_mask </w:t>
      </w:r>
      <w:r w:rsidRPr="00097A15">
        <w:rPr>
          <w:rStyle w:val="OperatorTok"/>
          <w:rFonts w:cs="Consolas"/>
          <w:sz w:val="21"/>
          <w:szCs w:val="20"/>
          <w:lang w:val="tr-TR"/>
        </w:rPr>
        <w:t>=</w:t>
      </w:r>
      <w:r w:rsidRPr="00097A15">
        <w:rPr>
          <w:rStyle w:val="NormalTok"/>
          <w:rFonts w:cs="Consolas"/>
          <w:sz w:val="21"/>
          <w:szCs w:val="20"/>
          <w:lang w:val="tr-TR"/>
        </w:rPr>
        <w:t xml:space="preserve"> labels.unsqueeze(</w:t>
      </w:r>
      <w:r w:rsidRPr="00097A15">
        <w:rPr>
          <w:rStyle w:val="DecValTok"/>
          <w:rFonts w:cs="Consolas"/>
          <w:sz w:val="21"/>
          <w:szCs w:val="20"/>
          <w:lang w:val="tr-TR"/>
        </w:rPr>
        <w:t>0</w:t>
      </w:r>
      <w:r w:rsidRPr="00097A15">
        <w:rPr>
          <w:rStyle w:val="NormalTok"/>
          <w:rFonts w:cs="Consolas"/>
          <w:sz w:val="21"/>
          <w:szCs w:val="20"/>
          <w:lang w:val="tr-TR"/>
        </w:rPr>
        <w:t xml:space="preserve">) </w:t>
      </w:r>
      <w:r w:rsidRPr="00097A15">
        <w:rPr>
          <w:rStyle w:val="OperatorTok"/>
          <w:rFonts w:cs="Consolas"/>
          <w:sz w:val="21"/>
          <w:szCs w:val="20"/>
          <w:lang w:val="tr-TR"/>
        </w:rPr>
        <w:t>==</w:t>
      </w:r>
      <w:r w:rsidRPr="00097A15">
        <w:rPr>
          <w:rStyle w:val="NormalTok"/>
          <w:rFonts w:cs="Consolas"/>
          <w:sz w:val="21"/>
          <w:szCs w:val="20"/>
          <w:lang w:val="tr-TR"/>
        </w:rPr>
        <w:t xml:space="preserve"> labels.unsqueeze(</w:t>
      </w:r>
      <w:r w:rsidRPr="00097A15">
        <w:rPr>
          <w:rStyle w:val="DecValTok"/>
          <w:rFonts w:cs="Consolas"/>
          <w:sz w:val="21"/>
          <w:szCs w:val="20"/>
          <w:lang w:val="tr-TR"/>
        </w:rPr>
        <w:t>1</w:t>
      </w:r>
      <w:r w:rsidRPr="00097A15">
        <w:rPr>
          <w:rStyle w:val="NormalTok"/>
          <w:rFonts w:cs="Consolas"/>
          <w:sz w:val="21"/>
          <w:szCs w:val="20"/>
          <w:lang w:val="tr-TR"/>
        </w:rPr>
        <w:t>)</w:t>
      </w:r>
      <w:r w:rsidRPr="00097A15">
        <w:rPr>
          <w:rFonts w:cs="Consolas"/>
          <w:sz w:val="20"/>
          <w:szCs w:val="20"/>
          <w:lang w:val="tr-TR"/>
        </w:rPr>
        <w:br/>
      </w:r>
      <w:r w:rsidRPr="00097A15">
        <w:rPr>
          <w:rStyle w:val="NormalTok"/>
          <w:rFonts w:cs="Consolas"/>
          <w:sz w:val="21"/>
          <w:szCs w:val="20"/>
          <w:lang w:val="tr-TR"/>
        </w:rPr>
        <w:t xml:space="preserve">    log_prob </w:t>
      </w:r>
      <w:r w:rsidRPr="00097A15">
        <w:rPr>
          <w:rStyle w:val="OperatorTok"/>
          <w:rFonts w:cs="Consolas"/>
          <w:sz w:val="21"/>
          <w:szCs w:val="20"/>
          <w:lang w:val="tr-TR"/>
        </w:rPr>
        <w:t>=</w:t>
      </w:r>
      <w:r w:rsidRPr="00097A15">
        <w:rPr>
          <w:rStyle w:val="NormalTok"/>
          <w:rFonts w:cs="Consolas"/>
          <w:sz w:val="21"/>
          <w:szCs w:val="20"/>
          <w:lang w:val="tr-TR"/>
        </w:rPr>
        <w:t xml:space="preserve"> logits </w:t>
      </w:r>
      <w:r w:rsidRPr="00097A15">
        <w:rPr>
          <w:rStyle w:val="OperatorTok"/>
          <w:rFonts w:cs="Consolas"/>
          <w:sz w:val="21"/>
          <w:szCs w:val="20"/>
          <w:lang w:val="tr-TR"/>
        </w:rPr>
        <w:t>-</w:t>
      </w:r>
      <w:r w:rsidRPr="00097A15">
        <w:rPr>
          <w:rStyle w:val="NormalTok"/>
          <w:rFonts w:cs="Consolas"/>
          <w:sz w:val="21"/>
          <w:szCs w:val="20"/>
          <w:lang w:val="tr-TR"/>
        </w:rPr>
        <w:t xml:space="preserve"> torch.log(torch.exp(logits).</w:t>
      </w:r>
      <w:r w:rsidRPr="00097A15">
        <w:rPr>
          <w:rStyle w:val="BuiltInTok"/>
          <w:rFonts w:cs="Consolas"/>
          <w:sz w:val="21"/>
          <w:szCs w:val="20"/>
          <w:lang w:val="tr-TR"/>
        </w:rPr>
        <w:t>sum</w:t>
      </w:r>
      <w:r w:rsidRPr="00097A15">
        <w:rPr>
          <w:rStyle w:val="NormalTok"/>
          <w:rFonts w:cs="Consolas"/>
          <w:sz w:val="21"/>
          <w:szCs w:val="20"/>
          <w:lang w:val="tr-TR"/>
        </w:rPr>
        <w:t>(dim</w:t>
      </w:r>
      <w:r w:rsidRPr="00097A15">
        <w:rPr>
          <w:rStyle w:val="OperatorTok"/>
          <w:rFonts w:cs="Consolas"/>
          <w:sz w:val="21"/>
          <w:szCs w:val="20"/>
          <w:lang w:val="tr-TR"/>
        </w:rPr>
        <w:t>=</w:t>
      </w:r>
      <w:r w:rsidRPr="00097A15">
        <w:rPr>
          <w:rStyle w:val="DecValTok"/>
          <w:rFonts w:cs="Consolas"/>
          <w:sz w:val="21"/>
          <w:szCs w:val="20"/>
          <w:lang w:val="tr-TR"/>
        </w:rPr>
        <w:t>1</w:t>
      </w:r>
      <w:r w:rsidRPr="00097A15">
        <w:rPr>
          <w:rStyle w:val="NormalTok"/>
          <w:rFonts w:cs="Consolas"/>
          <w:sz w:val="21"/>
          <w:szCs w:val="20"/>
          <w:lang w:val="tr-TR"/>
        </w:rPr>
        <w:t>, keepdim</w:t>
      </w:r>
      <w:r w:rsidRPr="00097A15">
        <w:rPr>
          <w:rStyle w:val="OperatorTok"/>
          <w:rFonts w:cs="Consolas"/>
          <w:sz w:val="21"/>
          <w:szCs w:val="20"/>
          <w:lang w:val="tr-TR"/>
        </w:rPr>
        <w:t>=</w:t>
      </w:r>
      <w:r w:rsidRPr="00097A15">
        <w:rPr>
          <w:rStyle w:val="VariableTok"/>
          <w:rFonts w:cs="Consolas"/>
          <w:sz w:val="21"/>
          <w:szCs w:val="20"/>
          <w:lang w:val="tr-TR"/>
        </w:rPr>
        <w:t>True</w:t>
      </w:r>
      <w:r w:rsidRPr="00097A15">
        <w:rPr>
          <w:rStyle w:val="NormalTok"/>
          <w:rFonts w:cs="Consolas"/>
          <w:sz w:val="21"/>
          <w:szCs w:val="20"/>
          <w:lang w:val="tr-TR"/>
        </w:rPr>
        <w:t>))</w:t>
      </w:r>
      <w:r w:rsidRPr="00097A15">
        <w:rPr>
          <w:rFonts w:cs="Consolas"/>
          <w:sz w:val="20"/>
          <w:szCs w:val="20"/>
          <w:lang w:val="tr-TR"/>
        </w:rPr>
        <w:br/>
      </w:r>
      <w:r w:rsidRPr="00097A15">
        <w:rPr>
          <w:rStyle w:val="NormalTok"/>
          <w:rFonts w:cs="Consolas"/>
          <w:sz w:val="21"/>
          <w:szCs w:val="20"/>
          <w:lang w:val="tr-TR"/>
        </w:rPr>
        <w:t xml:space="preserve">    loss </w:t>
      </w:r>
      <w:r w:rsidRPr="00097A15">
        <w:rPr>
          <w:rStyle w:val="OperatorTok"/>
          <w:rFonts w:cs="Consolas"/>
          <w:sz w:val="21"/>
          <w:szCs w:val="20"/>
          <w:lang w:val="tr-TR"/>
        </w:rPr>
        <w:t>=</w:t>
      </w:r>
      <w:r w:rsidRPr="00097A15">
        <w:rPr>
          <w:rStyle w:val="NormalTok"/>
          <w:rFonts w:cs="Consolas"/>
          <w:sz w:val="21"/>
          <w:szCs w:val="20"/>
          <w:lang w:val="tr-TR"/>
        </w:rPr>
        <w:t xml:space="preserve"> </w:t>
      </w:r>
      <w:r w:rsidRPr="00097A15">
        <w:rPr>
          <w:rStyle w:val="OperatorTok"/>
          <w:rFonts w:cs="Consolas"/>
          <w:sz w:val="21"/>
          <w:szCs w:val="20"/>
          <w:lang w:val="tr-TR"/>
        </w:rPr>
        <w:t>-</w:t>
      </w:r>
      <w:r w:rsidRPr="00097A15">
        <w:rPr>
          <w:rStyle w:val="NormalTok"/>
          <w:rFonts w:cs="Consolas"/>
          <w:sz w:val="21"/>
          <w:szCs w:val="20"/>
          <w:lang w:val="tr-TR"/>
        </w:rPr>
        <w:t xml:space="preserve">(positive_mask </w:t>
      </w:r>
      <w:r w:rsidRPr="00097A15">
        <w:rPr>
          <w:rStyle w:val="OperatorTok"/>
          <w:rFonts w:cs="Consolas"/>
          <w:sz w:val="21"/>
          <w:szCs w:val="20"/>
          <w:lang w:val="tr-TR"/>
        </w:rPr>
        <w:t>*</w:t>
      </w:r>
      <w:r w:rsidRPr="00097A15">
        <w:rPr>
          <w:rStyle w:val="NormalTok"/>
          <w:rFonts w:cs="Consolas"/>
          <w:sz w:val="21"/>
          <w:szCs w:val="20"/>
          <w:lang w:val="tr-TR"/>
        </w:rPr>
        <w:t xml:space="preserve"> log_prob).</w:t>
      </w:r>
      <w:r w:rsidRPr="00097A15">
        <w:rPr>
          <w:rStyle w:val="BuiltInTok"/>
          <w:rFonts w:cs="Consolas"/>
          <w:sz w:val="21"/>
          <w:szCs w:val="20"/>
          <w:lang w:val="tr-TR"/>
        </w:rPr>
        <w:t>sum</w:t>
      </w:r>
      <w:r w:rsidRPr="00097A15">
        <w:rPr>
          <w:rStyle w:val="NormalTok"/>
          <w:rFonts w:cs="Consolas"/>
          <w:sz w:val="21"/>
          <w:szCs w:val="20"/>
          <w:lang w:val="tr-TR"/>
        </w:rPr>
        <w:t>(dim</w:t>
      </w:r>
      <w:r w:rsidRPr="00097A15">
        <w:rPr>
          <w:rStyle w:val="OperatorTok"/>
          <w:rFonts w:cs="Consolas"/>
          <w:sz w:val="21"/>
          <w:szCs w:val="20"/>
          <w:lang w:val="tr-TR"/>
        </w:rPr>
        <w:t>=</w:t>
      </w:r>
      <w:r w:rsidRPr="00097A15">
        <w:rPr>
          <w:rStyle w:val="DecValTok"/>
          <w:rFonts w:cs="Consolas"/>
          <w:sz w:val="21"/>
          <w:szCs w:val="20"/>
          <w:lang w:val="tr-TR"/>
        </w:rPr>
        <w:t>1</w:t>
      </w:r>
      <w:r w:rsidRPr="00097A15">
        <w:rPr>
          <w:rStyle w:val="NormalTok"/>
          <w:rFonts w:cs="Consolas"/>
          <w:sz w:val="21"/>
          <w:szCs w:val="20"/>
          <w:lang w:val="tr-TR"/>
        </w:rPr>
        <w:t xml:space="preserve">) </w:t>
      </w:r>
      <w:r w:rsidRPr="00097A15">
        <w:rPr>
          <w:rStyle w:val="OperatorTok"/>
          <w:rFonts w:cs="Consolas"/>
          <w:sz w:val="21"/>
          <w:szCs w:val="20"/>
          <w:lang w:val="tr-TR"/>
        </w:rPr>
        <w:t>/</w:t>
      </w:r>
      <w:r w:rsidRPr="00097A15">
        <w:rPr>
          <w:rStyle w:val="NormalTok"/>
          <w:rFonts w:cs="Consolas"/>
          <w:sz w:val="21"/>
          <w:szCs w:val="20"/>
          <w:lang w:val="tr-TR"/>
        </w:rPr>
        <w:t xml:space="preserve"> positive_mask.</w:t>
      </w:r>
      <w:r w:rsidRPr="00097A15">
        <w:rPr>
          <w:rStyle w:val="BuiltInTok"/>
          <w:rFonts w:cs="Consolas"/>
          <w:sz w:val="21"/>
          <w:szCs w:val="20"/>
          <w:lang w:val="tr-TR"/>
        </w:rPr>
        <w:t>sum</w:t>
      </w:r>
      <w:r w:rsidRPr="00097A15">
        <w:rPr>
          <w:rStyle w:val="NormalTok"/>
          <w:rFonts w:cs="Consolas"/>
          <w:sz w:val="21"/>
          <w:szCs w:val="20"/>
          <w:lang w:val="tr-TR"/>
        </w:rPr>
        <w:t>(dim</w:t>
      </w:r>
      <w:r w:rsidRPr="00097A15">
        <w:rPr>
          <w:rStyle w:val="OperatorTok"/>
          <w:rFonts w:cs="Consolas"/>
          <w:sz w:val="21"/>
          <w:szCs w:val="20"/>
          <w:lang w:val="tr-TR"/>
        </w:rPr>
        <w:t>=</w:t>
      </w:r>
      <w:r w:rsidRPr="00097A15">
        <w:rPr>
          <w:rStyle w:val="DecValTok"/>
          <w:rFonts w:cs="Consolas"/>
          <w:sz w:val="21"/>
          <w:szCs w:val="20"/>
          <w:lang w:val="tr-TR"/>
        </w:rPr>
        <w:t>1</w:t>
      </w:r>
      <w:r w:rsidRPr="00097A15">
        <w:rPr>
          <w:rStyle w:val="NormalTok"/>
          <w:rFonts w:cs="Consolas"/>
          <w:sz w:val="21"/>
          <w:szCs w:val="20"/>
          <w:lang w:val="tr-TR"/>
        </w:rPr>
        <w:t>)</w:t>
      </w:r>
      <w:r w:rsidRPr="00097A15">
        <w:rPr>
          <w:rFonts w:cs="Consolas"/>
          <w:sz w:val="20"/>
          <w:szCs w:val="20"/>
          <w:lang w:val="tr-TR"/>
        </w:rPr>
        <w:br/>
      </w:r>
      <w:r w:rsidRPr="00097A15">
        <w:rPr>
          <w:rStyle w:val="NormalTok"/>
          <w:rFonts w:cs="Consolas"/>
          <w:sz w:val="21"/>
          <w:szCs w:val="20"/>
          <w:lang w:val="tr-TR"/>
        </w:rPr>
        <w:t xml:space="preserve">    </w:t>
      </w:r>
      <w:r w:rsidRPr="00097A15">
        <w:rPr>
          <w:rStyle w:val="ControlFlowTok"/>
          <w:rFonts w:cs="Consolas"/>
          <w:sz w:val="21"/>
          <w:szCs w:val="20"/>
          <w:lang w:val="tr-TR"/>
        </w:rPr>
        <w:t>return</w:t>
      </w:r>
      <w:r w:rsidRPr="00097A15">
        <w:rPr>
          <w:rStyle w:val="NormalTok"/>
          <w:rFonts w:cs="Consolas"/>
          <w:sz w:val="21"/>
          <w:szCs w:val="20"/>
          <w:lang w:val="tr-TR"/>
        </w:rPr>
        <w:t xml:space="preserve"> loss.mean()</w:t>
      </w:r>
    </w:p>
    <w:p w14:paraId="13879754" w14:textId="77777777" w:rsidR="00097A15" w:rsidRDefault="00097A15">
      <w:pPr>
        <w:rPr>
          <w:rFonts w:asciiTheme="majorHAnsi" w:eastAsia="Times New Roman" w:hAnsiTheme="majorHAnsi" w:cstheme="majorBidi"/>
          <w:b/>
          <w:bCs/>
          <w:color w:val="4F81BD" w:themeColor="accent1"/>
        </w:rPr>
      </w:pPr>
      <w:bookmarkStart w:id="59" w:name="_Toc227425241"/>
      <w:bookmarkStart w:id="60" w:name="auditor-bulguları"/>
      <w:bookmarkEnd w:id="58"/>
      <w:r>
        <w:rPr>
          <w:rFonts w:eastAsia="Times New Roman"/>
        </w:rPr>
        <w:br w:type="page"/>
      </w:r>
    </w:p>
    <w:p w14:paraId="12206381" w14:textId="5AF8BD6B" w:rsidR="00C324CB" w:rsidRPr="00097A15" w:rsidRDefault="00C324CB" w:rsidP="00097A15">
      <w:pPr>
        <w:pStyle w:val="Heading4"/>
      </w:pPr>
      <w:r w:rsidRPr="00097A15">
        <w:lastRenderedPageBreak/>
        <w:t>Auditor Bulguları</w:t>
      </w:r>
      <w:bookmarkEnd w:id="59"/>
    </w:p>
    <w:p w14:paraId="7F95FAFD" w14:textId="77777777" w:rsidR="00C324CB" w:rsidRPr="00097A15" w:rsidRDefault="00C324CB" w:rsidP="00097A15">
      <w:pPr>
        <w:pStyle w:val="Compact"/>
        <w:numPr>
          <w:ilvl w:val="0"/>
          <w:numId w:val="17"/>
        </w:numPr>
        <w:spacing w:after="120" w:line="360" w:lineRule="auto"/>
        <w:ind w:left="0" w:firstLine="709"/>
        <w:jc w:val="both"/>
        <w:rPr>
          <w:rFonts w:asciiTheme="minorHAnsi" w:hAnsiTheme="minorHAnsi"/>
          <w:sz w:val="22"/>
          <w:szCs w:val="22"/>
          <w:lang w:val="tr-TR"/>
        </w:rPr>
      </w:pPr>
      <w:r w:rsidRPr="00097A15">
        <w:rPr>
          <w:rStyle w:val="VerbatimChar"/>
          <w:rFonts w:asciiTheme="minorHAnsi" w:hAnsiTheme="minorHAnsi"/>
          <w:sz w:val="22"/>
          <w:szCs w:val="22"/>
          <w:lang w:val="tr-TR"/>
        </w:rPr>
        <w:t>B x L x H</w:t>
      </w:r>
      <w:r w:rsidRPr="00097A15">
        <w:rPr>
          <w:rFonts w:asciiTheme="minorHAnsi" w:hAnsiTheme="minorHAnsi"/>
          <w:sz w:val="22"/>
          <w:szCs w:val="22"/>
          <w:lang w:val="tr-TR"/>
        </w:rPr>
        <w:t xml:space="preserve"> tensörü yanlış biçimde </w:t>
      </w:r>
      <w:r w:rsidRPr="00097A15">
        <w:rPr>
          <w:rStyle w:val="VerbatimChar"/>
          <w:rFonts w:asciiTheme="minorHAnsi" w:hAnsiTheme="minorHAnsi"/>
          <w:sz w:val="22"/>
          <w:szCs w:val="22"/>
          <w:lang w:val="tr-TR"/>
        </w:rPr>
        <w:t>B x H</w:t>
      </w:r>
      <w:r w:rsidRPr="00097A15">
        <w:rPr>
          <w:rFonts w:asciiTheme="minorHAnsi" w:hAnsiTheme="minorHAnsi"/>
          <w:sz w:val="22"/>
          <w:szCs w:val="22"/>
          <w:lang w:val="tr-TR"/>
        </w:rPr>
        <w:t xml:space="preserve"> gibi kullanılmıştır.</w:t>
      </w:r>
    </w:p>
    <w:p w14:paraId="37CAC5C7" w14:textId="77777777" w:rsidR="00C324CB" w:rsidRPr="00097A15" w:rsidRDefault="00C324CB" w:rsidP="00097A15">
      <w:pPr>
        <w:pStyle w:val="Compact"/>
        <w:numPr>
          <w:ilvl w:val="0"/>
          <w:numId w:val="17"/>
        </w:numPr>
        <w:spacing w:after="120" w:line="360" w:lineRule="auto"/>
        <w:ind w:left="0" w:firstLine="709"/>
        <w:jc w:val="both"/>
        <w:rPr>
          <w:rFonts w:asciiTheme="minorHAnsi" w:hAnsiTheme="minorHAnsi"/>
          <w:sz w:val="22"/>
          <w:szCs w:val="22"/>
          <w:lang w:val="tr-TR"/>
        </w:rPr>
      </w:pPr>
      <w:r w:rsidRPr="00097A15">
        <w:rPr>
          <w:rFonts w:asciiTheme="minorHAnsi" w:hAnsiTheme="minorHAnsi"/>
          <w:sz w:val="22"/>
          <w:szCs w:val="22"/>
          <w:lang w:val="tr-TR"/>
        </w:rPr>
        <w:t xml:space="preserve">Rank-3 tensor için </w:t>
      </w:r>
      <w:r w:rsidRPr="00097A15">
        <w:rPr>
          <w:rStyle w:val="VerbatimChar"/>
          <w:rFonts w:asciiTheme="minorHAnsi" w:hAnsiTheme="minorHAnsi"/>
          <w:sz w:val="22"/>
          <w:szCs w:val="22"/>
          <w:lang w:val="tr-TR"/>
        </w:rPr>
        <w:t>features.T</w:t>
      </w:r>
      <w:r w:rsidRPr="00097A15">
        <w:rPr>
          <w:rFonts w:asciiTheme="minorHAnsi" w:hAnsiTheme="minorHAnsi"/>
          <w:sz w:val="22"/>
          <w:szCs w:val="22"/>
          <w:lang w:val="tr-TR"/>
        </w:rPr>
        <w:t xml:space="preserve"> uygun değildir.</w:t>
      </w:r>
    </w:p>
    <w:p w14:paraId="79124585" w14:textId="77777777" w:rsidR="00C324CB" w:rsidRPr="00097A15" w:rsidRDefault="00C324CB" w:rsidP="00097A15">
      <w:pPr>
        <w:pStyle w:val="Compact"/>
        <w:numPr>
          <w:ilvl w:val="0"/>
          <w:numId w:val="17"/>
        </w:numPr>
        <w:spacing w:after="120" w:line="360" w:lineRule="auto"/>
        <w:ind w:left="0" w:firstLine="709"/>
        <w:jc w:val="both"/>
        <w:rPr>
          <w:rFonts w:asciiTheme="minorHAnsi" w:hAnsiTheme="minorHAnsi"/>
          <w:sz w:val="22"/>
          <w:szCs w:val="22"/>
          <w:lang w:val="tr-TR"/>
        </w:rPr>
      </w:pPr>
      <w:r w:rsidRPr="00097A15">
        <w:rPr>
          <w:rFonts w:asciiTheme="minorHAnsi" w:hAnsiTheme="minorHAnsi"/>
          <w:sz w:val="22"/>
          <w:szCs w:val="22"/>
          <w:lang w:val="tr-TR"/>
        </w:rPr>
        <w:t>Self-pair mask eksiktir.</w:t>
      </w:r>
    </w:p>
    <w:p w14:paraId="4D02048A" w14:textId="77777777" w:rsidR="00C324CB" w:rsidRPr="00097A15" w:rsidRDefault="00C324CB" w:rsidP="00097A15">
      <w:pPr>
        <w:pStyle w:val="Compact"/>
        <w:numPr>
          <w:ilvl w:val="0"/>
          <w:numId w:val="17"/>
        </w:numPr>
        <w:spacing w:after="120" w:line="360" w:lineRule="auto"/>
        <w:ind w:left="0" w:firstLine="709"/>
        <w:jc w:val="both"/>
        <w:rPr>
          <w:rFonts w:asciiTheme="minorHAnsi" w:hAnsiTheme="minorHAnsi"/>
          <w:sz w:val="22"/>
          <w:szCs w:val="22"/>
          <w:lang w:val="tr-TR"/>
        </w:rPr>
      </w:pPr>
      <w:r w:rsidRPr="00097A15">
        <w:rPr>
          <w:rFonts w:asciiTheme="minorHAnsi" w:hAnsiTheme="minorHAnsi"/>
          <w:sz w:val="22"/>
          <w:szCs w:val="22"/>
          <w:lang w:val="tr-TR"/>
        </w:rPr>
        <w:t>Pozitif çift içermeyen satırlarda bölüm hatası vardır.</w:t>
      </w:r>
    </w:p>
    <w:p w14:paraId="6174FA52" w14:textId="77777777" w:rsidR="00C324CB" w:rsidRPr="00097A15" w:rsidRDefault="00C324CB" w:rsidP="00097A15">
      <w:pPr>
        <w:pStyle w:val="Heading4"/>
      </w:pPr>
      <w:bookmarkStart w:id="61" w:name="_Toc227425242"/>
      <w:bookmarkStart w:id="62" w:name="uygulanan-düzeltme"/>
      <w:bookmarkEnd w:id="60"/>
      <w:r w:rsidRPr="00097A15">
        <w:t>Uygulanan Düzeltme</w:t>
      </w:r>
      <w:bookmarkEnd w:id="61"/>
    </w:p>
    <w:p w14:paraId="5FB413F9" w14:textId="77777777" w:rsidR="00C324CB" w:rsidRPr="00097A15" w:rsidRDefault="00C324CB" w:rsidP="00097A15">
      <w:pPr>
        <w:pStyle w:val="Compact"/>
        <w:numPr>
          <w:ilvl w:val="0"/>
          <w:numId w:val="16"/>
        </w:numPr>
        <w:spacing w:after="120" w:line="360" w:lineRule="auto"/>
        <w:ind w:left="0" w:firstLine="709"/>
        <w:jc w:val="both"/>
        <w:rPr>
          <w:rFonts w:asciiTheme="minorHAnsi" w:hAnsiTheme="minorHAnsi"/>
          <w:sz w:val="22"/>
          <w:szCs w:val="22"/>
          <w:lang w:val="tr-TR"/>
        </w:rPr>
      </w:pPr>
      <w:r w:rsidRPr="00097A15">
        <w:rPr>
          <w:rFonts w:asciiTheme="minorHAnsi" w:hAnsiTheme="minorHAnsi"/>
          <w:sz w:val="22"/>
          <w:szCs w:val="22"/>
          <w:lang w:val="tr-TR"/>
        </w:rPr>
        <w:t xml:space="preserve">Contrastive dal yalnızca </w:t>
      </w:r>
      <w:r w:rsidRPr="00097A15">
        <w:rPr>
          <w:rStyle w:val="VerbatimChar"/>
          <w:rFonts w:asciiTheme="minorHAnsi" w:hAnsiTheme="minorHAnsi"/>
          <w:sz w:val="22"/>
          <w:szCs w:val="22"/>
          <w:lang w:val="tr-TR"/>
        </w:rPr>
        <w:t>[CLS]</w:t>
      </w:r>
      <w:r w:rsidRPr="00097A15">
        <w:rPr>
          <w:rFonts w:asciiTheme="minorHAnsi" w:hAnsiTheme="minorHAnsi"/>
          <w:sz w:val="22"/>
          <w:szCs w:val="22"/>
          <w:lang w:val="tr-TR"/>
        </w:rPr>
        <w:t xml:space="preserve"> üzerinde çalışacak şekilde yeniden tasarlandı.</w:t>
      </w:r>
    </w:p>
    <w:p w14:paraId="1A6F1EC9" w14:textId="77777777" w:rsidR="00C324CB" w:rsidRPr="00097A15" w:rsidRDefault="00C324CB" w:rsidP="00097A15">
      <w:pPr>
        <w:pStyle w:val="Compact"/>
        <w:numPr>
          <w:ilvl w:val="0"/>
          <w:numId w:val="16"/>
        </w:numPr>
        <w:spacing w:after="120" w:line="360" w:lineRule="auto"/>
        <w:ind w:left="0" w:firstLine="709"/>
        <w:jc w:val="both"/>
        <w:rPr>
          <w:rFonts w:asciiTheme="minorHAnsi" w:hAnsiTheme="minorHAnsi"/>
          <w:sz w:val="22"/>
          <w:szCs w:val="22"/>
          <w:lang w:val="tr-TR"/>
        </w:rPr>
      </w:pPr>
      <w:r w:rsidRPr="00097A15">
        <w:rPr>
          <w:rFonts w:asciiTheme="minorHAnsi" w:hAnsiTheme="minorHAnsi"/>
          <w:sz w:val="22"/>
          <w:szCs w:val="22"/>
          <w:lang w:val="tr-TR"/>
        </w:rPr>
        <w:t>Diyagonal açıkça maskelendi.</w:t>
      </w:r>
    </w:p>
    <w:p w14:paraId="33FCCB01" w14:textId="77777777" w:rsidR="00C324CB" w:rsidRPr="00097A15" w:rsidRDefault="00C324CB" w:rsidP="00097A15">
      <w:pPr>
        <w:pStyle w:val="Compact"/>
        <w:numPr>
          <w:ilvl w:val="0"/>
          <w:numId w:val="16"/>
        </w:numPr>
        <w:spacing w:after="120" w:line="360" w:lineRule="auto"/>
        <w:ind w:left="0" w:firstLine="709"/>
        <w:jc w:val="both"/>
        <w:rPr>
          <w:rFonts w:asciiTheme="minorHAnsi" w:hAnsiTheme="minorHAnsi"/>
          <w:sz w:val="22"/>
          <w:szCs w:val="22"/>
          <w:lang w:val="tr-TR"/>
        </w:rPr>
      </w:pPr>
      <w:r w:rsidRPr="00097A15">
        <w:rPr>
          <w:rFonts w:asciiTheme="minorHAnsi" w:hAnsiTheme="minorHAnsi"/>
          <w:sz w:val="22"/>
          <w:szCs w:val="22"/>
          <w:lang w:val="tr-TR"/>
        </w:rPr>
        <w:t>Pozitif çift sayısı sıfır olan satırlar ortalamaya alınmadı.</w:t>
      </w:r>
    </w:p>
    <w:p w14:paraId="0404B1DE" w14:textId="27C071E5" w:rsidR="00C324CB" w:rsidRPr="00097A15" w:rsidRDefault="00C324CB" w:rsidP="00097A15">
      <w:pPr>
        <w:pStyle w:val="Heading3"/>
      </w:pPr>
      <w:bookmarkStart w:id="63" w:name="_Toc227425243"/>
      <w:bookmarkStart w:id="64" w:name="prompt-2-claude-3.5-tarzı-debug-isteği"/>
      <w:bookmarkEnd w:id="56"/>
      <w:bookmarkEnd w:id="62"/>
      <w:r w:rsidRPr="00097A15">
        <w:t xml:space="preserve">Prompt 2: Claude </w:t>
      </w:r>
      <w:r w:rsidR="00097A15">
        <w:t>4</w:t>
      </w:r>
      <w:r w:rsidRPr="00097A15">
        <w:t>.5 Tarzı Debug İsteği</w:t>
      </w:r>
      <w:bookmarkEnd w:id="63"/>
    </w:p>
    <w:p w14:paraId="43285695" w14:textId="77777777" w:rsidR="00C324CB" w:rsidRPr="00097A15" w:rsidRDefault="00C324CB" w:rsidP="00097A15">
      <w:pPr>
        <w:pStyle w:val="SourceCode"/>
        <w:pBdr>
          <w:left w:val="single" w:sz="4" w:space="4" w:color="auto"/>
        </w:pBdr>
        <w:shd w:val="pct15" w:color="auto" w:fill="auto"/>
        <w:spacing w:after="120" w:line="360" w:lineRule="auto"/>
        <w:ind w:firstLine="709"/>
        <w:rPr>
          <w:rStyle w:val="VerbatimChar"/>
          <w:rFonts w:cs="Consolas"/>
          <w:sz w:val="21"/>
          <w:szCs w:val="20"/>
          <w:lang w:val="tr-TR"/>
        </w:rPr>
      </w:pPr>
      <w:r w:rsidRPr="00097A15">
        <w:rPr>
          <w:rStyle w:val="VerbatimChar"/>
          <w:rFonts w:cs="Consolas"/>
          <w:sz w:val="21"/>
          <w:szCs w:val="20"/>
          <w:lang w:val="tr-TR"/>
        </w:rPr>
        <w:t>Rewrite the SCL loss to work inside a BERT+CRF token classifier.</w:t>
      </w:r>
      <w:r w:rsidRPr="00097A15">
        <w:rPr>
          <w:rStyle w:val="VerbatimChar"/>
          <w:rFonts w:cs="Consolas"/>
          <w:sz w:val="21"/>
          <w:szCs w:val="20"/>
          <w:lang w:val="tr-TR"/>
        </w:rPr>
        <w:br/>
        <w:t>The contrastive branch should focus on minority emphasis patterns and be robust when a batch contains only one class.</w:t>
      </w:r>
    </w:p>
    <w:p w14:paraId="7D8E7029" w14:textId="77777777" w:rsidR="00C324CB" w:rsidRPr="00097A15" w:rsidRDefault="00C324CB" w:rsidP="00097A15">
      <w:pPr>
        <w:pStyle w:val="Heading4"/>
      </w:pPr>
      <w:bookmarkStart w:id="65" w:name="_Toc227425244"/>
      <w:bookmarkStart w:id="66" w:name="simüle-edilmiş-hatalı-çıktı-1"/>
      <w:r w:rsidRPr="00097A15">
        <w:t>Simüle Edilmiş Hatalı Çıktı</w:t>
      </w:r>
      <w:bookmarkEnd w:id="65"/>
    </w:p>
    <w:p w14:paraId="5C71D386" w14:textId="77777777" w:rsidR="00C324CB" w:rsidRPr="00097A15" w:rsidRDefault="00C324CB" w:rsidP="00097A15">
      <w:pPr>
        <w:pStyle w:val="SourceCode"/>
        <w:pBdr>
          <w:left w:val="single" w:sz="4" w:space="4" w:color="auto"/>
        </w:pBdr>
        <w:shd w:val="pct15" w:color="auto" w:fill="auto"/>
        <w:spacing w:after="120" w:line="360" w:lineRule="auto"/>
        <w:ind w:firstLine="709"/>
        <w:rPr>
          <w:rFonts w:cs="Consolas"/>
          <w:sz w:val="21"/>
          <w:szCs w:val="21"/>
          <w:lang w:val="tr-TR"/>
        </w:rPr>
      </w:pPr>
      <w:r w:rsidRPr="00097A15">
        <w:rPr>
          <w:rStyle w:val="KeywordTok"/>
          <w:rFonts w:cs="Consolas"/>
          <w:sz w:val="21"/>
          <w:szCs w:val="21"/>
          <w:lang w:val="tr-TR"/>
        </w:rPr>
        <w:t>def</w:t>
      </w:r>
      <w:r w:rsidRPr="00097A15">
        <w:rPr>
          <w:rStyle w:val="NormalTok"/>
          <w:rFonts w:cs="Consolas"/>
          <w:sz w:val="21"/>
          <w:szCs w:val="21"/>
          <w:lang w:val="tr-TR"/>
        </w:rPr>
        <w:t xml:space="preserve"> scl_loss(cls_embeddings, labels):</w:t>
      </w:r>
      <w:r w:rsidRPr="00097A15">
        <w:rPr>
          <w:rFonts w:cs="Consolas"/>
          <w:sz w:val="21"/>
          <w:szCs w:val="21"/>
          <w:lang w:val="tr-TR"/>
        </w:rPr>
        <w:br/>
      </w:r>
      <w:r w:rsidRPr="00097A15">
        <w:rPr>
          <w:rStyle w:val="NormalTok"/>
          <w:rFonts w:cs="Consolas"/>
          <w:sz w:val="21"/>
          <w:szCs w:val="21"/>
          <w:lang w:val="tr-TR"/>
        </w:rPr>
        <w:t xml:space="preserve">    sim </w:t>
      </w:r>
      <w:r w:rsidRPr="00097A15">
        <w:rPr>
          <w:rStyle w:val="OperatorTok"/>
          <w:rFonts w:cs="Consolas"/>
          <w:sz w:val="21"/>
          <w:szCs w:val="21"/>
          <w:lang w:val="tr-TR"/>
        </w:rPr>
        <w:t>=</w:t>
      </w:r>
      <w:r w:rsidRPr="00097A15">
        <w:rPr>
          <w:rStyle w:val="NormalTok"/>
          <w:rFonts w:cs="Consolas"/>
          <w:sz w:val="21"/>
          <w:szCs w:val="21"/>
          <w:lang w:val="tr-TR"/>
        </w:rPr>
        <w:t xml:space="preserve"> cls_embeddings </w:t>
      </w:r>
      <w:r w:rsidRPr="00097A15">
        <w:rPr>
          <w:rStyle w:val="OperatorTok"/>
          <w:rFonts w:cs="Consolas"/>
          <w:sz w:val="21"/>
          <w:szCs w:val="21"/>
          <w:lang w:val="tr-TR"/>
        </w:rPr>
        <w:t>@</w:t>
      </w:r>
      <w:r w:rsidRPr="00097A15">
        <w:rPr>
          <w:rStyle w:val="NormalTok"/>
          <w:rFonts w:cs="Consolas"/>
          <w:sz w:val="21"/>
          <w:szCs w:val="21"/>
          <w:lang w:val="tr-TR"/>
        </w:rPr>
        <w:t xml:space="preserve"> cls_embeddings.t()</w:t>
      </w:r>
      <w:r w:rsidRPr="00097A15">
        <w:rPr>
          <w:rFonts w:cs="Consolas"/>
          <w:sz w:val="21"/>
          <w:szCs w:val="21"/>
          <w:lang w:val="tr-TR"/>
        </w:rPr>
        <w:br/>
      </w:r>
      <w:r w:rsidRPr="00097A15">
        <w:rPr>
          <w:rStyle w:val="NormalTok"/>
          <w:rFonts w:cs="Consolas"/>
          <w:sz w:val="21"/>
          <w:szCs w:val="21"/>
          <w:lang w:val="tr-TR"/>
        </w:rPr>
        <w:t xml:space="preserve">    mask </w:t>
      </w:r>
      <w:r w:rsidRPr="00097A15">
        <w:rPr>
          <w:rStyle w:val="OperatorTok"/>
          <w:rFonts w:cs="Consolas"/>
          <w:sz w:val="21"/>
          <w:szCs w:val="21"/>
          <w:lang w:val="tr-TR"/>
        </w:rPr>
        <w:t>=</w:t>
      </w:r>
      <w:r w:rsidRPr="00097A15">
        <w:rPr>
          <w:rStyle w:val="NormalTok"/>
          <w:rFonts w:cs="Consolas"/>
          <w:sz w:val="21"/>
          <w:szCs w:val="21"/>
          <w:lang w:val="tr-TR"/>
        </w:rPr>
        <w:t xml:space="preserve"> labels </w:t>
      </w:r>
      <w:r w:rsidRPr="00097A15">
        <w:rPr>
          <w:rStyle w:val="OperatorTok"/>
          <w:rFonts w:cs="Consolas"/>
          <w:sz w:val="21"/>
          <w:szCs w:val="21"/>
          <w:lang w:val="tr-TR"/>
        </w:rPr>
        <w:t>==</w:t>
      </w:r>
      <w:r w:rsidRPr="00097A15">
        <w:rPr>
          <w:rStyle w:val="NormalTok"/>
          <w:rFonts w:cs="Consolas"/>
          <w:sz w:val="21"/>
          <w:szCs w:val="21"/>
          <w:lang w:val="tr-TR"/>
        </w:rPr>
        <w:t xml:space="preserve"> labels.T</w:t>
      </w:r>
      <w:r w:rsidRPr="00097A15">
        <w:rPr>
          <w:rFonts w:cs="Consolas"/>
          <w:sz w:val="21"/>
          <w:szCs w:val="21"/>
          <w:lang w:val="tr-TR"/>
        </w:rPr>
        <w:br/>
      </w:r>
      <w:r w:rsidRPr="00097A15">
        <w:rPr>
          <w:rStyle w:val="NormalTok"/>
          <w:rFonts w:cs="Consolas"/>
          <w:sz w:val="21"/>
          <w:szCs w:val="21"/>
          <w:lang w:val="tr-TR"/>
        </w:rPr>
        <w:t xml:space="preserve">    sim </w:t>
      </w:r>
      <w:r w:rsidRPr="00097A15">
        <w:rPr>
          <w:rStyle w:val="OperatorTok"/>
          <w:rFonts w:cs="Consolas"/>
          <w:sz w:val="21"/>
          <w:szCs w:val="21"/>
          <w:lang w:val="tr-TR"/>
        </w:rPr>
        <w:t>=</w:t>
      </w:r>
      <w:r w:rsidRPr="00097A15">
        <w:rPr>
          <w:rStyle w:val="NormalTok"/>
          <w:rFonts w:cs="Consolas"/>
          <w:sz w:val="21"/>
          <w:szCs w:val="21"/>
          <w:lang w:val="tr-TR"/>
        </w:rPr>
        <w:t xml:space="preserve"> sim </w:t>
      </w:r>
      <w:r w:rsidRPr="00097A15">
        <w:rPr>
          <w:rStyle w:val="OperatorTok"/>
          <w:rFonts w:cs="Consolas"/>
          <w:sz w:val="21"/>
          <w:szCs w:val="21"/>
          <w:lang w:val="tr-TR"/>
        </w:rPr>
        <w:t>/</w:t>
      </w:r>
      <w:r w:rsidRPr="00097A15">
        <w:rPr>
          <w:rStyle w:val="NormalTok"/>
          <w:rFonts w:cs="Consolas"/>
          <w:sz w:val="21"/>
          <w:szCs w:val="21"/>
          <w:lang w:val="tr-TR"/>
        </w:rPr>
        <w:t xml:space="preserve"> </w:t>
      </w:r>
      <w:r w:rsidRPr="00097A15">
        <w:rPr>
          <w:rStyle w:val="FloatTok"/>
          <w:rFonts w:cs="Consolas"/>
          <w:sz w:val="21"/>
          <w:szCs w:val="21"/>
          <w:lang w:val="tr-TR"/>
        </w:rPr>
        <w:t>0.07</w:t>
      </w:r>
      <w:r w:rsidRPr="00097A15">
        <w:rPr>
          <w:rFonts w:cs="Consolas"/>
          <w:sz w:val="21"/>
          <w:szCs w:val="21"/>
          <w:lang w:val="tr-TR"/>
        </w:rPr>
        <w:br/>
      </w:r>
      <w:r w:rsidRPr="00097A15">
        <w:rPr>
          <w:rStyle w:val="NormalTok"/>
          <w:rFonts w:cs="Consolas"/>
          <w:sz w:val="21"/>
          <w:szCs w:val="21"/>
          <w:lang w:val="tr-TR"/>
        </w:rPr>
        <w:t xml:space="preserve">    exp_sim </w:t>
      </w:r>
      <w:r w:rsidRPr="00097A15">
        <w:rPr>
          <w:rStyle w:val="OperatorTok"/>
          <w:rFonts w:cs="Consolas"/>
          <w:sz w:val="21"/>
          <w:szCs w:val="21"/>
          <w:lang w:val="tr-TR"/>
        </w:rPr>
        <w:t>=</w:t>
      </w:r>
      <w:r w:rsidRPr="00097A15">
        <w:rPr>
          <w:rStyle w:val="NormalTok"/>
          <w:rFonts w:cs="Consolas"/>
          <w:sz w:val="21"/>
          <w:szCs w:val="21"/>
          <w:lang w:val="tr-TR"/>
        </w:rPr>
        <w:t xml:space="preserve"> torch.exp(sim)</w:t>
      </w:r>
      <w:r w:rsidRPr="00097A15">
        <w:rPr>
          <w:rFonts w:cs="Consolas"/>
          <w:sz w:val="21"/>
          <w:szCs w:val="21"/>
          <w:lang w:val="tr-TR"/>
        </w:rPr>
        <w:br/>
      </w:r>
      <w:r w:rsidRPr="00097A15">
        <w:rPr>
          <w:rStyle w:val="NormalTok"/>
          <w:rFonts w:cs="Consolas"/>
          <w:sz w:val="21"/>
          <w:szCs w:val="21"/>
          <w:lang w:val="tr-TR"/>
        </w:rPr>
        <w:t xml:space="preserve">    </w:t>
      </w:r>
      <w:r w:rsidRPr="00097A15">
        <w:rPr>
          <w:rStyle w:val="ControlFlowTok"/>
          <w:rFonts w:cs="Consolas"/>
          <w:sz w:val="21"/>
          <w:szCs w:val="21"/>
          <w:lang w:val="tr-TR"/>
        </w:rPr>
        <w:t>return</w:t>
      </w:r>
      <w:r w:rsidRPr="00097A15">
        <w:rPr>
          <w:rStyle w:val="NormalTok"/>
          <w:rFonts w:cs="Consolas"/>
          <w:sz w:val="21"/>
          <w:szCs w:val="21"/>
          <w:lang w:val="tr-TR"/>
        </w:rPr>
        <w:t xml:space="preserve"> </w:t>
      </w:r>
      <w:r w:rsidRPr="00097A15">
        <w:rPr>
          <w:rStyle w:val="OperatorTok"/>
          <w:rFonts w:cs="Consolas"/>
          <w:sz w:val="21"/>
          <w:szCs w:val="21"/>
          <w:lang w:val="tr-TR"/>
        </w:rPr>
        <w:t>-</w:t>
      </w:r>
      <w:r w:rsidRPr="00097A15">
        <w:rPr>
          <w:rStyle w:val="NormalTok"/>
          <w:rFonts w:cs="Consolas"/>
          <w:sz w:val="21"/>
          <w:szCs w:val="21"/>
          <w:lang w:val="tr-TR"/>
        </w:rPr>
        <w:t xml:space="preserve">torch.log((exp_sim </w:t>
      </w:r>
      <w:r w:rsidRPr="00097A15">
        <w:rPr>
          <w:rStyle w:val="OperatorTok"/>
          <w:rFonts w:cs="Consolas"/>
          <w:sz w:val="21"/>
          <w:szCs w:val="21"/>
          <w:lang w:val="tr-TR"/>
        </w:rPr>
        <w:t>*</w:t>
      </w:r>
      <w:r w:rsidRPr="00097A15">
        <w:rPr>
          <w:rStyle w:val="NormalTok"/>
          <w:rFonts w:cs="Consolas"/>
          <w:sz w:val="21"/>
          <w:szCs w:val="21"/>
          <w:lang w:val="tr-TR"/>
        </w:rPr>
        <w:t xml:space="preserve"> mask).</w:t>
      </w:r>
      <w:r w:rsidRPr="00097A15">
        <w:rPr>
          <w:rStyle w:val="BuiltInTok"/>
          <w:rFonts w:cs="Consolas"/>
          <w:sz w:val="21"/>
          <w:szCs w:val="21"/>
          <w:lang w:val="tr-TR"/>
        </w:rPr>
        <w:t>sum</w:t>
      </w:r>
      <w:r w:rsidRPr="00097A15">
        <w:rPr>
          <w:rStyle w:val="NormalTok"/>
          <w:rFonts w:cs="Consolas"/>
          <w:sz w:val="21"/>
          <w:szCs w:val="21"/>
          <w:lang w:val="tr-TR"/>
        </w:rPr>
        <w:t xml:space="preserve">() </w:t>
      </w:r>
      <w:r w:rsidRPr="00097A15">
        <w:rPr>
          <w:rStyle w:val="OperatorTok"/>
          <w:rFonts w:cs="Consolas"/>
          <w:sz w:val="21"/>
          <w:szCs w:val="21"/>
          <w:lang w:val="tr-TR"/>
        </w:rPr>
        <w:t>/</w:t>
      </w:r>
      <w:r w:rsidRPr="00097A15">
        <w:rPr>
          <w:rStyle w:val="NormalTok"/>
          <w:rFonts w:cs="Consolas"/>
          <w:sz w:val="21"/>
          <w:szCs w:val="21"/>
          <w:lang w:val="tr-TR"/>
        </w:rPr>
        <w:t xml:space="preserve"> exp_sim.</w:t>
      </w:r>
      <w:r w:rsidRPr="00097A15">
        <w:rPr>
          <w:rStyle w:val="BuiltInTok"/>
          <w:rFonts w:cs="Consolas"/>
          <w:sz w:val="21"/>
          <w:szCs w:val="21"/>
          <w:lang w:val="tr-TR"/>
        </w:rPr>
        <w:t>sum</w:t>
      </w:r>
      <w:r w:rsidRPr="00097A15">
        <w:rPr>
          <w:rStyle w:val="NormalTok"/>
          <w:rFonts w:cs="Consolas"/>
          <w:sz w:val="21"/>
          <w:szCs w:val="21"/>
          <w:lang w:val="tr-TR"/>
        </w:rPr>
        <w:t>())</w:t>
      </w:r>
    </w:p>
    <w:p w14:paraId="15CC9479" w14:textId="77777777" w:rsidR="00C324CB" w:rsidRPr="00097A15" w:rsidRDefault="00C324CB" w:rsidP="00097A15">
      <w:pPr>
        <w:pStyle w:val="Heading4"/>
      </w:pPr>
      <w:bookmarkStart w:id="67" w:name="_Toc227425245"/>
      <w:bookmarkStart w:id="68" w:name="auditor-bulguları-1"/>
      <w:bookmarkEnd w:id="66"/>
      <w:r w:rsidRPr="00097A15">
        <w:t>Auditor Bulguları</w:t>
      </w:r>
      <w:bookmarkEnd w:id="67"/>
    </w:p>
    <w:p w14:paraId="6468A2CC" w14:textId="77777777" w:rsidR="00C324CB" w:rsidRPr="00097A15" w:rsidRDefault="00C324CB" w:rsidP="00097A15">
      <w:pPr>
        <w:pStyle w:val="Compact"/>
        <w:numPr>
          <w:ilvl w:val="0"/>
          <w:numId w:val="18"/>
        </w:numPr>
        <w:spacing w:after="120" w:line="360" w:lineRule="auto"/>
        <w:ind w:left="0" w:firstLine="709"/>
        <w:jc w:val="both"/>
        <w:rPr>
          <w:rFonts w:asciiTheme="minorHAnsi" w:hAnsiTheme="minorHAnsi"/>
          <w:sz w:val="22"/>
          <w:szCs w:val="22"/>
          <w:lang w:val="tr-TR"/>
        </w:rPr>
      </w:pPr>
      <w:r w:rsidRPr="00097A15">
        <w:rPr>
          <w:rStyle w:val="VerbatimChar"/>
          <w:rFonts w:asciiTheme="minorHAnsi" w:hAnsiTheme="minorHAnsi"/>
          <w:sz w:val="22"/>
          <w:szCs w:val="22"/>
          <w:lang w:val="tr-TR"/>
        </w:rPr>
        <w:t>labels == labels.T</w:t>
      </w:r>
      <w:r w:rsidRPr="00097A15">
        <w:rPr>
          <w:rFonts w:asciiTheme="minorHAnsi" w:hAnsiTheme="minorHAnsi"/>
          <w:sz w:val="22"/>
          <w:szCs w:val="22"/>
          <w:lang w:val="tr-TR"/>
        </w:rPr>
        <w:t xml:space="preserve"> yanlış broadcast varsayımı içerir.</w:t>
      </w:r>
    </w:p>
    <w:p w14:paraId="1D3A58D5" w14:textId="77777777" w:rsidR="00C324CB" w:rsidRPr="00097A15" w:rsidRDefault="00C324CB" w:rsidP="00097A15">
      <w:pPr>
        <w:pStyle w:val="Compact"/>
        <w:numPr>
          <w:ilvl w:val="0"/>
          <w:numId w:val="18"/>
        </w:numPr>
        <w:spacing w:after="120" w:line="360" w:lineRule="auto"/>
        <w:ind w:left="0" w:firstLine="709"/>
        <w:jc w:val="both"/>
        <w:rPr>
          <w:rFonts w:asciiTheme="minorHAnsi" w:hAnsiTheme="minorHAnsi"/>
          <w:sz w:val="22"/>
          <w:szCs w:val="22"/>
          <w:lang w:val="tr-TR"/>
        </w:rPr>
      </w:pPr>
      <w:r w:rsidRPr="00097A15">
        <w:rPr>
          <w:rFonts w:asciiTheme="minorHAnsi" w:hAnsiTheme="minorHAnsi"/>
          <w:sz w:val="22"/>
          <w:szCs w:val="22"/>
          <w:lang w:val="tr-TR"/>
        </w:rPr>
        <w:t>Batch geneli tek oranla özetlenmiş, anchor bazlı mantık kaybolmuştur.</w:t>
      </w:r>
    </w:p>
    <w:p w14:paraId="626EAC5B" w14:textId="77777777" w:rsidR="00C324CB" w:rsidRPr="00097A15" w:rsidRDefault="00C324CB" w:rsidP="00097A15">
      <w:pPr>
        <w:pStyle w:val="Compact"/>
        <w:numPr>
          <w:ilvl w:val="0"/>
          <w:numId w:val="18"/>
        </w:numPr>
        <w:spacing w:after="120" w:line="360" w:lineRule="auto"/>
        <w:ind w:left="0" w:firstLine="709"/>
        <w:jc w:val="both"/>
        <w:rPr>
          <w:rFonts w:asciiTheme="minorHAnsi" w:hAnsiTheme="minorHAnsi"/>
          <w:sz w:val="22"/>
          <w:szCs w:val="22"/>
          <w:lang w:val="tr-TR"/>
        </w:rPr>
      </w:pPr>
      <w:r w:rsidRPr="00097A15">
        <w:rPr>
          <w:rStyle w:val="VerbatimChar"/>
          <w:rFonts w:asciiTheme="minorHAnsi" w:hAnsiTheme="minorHAnsi"/>
          <w:sz w:val="22"/>
          <w:szCs w:val="22"/>
          <w:lang w:val="tr-TR"/>
        </w:rPr>
        <w:t>L2</w:t>
      </w:r>
      <w:r w:rsidRPr="00097A15">
        <w:rPr>
          <w:rFonts w:asciiTheme="minorHAnsi" w:hAnsiTheme="minorHAnsi"/>
          <w:sz w:val="22"/>
          <w:szCs w:val="22"/>
          <w:lang w:val="tr-TR"/>
        </w:rPr>
        <w:t xml:space="preserve"> normalizasyon eksiktir.</w:t>
      </w:r>
    </w:p>
    <w:p w14:paraId="4AD71C1D" w14:textId="77777777" w:rsidR="00C324CB" w:rsidRPr="00097A15" w:rsidRDefault="00C324CB" w:rsidP="00097A15">
      <w:pPr>
        <w:pStyle w:val="Compact"/>
        <w:numPr>
          <w:ilvl w:val="0"/>
          <w:numId w:val="18"/>
        </w:numPr>
        <w:spacing w:after="120" w:line="360" w:lineRule="auto"/>
        <w:ind w:left="0" w:firstLine="709"/>
        <w:jc w:val="both"/>
        <w:rPr>
          <w:rFonts w:asciiTheme="minorHAnsi" w:hAnsiTheme="minorHAnsi"/>
          <w:sz w:val="22"/>
          <w:szCs w:val="22"/>
          <w:lang w:val="tr-TR"/>
        </w:rPr>
      </w:pPr>
      <w:r w:rsidRPr="00097A15">
        <w:rPr>
          <w:rFonts w:asciiTheme="minorHAnsi" w:hAnsiTheme="minorHAnsi"/>
          <w:sz w:val="22"/>
          <w:szCs w:val="22"/>
          <w:lang w:val="tr-TR"/>
        </w:rPr>
        <w:t>Self-pair’ler sistemden çıkarılmamıştır.</w:t>
      </w:r>
    </w:p>
    <w:p w14:paraId="6C58020D" w14:textId="77777777" w:rsidR="00097A15" w:rsidRDefault="00097A15">
      <w:pPr>
        <w:rPr>
          <w:rFonts w:eastAsia="Times New Roman" w:cstheme="majorBidi"/>
          <w:b/>
          <w:bCs/>
          <w:color w:val="4F81BD" w:themeColor="accent1"/>
        </w:rPr>
      </w:pPr>
      <w:bookmarkStart w:id="69" w:name="_Toc227425246"/>
      <w:bookmarkStart w:id="70" w:name="özet-sonuç-tablosu"/>
      <w:bookmarkEnd w:id="64"/>
      <w:bookmarkEnd w:id="68"/>
      <w:r>
        <w:rPr>
          <w:rFonts w:eastAsia="Times New Roman"/>
        </w:rPr>
        <w:br w:type="page"/>
      </w:r>
    </w:p>
    <w:p w14:paraId="395E6472" w14:textId="3A15AB43" w:rsidR="00C324CB" w:rsidRPr="00097A15" w:rsidRDefault="00C324CB" w:rsidP="00097A15">
      <w:pPr>
        <w:pStyle w:val="Heading3"/>
      </w:pPr>
      <w:r w:rsidRPr="00097A15">
        <w:lastRenderedPageBreak/>
        <w:t>Özet Sonuç Tablosu</w:t>
      </w:r>
      <w:bookmarkEnd w:id="69"/>
    </w:p>
    <w:tbl>
      <w:tblPr>
        <w:tblStyle w:val="Table"/>
        <w:tblW w:w="5503" w:type="pct"/>
        <w:tblLayout w:type="fixed"/>
        <w:tblLook w:val="0020" w:firstRow="1" w:lastRow="0" w:firstColumn="0" w:lastColumn="0" w:noHBand="0" w:noVBand="0"/>
      </w:tblPr>
      <w:tblGrid>
        <w:gridCol w:w="1951"/>
        <w:gridCol w:w="2693"/>
        <w:gridCol w:w="2410"/>
        <w:gridCol w:w="2693"/>
      </w:tblGrid>
      <w:tr w:rsidR="00C324CB" w:rsidRPr="00097A15" w14:paraId="34A2FF4E" w14:textId="77777777" w:rsidTr="00097A15">
        <w:trPr>
          <w:cnfStyle w:val="100000000000" w:firstRow="1" w:lastRow="0" w:firstColumn="0" w:lastColumn="0" w:oddVBand="0" w:evenVBand="0" w:oddHBand="0" w:evenHBand="0" w:firstRowFirstColumn="0" w:firstRowLastColumn="0" w:lastRowFirstColumn="0" w:lastRowLastColumn="0"/>
          <w:trHeight w:val="806"/>
          <w:tblHeader/>
        </w:trPr>
        <w:tc>
          <w:tcPr>
            <w:tcW w:w="1951" w:type="dxa"/>
          </w:tcPr>
          <w:p w14:paraId="75403012" w14:textId="77777777" w:rsidR="00C324CB" w:rsidRPr="00097A15" w:rsidRDefault="00C324CB" w:rsidP="00517EBE">
            <w:pPr>
              <w:pStyle w:val="Compact"/>
              <w:spacing w:after="0" w:line="360" w:lineRule="auto"/>
              <w:jc w:val="center"/>
              <w:rPr>
                <w:rFonts w:asciiTheme="minorHAnsi" w:hAnsiTheme="minorHAnsi"/>
                <w:sz w:val="21"/>
                <w:szCs w:val="21"/>
                <w:lang w:val="tr-TR"/>
              </w:rPr>
            </w:pPr>
            <w:r w:rsidRPr="00097A15">
              <w:rPr>
                <w:rFonts w:asciiTheme="minorHAnsi" w:hAnsiTheme="minorHAnsi"/>
                <w:b/>
                <w:sz w:val="21"/>
                <w:szCs w:val="21"/>
                <w:lang w:val="tr-TR"/>
              </w:rPr>
              <w:t>İşlem</w:t>
            </w:r>
          </w:p>
        </w:tc>
        <w:tc>
          <w:tcPr>
            <w:tcW w:w="2693" w:type="dxa"/>
          </w:tcPr>
          <w:p w14:paraId="3A810765" w14:textId="77777777" w:rsidR="00C324CB" w:rsidRPr="00097A15" w:rsidRDefault="00C324CB" w:rsidP="00517EBE">
            <w:pPr>
              <w:pStyle w:val="Compact"/>
              <w:spacing w:after="0" w:line="360" w:lineRule="auto"/>
              <w:jc w:val="center"/>
              <w:rPr>
                <w:rFonts w:asciiTheme="minorHAnsi" w:hAnsiTheme="minorHAnsi"/>
                <w:sz w:val="21"/>
                <w:szCs w:val="21"/>
                <w:lang w:val="tr-TR"/>
              </w:rPr>
            </w:pPr>
            <w:r w:rsidRPr="00097A15">
              <w:rPr>
                <w:rFonts w:asciiTheme="minorHAnsi" w:hAnsiTheme="minorHAnsi"/>
                <w:b/>
                <w:sz w:val="21"/>
                <w:szCs w:val="21"/>
                <w:lang w:val="tr-TR"/>
              </w:rPr>
              <w:t>Derin Öğrenme Modeli Özellikleri</w:t>
            </w:r>
          </w:p>
        </w:tc>
        <w:tc>
          <w:tcPr>
            <w:tcW w:w="2410" w:type="dxa"/>
          </w:tcPr>
          <w:p w14:paraId="030573E7" w14:textId="77777777" w:rsidR="00C324CB" w:rsidRPr="00097A15" w:rsidRDefault="00C324CB" w:rsidP="00517EBE">
            <w:pPr>
              <w:pStyle w:val="Compact"/>
              <w:spacing w:after="0" w:line="360" w:lineRule="auto"/>
              <w:jc w:val="center"/>
              <w:rPr>
                <w:rFonts w:asciiTheme="minorHAnsi" w:hAnsiTheme="minorHAnsi"/>
                <w:sz w:val="21"/>
                <w:szCs w:val="21"/>
                <w:lang w:val="tr-TR"/>
              </w:rPr>
            </w:pPr>
            <w:r w:rsidRPr="00097A15">
              <w:rPr>
                <w:rFonts w:asciiTheme="minorHAnsi" w:hAnsiTheme="minorHAnsi"/>
                <w:b/>
                <w:sz w:val="21"/>
                <w:szCs w:val="21"/>
                <w:lang w:val="tr-TR"/>
              </w:rPr>
              <w:t>Deneyim / Auditor Notu</w:t>
            </w:r>
          </w:p>
        </w:tc>
        <w:tc>
          <w:tcPr>
            <w:tcW w:w="2693" w:type="dxa"/>
          </w:tcPr>
          <w:p w14:paraId="033C1FF7" w14:textId="77777777" w:rsidR="00C324CB" w:rsidRPr="00097A15" w:rsidRDefault="00C324CB" w:rsidP="00517EBE">
            <w:pPr>
              <w:pStyle w:val="Compact"/>
              <w:spacing w:after="0" w:line="360" w:lineRule="auto"/>
              <w:jc w:val="center"/>
              <w:rPr>
                <w:rFonts w:asciiTheme="minorHAnsi" w:hAnsiTheme="minorHAnsi"/>
                <w:sz w:val="21"/>
                <w:szCs w:val="21"/>
                <w:lang w:val="tr-TR"/>
              </w:rPr>
            </w:pPr>
            <w:r w:rsidRPr="00097A15">
              <w:rPr>
                <w:rFonts w:asciiTheme="minorHAnsi" w:hAnsiTheme="minorHAnsi"/>
                <w:b/>
                <w:sz w:val="21"/>
                <w:szCs w:val="21"/>
                <w:lang w:val="tr-TR"/>
              </w:rPr>
              <w:t>Başarı Değeri</w:t>
            </w:r>
          </w:p>
        </w:tc>
      </w:tr>
      <w:tr w:rsidR="00C324CB" w:rsidRPr="00097A15" w14:paraId="12063F09" w14:textId="77777777" w:rsidTr="00097A15">
        <w:trPr>
          <w:trHeight w:val="806"/>
        </w:trPr>
        <w:tc>
          <w:tcPr>
            <w:tcW w:w="1951" w:type="dxa"/>
          </w:tcPr>
          <w:p w14:paraId="6C292321"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Legacy baseline</w:t>
            </w:r>
          </w:p>
        </w:tc>
        <w:tc>
          <w:tcPr>
            <w:tcW w:w="2693" w:type="dxa"/>
          </w:tcPr>
          <w:p w14:paraId="01358C59"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BERTurk + CrossEntropy</w:t>
            </w:r>
          </w:p>
        </w:tc>
        <w:tc>
          <w:tcPr>
            <w:tcW w:w="2410" w:type="dxa"/>
          </w:tcPr>
          <w:p w14:paraId="7E55E042"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Referans model</w:t>
            </w:r>
          </w:p>
        </w:tc>
        <w:tc>
          <w:tcPr>
            <w:tcW w:w="2693" w:type="dxa"/>
          </w:tcPr>
          <w:p w14:paraId="3F895171"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Test weighted F1 = 0.8820</w:t>
            </w:r>
          </w:p>
        </w:tc>
      </w:tr>
      <w:tr w:rsidR="00C324CB" w:rsidRPr="00097A15" w14:paraId="22632BAC" w14:textId="77777777" w:rsidTr="00097A15">
        <w:trPr>
          <w:trHeight w:val="419"/>
        </w:trPr>
        <w:tc>
          <w:tcPr>
            <w:tcW w:w="1951" w:type="dxa"/>
          </w:tcPr>
          <w:p w14:paraId="14ACEDBA"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CRF entegrasyonu</w:t>
            </w:r>
          </w:p>
        </w:tc>
        <w:tc>
          <w:tcPr>
            <w:tcW w:w="2693" w:type="dxa"/>
          </w:tcPr>
          <w:p w14:paraId="4928A78D"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BERTurk + CRF</w:t>
            </w:r>
          </w:p>
        </w:tc>
        <w:tc>
          <w:tcPr>
            <w:tcW w:w="2410" w:type="dxa"/>
          </w:tcPr>
          <w:p w14:paraId="37B0A1CB"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BIO yapısal tutarlılık</w:t>
            </w:r>
          </w:p>
        </w:tc>
        <w:tc>
          <w:tcPr>
            <w:tcW w:w="2693" w:type="dxa"/>
          </w:tcPr>
          <w:p w14:paraId="0E3BACDC"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Yapısal iyileşme</w:t>
            </w:r>
          </w:p>
        </w:tc>
      </w:tr>
      <w:tr w:rsidR="00C324CB" w:rsidRPr="00097A15" w14:paraId="50321C0C" w14:textId="77777777" w:rsidTr="00097A15">
        <w:trPr>
          <w:trHeight w:val="806"/>
        </w:trPr>
        <w:tc>
          <w:tcPr>
            <w:tcW w:w="1951" w:type="dxa"/>
          </w:tcPr>
          <w:p w14:paraId="518F1E5B"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SCL entegrasyonu</w:t>
            </w:r>
          </w:p>
        </w:tc>
        <w:tc>
          <w:tcPr>
            <w:tcW w:w="2693" w:type="dxa"/>
          </w:tcPr>
          <w:p w14:paraId="7A8C5DB9"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BERTurk + CRF + CLS-SCL</w:t>
            </w:r>
          </w:p>
        </w:tc>
        <w:tc>
          <w:tcPr>
            <w:tcW w:w="2410" w:type="dxa"/>
          </w:tcPr>
          <w:p w14:paraId="75F48C26"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Azınlık sınıf temsili güçlendi</w:t>
            </w:r>
          </w:p>
        </w:tc>
        <w:tc>
          <w:tcPr>
            <w:tcW w:w="2693" w:type="dxa"/>
          </w:tcPr>
          <w:p w14:paraId="41B17714"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Test I-EMPHASIS F1 = 0.5556</w:t>
            </w:r>
          </w:p>
        </w:tc>
      </w:tr>
      <w:tr w:rsidR="00C324CB" w:rsidRPr="00097A15" w14:paraId="622E1A15" w14:textId="77777777" w:rsidTr="00097A15">
        <w:trPr>
          <w:trHeight w:val="806"/>
        </w:trPr>
        <w:tc>
          <w:tcPr>
            <w:tcW w:w="1951" w:type="dxa"/>
          </w:tcPr>
          <w:p w14:paraId="2D6AD3C6" w14:textId="4D5D826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GPT</w:t>
            </w:r>
            <w:r w:rsidR="00097A15" w:rsidRPr="00097A15">
              <w:rPr>
                <w:rFonts w:asciiTheme="minorHAnsi" w:hAnsiTheme="minorHAnsi"/>
                <w:sz w:val="21"/>
                <w:szCs w:val="21"/>
                <w:lang w:val="tr-TR"/>
              </w:rPr>
              <w:t xml:space="preserve"> </w:t>
            </w:r>
            <w:r w:rsidRPr="00097A15">
              <w:rPr>
                <w:rFonts w:asciiTheme="minorHAnsi" w:hAnsiTheme="minorHAnsi"/>
                <w:sz w:val="21"/>
                <w:szCs w:val="21"/>
                <w:lang w:val="tr-TR"/>
              </w:rPr>
              <w:t>tarzı taslak</w:t>
            </w:r>
          </w:p>
        </w:tc>
        <w:tc>
          <w:tcPr>
            <w:tcW w:w="2693" w:type="dxa"/>
          </w:tcPr>
          <w:p w14:paraId="764B1D7B"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Hatalı tensor şekli varsayımı</w:t>
            </w:r>
          </w:p>
        </w:tc>
        <w:tc>
          <w:tcPr>
            <w:tcW w:w="2410" w:type="dxa"/>
          </w:tcPr>
          <w:p w14:paraId="3AB6ED9F"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Auditor müdahalesi zorunlu</w:t>
            </w:r>
          </w:p>
        </w:tc>
        <w:tc>
          <w:tcPr>
            <w:tcW w:w="2693" w:type="dxa"/>
          </w:tcPr>
          <w:p w14:paraId="16C6C2DB"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Doğrudan kullanılmadı</w:t>
            </w:r>
          </w:p>
        </w:tc>
      </w:tr>
      <w:tr w:rsidR="00C324CB" w:rsidRPr="00097A15" w14:paraId="428E0590" w14:textId="77777777" w:rsidTr="00097A15">
        <w:trPr>
          <w:trHeight w:val="806"/>
        </w:trPr>
        <w:tc>
          <w:tcPr>
            <w:tcW w:w="1951" w:type="dxa"/>
          </w:tcPr>
          <w:p w14:paraId="1DAB7F42" w14:textId="195C4603"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Claude tarzı taslak</w:t>
            </w:r>
          </w:p>
        </w:tc>
        <w:tc>
          <w:tcPr>
            <w:tcW w:w="2693" w:type="dxa"/>
          </w:tcPr>
          <w:p w14:paraId="573DC278"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Hatalı mask/reduction</w:t>
            </w:r>
          </w:p>
        </w:tc>
        <w:tc>
          <w:tcPr>
            <w:tcW w:w="2410" w:type="dxa"/>
          </w:tcPr>
          <w:p w14:paraId="775A57F9"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Auditor sonrası yararlı</w:t>
            </w:r>
          </w:p>
        </w:tc>
        <w:tc>
          <w:tcPr>
            <w:tcW w:w="2693" w:type="dxa"/>
          </w:tcPr>
          <w:p w14:paraId="5FEDD840"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Nihai loss tasarımına katkı</w:t>
            </w:r>
          </w:p>
        </w:tc>
      </w:tr>
      <w:tr w:rsidR="00C324CB" w:rsidRPr="00097A15" w14:paraId="6E56F3BE" w14:textId="77777777" w:rsidTr="00097A15">
        <w:trPr>
          <w:trHeight w:val="806"/>
        </w:trPr>
        <w:tc>
          <w:tcPr>
            <w:tcW w:w="1951" w:type="dxa"/>
          </w:tcPr>
          <w:p w14:paraId="5D7837E2"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BERT2D pilotu</w:t>
            </w:r>
          </w:p>
        </w:tc>
        <w:tc>
          <w:tcPr>
            <w:tcW w:w="2693" w:type="dxa"/>
          </w:tcPr>
          <w:p w14:paraId="6804B962"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BERT2D + CRF + SCL</w:t>
            </w:r>
          </w:p>
        </w:tc>
        <w:tc>
          <w:tcPr>
            <w:tcW w:w="2410" w:type="dxa"/>
          </w:tcPr>
          <w:p w14:paraId="1848CE1A"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Uyarılar sebebiyle pilot</w:t>
            </w:r>
          </w:p>
        </w:tc>
        <w:tc>
          <w:tcPr>
            <w:tcW w:w="2693" w:type="dxa"/>
          </w:tcPr>
          <w:p w14:paraId="3C178BB2" w14:textId="77777777" w:rsidR="00C324CB" w:rsidRPr="00097A15" w:rsidRDefault="00C324CB" w:rsidP="00517EBE">
            <w:pPr>
              <w:pStyle w:val="Compact"/>
              <w:spacing w:after="0" w:line="360" w:lineRule="auto"/>
              <w:rPr>
                <w:rFonts w:asciiTheme="minorHAnsi" w:hAnsiTheme="minorHAnsi"/>
                <w:sz w:val="21"/>
                <w:szCs w:val="21"/>
                <w:lang w:val="tr-TR"/>
              </w:rPr>
            </w:pPr>
            <w:r w:rsidRPr="00097A15">
              <w:rPr>
                <w:rFonts w:asciiTheme="minorHAnsi" w:hAnsiTheme="minorHAnsi"/>
                <w:sz w:val="21"/>
                <w:szCs w:val="21"/>
                <w:lang w:val="tr-TR"/>
              </w:rPr>
              <w:t>Test weighted F1 = 0.8737</w:t>
            </w:r>
          </w:p>
        </w:tc>
      </w:tr>
    </w:tbl>
    <w:p w14:paraId="40471426" w14:textId="77777777" w:rsidR="00C324CB" w:rsidRPr="00097A15" w:rsidRDefault="00C324CB" w:rsidP="00097A15">
      <w:pPr>
        <w:pStyle w:val="FirstParagraph"/>
        <w:spacing w:after="120" w:line="360" w:lineRule="auto"/>
        <w:jc w:val="both"/>
        <w:rPr>
          <w:rFonts w:asciiTheme="minorHAnsi" w:hAnsiTheme="minorHAnsi"/>
          <w:sz w:val="22"/>
          <w:szCs w:val="22"/>
          <w:lang w:val="tr-TR"/>
        </w:rPr>
      </w:pPr>
      <w:bookmarkStart w:id="71" w:name="genel-değerlendirme"/>
      <w:bookmarkEnd w:id="70"/>
      <w:r w:rsidRPr="00097A15">
        <w:rPr>
          <w:rFonts w:asciiTheme="minorHAnsi" w:hAnsiTheme="minorHAnsi"/>
          <w:sz w:val="22"/>
          <w:szCs w:val="22"/>
          <w:lang w:val="tr-TR"/>
        </w:rPr>
        <w:t>GenAI burada başarıyı tek başına artırmamıştır. Asıl katkı, tasarım alanını hızla genişletmesi ve auditor’un doğru çözümü daha hızlı bulmasına yardımcı olmasıdır.</w:t>
      </w:r>
    </w:p>
    <w:p w14:paraId="01DCBEF0" w14:textId="77777777" w:rsidR="00C324CB" w:rsidRPr="00097A15" w:rsidRDefault="002F210C" w:rsidP="00C324CB">
      <w:r>
        <w:rPr>
          <w:noProof/>
        </w:rPr>
        <w:pict w14:anchorId="797D6F4F">
          <v:rect id="_x0000_i1026" alt="" style="width:367.85pt;height:.05pt;mso-width-percent:0;mso-height-percent:0;mso-width-percent:0;mso-height-percent:0" o:hrpct="786" o:hralign="center" o:hrstd="t" o:hr="t"/>
        </w:pict>
      </w:r>
    </w:p>
    <w:p w14:paraId="194CE72D" w14:textId="77777777" w:rsidR="00BE1B45" w:rsidRDefault="00BE1B45">
      <w:pPr>
        <w:rPr>
          <w:rFonts w:eastAsia="Times New Roman" w:cstheme="majorBidi"/>
          <w:b/>
          <w:bCs/>
          <w:color w:val="365F91" w:themeColor="accent1" w:themeShade="BF"/>
        </w:rPr>
      </w:pPr>
      <w:bookmarkStart w:id="72" w:name="_Toc227425248"/>
      <w:bookmarkEnd w:id="71"/>
      <w:r>
        <w:rPr>
          <w:rFonts w:eastAsia="Times New Roman"/>
        </w:rPr>
        <w:br w:type="page"/>
      </w:r>
    </w:p>
    <w:p w14:paraId="0C95BB75" w14:textId="0F465C3A" w:rsidR="00C324CB" w:rsidRPr="00BE1B45" w:rsidRDefault="00BE1B45" w:rsidP="00C324CB">
      <w:pPr>
        <w:pStyle w:val="Heading1"/>
        <w:spacing w:before="200"/>
        <w:rPr>
          <w:color w:val="4F81BD" w:themeColor="accent1"/>
          <w:sz w:val="26"/>
          <w:szCs w:val="26"/>
        </w:rPr>
      </w:pPr>
      <w:r w:rsidRPr="00BE1B45">
        <w:rPr>
          <w:color w:val="4F81BD" w:themeColor="accent1"/>
          <w:sz w:val="26"/>
          <w:szCs w:val="26"/>
        </w:rPr>
        <w:lastRenderedPageBreak/>
        <w:t>8</w:t>
      </w:r>
      <w:r>
        <w:rPr>
          <w:rFonts w:asciiTheme="minorHAnsi" w:eastAsia="Times New Roman" w:hAnsiTheme="minorHAnsi"/>
          <w:sz w:val="22"/>
          <w:szCs w:val="22"/>
        </w:rPr>
        <w:t xml:space="preserve">) </w:t>
      </w:r>
      <w:r w:rsidR="00C324CB" w:rsidRPr="00BE1B45">
        <w:rPr>
          <w:color w:val="4F81BD" w:themeColor="accent1"/>
          <w:sz w:val="26"/>
          <w:szCs w:val="26"/>
        </w:rPr>
        <w:t>Evaluator / Auditor Rolü</w:t>
      </w:r>
      <w:bookmarkEnd w:id="72"/>
    </w:p>
    <w:p w14:paraId="674528CF" w14:textId="2E60EC14" w:rsidR="00C324CB" w:rsidRPr="00097A15" w:rsidRDefault="00C324CB" w:rsidP="00BE1B45">
      <w:pPr>
        <w:pStyle w:val="Heading3"/>
      </w:pPr>
      <w:bookmarkStart w:id="73" w:name="_Toc227425249"/>
      <w:bookmarkStart w:id="74" w:name="X742b2c58f1e01407573ade4b7e3075c1dda61f4"/>
      <w:r w:rsidRPr="00097A15">
        <w:t>Neden Auditor / Evaluator Rolü Önemli Hale Geldi?</w:t>
      </w:r>
      <w:bookmarkEnd w:id="73"/>
    </w:p>
    <w:p w14:paraId="633B6B99" w14:textId="77777777" w:rsidR="00C324CB" w:rsidRPr="00097A15" w:rsidRDefault="00C324CB" w:rsidP="00BE1B45">
      <w:pPr>
        <w:pStyle w:val="FirstParagraph"/>
        <w:spacing w:after="120" w:line="360" w:lineRule="auto"/>
        <w:jc w:val="both"/>
        <w:rPr>
          <w:rFonts w:asciiTheme="minorHAnsi" w:hAnsiTheme="minorHAnsi"/>
          <w:sz w:val="22"/>
          <w:szCs w:val="22"/>
          <w:lang w:val="tr-TR"/>
        </w:rPr>
      </w:pPr>
      <w:r w:rsidRPr="00097A15">
        <w:rPr>
          <w:rFonts w:asciiTheme="minorHAnsi" w:hAnsiTheme="minorHAnsi"/>
          <w:sz w:val="22"/>
          <w:szCs w:val="22"/>
          <w:lang w:val="tr-TR"/>
        </w:rPr>
        <w:t xml:space="preserve">GenAI araçlarının kod üretme kapasitesi arttıkça, öğrenciyi yalnızca kod yazan kişi olarak konumlandırmak yetersiz hale gelmiştir. Çünkü günümüzde bir model, kısa sürede çok miktarda kod üretebilir; fakat bu kodun doğruluğu, deneysel geçerliliği ve bilimsel savunulabilirliği garanti edilmez. Bu nedenle eğitimde öğrencinin giderek daha fazla </w:t>
      </w:r>
      <w:r w:rsidRPr="00097A15">
        <w:rPr>
          <w:rFonts w:asciiTheme="minorHAnsi" w:hAnsiTheme="minorHAnsi"/>
          <w:b/>
          <w:bCs/>
          <w:sz w:val="22"/>
          <w:szCs w:val="22"/>
          <w:lang w:val="tr-TR"/>
        </w:rPr>
        <w:t>karar verici</w:t>
      </w:r>
      <w:r w:rsidRPr="00097A15">
        <w:rPr>
          <w:rFonts w:asciiTheme="minorHAnsi" w:hAnsiTheme="minorHAnsi"/>
          <w:sz w:val="22"/>
          <w:szCs w:val="22"/>
          <w:lang w:val="tr-TR"/>
        </w:rPr>
        <w:t xml:space="preserve">, </w:t>
      </w:r>
      <w:r w:rsidRPr="00097A15">
        <w:rPr>
          <w:rFonts w:asciiTheme="minorHAnsi" w:hAnsiTheme="minorHAnsi"/>
          <w:b/>
          <w:bCs/>
          <w:sz w:val="22"/>
          <w:szCs w:val="22"/>
          <w:lang w:val="tr-TR"/>
        </w:rPr>
        <w:t>değerlendirici</w:t>
      </w:r>
      <w:r w:rsidRPr="00097A15">
        <w:rPr>
          <w:rFonts w:asciiTheme="minorHAnsi" w:hAnsiTheme="minorHAnsi"/>
          <w:sz w:val="22"/>
          <w:szCs w:val="22"/>
          <w:lang w:val="tr-TR"/>
        </w:rPr>
        <w:t xml:space="preserve"> ve </w:t>
      </w:r>
      <w:r w:rsidRPr="00097A15">
        <w:rPr>
          <w:rFonts w:asciiTheme="minorHAnsi" w:hAnsiTheme="minorHAnsi"/>
          <w:b/>
          <w:bCs/>
          <w:sz w:val="22"/>
          <w:szCs w:val="22"/>
          <w:lang w:val="tr-TR"/>
        </w:rPr>
        <w:t>denetçi</w:t>
      </w:r>
      <w:r w:rsidRPr="00097A15">
        <w:rPr>
          <w:rFonts w:asciiTheme="minorHAnsi" w:hAnsiTheme="minorHAnsi"/>
          <w:sz w:val="22"/>
          <w:szCs w:val="22"/>
          <w:lang w:val="tr-TR"/>
        </w:rPr>
        <w:t xml:space="preserve"> konumuna yerleştirilmesi önemlidir.</w:t>
      </w:r>
    </w:p>
    <w:p w14:paraId="799BB867" w14:textId="77777777" w:rsidR="00C324CB" w:rsidRPr="00097A15" w:rsidRDefault="00C324CB" w:rsidP="00BE1B45">
      <w:pPr>
        <w:pStyle w:val="BodyText"/>
        <w:spacing w:line="360" w:lineRule="auto"/>
        <w:jc w:val="both"/>
      </w:pPr>
      <w:r w:rsidRPr="00097A15">
        <w:t>Bu projede auditor rolü şu alanlarda belirleyici olmuştur:</w:t>
      </w:r>
    </w:p>
    <w:p w14:paraId="65FE2FDE" w14:textId="77777777" w:rsidR="00C324CB" w:rsidRPr="00097A15" w:rsidRDefault="00C324CB" w:rsidP="00BE1B45">
      <w:pPr>
        <w:pStyle w:val="Compact"/>
        <w:numPr>
          <w:ilvl w:val="0"/>
          <w:numId w:val="19"/>
        </w:numPr>
        <w:spacing w:after="120" w:line="360" w:lineRule="auto"/>
        <w:ind w:firstLine="0"/>
        <w:jc w:val="both"/>
        <w:rPr>
          <w:rFonts w:asciiTheme="minorHAnsi" w:hAnsiTheme="minorHAnsi"/>
          <w:sz w:val="22"/>
          <w:szCs w:val="22"/>
          <w:lang w:val="tr-TR"/>
        </w:rPr>
      </w:pPr>
      <w:r w:rsidRPr="00097A15">
        <w:rPr>
          <w:rStyle w:val="VerbatimChar"/>
          <w:rFonts w:asciiTheme="minorHAnsi" w:hAnsiTheme="minorHAnsi"/>
          <w:sz w:val="22"/>
          <w:szCs w:val="22"/>
          <w:lang w:val="tr-TR"/>
        </w:rPr>
        <w:t>[CLS]</w:t>
      </w:r>
      <w:r w:rsidRPr="00097A15">
        <w:rPr>
          <w:rFonts w:asciiTheme="minorHAnsi" w:hAnsiTheme="minorHAnsi"/>
          <w:sz w:val="22"/>
          <w:szCs w:val="22"/>
          <w:lang w:val="tr-TR"/>
        </w:rPr>
        <w:t xml:space="preserve"> temelli contrastive dalın seçilmesi</w:t>
      </w:r>
    </w:p>
    <w:p w14:paraId="637F396E" w14:textId="77777777" w:rsidR="00C324CB" w:rsidRPr="00097A15" w:rsidRDefault="00C324CB" w:rsidP="00BE1B45">
      <w:pPr>
        <w:pStyle w:val="Compact"/>
        <w:numPr>
          <w:ilvl w:val="0"/>
          <w:numId w:val="19"/>
        </w:numPr>
        <w:spacing w:after="120" w:line="360" w:lineRule="auto"/>
        <w:ind w:firstLine="0"/>
        <w:jc w:val="both"/>
        <w:rPr>
          <w:rFonts w:asciiTheme="minorHAnsi" w:hAnsiTheme="minorHAnsi"/>
          <w:sz w:val="22"/>
          <w:szCs w:val="22"/>
          <w:lang w:val="tr-TR"/>
        </w:rPr>
      </w:pPr>
      <w:r w:rsidRPr="00097A15">
        <w:rPr>
          <w:rFonts w:asciiTheme="minorHAnsi" w:hAnsiTheme="minorHAnsi"/>
          <w:sz w:val="22"/>
          <w:szCs w:val="22"/>
          <w:lang w:val="tr-TR"/>
        </w:rPr>
        <w:t>Tensor şekillerinin doğrulanması</w:t>
      </w:r>
    </w:p>
    <w:p w14:paraId="22CB0C60" w14:textId="77777777" w:rsidR="00C324CB" w:rsidRPr="00097A15" w:rsidRDefault="00C324CB" w:rsidP="00BE1B45">
      <w:pPr>
        <w:pStyle w:val="Compact"/>
        <w:numPr>
          <w:ilvl w:val="0"/>
          <w:numId w:val="19"/>
        </w:numPr>
        <w:spacing w:after="120" w:line="360" w:lineRule="auto"/>
        <w:ind w:firstLine="0"/>
        <w:jc w:val="both"/>
        <w:rPr>
          <w:rFonts w:asciiTheme="minorHAnsi" w:hAnsiTheme="minorHAnsi"/>
          <w:sz w:val="22"/>
          <w:szCs w:val="22"/>
          <w:lang w:val="tr-TR"/>
        </w:rPr>
      </w:pPr>
      <w:r w:rsidRPr="00097A15">
        <w:rPr>
          <w:rFonts w:asciiTheme="minorHAnsi" w:hAnsiTheme="minorHAnsi"/>
          <w:sz w:val="22"/>
          <w:szCs w:val="22"/>
          <w:lang w:val="tr-TR"/>
        </w:rPr>
        <w:t>ID ve OOD deney protokolünün ayrılması</w:t>
      </w:r>
    </w:p>
    <w:p w14:paraId="62A6896D" w14:textId="77777777" w:rsidR="00C324CB" w:rsidRPr="00097A15" w:rsidRDefault="00C324CB" w:rsidP="00BE1B45">
      <w:pPr>
        <w:pStyle w:val="Compact"/>
        <w:numPr>
          <w:ilvl w:val="0"/>
          <w:numId w:val="19"/>
        </w:numPr>
        <w:spacing w:after="120" w:line="360" w:lineRule="auto"/>
        <w:ind w:firstLine="0"/>
        <w:jc w:val="both"/>
        <w:rPr>
          <w:rFonts w:asciiTheme="minorHAnsi" w:hAnsiTheme="minorHAnsi"/>
          <w:sz w:val="22"/>
          <w:szCs w:val="22"/>
          <w:lang w:val="tr-TR"/>
        </w:rPr>
      </w:pPr>
      <w:r w:rsidRPr="00097A15">
        <w:rPr>
          <w:rFonts w:asciiTheme="minorHAnsi" w:hAnsiTheme="minorHAnsi"/>
          <w:sz w:val="22"/>
          <w:szCs w:val="22"/>
          <w:lang w:val="tr-TR"/>
        </w:rPr>
        <w:t>Gerçek metriklerin eski abartılı anlatıların yerine geçirilmesi</w:t>
      </w:r>
    </w:p>
    <w:p w14:paraId="29F31089" w14:textId="77777777" w:rsidR="00C324CB" w:rsidRPr="00097A15" w:rsidRDefault="00C324CB" w:rsidP="00BE1B45">
      <w:pPr>
        <w:pStyle w:val="Compact"/>
        <w:numPr>
          <w:ilvl w:val="0"/>
          <w:numId w:val="19"/>
        </w:numPr>
        <w:spacing w:after="120" w:line="360" w:lineRule="auto"/>
        <w:ind w:firstLine="0"/>
        <w:jc w:val="both"/>
        <w:rPr>
          <w:rFonts w:asciiTheme="minorHAnsi" w:hAnsiTheme="minorHAnsi"/>
          <w:sz w:val="22"/>
          <w:szCs w:val="22"/>
          <w:lang w:val="tr-TR"/>
        </w:rPr>
      </w:pPr>
      <w:r w:rsidRPr="00097A15">
        <w:rPr>
          <w:rFonts w:asciiTheme="minorHAnsi" w:hAnsiTheme="minorHAnsi"/>
          <w:sz w:val="22"/>
          <w:szCs w:val="22"/>
          <w:lang w:val="tr-TR"/>
        </w:rPr>
        <w:t>BERT2D ve OOD etiketleri için risklerin açıkça raporlanması</w:t>
      </w:r>
    </w:p>
    <w:bookmarkEnd w:id="74"/>
    <w:p w14:paraId="042A34B0" w14:textId="77777777" w:rsidR="00C324CB" w:rsidRDefault="00C324CB" w:rsidP="006D7B36"/>
    <w:p w14:paraId="3D4D4D4B" w14:textId="574D7931" w:rsidR="00BE1B45" w:rsidRPr="00CF7E26" w:rsidRDefault="00BE1B45" w:rsidP="00BE1B45">
      <w:pPr>
        <w:pStyle w:val="Heading3"/>
      </w:pPr>
      <w:bookmarkStart w:id="75" w:name="_Toc227425250"/>
      <w:bookmarkStart w:id="76" w:name="proje-odaklı-öğrenme-promptu"/>
      <w:r w:rsidRPr="00CF7E26">
        <w:t>Proje Odaklı Öğrenme Prompt’u</w:t>
      </w:r>
      <w:bookmarkEnd w:id="75"/>
    </w:p>
    <w:p w14:paraId="65A16149" w14:textId="77777777" w:rsidR="00BE1B45" w:rsidRDefault="00BE1B45" w:rsidP="00BE1B45">
      <w:pPr>
        <w:pStyle w:val="SourceCode"/>
        <w:pBdr>
          <w:left w:val="single" w:sz="4" w:space="4" w:color="auto"/>
        </w:pBdr>
        <w:shd w:val="pct15" w:color="auto" w:fill="auto"/>
        <w:spacing w:after="120" w:line="360" w:lineRule="auto"/>
        <w:ind w:firstLine="709"/>
        <w:rPr>
          <w:rStyle w:val="VerbatimChar"/>
          <w:rFonts w:cs="Consolas"/>
          <w:sz w:val="21"/>
          <w:szCs w:val="20"/>
          <w:lang w:val="tr-TR"/>
        </w:rPr>
      </w:pPr>
      <w:r w:rsidRPr="00BE1B45">
        <w:rPr>
          <w:rStyle w:val="VerbatimChar"/>
          <w:rFonts w:cs="Consolas"/>
          <w:sz w:val="21"/>
          <w:szCs w:val="20"/>
          <w:lang w:val="tr-TR"/>
        </w:rPr>
        <w:t>You are an expert in contrastive representation learning, Turkish NLP, and scientific visualization.</w:t>
      </w:r>
      <w:r w:rsidRPr="00BE1B45">
        <w:rPr>
          <w:rFonts w:cs="Consolas"/>
          <w:sz w:val="20"/>
          <w:szCs w:val="20"/>
          <w:lang w:val="tr-TR"/>
        </w:rPr>
        <w:br/>
      </w:r>
      <w:r w:rsidRPr="00BE1B45">
        <w:rPr>
          <w:rFonts w:cs="Consolas"/>
          <w:sz w:val="20"/>
          <w:szCs w:val="20"/>
          <w:lang w:val="tr-TR"/>
        </w:rPr>
        <w:br/>
      </w:r>
      <w:r w:rsidRPr="00BE1B45">
        <w:rPr>
          <w:rStyle w:val="VerbatimChar"/>
          <w:rFonts w:cs="Consolas"/>
          <w:sz w:val="21"/>
          <w:szCs w:val="20"/>
          <w:lang w:val="tr-TR"/>
        </w:rPr>
        <w:t>I am training a Turkish emphasis detector with the following structure:</w:t>
      </w:r>
      <w:r w:rsidRPr="00BE1B45">
        <w:rPr>
          <w:rFonts w:cs="Consolas"/>
          <w:sz w:val="20"/>
          <w:szCs w:val="20"/>
          <w:lang w:val="tr-TR"/>
        </w:rPr>
        <w:br/>
      </w:r>
      <w:r w:rsidRPr="00BE1B45">
        <w:rPr>
          <w:rStyle w:val="VerbatimChar"/>
          <w:rFonts w:cs="Consolas"/>
          <w:sz w:val="21"/>
          <w:szCs w:val="20"/>
          <w:lang w:val="tr-TR"/>
        </w:rPr>
        <w:t>- input: tokenized Turkish sentence</w:t>
      </w:r>
      <w:r w:rsidRPr="00BE1B45">
        <w:rPr>
          <w:rFonts w:cs="Consolas"/>
          <w:sz w:val="20"/>
          <w:szCs w:val="20"/>
          <w:lang w:val="tr-TR"/>
        </w:rPr>
        <w:br/>
      </w:r>
      <w:r w:rsidRPr="00BE1B45">
        <w:rPr>
          <w:rStyle w:val="VerbatimChar"/>
          <w:rFonts w:cs="Consolas"/>
          <w:sz w:val="21"/>
          <w:szCs w:val="20"/>
          <w:lang w:val="tr-TR"/>
        </w:rPr>
        <w:t>- encoder: BERT-style transformer</w:t>
      </w:r>
      <w:r w:rsidRPr="00BE1B45">
        <w:rPr>
          <w:rFonts w:cs="Consolas"/>
          <w:sz w:val="20"/>
          <w:szCs w:val="20"/>
          <w:lang w:val="tr-TR"/>
        </w:rPr>
        <w:br/>
      </w:r>
      <w:r w:rsidRPr="00BE1B45">
        <w:rPr>
          <w:rStyle w:val="VerbatimChar"/>
          <w:rFonts w:cs="Consolas"/>
          <w:sz w:val="21"/>
          <w:szCs w:val="20"/>
          <w:lang w:val="tr-TR"/>
        </w:rPr>
        <w:t>- sentence embedding: [CLS]</w:t>
      </w:r>
      <w:r w:rsidRPr="00BE1B45">
        <w:rPr>
          <w:rFonts w:cs="Consolas"/>
          <w:sz w:val="20"/>
          <w:szCs w:val="20"/>
          <w:lang w:val="tr-TR"/>
        </w:rPr>
        <w:br/>
      </w:r>
      <w:r w:rsidRPr="00BE1B45">
        <w:rPr>
          <w:rStyle w:val="VerbatimChar"/>
          <w:rFonts w:cs="Consolas"/>
          <w:sz w:val="21"/>
          <w:szCs w:val="20"/>
          <w:lang w:val="tr-TR"/>
        </w:rPr>
        <w:t>- projection head: 768 -&gt; 256 -&gt; 128</w:t>
      </w:r>
      <w:r w:rsidRPr="00BE1B45">
        <w:rPr>
          <w:rFonts w:cs="Consolas"/>
          <w:sz w:val="20"/>
          <w:szCs w:val="20"/>
          <w:lang w:val="tr-TR"/>
        </w:rPr>
        <w:br/>
      </w:r>
      <w:r w:rsidRPr="00BE1B45">
        <w:rPr>
          <w:rStyle w:val="VerbatimChar"/>
          <w:rFonts w:cs="Consolas"/>
          <w:sz w:val="21"/>
          <w:szCs w:val="20"/>
          <w:lang w:val="tr-TR"/>
        </w:rPr>
        <w:t>- sequence decoder: CRF over BIO labels {O, B-EMPHASIS, I-EMPHASIS}</w:t>
      </w:r>
      <w:r w:rsidRPr="00BE1B45">
        <w:rPr>
          <w:rFonts w:cs="Consolas"/>
          <w:sz w:val="20"/>
          <w:szCs w:val="20"/>
          <w:lang w:val="tr-TR"/>
        </w:rPr>
        <w:br/>
      </w:r>
      <w:r w:rsidRPr="00BE1B45">
        <w:rPr>
          <w:rStyle w:val="VerbatimChar"/>
          <w:rFonts w:cs="Consolas"/>
          <w:sz w:val="21"/>
          <w:szCs w:val="20"/>
          <w:lang w:val="tr-TR"/>
        </w:rPr>
        <w:t>- supervised contrastive labels: 0=no emphasis, 1=single-token emphasis, 2=multi-token emphasis</w:t>
      </w:r>
      <w:r w:rsidRPr="00BE1B45">
        <w:rPr>
          <w:rFonts w:cs="Consolas"/>
          <w:sz w:val="20"/>
          <w:szCs w:val="20"/>
          <w:lang w:val="tr-TR"/>
        </w:rPr>
        <w:br/>
      </w:r>
      <w:r w:rsidRPr="00BE1B45">
        <w:rPr>
          <w:rFonts w:cs="Consolas"/>
          <w:sz w:val="20"/>
          <w:szCs w:val="20"/>
          <w:lang w:val="tr-TR"/>
        </w:rPr>
        <w:br/>
      </w:r>
      <w:r w:rsidRPr="00BE1B45">
        <w:rPr>
          <w:rStyle w:val="VerbatimChar"/>
          <w:rFonts w:cs="Consolas"/>
          <w:sz w:val="21"/>
          <w:szCs w:val="20"/>
          <w:lang w:val="tr-TR"/>
        </w:rPr>
        <w:t>I want you to explain and debug how the SCL branch should organize the vector space.</w:t>
      </w:r>
      <w:r w:rsidRPr="00BE1B45">
        <w:rPr>
          <w:rFonts w:cs="Consolas"/>
          <w:sz w:val="20"/>
          <w:szCs w:val="20"/>
          <w:lang w:val="tr-TR"/>
        </w:rPr>
        <w:br/>
      </w:r>
      <w:r w:rsidRPr="00BE1B45">
        <w:rPr>
          <w:rFonts w:cs="Consolas"/>
          <w:sz w:val="20"/>
          <w:szCs w:val="20"/>
          <w:lang w:val="tr-TR"/>
        </w:rPr>
        <w:br/>
      </w:r>
    </w:p>
    <w:p w14:paraId="599B0811" w14:textId="35827452" w:rsidR="00BE1B45" w:rsidRPr="00BE1B45" w:rsidRDefault="00BE1B45" w:rsidP="00BE1B45">
      <w:pPr>
        <w:pStyle w:val="SourceCode"/>
        <w:pBdr>
          <w:left w:val="single" w:sz="4" w:space="4" w:color="auto"/>
        </w:pBdr>
        <w:shd w:val="pct15" w:color="auto" w:fill="auto"/>
        <w:spacing w:after="120" w:line="360" w:lineRule="auto"/>
        <w:rPr>
          <w:rFonts w:cs="Consolas"/>
          <w:sz w:val="20"/>
          <w:szCs w:val="20"/>
          <w:lang w:val="tr-TR"/>
        </w:rPr>
      </w:pPr>
      <w:r w:rsidRPr="00BE1B45">
        <w:rPr>
          <w:rStyle w:val="VerbatimChar"/>
          <w:rFonts w:cs="Consolas"/>
          <w:sz w:val="21"/>
          <w:szCs w:val="20"/>
          <w:lang w:val="tr-TR"/>
        </w:rPr>
        <w:lastRenderedPageBreak/>
        <w:t>Tasks:</w:t>
      </w:r>
      <w:r w:rsidRPr="00BE1B45">
        <w:rPr>
          <w:rFonts w:cs="Consolas"/>
          <w:sz w:val="20"/>
          <w:szCs w:val="20"/>
          <w:lang w:val="tr-TR"/>
        </w:rPr>
        <w:br/>
      </w:r>
      <w:r w:rsidRPr="00BE1B45">
        <w:rPr>
          <w:rStyle w:val="VerbatimChar"/>
          <w:rFonts w:cs="Consolas"/>
          <w:sz w:val="21"/>
          <w:szCs w:val="20"/>
          <w:lang w:val="tr-TR"/>
        </w:rPr>
        <w:t>1. Describe the expected cluster geometry for classes 0, 1, and 2 in 128-dimensional space.</w:t>
      </w:r>
      <w:r w:rsidRPr="00BE1B45">
        <w:rPr>
          <w:rFonts w:cs="Consolas"/>
          <w:sz w:val="20"/>
          <w:szCs w:val="20"/>
          <w:lang w:val="tr-TR"/>
        </w:rPr>
        <w:br/>
      </w:r>
      <w:r w:rsidRPr="00BE1B45">
        <w:rPr>
          <w:rStyle w:val="VerbatimChar"/>
          <w:rFonts w:cs="Consolas"/>
          <w:sz w:val="21"/>
          <w:szCs w:val="20"/>
          <w:lang w:val="tr-TR"/>
        </w:rPr>
        <w:t>2. Explain why class 2 (multi-token emphasis, containing I-EMPHASIS) is the hardest minority cluster.</w:t>
      </w:r>
      <w:r w:rsidRPr="00BE1B45">
        <w:rPr>
          <w:rFonts w:cs="Consolas"/>
          <w:sz w:val="20"/>
          <w:szCs w:val="20"/>
          <w:lang w:val="tr-TR"/>
        </w:rPr>
        <w:br/>
      </w:r>
      <w:r w:rsidRPr="00BE1B45">
        <w:rPr>
          <w:rStyle w:val="VerbatimChar"/>
          <w:rFonts w:cs="Consolas"/>
          <w:sz w:val="21"/>
          <w:szCs w:val="20"/>
          <w:lang w:val="tr-TR"/>
        </w:rPr>
        <w:t>3. Show how cosine similarity, temperature scaling, and positive-pair masking interact mathematically.</w:t>
      </w:r>
      <w:r w:rsidRPr="00BE1B45">
        <w:rPr>
          <w:rFonts w:cs="Consolas"/>
          <w:sz w:val="20"/>
          <w:szCs w:val="20"/>
          <w:lang w:val="tr-TR"/>
        </w:rPr>
        <w:br/>
      </w:r>
      <w:r w:rsidRPr="00BE1B45">
        <w:rPr>
          <w:rStyle w:val="VerbatimChar"/>
          <w:rFonts w:cs="Consolas"/>
          <w:sz w:val="21"/>
          <w:szCs w:val="20"/>
          <w:lang w:val="tr-TR"/>
        </w:rPr>
        <w:t>4. Explain what happens when a mini-batch has no positive pair for class2</w:t>
      </w:r>
      <w:r>
        <w:rPr>
          <w:rStyle w:val="VerbatimChar"/>
          <w:rFonts w:cs="Consolas"/>
          <w:sz w:val="21"/>
          <w:szCs w:val="20"/>
          <w:lang w:val="tr-TR"/>
        </w:rPr>
        <w:t>.</w:t>
      </w:r>
      <w:r w:rsidRPr="00BE1B45">
        <w:rPr>
          <w:rFonts w:cs="Consolas"/>
          <w:sz w:val="20"/>
          <w:szCs w:val="20"/>
          <w:lang w:val="tr-TR"/>
        </w:rPr>
        <w:br/>
      </w:r>
      <w:r w:rsidRPr="00BE1B45">
        <w:rPr>
          <w:rStyle w:val="VerbatimChar"/>
          <w:rFonts w:cs="Consolas"/>
          <w:sz w:val="21"/>
          <w:szCs w:val="20"/>
          <w:lang w:val="tr-TR"/>
        </w:rPr>
        <w:t>5. Give a failure analysis for these symptoms:</w:t>
      </w:r>
      <w:r w:rsidRPr="00BE1B45">
        <w:rPr>
          <w:rFonts w:cs="Consolas"/>
          <w:sz w:val="20"/>
          <w:szCs w:val="20"/>
          <w:lang w:val="tr-TR"/>
        </w:rPr>
        <w:br/>
      </w:r>
      <w:r w:rsidRPr="00BE1B45">
        <w:rPr>
          <w:rStyle w:val="VerbatimChar"/>
          <w:rFonts w:cs="Consolas"/>
          <w:sz w:val="21"/>
          <w:szCs w:val="20"/>
          <w:lang w:val="tr-TR"/>
        </w:rPr>
        <w:t xml:space="preserve">   - weighted F1 remains high but I-EMPHASIS recall collapses</w:t>
      </w:r>
      <w:r w:rsidRPr="00BE1B45">
        <w:rPr>
          <w:rFonts w:cs="Consolas"/>
          <w:sz w:val="20"/>
          <w:szCs w:val="20"/>
          <w:lang w:val="tr-TR"/>
        </w:rPr>
        <w:br/>
      </w:r>
      <w:r w:rsidRPr="00BE1B45">
        <w:rPr>
          <w:rStyle w:val="VerbatimChar"/>
          <w:rFonts w:cs="Consolas"/>
          <w:sz w:val="21"/>
          <w:szCs w:val="20"/>
          <w:lang w:val="tr-TR"/>
        </w:rPr>
        <w:t xml:space="preserve">   - OOD weighted F1 is stable but minority-class F1 is zero</w:t>
      </w:r>
      <w:r w:rsidRPr="00BE1B45">
        <w:rPr>
          <w:rFonts w:cs="Consolas"/>
          <w:sz w:val="20"/>
          <w:szCs w:val="20"/>
          <w:lang w:val="tr-TR"/>
        </w:rPr>
        <w:br/>
      </w:r>
      <w:r w:rsidRPr="00BE1B45">
        <w:rPr>
          <w:rStyle w:val="VerbatimChar"/>
          <w:rFonts w:cs="Consolas"/>
          <w:sz w:val="21"/>
          <w:szCs w:val="20"/>
          <w:lang w:val="tr-TR"/>
        </w:rPr>
        <w:t xml:space="preserve">   - embeddings from class 1 and class 2 overlap heavily</w:t>
      </w:r>
      <w:r w:rsidRPr="00BE1B45">
        <w:rPr>
          <w:rFonts w:cs="Consolas"/>
          <w:sz w:val="20"/>
          <w:szCs w:val="20"/>
          <w:lang w:val="tr-TR"/>
        </w:rPr>
        <w:br/>
      </w:r>
      <w:r w:rsidRPr="00BE1B45">
        <w:rPr>
          <w:rStyle w:val="VerbatimChar"/>
          <w:rFonts w:cs="Consolas"/>
          <w:sz w:val="21"/>
          <w:szCs w:val="20"/>
          <w:lang w:val="tr-TR"/>
        </w:rPr>
        <w:t>6. Propose three visual diagnostics:</w:t>
      </w:r>
      <w:r w:rsidRPr="00BE1B45">
        <w:rPr>
          <w:rFonts w:cs="Consolas"/>
          <w:sz w:val="20"/>
          <w:szCs w:val="20"/>
          <w:lang w:val="tr-TR"/>
        </w:rPr>
        <w:br/>
      </w:r>
      <w:r w:rsidRPr="00BE1B45">
        <w:rPr>
          <w:rStyle w:val="VerbatimChar"/>
          <w:rFonts w:cs="Consolas"/>
          <w:sz w:val="21"/>
          <w:szCs w:val="20"/>
          <w:lang w:val="tr-TR"/>
        </w:rPr>
        <w:t xml:space="preserve">   - t-SNE or UMAP view of CLS projections</w:t>
      </w:r>
      <w:r w:rsidRPr="00BE1B45">
        <w:rPr>
          <w:rFonts w:cs="Consolas"/>
          <w:sz w:val="20"/>
          <w:szCs w:val="20"/>
          <w:lang w:val="tr-TR"/>
        </w:rPr>
        <w:br/>
      </w:r>
      <w:r w:rsidRPr="00BE1B45">
        <w:rPr>
          <w:rStyle w:val="VerbatimChar"/>
          <w:rFonts w:cs="Consolas"/>
          <w:sz w:val="21"/>
          <w:szCs w:val="20"/>
          <w:lang w:val="tr-TR"/>
        </w:rPr>
        <w:t xml:space="preserve">   - class centroid distance table</w:t>
      </w:r>
      <w:r w:rsidRPr="00BE1B45">
        <w:rPr>
          <w:rFonts w:cs="Consolas"/>
          <w:sz w:val="20"/>
          <w:szCs w:val="20"/>
          <w:lang w:val="tr-TR"/>
        </w:rPr>
        <w:br/>
      </w:r>
      <w:r w:rsidRPr="00BE1B45">
        <w:rPr>
          <w:rStyle w:val="VerbatimChar"/>
          <w:rFonts w:cs="Consolas"/>
          <w:sz w:val="21"/>
          <w:szCs w:val="20"/>
          <w:lang w:val="tr-TR"/>
        </w:rPr>
        <w:t xml:space="preserve">   - per-batch positive-pair count histogram</w:t>
      </w:r>
      <w:r w:rsidRPr="00BE1B45">
        <w:rPr>
          <w:rFonts w:cs="Consolas"/>
          <w:sz w:val="20"/>
          <w:szCs w:val="20"/>
          <w:lang w:val="tr-TR"/>
        </w:rPr>
        <w:br/>
      </w:r>
      <w:r w:rsidRPr="00BE1B45">
        <w:rPr>
          <w:rStyle w:val="VerbatimChar"/>
          <w:rFonts w:cs="Consolas"/>
          <w:sz w:val="21"/>
          <w:szCs w:val="20"/>
          <w:lang w:val="tr-TR"/>
        </w:rPr>
        <w:t>7. Annotate all tensor shapes explicitly.</w:t>
      </w:r>
    </w:p>
    <w:p w14:paraId="027029DA" w14:textId="2E33F7E7" w:rsidR="00BE1B45" w:rsidRDefault="00BE1B45" w:rsidP="00BE1B45">
      <w:pPr>
        <w:pStyle w:val="FirstParagraph"/>
        <w:spacing w:after="120" w:line="360" w:lineRule="auto"/>
        <w:ind w:firstLine="720"/>
        <w:jc w:val="both"/>
        <w:rPr>
          <w:rFonts w:asciiTheme="minorHAnsi" w:hAnsiTheme="minorHAnsi"/>
          <w:sz w:val="22"/>
          <w:szCs w:val="22"/>
          <w:lang w:val="tr-TR"/>
        </w:rPr>
      </w:pPr>
      <w:bookmarkStart w:id="77" w:name="kısa-cevap-öğrenme-notu"/>
      <w:bookmarkEnd w:id="76"/>
      <w:r w:rsidRPr="00BE1B45">
        <w:rPr>
          <w:rFonts w:asciiTheme="minorHAnsi" w:hAnsiTheme="minorHAnsi"/>
          <w:sz w:val="22"/>
          <w:szCs w:val="22"/>
          <w:lang w:val="tr-TR"/>
        </w:rPr>
        <w:t xml:space="preserve">Bu promptun beklenen ana cevabı, sağlıklı bir temsil uzayında </w:t>
      </w:r>
      <w:r w:rsidRPr="00BE1B45">
        <w:rPr>
          <w:rStyle w:val="VerbatimChar"/>
          <w:rFonts w:asciiTheme="minorHAnsi" w:hAnsiTheme="minorHAnsi"/>
          <w:sz w:val="22"/>
          <w:szCs w:val="22"/>
          <w:lang w:val="tr-TR"/>
        </w:rPr>
        <w:t>0</w:t>
      </w:r>
      <w:r w:rsidRPr="00BE1B45">
        <w:rPr>
          <w:rFonts w:asciiTheme="minorHAnsi" w:hAnsiTheme="minorHAnsi"/>
          <w:sz w:val="22"/>
          <w:szCs w:val="22"/>
          <w:lang w:val="tr-TR"/>
        </w:rPr>
        <w:t xml:space="preserve">, </w:t>
      </w:r>
      <w:r w:rsidRPr="00BE1B45">
        <w:rPr>
          <w:rStyle w:val="VerbatimChar"/>
          <w:rFonts w:asciiTheme="minorHAnsi" w:hAnsiTheme="minorHAnsi"/>
          <w:sz w:val="22"/>
          <w:szCs w:val="22"/>
          <w:lang w:val="tr-TR"/>
        </w:rPr>
        <w:t>1</w:t>
      </w:r>
      <w:r w:rsidRPr="00BE1B45">
        <w:rPr>
          <w:rFonts w:asciiTheme="minorHAnsi" w:hAnsiTheme="minorHAnsi"/>
          <w:sz w:val="22"/>
          <w:szCs w:val="22"/>
          <w:lang w:val="tr-TR"/>
        </w:rPr>
        <w:t xml:space="preserve"> ve </w:t>
      </w:r>
      <w:r w:rsidRPr="00BE1B45">
        <w:rPr>
          <w:rStyle w:val="VerbatimChar"/>
          <w:rFonts w:asciiTheme="minorHAnsi" w:hAnsiTheme="minorHAnsi"/>
          <w:sz w:val="22"/>
          <w:szCs w:val="22"/>
          <w:lang w:val="tr-TR"/>
        </w:rPr>
        <w:t>2</w:t>
      </w:r>
      <w:r w:rsidRPr="00BE1B45">
        <w:rPr>
          <w:rFonts w:asciiTheme="minorHAnsi" w:hAnsiTheme="minorHAnsi"/>
          <w:sz w:val="22"/>
          <w:szCs w:val="22"/>
          <w:lang w:val="tr-TR"/>
        </w:rPr>
        <w:t xml:space="preserve"> sınıflarının ayrık kümeler oluşturması; özellikle </w:t>
      </w:r>
      <w:r w:rsidRPr="00BE1B45">
        <w:rPr>
          <w:rStyle w:val="VerbatimChar"/>
          <w:rFonts w:asciiTheme="minorHAnsi" w:hAnsiTheme="minorHAnsi"/>
          <w:sz w:val="22"/>
          <w:szCs w:val="22"/>
          <w:lang w:val="tr-TR"/>
        </w:rPr>
        <w:t>I-EMPHASIS</w:t>
      </w:r>
      <w:r w:rsidRPr="00BE1B45">
        <w:rPr>
          <w:rFonts w:asciiTheme="minorHAnsi" w:hAnsiTheme="minorHAnsi"/>
          <w:sz w:val="22"/>
          <w:szCs w:val="22"/>
          <w:lang w:val="tr-TR"/>
        </w:rPr>
        <w:t xml:space="preserve"> içeren </w:t>
      </w:r>
      <w:r w:rsidRPr="00BE1B45">
        <w:rPr>
          <w:rStyle w:val="VerbatimChar"/>
          <w:rFonts w:asciiTheme="minorHAnsi" w:hAnsiTheme="minorHAnsi"/>
          <w:sz w:val="22"/>
          <w:szCs w:val="22"/>
          <w:lang w:val="tr-TR"/>
        </w:rPr>
        <w:t>2</w:t>
      </w:r>
      <w:r w:rsidRPr="00BE1B45">
        <w:rPr>
          <w:rFonts w:asciiTheme="minorHAnsi" w:hAnsiTheme="minorHAnsi"/>
          <w:sz w:val="22"/>
          <w:szCs w:val="22"/>
          <w:lang w:val="tr-TR"/>
        </w:rPr>
        <w:t xml:space="preserve"> sınıfının en zor ve en kırılgan azınlık kümesi olması gerektiğidir. Eğer weighted F1 yüksek kalırken </w:t>
      </w:r>
      <w:r w:rsidRPr="00BE1B45">
        <w:rPr>
          <w:rStyle w:val="VerbatimChar"/>
          <w:rFonts w:asciiTheme="minorHAnsi" w:hAnsiTheme="minorHAnsi"/>
          <w:sz w:val="22"/>
          <w:szCs w:val="22"/>
          <w:lang w:val="tr-TR"/>
        </w:rPr>
        <w:t>I-EMPHASIS</w:t>
      </w:r>
      <w:r w:rsidRPr="00BE1B45">
        <w:rPr>
          <w:rFonts w:asciiTheme="minorHAnsi" w:hAnsiTheme="minorHAnsi"/>
          <w:sz w:val="22"/>
          <w:szCs w:val="22"/>
          <w:lang w:val="tr-TR"/>
        </w:rPr>
        <w:t xml:space="preserve"> recall düşüyorsa, model çoğunluk sınıfına yaslanıyor demektir. Bu nedenle sadece toplam başarı değil, azınlık sınıf metrikleri de birlikte izlenmelidir.</w:t>
      </w:r>
    </w:p>
    <w:p w14:paraId="1ABA225A" w14:textId="77777777" w:rsidR="00BE1B45" w:rsidRDefault="00BE1B45">
      <w:pPr>
        <w:rPr>
          <w:rFonts w:eastAsia="Times New Roman"/>
          <w:lang w:eastAsia="zh-CN"/>
        </w:rPr>
      </w:pPr>
      <w:r>
        <w:br w:type="page"/>
      </w:r>
    </w:p>
    <w:p w14:paraId="24023656" w14:textId="77777777" w:rsidR="00BE1B45" w:rsidRPr="00CF7E26" w:rsidRDefault="002F210C" w:rsidP="00BE1B45">
      <w:r>
        <w:rPr>
          <w:noProof/>
        </w:rPr>
        <w:lastRenderedPageBreak/>
        <w:pict w14:anchorId="0F79287C">
          <v:rect id="_x0000_i1025" alt="" style="width:367.85pt;height:.05pt;mso-width-percent:0;mso-height-percent:0;mso-width-percent:0;mso-height-percent:0" o:hrpct="786" o:hralign="center" o:hrstd="t" o:hr="t"/>
        </w:pict>
      </w:r>
    </w:p>
    <w:p w14:paraId="03EB462F" w14:textId="33774075" w:rsidR="00BE1B45" w:rsidRPr="00CF7E26" w:rsidRDefault="00BE1B45" w:rsidP="00BE1B45">
      <w:pPr>
        <w:pStyle w:val="Heading2"/>
      </w:pPr>
      <w:bookmarkStart w:id="78" w:name="_Toc227425252"/>
      <w:bookmarkEnd w:id="77"/>
      <w:r w:rsidRPr="00CF7E26">
        <w:t>9</w:t>
      </w:r>
      <w:r>
        <w:t xml:space="preserve">) </w:t>
      </w:r>
      <w:r w:rsidRPr="00CF7E26">
        <w:t>Özdeğerlendirme Tablosu</w:t>
      </w:r>
      <w:bookmarkEnd w:id="7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8"/>
        <w:gridCol w:w="709"/>
        <w:gridCol w:w="992"/>
        <w:gridCol w:w="2977"/>
        <w:gridCol w:w="1660"/>
      </w:tblGrid>
      <w:tr w:rsidR="00BE1B45" w:rsidRPr="00CF7E26" w14:paraId="080A1EB0" w14:textId="77777777" w:rsidTr="00BE1B45">
        <w:trPr>
          <w:cnfStyle w:val="100000000000" w:firstRow="1" w:lastRow="0" w:firstColumn="0" w:lastColumn="0" w:oddVBand="0" w:evenVBand="0" w:oddHBand="0" w:evenHBand="0" w:firstRowFirstColumn="0" w:firstRowLastColumn="0" w:lastRowFirstColumn="0" w:lastRowLastColumn="0"/>
          <w:tblHeader/>
        </w:trPr>
        <w:tc>
          <w:tcPr>
            <w:tcW w:w="2518" w:type="dxa"/>
            <w:tcBorders>
              <w:bottom w:val="none" w:sz="0" w:space="0" w:color="auto"/>
            </w:tcBorders>
          </w:tcPr>
          <w:p w14:paraId="73F02162" w14:textId="77777777" w:rsidR="00BE1B45" w:rsidRPr="00CF7E26" w:rsidRDefault="00BE1B45" w:rsidP="00517EBE">
            <w:pPr>
              <w:pStyle w:val="Compact"/>
              <w:spacing w:after="0" w:line="360" w:lineRule="auto"/>
              <w:jc w:val="center"/>
              <w:rPr>
                <w:lang w:val="tr-TR"/>
              </w:rPr>
            </w:pPr>
            <w:r w:rsidRPr="00CF7E26">
              <w:rPr>
                <w:b/>
                <w:sz w:val="22"/>
                <w:lang w:val="tr-TR"/>
              </w:rPr>
              <w:t>Madde</w:t>
            </w:r>
          </w:p>
        </w:tc>
        <w:tc>
          <w:tcPr>
            <w:tcW w:w="709" w:type="dxa"/>
            <w:tcBorders>
              <w:bottom w:val="none" w:sz="0" w:space="0" w:color="auto"/>
            </w:tcBorders>
          </w:tcPr>
          <w:p w14:paraId="5E3DA22A" w14:textId="77777777" w:rsidR="00BE1B45" w:rsidRPr="00CF7E26" w:rsidRDefault="00BE1B45" w:rsidP="00517EBE">
            <w:pPr>
              <w:pStyle w:val="Compact"/>
              <w:spacing w:after="0" w:line="360" w:lineRule="auto"/>
              <w:jc w:val="center"/>
              <w:rPr>
                <w:lang w:val="tr-TR"/>
              </w:rPr>
            </w:pPr>
            <w:r w:rsidRPr="00CF7E26">
              <w:rPr>
                <w:b/>
                <w:sz w:val="22"/>
                <w:lang w:val="tr-TR"/>
              </w:rPr>
              <w:t>Puan</w:t>
            </w:r>
          </w:p>
        </w:tc>
        <w:tc>
          <w:tcPr>
            <w:tcW w:w="992" w:type="dxa"/>
            <w:tcBorders>
              <w:bottom w:val="none" w:sz="0" w:space="0" w:color="auto"/>
            </w:tcBorders>
          </w:tcPr>
          <w:p w14:paraId="7D82FEF2" w14:textId="77777777" w:rsidR="00BE1B45" w:rsidRPr="00CF7E26" w:rsidRDefault="00BE1B45" w:rsidP="00517EBE">
            <w:pPr>
              <w:pStyle w:val="Compact"/>
              <w:spacing w:after="0" w:line="360" w:lineRule="auto"/>
              <w:jc w:val="center"/>
              <w:rPr>
                <w:lang w:val="tr-TR"/>
              </w:rPr>
            </w:pPr>
            <w:r w:rsidRPr="00CF7E26">
              <w:rPr>
                <w:b/>
                <w:sz w:val="22"/>
                <w:lang w:val="tr-TR"/>
              </w:rPr>
              <w:t>Var</w:t>
            </w:r>
          </w:p>
        </w:tc>
        <w:tc>
          <w:tcPr>
            <w:tcW w:w="2977" w:type="dxa"/>
            <w:tcBorders>
              <w:bottom w:val="none" w:sz="0" w:space="0" w:color="auto"/>
            </w:tcBorders>
          </w:tcPr>
          <w:p w14:paraId="257B7404" w14:textId="77777777" w:rsidR="00BE1B45" w:rsidRPr="00CF7E26" w:rsidRDefault="00BE1B45" w:rsidP="00517EBE">
            <w:pPr>
              <w:pStyle w:val="Compact"/>
              <w:spacing w:after="0" w:line="360" w:lineRule="auto"/>
              <w:jc w:val="center"/>
              <w:rPr>
                <w:lang w:val="tr-TR"/>
              </w:rPr>
            </w:pPr>
            <w:r w:rsidRPr="00CF7E26">
              <w:rPr>
                <w:b/>
                <w:sz w:val="22"/>
                <w:lang w:val="tr-TR"/>
              </w:rPr>
              <w:t>Açıklama</w:t>
            </w:r>
          </w:p>
        </w:tc>
        <w:tc>
          <w:tcPr>
            <w:tcW w:w="1660" w:type="dxa"/>
            <w:tcBorders>
              <w:bottom w:val="none" w:sz="0" w:space="0" w:color="auto"/>
            </w:tcBorders>
          </w:tcPr>
          <w:p w14:paraId="0C1E78BA" w14:textId="77777777" w:rsidR="00BE1B45" w:rsidRPr="00CF7E26" w:rsidRDefault="00BE1B45" w:rsidP="00517EBE">
            <w:pPr>
              <w:pStyle w:val="Compact"/>
              <w:spacing w:after="0" w:line="360" w:lineRule="auto"/>
              <w:jc w:val="center"/>
              <w:rPr>
                <w:lang w:val="tr-TR"/>
              </w:rPr>
            </w:pPr>
            <w:r w:rsidRPr="00CF7E26">
              <w:rPr>
                <w:b/>
                <w:sz w:val="22"/>
                <w:lang w:val="tr-TR"/>
              </w:rPr>
              <w:t>Tahmini Puan</w:t>
            </w:r>
          </w:p>
        </w:tc>
      </w:tr>
      <w:tr w:rsidR="00BE1B45" w:rsidRPr="00CF7E26" w14:paraId="3EED8CD3" w14:textId="77777777" w:rsidTr="00BE1B45">
        <w:tc>
          <w:tcPr>
            <w:tcW w:w="2518" w:type="dxa"/>
          </w:tcPr>
          <w:p w14:paraId="0747F260" w14:textId="77777777" w:rsidR="00BE1B45" w:rsidRPr="00CF7E26" w:rsidRDefault="00BE1B45" w:rsidP="00517EBE">
            <w:pPr>
              <w:pStyle w:val="Compact"/>
              <w:spacing w:after="0" w:line="360" w:lineRule="auto"/>
              <w:rPr>
                <w:lang w:val="tr-TR"/>
              </w:rPr>
            </w:pPr>
            <w:r w:rsidRPr="00CF7E26">
              <w:rPr>
                <w:sz w:val="22"/>
                <w:lang w:val="tr-TR"/>
              </w:rPr>
              <w:t>Model Hakkında Araştırma</w:t>
            </w:r>
          </w:p>
        </w:tc>
        <w:tc>
          <w:tcPr>
            <w:tcW w:w="709" w:type="dxa"/>
          </w:tcPr>
          <w:p w14:paraId="6E29F555" w14:textId="77777777" w:rsidR="00BE1B45" w:rsidRPr="00CF7E26" w:rsidRDefault="00BE1B45" w:rsidP="00517EBE">
            <w:pPr>
              <w:pStyle w:val="Compact"/>
              <w:spacing w:after="0" w:line="360" w:lineRule="auto"/>
              <w:rPr>
                <w:lang w:val="tr-TR"/>
              </w:rPr>
            </w:pPr>
            <w:r w:rsidRPr="00CF7E26">
              <w:rPr>
                <w:sz w:val="22"/>
                <w:lang w:val="tr-TR"/>
              </w:rPr>
              <w:t>5</w:t>
            </w:r>
          </w:p>
        </w:tc>
        <w:tc>
          <w:tcPr>
            <w:tcW w:w="992" w:type="dxa"/>
          </w:tcPr>
          <w:p w14:paraId="5AB5C160" w14:textId="77777777" w:rsidR="00BE1B45" w:rsidRPr="00CF7E26" w:rsidRDefault="00BE1B45" w:rsidP="00517EBE">
            <w:pPr>
              <w:pStyle w:val="Compact"/>
              <w:spacing w:after="0" w:line="360" w:lineRule="auto"/>
              <w:rPr>
                <w:lang w:val="tr-TR"/>
              </w:rPr>
            </w:pPr>
            <w:r w:rsidRPr="00CF7E26">
              <w:rPr>
                <w:sz w:val="22"/>
                <w:lang w:val="tr-TR"/>
              </w:rPr>
              <w:t>Evet</w:t>
            </w:r>
          </w:p>
        </w:tc>
        <w:tc>
          <w:tcPr>
            <w:tcW w:w="2977" w:type="dxa"/>
          </w:tcPr>
          <w:p w14:paraId="09C877B0" w14:textId="77777777" w:rsidR="00BE1B45" w:rsidRPr="00CF7E26" w:rsidRDefault="00BE1B45" w:rsidP="00517EBE">
            <w:pPr>
              <w:pStyle w:val="Compact"/>
              <w:spacing w:after="0" w:line="360" w:lineRule="auto"/>
              <w:rPr>
                <w:lang w:val="tr-TR"/>
              </w:rPr>
            </w:pPr>
            <w:r w:rsidRPr="00CF7E26">
              <w:rPr>
                <w:sz w:val="22"/>
                <w:lang w:val="tr-TR"/>
              </w:rPr>
              <w:t>BERT, CRF, SCL, BERT2D ve Türkçe encoder literatürü incelendi</w:t>
            </w:r>
          </w:p>
        </w:tc>
        <w:tc>
          <w:tcPr>
            <w:tcW w:w="1660" w:type="dxa"/>
          </w:tcPr>
          <w:p w14:paraId="6AA45F6B" w14:textId="77777777" w:rsidR="00BE1B45" w:rsidRPr="00CF7E26" w:rsidRDefault="00BE1B45" w:rsidP="00517EBE">
            <w:pPr>
              <w:pStyle w:val="Compact"/>
              <w:spacing w:after="0" w:line="360" w:lineRule="auto"/>
              <w:rPr>
                <w:lang w:val="tr-TR"/>
              </w:rPr>
            </w:pPr>
            <w:r w:rsidRPr="00CF7E26">
              <w:rPr>
                <w:sz w:val="22"/>
                <w:lang w:val="tr-TR"/>
              </w:rPr>
              <w:t>5</w:t>
            </w:r>
          </w:p>
        </w:tc>
      </w:tr>
      <w:tr w:rsidR="00BE1B45" w:rsidRPr="00CF7E26" w14:paraId="0B83A7A6" w14:textId="77777777" w:rsidTr="00BE1B45">
        <w:tc>
          <w:tcPr>
            <w:tcW w:w="2518" w:type="dxa"/>
          </w:tcPr>
          <w:p w14:paraId="3A404548" w14:textId="77777777" w:rsidR="00BE1B45" w:rsidRPr="00CF7E26" w:rsidRDefault="00BE1B45" w:rsidP="00517EBE">
            <w:pPr>
              <w:pStyle w:val="Compact"/>
              <w:spacing w:after="0" w:line="360" w:lineRule="auto"/>
              <w:rPr>
                <w:lang w:val="tr-TR"/>
              </w:rPr>
            </w:pPr>
            <w:r w:rsidRPr="00CF7E26">
              <w:rPr>
                <w:sz w:val="22"/>
                <w:lang w:val="tr-TR"/>
              </w:rPr>
              <w:t>Veri Seti ve Konu Belirleme</w:t>
            </w:r>
          </w:p>
        </w:tc>
        <w:tc>
          <w:tcPr>
            <w:tcW w:w="709" w:type="dxa"/>
          </w:tcPr>
          <w:p w14:paraId="4EAEB1B3" w14:textId="77777777" w:rsidR="00BE1B45" w:rsidRPr="00CF7E26" w:rsidRDefault="00BE1B45" w:rsidP="00517EBE">
            <w:pPr>
              <w:pStyle w:val="Compact"/>
              <w:spacing w:after="0" w:line="360" w:lineRule="auto"/>
              <w:rPr>
                <w:lang w:val="tr-TR"/>
              </w:rPr>
            </w:pPr>
            <w:r w:rsidRPr="00CF7E26">
              <w:rPr>
                <w:sz w:val="22"/>
                <w:lang w:val="tr-TR"/>
              </w:rPr>
              <w:t>5</w:t>
            </w:r>
          </w:p>
        </w:tc>
        <w:tc>
          <w:tcPr>
            <w:tcW w:w="992" w:type="dxa"/>
          </w:tcPr>
          <w:p w14:paraId="1EE3F200" w14:textId="77777777" w:rsidR="00BE1B45" w:rsidRPr="00CF7E26" w:rsidRDefault="00BE1B45" w:rsidP="00517EBE">
            <w:pPr>
              <w:pStyle w:val="Compact"/>
              <w:spacing w:after="0" w:line="360" w:lineRule="auto"/>
              <w:rPr>
                <w:lang w:val="tr-TR"/>
              </w:rPr>
            </w:pPr>
            <w:r w:rsidRPr="00CF7E26">
              <w:rPr>
                <w:sz w:val="22"/>
                <w:lang w:val="tr-TR"/>
              </w:rPr>
              <w:t>Evet</w:t>
            </w:r>
          </w:p>
        </w:tc>
        <w:tc>
          <w:tcPr>
            <w:tcW w:w="2977" w:type="dxa"/>
          </w:tcPr>
          <w:p w14:paraId="29C7B8E7" w14:textId="77777777" w:rsidR="00BE1B45" w:rsidRPr="00CF7E26" w:rsidRDefault="00BE1B45" w:rsidP="00517EBE">
            <w:pPr>
              <w:pStyle w:val="Compact"/>
              <w:spacing w:after="0" w:line="360" w:lineRule="auto"/>
              <w:rPr>
                <w:lang w:val="tr-TR"/>
              </w:rPr>
            </w:pPr>
            <w:r w:rsidRPr="00CF7E26">
              <w:rPr>
                <w:sz w:val="22"/>
                <w:lang w:val="tr-TR"/>
              </w:rPr>
              <w:t>Sentetik + gerçek/OOD hibrit veri stratejisi kuruldu</w:t>
            </w:r>
          </w:p>
        </w:tc>
        <w:tc>
          <w:tcPr>
            <w:tcW w:w="1660" w:type="dxa"/>
          </w:tcPr>
          <w:p w14:paraId="6E0D33A8" w14:textId="6D63A2F7" w:rsidR="00BE1B45" w:rsidRPr="00CF7E26" w:rsidRDefault="00BE3BA6" w:rsidP="00517EBE">
            <w:pPr>
              <w:pStyle w:val="Compact"/>
              <w:spacing w:after="0" w:line="360" w:lineRule="auto"/>
              <w:rPr>
                <w:lang w:val="tr-TR"/>
              </w:rPr>
            </w:pPr>
            <w:r>
              <w:rPr>
                <w:sz w:val="22"/>
                <w:lang w:val="tr-TR"/>
              </w:rPr>
              <w:t>4</w:t>
            </w:r>
          </w:p>
        </w:tc>
      </w:tr>
      <w:tr w:rsidR="00BE1B45" w:rsidRPr="00CF7E26" w14:paraId="44148B23" w14:textId="77777777" w:rsidTr="00BE1B45">
        <w:tc>
          <w:tcPr>
            <w:tcW w:w="2518" w:type="dxa"/>
          </w:tcPr>
          <w:p w14:paraId="54C34945" w14:textId="77777777" w:rsidR="00BE1B45" w:rsidRPr="00CF7E26" w:rsidRDefault="00BE1B45" w:rsidP="00517EBE">
            <w:pPr>
              <w:pStyle w:val="Compact"/>
              <w:spacing w:after="0" w:line="360" w:lineRule="auto"/>
              <w:rPr>
                <w:lang w:val="tr-TR"/>
              </w:rPr>
            </w:pPr>
            <w:r w:rsidRPr="00CF7E26">
              <w:rPr>
                <w:sz w:val="22"/>
                <w:lang w:val="tr-TR"/>
              </w:rPr>
              <w:t>Derin Öğrenme Modelinin Oluşturulması</w:t>
            </w:r>
          </w:p>
        </w:tc>
        <w:tc>
          <w:tcPr>
            <w:tcW w:w="709" w:type="dxa"/>
          </w:tcPr>
          <w:p w14:paraId="62DEBE38" w14:textId="77777777" w:rsidR="00BE1B45" w:rsidRPr="00CF7E26" w:rsidRDefault="00BE1B45" w:rsidP="00517EBE">
            <w:pPr>
              <w:pStyle w:val="Compact"/>
              <w:spacing w:after="0" w:line="360" w:lineRule="auto"/>
              <w:rPr>
                <w:lang w:val="tr-TR"/>
              </w:rPr>
            </w:pPr>
            <w:r w:rsidRPr="00CF7E26">
              <w:rPr>
                <w:sz w:val="22"/>
                <w:lang w:val="tr-TR"/>
              </w:rPr>
              <w:t>15</w:t>
            </w:r>
          </w:p>
        </w:tc>
        <w:tc>
          <w:tcPr>
            <w:tcW w:w="992" w:type="dxa"/>
          </w:tcPr>
          <w:p w14:paraId="1634689A" w14:textId="77777777" w:rsidR="00BE1B45" w:rsidRPr="00CF7E26" w:rsidRDefault="00BE1B45" w:rsidP="00517EBE">
            <w:pPr>
              <w:pStyle w:val="Compact"/>
              <w:spacing w:after="0" w:line="360" w:lineRule="auto"/>
              <w:rPr>
                <w:lang w:val="tr-TR"/>
              </w:rPr>
            </w:pPr>
            <w:r w:rsidRPr="00CF7E26">
              <w:rPr>
                <w:sz w:val="22"/>
                <w:lang w:val="tr-TR"/>
              </w:rPr>
              <w:t>Evet</w:t>
            </w:r>
          </w:p>
        </w:tc>
        <w:tc>
          <w:tcPr>
            <w:tcW w:w="2977" w:type="dxa"/>
          </w:tcPr>
          <w:p w14:paraId="739D91E4" w14:textId="77777777" w:rsidR="00BE1B45" w:rsidRPr="00CF7E26" w:rsidRDefault="00BE1B45" w:rsidP="00517EBE">
            <w:pPr>
              <w:pStyle w:val="Compact"/>
              <w:spacing w:after="0" w:line="360" w:lineRule="auto"/>
              <w:rPr>
                <w:lang w:val="tr-TR"/>
              </w:rPr>
            </w:pPr>
            <w:r w:rsidRPr="00CF7E26">
              <w:rPr>
                <w:sz w:val="22"/>
                <w:lang w:val="tr-TR"/>
              </w:rPr>
              <w:t>BERT+CRF+SCL modeli kodlandı ve topolojisi verildi</w:t>
            </w:r>
          </w:p>
        </w:tc>
        <w:tc>
          <w:tcPr>
            <w:tcW w:w="1660" w:type="dxa"/>
          </w:tcPr>
          <w:p w14:paraId="7EF2CFA3" w14:textId="271AAE11" w:rsidR="00BE1B45" w:rsidRPr="00CF7E26" w:rsidRDefault="00BE3BA6" w:rsidP="00517EBE">
            <w:pPr>
              <w:pStyle w:val="Compact"/>
              <w:spacing w:after="0" w:line="360" w:lineRule="auto"/>
              <w:rPr>
                <w:lang w:val="tr-TR"/>
              </w:rPr>
            </w:pPr>
            <w:r>
              <w:rPr>
                <w:sz w:val="22"/>
                <w:lang w:val="tr-TR"/>
              </w:rPr>
              <w:t>12</w:t>
            </w:r>
          </w:p>
        </w:tc>
      </w:tr>
      <w:tr w:rsidR="00BE1B45" w:rsidRPr="00CF7E26" w14:paraId="5B6C23A0" w14:textId="77777777" w:rsidTr="00BE1B45">
        <w:tc>
          <w:tcPr>
            <w:tcW w:w="2518" w:type="dxa"/>
          </w:tcPr>
          <w:p w14:paraId="632A9F58" w14:textId="77777777" w:rsidR="00BE1B45" w:rsidRPr="00CF7E26" w:rsidRDefault="00BE1B45" w:rsidP="00517EBE">
            <w:pPr>
              <w:pStyle w:val="Compact"/>
              <w:spacing w:after="0" w:line="360" w:lineRule="auto"/>
              <w:rPr>
                <w:lang w:val="tr-TR"/>
              </w:rPr>
            </w:pPr>
            <w:r w:rsidRPr="00CF7E26">
              <w:rPr>
                <w:sz w:val="22"/>
                <w:lang w:val="tr-TR"/>
              </w:rPr>
              <w:t>Deneysel Çalışmalar</w:t>
            </w:r>
          </w:p>
        </w:tc>
        <w:tc>
          <w:tcPr>
            <w:tcW w:w="709" w:type="dxa"/>
          </w:tcPr>
          <w:p w14:paraId="752FE6CE" w14:textId="77777777" w:rsidR="00BE1B45" w:rsidRPr="00CF7E26" w:rsidRDefault="00BE1B45" w:rsidP="00517EBE">
            <w:pPr>
              <w:pStyle w:val="Compact"/>
              <w:spacing w:after="0" w:line="360" w:lineRule="auto"/>
              <w:rPr>
                <w:lang w:val="tr-TR"/>
              </w:rPr>
            </w:pPr>
            <w:r w:rsidRPr="00CF7E26">
              <w:rPr>
                <w:sz w:val="22"/>
                <w:lang w:val="tr-TR"/>
              </w:rPr>
              <w:t>15</w:t>
            </w:r>
          </w:p>
        </w:tc>
        <w:tc>
          <w:tcPr>
            <w:tcW w:w="992" w:type="dxa"/>
          </w:tcPr>
          <w:p w14:paraId="49B665FF" w14:textId="77777777" w:rsidR="00BE1B45" w:rsidRPr="00CF7E26" w:rsidRDefault="00BE1B45" w:rsidP="00517EBE">
            <w:pPr>
              <w:pStyle w:val="Compact"/>
              <w:spacing w:after="0" w:line="360" w:lineRule="auto"/>
              <w:rPr>
                <w:lang w:val="tr-TR"/>
              </w:rPr>
            </w:pPr>
            <w:r w:rsidRPr="00CF7E26">
              <w:rPr>
                <w:sz w:val="22"/>
                <w:lang w:val="tr-TR"/>
              </w:rPr>
              <w:t>Evet</w:t>
            </w:r>
          </w:p>
        </w:tc>
        <w:tc>
          <w:tcPr>
            <w:tcW w:w="2977" w:type="dxa"/>
          </w:tcPr>
          <w:p w14:paraId="7573B689" w14:textId="77777777" w:rsidR="00BE1B45" w:rsidRPr="00CF7E26" w:rsidRDefault="00BE1B45" w:rsidP="00517EBE">
            <w:pPr>
              <w:pStyle w:val="Compact"/>
              <w:spacing w:after="0" w:line="360" w:lineRule="auto"/>
              <w:rPr>
                <w:lang w:val="tr-TR"/>
              </w:rPr>
            </w:pPr>
            <w:r w:rsidRPr="00CF7E26">
              <w:rPr>
                <w:sz w:val="22"/>
                <w:lang w:val="tr-TR"/>
              </w:rPr>
              <w:t>Train/val/test/OOD deneyleri ve görseller üretildi</w:t>
            </w:r>
          </w:p>
        </w:tc>
        <w:tc>
          <w:tcPr>
            <w:tcW w:w="1660" w:type="dxa"/>
          </w:tcPr>
          <w:p w14:paraId="732E89DF" w14:textId="26895FC1" w:rsidR="00BE1B45" w:rsidRPr="00CF7E26" w:rsidRDefault="00BE3BA6" w:rsidP="00517EBE">
            <w:pPr>
              <w:pStyle w:val="Compact"/>
              <w:spacing w:after="0" w:line="360" w:lineRule="auto"/>
              <w:rPr>
                <w:lang w:val="tr-TR"/>
              </w:rPr>
            </w:pPr>
            <w:r>
              <w:rPr>
                <w:sz w:val="22"/>
                <w:lang w:val="tr-TR"/>
              </w:rPr>
              <w:t>12</w:t>
            </w:r>
          </w:p>
        </w:tc>
      </w:tr>
      <w:tr w:rsidR="00BE1B45" w:rsidRPr="00CF7E26" w14:paraId="63EB9693" w14:textId="77777777" w:rsidTr="00BE1B45">
        <w:tc>
          <w:tcPr>
            <w:tcW w:w="2518" w:type="dxa"/>
          </w:tcPr>
          <w:p w14:paraId="5E9F9574" w14:textId="77777777" w:rsidR="00BE1B45" w:rsidRPr="00CF7E26" w:rsidRDefault="00BE1B45" w:rsidP="00517EBE">
            <w:pPr>
              <w:pStyle w:val="Compact"/>
              <w:spacing w:after="0" w:line="360" w:lineRule="auto"/>
              <w:rPr>
                <w:lang w:val="tr-TR"/>
              </w:rPr>
            </w:pPr>
            <w:r w:rsidRPr="00CF7E26">
              <w:rPr>
                <w:sz w:val="22"/>
                <w:lang w:val="tr-TR"/>
              </w:rPr>
              <w:t>İyileştirme ve Karşılaştırma</w:t>
            </w:r>
          </w:p>
        </w:tc>
        <w:tc>
          <w:tcPr>
            <w:tcW w:w="709" w:type="dxa"/>
          </w:tcPr>
          <w:p w14:paraId="2B35654C" w14:textId="77777777" w:rsidR="00BE1B45" w:rsidRPr="00CF7E26" w:rsidRDefault="00BE1B45" w:rsidP="00517EBE">
            <w:pPr>
              <w:pStyle w:val="Compact"/>
              <w:spacing w:after="0" w:line="360" w:lineRule="auto"/>
              <w:rPr>
                <w:lang w:val="tr-TR"/>
              </w:rPr>
            </w:pPr>
            <w:r w:rsidRPr="00CF7E26">
              <w:rPr>
                <w:sz w:val="22"/>
                <w:lang w:val="tr-TR"/>
              </w:rPr>
              <w:t>10</w:t>
            </w:r>
          </w:p>
        </w:tc>
        <w:tc>
          <w:tcPr>
            <w:tcW w:w="992" w:type="dxa"/>
          </w:tcPr>
          <w:p w14:paraId="3A7BEC80" w14:textId="77777777" w:rsidR="00BE1B45" w:rsidRPr="00CF7E26" w:rsidRDefault="00BE1B45" w:rsidP="00517EBE">
            <w:pPr>
              <w:pStyle w:val="Compact"/>
              <w:spacing w:after="0" w:line="360" w:lineRule="auto"/>
              <w:rPr>
                <w:lang w:val="tr-TR"/>
              </w:rPr>
            </w:pPr>
            <w:r w:rsidRPr="00CF7E26">
              <w:rPr>
                <w:sz w:val="22"/>
                <w:lang w:val="tr-TR"/>
              </w:rPr>
              <w:t>Evet</w:t>
            </w:r>
          </w:p>
        </w:tc>
        <w:tc>
          <w:tcPr>
            <w:tcW w:w="2977" w:type="dxa"/>
          </w:tcPr>
          <w:p w14:paraId="3F2CC6D0" w14:textId="77777777" w:rsidR="00BE1B45" w:rsidRPr="00CF7E26" w:rsidRDefault="00BE1B45" w:rsidP="00517EBE">
            <w:pPr>
              <w:pStyle w:val="Compact"/>
              <w:spacing w:after="0" w:line="360" w:lineRule="auto"/>
              <w:rPr>
                <w:lang w:val="tr-TR"/>
              </w:rPr>
            </w:pPr>
            <w:r w:rsidRPr="00CF7E26">
              <w:rPr>
                <w:sz w:val="22"/>
                <w:lang w:val="tr-TR"/>
              </w:rPr>
              <w:t>Baseline, tuning ve BERT2D pilot karşılaştırması yapıldı</w:t>
            </w:r>
          </w:p>
        </w:tc>
        <w:tc>
          <w:tcPr>
            <w:tcW w:w="1660" w:type="dxa"/>
          </w:tcPr>
          <w:p w14:paraId="33D3EB03" w14:textId="77777777" w:rsidR="00BE1B45" w:rsidRPr="00CF7E26" w:rsidRDefault="00BE1B45" w:rsidP="00517EBE">
            <w:pPr>
              <w:pStyle w:val="Compact"/>
              <w:spacing w:after="0" w:line="360" w:lineRule="auto"/>
              <w:rPr>
                <w:lang w:val="tr-TR"/>
              </w:rPr>
            </w:pPr>
            <w:r w:rsidRPr="00CF7E26">
              <w:rPr>
                <w:sz w:val="22"/>
                <w:lang w:val="tr-TR"/>
              </w:rPr>
              <w:t>10</w:t>
            </w:r>
          </w:p>
        </w:tc>
      </w:tr>
      <w:tr w:rsidR="00BE1B45" w:rsidRPr="00CF7E26" w14:paraId="4C5AB05C" w14:textId="77777777" w:rsidTr="00BE1B45">
        <w:tc>
          <w:tcPr>
            <w:tcW w:w="2518" w:type="dxa"/>
          </w:tcPr>
          <w:p w14:paraId="5FFC5FFD" w14:textId="77777777" w:rsidR="00BE1B45" w:rsidRPr="00CF7E26" w:rsidRDefault="00BE1B45" w:rsidP="00517EBE">
            <w:pPr>
              <w:pStyle w:val="Compact"/>
              <w:spacing w:after="0" w:line="360" w:lineRule="auto"/>
              <w:rPr>
                <w:lang w:val="tr-TR"/>
              </w:rPr>
            </w:pPr>
            <w:r w:rsidRPr="00CF7E26">
              <w:rPr>
                <w:sz w:val="22"/>
                <w:lang w:val="tr-TR"/>
              </w:rPr>
              <w:t>Araştırma: Kod Üretmede Gen AI</w:t>
            </w:r>
          </w:p>
        </w:tc>
        <w:tc>
          <w:tcPr>
            <w:tcW w:w="709" w:type="dxa"/>
          </w:tcPr>
          <w:p w14:paraId="6FFB5DE6" w14:textId="77777777" w:rsidR="00BE1B45" w:rsidRPr="00CF7E26" w:rsidRDefault="00BE1B45" w:rsidP="00517EBE">
            <w:pPr>
              <w:pStyle w:val="Compact"/>
              <w:spacing w:after="0" w:line="360" w:lineRule="auto"/>
              <w:rPr>
                <w:lang w:val="tr-TR"/>
              </w:rPr>
            </w:pPr>
            <w:r w:rsidRPr="00CF7E26">
              <w:rPr>
                <w:sz w:val="22"/>
                <w:lang w:val="tr-TR"/>
              </w:rPr>
              <w:t>10</w:t>
            </w:r>
          </w:p>
        </w:tc>
        <w:tc>
          <w:tcPr>
            <w:tcW w:w="992" w:type="dxa"/>
          </w:tcPr>
          <w:p w14:paraId="194E3D76" w14:textId="77777777" w:rsidR="00BE1B45" w:rsidRPr="00CF7E26" w:rsidRDefault="00BE1B45" w:rsidP="00517EBE">
            <w:pPr>
              <w:pStyle w:val="Compact"/>
              <w:spacing w:after="0" w:line="360" w:lineRule="auto"/>
              <w:rPr>
                <w:lang w:val="tr-TR"/>
              </w:rPr>
            </w:pPr>
            <w:r w:rsidRPr="00CF7E26">
              <w:rPr>
                <w:sz w:val="22"/>
                <w:lang w:val="tr-TR"/>
              </w:rPr>
              <w:t>Evet</w:t>
            </w:r>
          </w:p>
        </w:tc>
        <w:tc>
          <w:tcPr>
            <w:tcW w:w="2977" w:type="dxa"/>
          </w:tcPr>
          <w:p w14:paraId="6998A9E9" w14:textId="77777777" w:rsidR="00BE1B45" w:rsidRPr="00CF7E26" w:rsidRDefault="00BE1B45" w:rsidP="00517EBE">
            <w:pPr>
              <w:pStyle w:val="Compact"/>
              <w:spacing w:after="0" w:line="360" w:lineRule="auto"/>
              <w:rPr>
                <w:lang w:val="tr-TR"/>
              </w:rPr>
            </w:pPr>
            <w:r w:rsidRPr="00CF7E26">
              <w:rPr>
                <w:sz w:val="22"/>
                <w:lang w:val="tr-TR"/>
              </w:rPr>
              <w:t>GenAI modellerinin güçlü yönleri özetlendi</w:t>
            </w:r>
          </w:p>
        </w:tc>
        <w:tc>
          <w:tcPr>
            <w:tcW w:w="1660" w:type="dxa"/>
          </w:tcPr>
          <w:p w14:paraId="20BB4BE1" w14:textId="77777777" w:rsidR="00BE1B45" w:rsidRPr="00CF7E26" w:rsidRDefault="00BE1B45" w:rsidP="00517EBE">
            <w:pPr>
              <w:pStyle w:val="Compact"/>
              <w:spacing w:after="0" w:line="360" w:lineRule="auto"/>
              <w:rPr>
                <w:lang w:val="tr-TR"/>
              </w:rPr>
            </w:pPr>
            <w:r w:rsidRPr="00CF7E26">
              <w:rPr>
                <w:sz w:val="22"/>
                <w:lang w:val="tr-TR"/>
              </w:rPr>
              <w:t>10</w:t>
            </w:r>
          </w:p>
        </w:tc>
      </w:tr>
      <w:tr w:rsidR="00BE1B45" w:rsidRPr="00CF7E26" w14:paraId="7A32E447" w14:textId="77777777" w:rsidTr="00BE1B45">
        <w:tc>
          <w:tcPr>
            <w:tcW w:w="2518" w:type="dxa"/>
          </w:tcPr>
          <w:p w14:paraId="4E2C870C" w14:textId="77777777" w:rsidR="00BE1B45" w:rsidRPr="00CF7E26" w:rsidRDefault="00BE1B45" w:rsidP="00517EBE">
            <w:pPr>
              <w:pStyle w:val="Compact"/>
              <w:spacing w:after="0" w:line="360" w:lineRule="auto"/>
              <w:rPr>
                <w:lang w:val="tr-TR"/>
              </w:rPr>
            </w:pPr>
            <w:r w:rsidRPr="00CF7E26">
              <w:rPr>
                <w:sz w:val="22"/>
                <w:lang w:val="tr-TR"/>
              </w:rPr>
              <w:t>Gen AI Desteği ile İyileştirme</w:t>
            </w:r>
          </w:p>
        </w:tc>
        <w:tc>
          <w:tcPr>
            <w:tcW w:w="709" w:type="dxa"/>
          </w:tcPr>
          <w:p w14:paraId="1D45B818" w14:textId="77777777" w:rsidR="00BE1B45" w:rsidRPr="00CF7E26" w:rsidRDefault="00BE1B45" w:rsidP="00517EBE">
            <w:pPr>
              <w:pStyle w:val="Compact"/>
              <w:spacing w:after="0" w:line="360" w:lineRule="auto"/>
              <w:rPr>
                <w:lang w:val="tr-TR"/>
              </w:rPr>
            </w:pPr>
            <w:r w:rsidRPr="00CF7E26">
              <w:rPr>
                <w:sz w:val="22"/>
                <w:lang w:val="tr-TR"/>
              </w:rPr>
              <w:t>10</w:t>
            </w:r>
          </w:p>
        </w:tc>
        <w:tc>
          <w:tcPr>
            <w:tcW w:w="992" w:type="dxa"/>
          </w:tcPr>
          <w:p w14:paraId="16B4374E" w14:textId="77777777" w:rsidR="00BE1B45" w:rsidRPr="00CF7E26" w:rsidRDefault="00BE1B45" w:rsidP="00517EBE">
            <w:pPr>
              <w:pStyle w:val="Compact"/>
              <w:spacing w:after="0" w:line="360" w:lineRule="auto"/>
              <w:rPr>
                <w:lang w:val="tr-TR"/>
              </w:rPr>
            </w:pPr>
            <w:r w:rsidRPr="00CF7E26">
              <w:rPr>
                <w:sz w:val="22"/>
                <w:lang w:val="tr-TR"/>
              </w:rPr>
              <w:t>Evet</w:t>
            </w:r>
          </w:p>
        </w:tc>
        <w:tc>
          <w:tcPr>
            <w:tcW w:w="2977" w:type="dxa"/>
          </w:tcPr>
          <w:p w14:paraId="1ABA62DC" w14:textId="77777777" w:rsidR="00BE1B45" w:rsidRPr="00CF7E26" w:rsidRDefault="00BE1B45" w:rsidP="00517EBE">
            <w:pPr>
              <w:pStyle w:val="Compact"/>
              <w:spacing w:after="0" w:line="360" w:lineRule="auto"/>
              <w:rPr>
                <w:lang w:val="tr-TR"/>
              </w:rPr>
            </w:pPr>
            <w:r w:rsidRPr="00CF7E26">
              <w:rPr>
                <w:sz w:val="22"/>
                <w:lang w:val="tr-TR"/>
              </w:rPr>
              <w:t>Promptlar, hatalar, auditor düzeltmeleri ve özet tablo eklendi</w:t>
            </w:r>
          </w:p>
        </w:tc>
        <w:tc>
          <w:tcPr>
            <w:tcW w:w="1660" w:type="dxa"/>
          </w:tcPr>
          <w:p w14:paraId="7B6F5C3F" w14:textId="77777777" w:rsidR="00BE1B45" w:rsidRPr="00CF7E26" w:rsidRDefault="00BE1B45" w:rsidP="00517EBE">
            <w:pPr>
              <w:pStyle w:val="Compact"/>
              <w:spacing w:after="0" w:line="360" w:lineRule="auto"/>
              <w:rPr>
                <w:lang w:val="tr-TR"/>
              </w:rPr>
            </w:pPr>
            <w:r w:rsidRPr="00CF7E26">
              <w:rPr>
                <w:sz w:val="22"/>
                <w:lang w:val="tr-TR"/>
              </w:rPr>
              <w:t>10</w:t>
            </w:r>
          </w:p>
        </w:tc>
      </w:tr>
      <w:tr w:rsidR="00BE1B45" w:rsidRPr="00CF7E26" w14:paraId="16325878" w14:textId="77777777" w:rsidTr="00BE1B45">
        <w:tc>
          <w:tcPr>
            <w:tcW w:w="2518" w:type="dxa"/>
          </w:tcPr>
          <w:p w14:paraId="0D6C80B1" w14:textId="77777777" w:rsidR="00BE1B45" w:rsidRPr="00CF7E26" w:rsidRDefault="00BE1B45" w:rsidP="00517EBE">
            <w:pPr>
              <w:pStyle w:val="Compact"/>
              <w:spacing w:after="0" w:line="360" w:lineRule="auto"/>
              <w:rPr>
                <w:lang w:val="tr-TR"/>
              </w:rPr>
            </w:pPr>
            <w:r w:rsidRPr="00CF7E26">
              <w:rPr>
                <w:sz w:val="22"/>
                <w:lang w:val="tr-TR"/>
              </w:rPr>
              <w:t>Karar verici ve denetçi rolü sorusu ve cevabı</w:t>
            </w:r>
          </w:p>
        </w:tc>
        <w:tc>
          <w:tcPr>
            <w:tcW w:w="709" w:type="dxa"/>
          </w:tcPr>
          <w:p w14:paraId="1691B462" w14:textId="77777777" w:rsidR="00BE1B45" w:rsidRPr="00CF7E26" w:rsidRDefault="00BE1B45" w:rsidP="00517EBE">
            <w:pPr>
              <w:pStyle w:val="Compact"/>
              <w:spacing w:after="0" w:line="360" w:lineRule="auto"/>
              <w:rPr>
                <w:lang w:val="tr-TR"/>
              </w:rPr>
            </w:pPr>
            <w:r w:rsidRPr="00CF7E26">
              <w:rPr>
                <w:sz w:val="22"/>
                <w:lang w:val="tr-TR"/>
              </w:rPr>
              <w:t>10</w:t>
            </w:r>
          </w:p>
        </w:tc>
        <w:tc>
          <w:tcPr>
            <w:tcW w:w="992" w:type="dxa"/>
          </w:tcPr>
          <w:p w14:paraId="6EC1E246" w14:textId="77777777" w:rsidR="00BE1B45" w:rsidRPr="00CF7E26" w:rsidRDefault="00BE1B45" w:rsidP="00517EBE">
            <w:pPr>
              <w:pStyle w:val="Compact"/>
              <w:spacing w:after="0" w:line="360" w:lineRule="auto"/>
              <w:rPr>
                <w:lang w:val="tr-TR"/>
              </w:rPr>
            </w:pPr>
            <w:r w:rsidRPr="00CF7E26">
              <w:rPr>
                <w:sz w:val="22"/>
                <w:lang w:val="tr-TR"/>
              </w:rPr>
              <w:t>Evet</w:t>
            </w:r>
          </w:p>
        </w:tc>
        <w:tc>
          <w:tcPr>
            <w:tcW w:w="2977" w:type="dxa"/>
          </w:tcPr>
          <w:p w14:paraId="1F128CFF" w14:textId="77777777" w:rsidR="00BE1B45" w:rsidRPr="00CF7E26" w:rsidRDefault="00BE1B45" w:rsidP="00517EBE">
            <w:pPr>
              <w:pStyle w:val="Compact"/>
              <w:spacing w:after="0" w:line="360" w:lineRule="auto"/>
              <w:rPr>
                <w:lang w:val="tr-TR"/>
              </w:rPr>
            </w:pPr>
            <w:r w:rsidRPr="00CF7E26">
              <w:rPr>
                <w:sz w:val="22"/>
                <w:lang w:val="tr-TR"/>
              </w:rPr>
              <w:t>Auditor refleksiyonu ve proje odaklı prompt eklendi</w:t>
            </w:r>
          </w:p>
        </w:tc>
        <w:tc>
          <w:tcPr>
            <w:tcW w:w="1660" w:type="dxa"/>
          </w:tcPr>
          <w:p w14:paraId="25B7C5F7" w14:textId="5A41C544" w:rsidR="00BE1B45" w:rsidRPr="00CF7E26" w:rsidRDefault="00BE3BA6" w:rsidP="00517EBE">
            <w:pPr>
              <w:pStyle w:val="Compact"/>
              <w:spacing w:after="0" w:line="360" w:lineRule="auto"/>
              <w:rPr>
                <w:lang w:val="tr-TR"/>
              </w:rPr>
            </w:pPr>
            <w:r>
              <w:rPr>
                <w:sz w:val="22"/>
                <w:lang w:val="tr-TR"/>
              </w:rPr>
              <w:t>9</w:t>
            </w:r>
          </w:p>
        </w:tc>
      </w:tr>
      <w:tr w:rsidR="00BE1B45" w:rsidRPr="00CF7E26" w14:paraId="458706F0" w14:textId="77777777" w:rsidTr="00BE1B45">
        <w:tc>
          <w:tcPr>
            <w:tcW w:w="2518" w:type="dxa"/>
          </w:tcPr>
          <w:p w14:paraId="2478AEDD" w14:textId="77777777" w:rsidR="00BE1B45" w:rsidRPr="00CF7E26" w:rsidRDefault="00BE1B45" w:rsidP="00517EBE">
            <w:pPr>
              <w:pStyle w:val="Compact"/>
              <w:spacing w:after="0" w:line="360" w:lineRule="auto"/>
              <w:rPr>
                <w:lang w:val="tr-TR"/>
              </w:rPr>
            </w:pPr>
            <w:r w:rsidRPr="00CF7E26">
              <w:rPr>
                <w:sz w:val="22"/>
                <w:lang w:val="tr-TR"/>
              </w:rPr>
              <w:t>Özdeğerlendirme Tablosu, Rapor ve Kaynakça</w:t>
            </w:r>
          </w:p>
        </w:tc>
        <w:tc>
          <w:tcPr>
            <w:tcW w:w="709" w:type="dxa"/>
          </w:tcPr>
          <w:p w14:paraId="44D921C3" w14:textId="77777777" w:rsidR="00BE1B45" w:rsidRPr="00CF7E26" w:rsidRDefault="00BE1B45" w:rsidP="00517EBE">
            <w:pPr>
              <w:pStyle w:val="Compact"/>
              <w:spacing w:after="0" w:line="360" w:lineRule="auto"/>
              <w:rPr>
                <w:lang w:val="tr-TR"/>
              </w:rPr>
            </w:pPr>
            <w:r w:rsidRPr="00CF7E26">
              <w:rPr>
                <w:sz w:val="22"/>
                <w:lang w:val="tr-TR"/>
              </w:rPr>
              <w:t>20</w:t>
            </w:r>
          </w:p>
        </w:tc>
        <w:tc>
          <w:tcPr>
            <w:tcW w:w="992" w:type="dxa"/>
          </w:tcPr>
          <w:p w14:paraId="58F108A2" w14:textId="77777777" w:rsidR="00BE1B45" w:rsidRPr="00CF7E26" w:rsidRDefault="00BE1B45" w:rsidP="00517EBE">
            <w:pPr>
              <w:pStyle w:val="Compact"/>
              <w:spacing w:after="0" w:line="360" w:lineRule="auto"/>
              <w:rPr>
                <w:lang w:val="tr-TR"/>
              </w:rPr>
            </w:pPr>
            <w:r w:rsidRPr="00CF7E26">
              <w:rPr>
                <w:sz w:val="22"/>
                <w:lang w:val="tr-TR"/>
              </w:rPr>
              <w:t>Evet</w:t>
            </w:r>
          </w:p>
        </w:tc>
        <w:tc>
          <w:tcPr>
            <w:tcW w:w="2977" w:type="dxa"/>
          </w:tcPr>
          <w:p w14:paraId="31E5240A" w14:textId="77777777" w:rsidR="00BE1B45" w:rsidRPr="00CF7E26" w:rsidRDefault="00BE1B45" w:rsidP="00517EBE">
            <w:pPr>
              <w:pStyle w:val="Compact"/>
              <w:spacing w:after="0" w:line="360" w:lineRule="auto"/>
              <w:rPr>
                <w:lang w:val="tr-TR"/>
              </w:rPr>
            </w:pPr>
            <w:r w:rsidRPr="00CF7E26">
              <w:rPr>
                <w:sz w:val="22"/>
                <w:lang w:val="tr-TR"/>
              </w:rPr>
              <w:t>Birleşik nihai rapor, kaynakça ve ekler tamamlandı</w:t>
            </w:r>
          </w:p>
        </w:tc>
        <w:tc>
          <w:tcPr>
            <w:tcW w:w="1660" w:type="dxa"/>
          </w:tcPr>
          <w:p w14:paraId="3EA470C5" w14:textId="77777777" w:rsidR="00BE1B45" w:rsidRPr="00CF7E26" w:rsidRDefault="00BE1B45" w:rsidP="00517EBE">
            <w:pPr>
              <w:pStyle w:val="Compact"/>
              <w:spacing w:after="0" w:line="360" w:lineRule="auto"/>
              <w:rPr>
                <w:lang w:val="tr-TR"/>
              </w:rPr>
            </w:pPr>
            <w:r w:rsidRPr="00CF7E26">
              <w:rPr>
                <w:sz w:val="22"/>
                <w:lang w:val="tr-TR"/>
              </w:rPr>
              <w:t>20</w:t>
            </w:r>
          </w:p>
        </w:tc>
      </w:tr>
      <w:tr w:rsidR="00BE1B45" w:rsidRPr="00CF7E26" w14:paraId="2DADA1D7" w14:textId="77777777" w:rsidTr="00BE1B45">
        <w:tc>
          <w:tcPr>
            <w:tcW w:w="2518" w:type="dxa"/>
          </w:tcPr>
          <w:p w14:paraId="68220911" w14:textId="77777777" w:rsidR="00BE1B45" w:rsidRPr="00CF7E26" w:rsidRDefault="00BE1B45" w:rsidP="00517EBE">
            <w:pPr>
              <w:pStyle w:val="Compact"/>
              <w:spacing w:after="0" w:line="360" w:lineRule="auto"/>
              <w:rPr>
                <w:lang w:val="tr-TR"/>
              </w:rPr>
            </w:pPr>
            <w:r w:rsidRPr="00CF7E26">
              <w:rPr>
                <w:b/>
                <w:bCs/>
                <w:sz w:val="22"/>
                <w:lang w:val="tr-TR"/>
              </w:rPr>
              <w:t>Toplam</w:t>
            </w:r>
          </w:p>
        </w:tc>
        <w:tc>
          <w:tcPr>
            <w:tcW w:w="709" w:type="dxa"/>
          </w:tcPr>
          <w:p w14:paraId="7CC2AFE2" w14:textId="77777777" w:rsidR="00BE1B45" w:rsidRPr="00CF7E26" w:rsidRDefault="00BE1B45" w:rsidP="00517EBE">
            <w:pPr>
              <w:pStyle w:val="Compact"/>
              <w:spacing w:after="0" w:line="360" w:lineRule="auto"/>
              <w:rPr>
                <w:lang w:val="tr-TR"/>
              </w:rPr>
            </w:pPr>
            <w:r w:rsidRPr="00CF7E26">
              <w:rPr>
                <w:b/>
                <w:bCs/>
                <w:sz w:val="22"/>
                <w:lang w:val="tr-TR"/>
              </w:rPr>
              <w:t>100</w:t>
            </w:r>
          </w:p>
        </w:tc>
        <w:tc>
          <w:tcPr>
            <w:tcW w:w="992" w:type="dxa"/>
          </w:tcPr>
          <w:p w14:paraId="53E261B8" w14:textId="77777777" w:rsidR="00BE1B45" w:rsidRPr="00CF7E26" w:rsidRDefault="00BE1B45" w:rsidP="00517EBE">
            <w:pPr>
              <w:pStyle w:val="Compact"/>
              <w:spacing w:after="0" w:line="360" w:lineRule="auto"/>
              <w:rPr>
                <w:lang w:val="tr-TR"/>
              </w:rPr>
            </w:pPr>
          </w:p>
        </w:tc>
        <w:tc>
          <w:tcPr>
            <w:tcW w:w="2977" w:type="dxa"/>
          </w:tcPr>
          <w:p w14:paraId="2ECBA9FC" w14:textId="77777777" w:rsidR="00BE1B45" w:rsidRPr="00CF7E26" w:rsidRDefault="00BE1B45" w:rsidP="00517EBE">
            <w:pPr>
              <w:pStyle w:val="Compact"/>
              <w:spacing w:after="0" w:line="360" w:lineRule="auto"/>
              <w:rPr>
                <w:lang w:val="tr-TR"/>
              </w:rPr>
            </w:pPr>
          </w:p>
        </w:tc>
        <w:tc>
          <w:tcPr>
            <w:tcW w:w="1660" w:type="dxa"/>
          </w:tcPr>
          <w:p w14:paraId="5644EFBA" w14:textId="54F017DF" w:rsidR="00BE1B45" w:rsidRPr="00CF7E26" w:rsidRDefault="00BE3BA6" w:rsidP="00517EBE">
            <w:pPr>
              <w:pStyle w:val="Compact"/>
              <w:spacing w:after="0" w:line="360" w:lineRule="auto"/>
              <w:rPr>
                <w:lang w:val="tr-TR"/>
              </w:rPr>
            </w:pPr>
            <w:r>
              <w:rPr>
                <w:b/>
                <w:bCs/>
                <w:sz w:val="22"/>
                <w:lang w:val="tr-TR"/>
              </w:rPr>
              <w:t>92</w:t>
            </w:r>
          </w:p>
        </w:tc>
      </w:tr>
    </w:tbl>
    <w:p w14:paraId="0078F343" w14:textId="77777777" w:rsidR="00BE1B45" w:rsidRPr="006D7B36" w:rsidRDefault="00BE1B45" w:rsidP="006D7B36">
      <w:pPr>
        <w:sectPr w:rsidR="00BE1B45" w:rsidRPr="006D7B36" w:rsidSect="00034616">
          <w:pgSz w:w="12240" w:h="15840"/>
          <w:pgMar w:top="1440" w:right="1800" w:bottom="1440" w:left="1800" w:header="720" w:footer="720" w:gutter="0"/>
          <w:cols w:space="720"/>
          <w:docGrid w:linePitch="360"/>
        </w:sectPr>
      </w:pPr>
    </w:p>
    <w:p w14:paraId="456BB359" w14:textId="77777777" w:rsidR="00523AD9" w:rsidRPr="00F5280A" w:rsidRDefault="00523AD9" w:rsidP="00BE1B45">
      <w:pPr>
        <w:pStyle w:val="Heading2"/>
      </w:pPr>
      <w:r w:rsidRPr="00F5280A">
        <w:lastRenderedPageBreak/>
        <w:t>Kaynakça</w:t>
      </w:r>
    </w:p>
    <w:p w14:paraId="68B9BC3D" w14:textId="380B84C5" w:rsidR="00C77CB0" w:rsidRDefault="00C77CB0" w:rsidP="00C77CB0">
      <w:pPr>
        <w:pStyle w:val="NoSpacing"/>
        <w:numPr>
          <w:ilvl w:val="0"/>
          <w:numId w:val="15"/>
        </w:numPr>
      </w:pPr>
      <w:r>
        <w:t>Dehghan, M., &amp; Amasyalı, M. F. (2025). A Turkish Dataset and BERTurk-Contrastive Model for Semantic Textual Similarity. International Journal of Information Technology &amp; Decision Making.</w:t>
      </w:r>
    </w:p>
    <w:p w14:paraId="56CE4C19" w14:textId="14F8DCC4" w:rsidR="00C77CB0" w:rsidRDefault="00C77CB0" w:rsidP="00C77CB0">
      <w:pPr>
        <w:pStyle w:val="NoSpacing"/>
        <w:numPr>
          <w:ilvl w:val="0"/>
          <w:numId w:val="15"/>
        </w:numPr>
      </w:pPr>
      <w:r>
        <w:t xml:space="preserve">Devlin, J., Chang, M. W., Lee, K., &amp; Toutanova, K. (2019). </w:t>
      </w:r>
      <w:r w:rsidRPr="00BE1B45">
        <w:rPr>
          <w:b/>
          <w:bCs/>
        </w:rPr>
        <w:t>BERT</w:t>
      </w:r>
      <w:r>
        <w:t>: Pre-training of Deep Bidirectional Transformers for Language Understanding. Proceedings of NAACL-HLT.</w:t>
      </w:r>
    </w:p>
    <w:p w14:paraId="11898BA6" w14:textId="135429FB" w:rsidR="00C77CB0" w:rsidRDefault="00C77CB0" w:rsidP="00C77CB0">
      <w:pPr>
        <w:pStyle w:val="NoSpacing"/>
        <w:numPr>
          <w:ilvl w:val="0"/>
          <w:numId w:val="15"/>
        </w:numPr>
      </w:pPr>
      <w:r>
        <w:t>Gunel, B., Du, J., Conneau, A., &amp; Stoyanov, V. (2021). Supervised Contrastive Learning for Pre-trained Language Model Fine-tuning. International Conference on Learning Representations (ICLR).</w:t>
      </w:r>
    </w:p>
    <w:p w14:paraId="145F7061" w14:textId="1F8E7D1B" w:rsidR="00C77CB0" w:rsidRDefault="00C77CB0" w:rsidP="00C77CB0">
      <w:pPr>
        <w:pStyle w:val="NoSpacing"/>
        <w:numPr>
          <w:ilvl w:val="0"/>
          <w:numId w:val="15"/>
        </w:numPr>
      </w:pPr>
      <w:r>
        <w:t>Halat, M., &amp; Atlamaz, Ü. (2024). ImplicaTR: A Granular Dataset for Natural Language Inference and Pragmatic Reasoning in Turkish. Proceedings of the First Workshop on Natural Language Processing for Turkic Languages (SIGTURK 2024).</w:t>
      </w:r>
    </w:p>
    <w:p w14:paraId="044BF1E1" w14:textId="56AA07D2" w:rsidR="00C77CB0" w:rsidRDefault="00C77CB0" w:rsidP="00C77CB0">
      <w:pPr>
        <w:pStyle w:val="NoSpacing"/>
        <w:numPr>
          <w:ilvl w:val="0"/>
          <w:numId w:val="15"/>
        </w:numPr>
      </w:pPr>
      <w:r>
        <w:t>Lample, G., Ballesteros, M., Subramanian, S., Kawakami, K., &amp; Dyer, C. (2016). Neural Architectures for Named Entity Recognition. Proceedings of NAACL-HLT.</w:t>
      </w:r>
    </w:p>
    <w:p w14:paraId="1F07E027" w14:textId="480C57CA" w:rsidR="00C77CB0" w:rsidRDefault="00C77CB0" w:rsidP="00C77CB0">
      <w:pPr>
        <w:pStyle w:val="NoSpacing"/>
        <w:numPr>
          <w:ilvl w:val="0"/>
          <w:numId w:val="15"/>
        </w:numPr>
      </w:pPr>
      <w:r>
        <w:t xml:space="preserve">Liu, Y., Ott, M., Goyal, N., Du, J., Joshi, M., Chen, D., Levy, O., Lewis, M., Zettlemoyer, L., &amp; Stoyanov, V. (2019). </w:t>
      </w:r>
      <w:r w:rsidRPr="00BE1B45">
        <w:rPr>
          <w:b/>
          <w:bCs/>
        </w:rPr>
        <w:t>RoBERTa</w:t>
      </w:r>
      <w:r>
        <w:t>: A Robustly Optimized BERT Pretraining Approach. arXiv preprint arXiv:1907.11692.</w:t>
      </w:r>
    </w:p>
    <w:p w14:paraId="036E3870" w14:textId="71478ACF" w:rsidR="00C77CB0" w:rsidRDefault="00C77CB0" w:rsidP="00C77CB0">
      <w:pPr>
        <w:pStyle w:val="NoSpacing"/>
        <w:numPr>
          <w:ilvl w:val="0"/>
          <w:numId w:val="15"/>
        </w:numPr>
      </w:pPr>
      <w:r>
        <w:t xml:space="preserve">Scheible-Schmitt, R., &amp; Schweter, S. (2025). </w:t>
      </w:r>
      <w:r w:rsidRPr="00BE1B45">
        <w:rPr>
          <w:b/>
          <w:bCs/>
        </w:rPr>
        <w:t>SindBERT</w:t>
      </w:r>
      <w:r>
        <w:t>: A Large-Scale RoBERTa-Based Encoder for Turkish. arXiv preprint arXiv:2510.21364.</w:t>
      </w:r>
    </w:p>
    <w:p w14:paraId="2FD94C7F" w14:textId="06B83F08" w:rsidR="00C77CB0" w:rsidRDefault="00C77CB0" w:rsidP="00C77CB0">
      <w:pPr>
        <w:pStyle w:val="NoSpacing"/>
        <w:numPr>
          <w:ilvl w:val="0"/>
          <w:numId w:val="15"/>
        </w:numPr>
      </w:pPr>
      <w:r>
        <w:t xml:space="preserve">Schweter, S. (2020). </w:t>
      </w:r>
      <w:r w:rsidRPr="00BE1B45">
        <w:rPr>
          <w:b/>
          <w:bCs/>
        </w:rPr>
        <w:t>BERTurk</w:t>
      </w:r>
      <w:r>
        <w:t xml:space="preserve"> - BERT models for Turkish. Zenodo.</w:t>
      </w:r>
    </w:p>
    <w:p w14:paraId="63FCB075" w14:textId="6D16D820" w:rsidR="00C77CB0" w:rsidRDefault="00C77CB0" w:rsidP="00C77CB0">
      <w:pPr>
        <w:pStyle w:val="NoSpacing"/>
        <w:numPr>
          <w:ilvl w:val="0"/>
          <w:numId w:val="15"/>
        </w:numPr>
      </w:pPr>
      <w:r>
        <w:t>Umer, S. (2024). Sentiment Dataset – Positive &amp; Negative Texts Data. Kaggle Data Science Platform.</w:t>
      </w:r>
    </w:p>
    <w:p w14:paraId="57C3831B" w14:textId="4043ADC9" w:rsidR="00C77CB0" w:rsidRDefault="00C77CB0" w:rsidP="00C77CB0">
      <w:pPr>
        <w:pStyle w:val="NoSpacing"/>
        <w:numPr>
          <w:ilvl w:val="0"/>
          <w:numId w:val="15"/>
        </w:numPr>
      </w:pPr>
      <w:r>
        <w:t>Yılmaz, Y., vd. (2025). BERT2D: Positional Embeddings for Morphologically Rich Languages. IEEE Access.</w:t>
      </w:r>
    </w:p>
    <w:p w14:paraId="68136009" w14:textId="0EC662A3" w:rsidR="00BE1B45" w:rsidRDefault="00C77CB0" w:rsidP="00C77CB0">
      <w:pPr>
        <w:pStyle w:val="NoSpacing"/>
        <w:numPr>
          <w:ilvl w:val="0"/>
          <w:numId w:val="15"/>
        </w:numPr>
      </w:pPr>
      <w:r>
        <w:t>Yörük, B., &amp; Kaçıkan, E. (2024). Türkçe Metinlerde Pragmatik Vurgunun Belirlenmesi: Büyük Dil Modelleri ile Sentetik Veri Üretimi ve BERT Tabanlı Sınıflandırma. Derin Öğrenme Araştırma Projesi Raporu, Ege Üniversitesi.</w:t>
      </w:r>
    </w:p>
    <w:p w14:paraId="6BC2B598" w14:textId="77777777" w:rsidR="00BE1B45" w:rsidRDefault="00BE1B45">
      <w:pPr>
        <w:rPr>
          <w:lang w:val="en-US"/>
        </w:rPr>
      </w:pPr>
      <w:r>
        <w:br w:type="page"/>
      </w:r>
    </w:p>
    <w:p w14:paraId="27BD72C5" w14:textId="77777777" w:rsidR="00BE1B45" w:rsidRPr="00BE1B45" w:rsidRDefault="00BE1B45" w:rsidP="00BE1B45">
      <w:pPr>
        <w:pStyle w:val="Heading2"/>
        <w:spacing w:line="240" w:lineRule="auto"/>
        <w:rPr>
          <w:rFonts w:asciiTheme="minorHAnsi" w:hAnsiTheme="minorHAnsi"/>
          <w:sz w:val="21"/>
          <w:szCs w:val="21"/>
        </w:rPr>
      </w:pPr>
      <w:bookmarkStart w:id="79" w:name="_Toc227425254"/>
      <w:bookmarkStart w:id="80" w:name="Xe5bf47d3ccebe86d62c65e34bdb52ea103f93e4"/>
      <w:r w:rsidRPr="00BE1B45">
        <w:rPr>
          <w:rFonts w:asciiTheme="minorHAnsi" w:hAnsiTheme="minorHAnsi"/>
          <w:sz w:val="21"/>
          <w:szCs w:val="21"/>
        </w:rPr>
        <w:lastRenderedPageBreak/>
        <w:t>11. Ekler: Teslime Dahil Edilen Kod ve Dosyalar</w:t>
      </w:r>
      <w:bookmarkEnd w:id="79"/>
    </w:p>
    <w:p w14:paraId="29E8AE48" w14:textId="77777777" w:rsidR="00BE1B45" w:rsidRPr="00BE1B45" w:rsidRDefault="00BE1B45" w:rsidP="00BE1B45">
      <w:pPr>
        <w:pStyle w:val="Heading3"/>
        <w:spacing w:line="240" w:lineRule="auto"/>
        <w:rPr>
          <w:rFonts w:asciiTheme="minorHAnsi" w:hAnsiTheme="minorHAnsi"/>
          <w:sz w:val="21"/>
          <w:szCs w:val="21"/>
        </w:rPr>
      </w:pPr>
      <w:bookmarkStart w:id="81" w:name="_Toc227425255"/>
      <w:bookmarkStart w:id="82" w:name="temel-kaynak-kodlar"/>
      <w:r w:rsidRPr="00BE1B45">
        <w:rPr>
          <w:rFonts w:asciiTheme="minorHAnsi" w:hAnsiTheme="minorHAnsi"/>
          <w:sz w:val="21"/>
          <w:szCs w:val="21"/>
        </w:rPr>
        <w:t>11.1 Temel Kaynak Kodlar</w:t>
      </w:r>
      <w:bookmarkEnd w:id="81"/>
    </w:p>
    <w:p w14:paraId="5E72DB44"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config.py</w:t>
      </w:r>
    </w:p>
    <w:p w14:paraId="7752BB1B"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data_loader.py</w:t>
      </w:r>
    </w:p>
    <w:p w14:paraId="3BE1013B"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train_v2.py</w:t>
      </w:r>
    </w:p>
    <w:p w14:paraId="41F90907"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baseline_train.py</w:t>
      </w:r>
    </w:p>
    <w:p w14:paraId="09DC2E28"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evaluation.py</w:t>
      </w:r>
    </w:p>
    <w:p w14:paraId="5EE37B7D"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compare_models.py</w:t>
      </w:r>
    </w:p>
    <w:p w14:paraId="580544C6"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run_pipeline.py</w:t>
      </w:r>
    </w:p>
    <w:p w14:paraId="5D2C3C04"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token-classification.py</w:t>
      </w:r>
    </w:p>
    <w:p w14:paraId="0507485D"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sentetic-data.py</w:t>
      </w:r>
    </w:p>
    <w:p w14:paraId="036FC246"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generate_sections_3_8_assets.py</w:t>
      </w:r>
    </w:p>
    <w:p w14:paraId="717CAA87" w14:textId="77777777" w:rsidR="00BE1B45" w:rsidRPr="00BE1B45" w:rsidRDefault="00BE1B45" w:rsidP="00BE1B45">
      <w:pPr>
        <w:pStyle w:val="Heading3"/>
        <w:spacing w:line="240" w:lineRule="auto"/>
        <w:rPr>
          <w:rFonts w:asciiTheme="minorHAnsi" w:hAnsiTheme="minorHAnsi"/>
          <w:sz w:val="21"/>
          <w:szCs w:val="21"/>
        </w:rPr>
      </w:pPr>
      <w:bookmarkStart w:id="83" w:name="_Toc227425256"/>
      <w:bookmarkStart w:id="84" w:name="model-modülleri"/>
      <w:bookmarkEnd w:id="82"/>
      <w:r w:rsidRPr="00BE1B45">
        <w:rPr>
          <w:rFonts w:asciiTheme="minorHAnsi" w:hAnsiTheme="minorHAnsi"/>
          <w:sz w:val="21"/>
          <w:szCs w:val="21"/>
        </w:rPr>
        <w:t>11.2 Model Modülleri</w:t>
      </w:r>
      <w:bookmarkEnd w:id="83"/>
    </w:p>
    <w:p w14:paraId="56A6F899"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models/bert_crf.py</w:t>
      </w:r>
    </w:p>
    <w:p w14:paraId="5E9BF3A6"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models/weighted_loss.py</w:t>
      </w:r>
    </w:p>
    <w:p w14:paraId="1FDF20FE"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models/__init__.py</w:t>
      </w:r>
    </w:p>
    <w:p w14:paraId="4E016326" w14:textId="77777777" w:rsidR="00BE1B45" w:rsidRPr="00BE1B45" w:rsidRDefault="00BE1B45" w:rsidP="00BE1B45">
      <w:pPr>
        <w:pStyle w:val="Heading3"/>
        <w:spacing w:line="240" w:lineRule="auto"/>
        <w:rPr>
          <w:rFonts w:asciiTheme="minorHAnsi" w:hAnsiTheme="minorHAnsi"/>
          <w:sz w:val="21"/>
          <w:szCs w:val="21"/>
        </w:rPr>
      </w:pPr>
      <w:bookmarkStart w:id="85" w:name="_Toc227425257"/>
      <w:bookmarkStart w:id="86" w:name="veri-artırma-ve-yardımcı-modüller"/>
      <w:bookmarkEnd w:id="84"/>
      <w:r w:rsidRPr="00BE1B45">
        <w:rPr>
          <w:rFonts w:asciiTheme="minorHAnsi" w:hAnsiTheme="minorHAnsi"/>
          <w:sz w:val="21"/>
          <w:szCs w:val="21"/>
        </w:rPr>
        <w:t>11.3 Veri Artırma ve Yardımcı Modüller</w:t>
      </w:r>
      <w:bookmarkEnd w:id="85"/>
    </w:p>
    <w:p w14:paraId="26458F75"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data_augmentation/schema.py</w:t>
      </w:r>
    </w:p>
    <w:p w14:paraId="559D4F7F"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data_augmentation/focus_shifting.py</w:t>
      </w:r>
    </w:p>
    <w:p w14:paraId="0EFFACBB"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data_augmentation/morphological.py</w:t>
      </w:r>
    </w:p>
    <w:p w14:paraId="01924380"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data_augmentation/downsampling.py</w:t>
      </w:r>
    </w:p>
    <w:p w14:paraId="63343680" w14:textId="77777777" w:rsidR="00BE1B45" w:rsidRPr="00BE1B45" w:rsidRDefault="00BE1B45" w:rsidP="00BE1B45">
      <w:pPr>
        <w:pStyle w:val="Heading3"/>
        <w:spacing w:line="240" w:lineRule="auto"/>
        <w:rPr>
          <w:rFonts w:asciiTheme="minorHAnsi" w:hAnsiTheme="minorHAnsi"/>
          <w:sz w:val="21"/>
          <w:szCs w:val="21"/>
        </w:rPr>
      </w:pPr>
      <w:bookmarkStart w:id="87" w:name="_Toc227425258"/>
      <w:bookmarkStart w:id="88" w:name="veri-ve-sonuç-dosyaları"/>
      <w:bookmarkEnd w:id="86"/>
      <w:r w:rsidRPr="00BE1B45">
        <w:rPr>
          <w:rFonts w:asciiTheme="minorHAnsi" w:hAnsiTheme="minorHAnsi"/>
          <w:sz w:val="21"/>
          <w:szCs w:val="21"/>
        </w:rPr>
        <w:t>11.4 Veri ve Sonuç Dosyaları</w:t>
      </w:r>
      <w:bookmarkEnd w:id="87"/>
    </w:p>
    <w:p w14:paraId="651BC4C2"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data/processed/train.json</w:t>
      </w:r>
    </w:p>
    <w:p w14:paraId="7558403B"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data/processed/val.json</w:t>
      </w:r>
    </w:p>
    <w:p w14:paraId="55A51E01"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data/processed/test.json</w:t>
      </w:r>
    </w:p>
    <w:p w14:paraId="3A7CEEE5"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data/processed/ood_test.json</w:t>
      </w:r>
    </w:p>
    <w:p w14:paraId="65E59B8F"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outputs/results/train_v2_results.json</w:t>
      </w:r>
    </w:p>
    <w:p w14:paraId="348DAB05"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outputs/results/baseline_ce/summary.json</w:t>
      </w:r>
    </w:p>
    <w:p w14:paraId="39E6B223"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outputs/results/comparisons/model_comparison.csv</w:t>
      </w:r>
    </w:p>
    <w:p w14:paraId="624CC1F4"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outputs/results/final_sections_3_8/</w:t>
      </w:r>
    </w:p>
    <w:p w14:paraId="35B9944B" w14:textId="77777777" w:rsidR="00BE1B45" w:rsidRPr="00BE1B45" w:rsidRDefault="00BE1B45" w:rsidP="00BE1B45">
      <w:pPr>
        <w:pStyle w:val="Heading3"/>
        <w:spacing w:line="240" w:lineRule="auto"/>
        <w:rPr>
          <w:rFonts w:asciiTheme="minorHAnsi" w:hAnsiTheme="minorHAnsi"/>
          <w:sz w:val="21"/>
          <w:szCs w:val="21"/>
        </w:rPr>
      </w:pPr>
      <w:bookmarkStart w:id="89" w:name="_Toc227425259"/>
      <w:bookmarkStart w:id="90" w:name="sunum-ve-teslim-yardımcıları"/>
      <w:bookmarkEnd w:id="88"/>
      <w:r w:rsidRPr="00BE1B45">
        <w:rPr>
          <w:rFonts w:asciiTheme="minorHAnsi" w:hAnsiTheme="minorHAnsi"/>
          <w:sz w:val="21"/>
          <w:szCs w:val="21"/>
        </w:rPr>
        <w:t>11.5 Sunum ve Teslim Yardımcıları</w:t>
      </w:r>
      <w:bookmarkEnd w:id="89"/>
    </w:p>
    <w:p w14:paraId="2B7AD53E"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Proje-final-raporu.docx</w:t>
      </w:r>
    </w:p>
    <w:p w14:paraId="225376C1" w14:textId="77777777" w:rsidR="00BE1B45" w:rsidRPr="00BE1B45" w:rsidRDefault="00BE1B45" w:rsidP="00BE1B45">
      <w:pPr>
        <w:pStyle w:val="Compact"/>
        <w:numPr>
          <w:ilvl w:val="0"/>
          <w:numId w:val="16"/>
        </w:numPr>
        <w:spacing w:after="120"/>
        <w:ind w:firstLine="709"/>
        <w:jc w:val="both"/>
        <w:rPr>
          <w:rFonts w:asciiTheme="minorHAnsi" w:hAnsiTheme="minorHAnsi"/>
          <w:sz w:val="21"/>
          <w:szCs w:val="21"/>
          <w:lang w:val="tr-TR"/>
        </w:rPr>
      </w:pPr>
      <w:r w:rsidRPr="00BE1B45">
        <w:rPr>
          <w:rStyle w:val="VerbatimChar"/>
          <w:rFonts w:asciiTheme="minorHAnsi" w:hAnsiTheme="minorHAnsi"/>
          <w:sz w:val="21"/>
          <w:szCs w:val="21"/>
          <w:lang w:val="tr-TR"/>
        </w:rPr>
        <w:t>Presentation_Slides_Outline.md</w:t>
      </w:r>
    </w:p>
    <w:bookmarkEnd w:id="80"/>
    <w:bookmarkEnd w:id="90"/>
    <w:p w14:paraId="759FCE9D" w14:textId="47D2B640" w:rsidR="006A105E" w:rsidRPr="00BE1B45" w:rsidRDefault="006A105E" w:rsidP="00BE1B45"/>
    <w:sectPr w:rsidR="006A105E" w:rsidRPr="00BE1B4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8752E" w14:textId="77777777" w:rsidR="002F210C" w:rsidRDefault="002F210C" w:rsidP="006D7B36">
      <w:pPr>
        <w:spacing w:after="0" w:line="240" w:lineRule="auto"/>
      </w:pPr>
      <w:r>
        <w:separator/>
      </w:r>
    </w:p>
  </w:endnote>
  <w:endnote w:type="continuationSeparator" w:id="0">
    <w:p w14:paraId="03970BD0" w14:textId="77777777" w:rsidR="002F210C" w:rsidRDefault="002F210C" w:rsidP="006D7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7CC0" w14:textId="77777777" w:rsidR="002F210C" w:rsidRDefault="002F210C" w:rsidP="006D7B36">
      <w:pPr>
        <w:spacing w:after="0" w:line="240" w:lineRule="auto"/>
      </w:pPr>
      <w:r>
        <w:separator/>
      </w:r>
    </w:p>
  </w:footnote>
  <w:footnote w:type="continuationSeparator" w:id="0">
    <w:p w14:paraId="1568757C" w14:textId="77777777" w:rsidR="002F210C" w:rsidRDefault="002F210C" w:rsidP="006D7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E654D4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3F16BA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56100AD"/>
    <w:multiLevelType w:val="hybridMultilevel"/>
    <w:tmpl w:val="3976E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800316"/>
    <w:multiLevelType w:val="multilevel"/>
    <w:tmpl w:val="3D8C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E53AF"/>
    <w:multiLevelType w:val="hybridMultilevel"/>
    <w:tmpl w:val="6E10E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7C2B53"/>
    <w:multiLevelType w:val="multilevel"/>
    <w:tmpl w:val="877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15E33"/>
    <w:multiLevelType w:val="multilevel"/>
    <w:tmpl w:val="379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F541C"/>
    <w:multiLevelType w:val="hybridMultilevel"/>
    <w:tmpl w:val="56464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992BAF"/>
    <w:multiLevelType w:val="multilevel"/>
    <w:tmpl w:val="0BA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3728F"/>
    <w:multiLevelType w:val="multilevel"/>
    <w:tmpl w:val="448A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856F1"/>
    <w:multiLevelType w:val="hybridMultilevel"/>
    <w:tmpl w:val="4600C97E"/>
    <w:lvl w:ilvl="0" w:tplc="FC2EF45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93169D"/>
    <w:multiLevelType w:val="multilevel"/>
    <w:tmpl w:val="7D8C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029104">
    <w:abstractNumId w:val="8"/>
  </w:num>
  <w:num w:numId="2" w16cid:durableId="1336301760">
    <w:abstractNumId w:val="6"/>
  </w:num>
  <w:num w:numId="3" w16cid:durableId="1966158235">
    <w:abstractNumId w:val="5"/>
  </w:num>
  <w:num w:numId="4" w16cid:durableId="1073743576">
    <w:abstractNumId w:val="4"/>
  </w:num>
  <w:num w:numId="5" w16cid:durableId="2053726480">
    <w:abstractNumId w:val="7"/>
  </w:num>
  <w:num w:numId="6" w16cid:durableId="1791438758">
    <w:abstractNumId w:val="3"/>
  </w:num>
  <w:num w:numId="7" w16cid:durableId="920943638">
    <w:abstractNumId w:val="2"/>
  </w:num>
  <w:num w:numId="8" w16cid:durableId="1648431903">
    <w:abstractNumId w:val="1"/>
  </w:num>
  <w:num w:numId="9" w16cid:durableId="2055545086">
    <w:abstractNumId w:val="0"/>
  </w:num>
  <w:num w:numId="10" w16cid:durableId="358507758">
    <w:abstractNumId w:val="18"/>
  </w:num>
  <w:num w:numId="11" w16cid:durableId="868756161">
    <w:abstractNumId w:val="17"/>
  </w:num>
  <w:num w:numId="12" w16cid:durableId="1216773921">
    <w:abstractNumId w:val="16"/>
  </w:num>
  <w:num w:numId="13" w16cid:durableId="1172645503">
    <w:abstractNumId w:val="19"/>
  </w:num>
  <w:num w:numId="14" w16cid:durableId="1028334240">
    <w:abstractNumId w:val="11"/>
  </w:num>
  <w:num w:numId="15" w16cid:durableId="385417446">
    <w:abstractNumId w:val="13"/>
  </w:num>
  <w:num w:numId="16" w16cid:durableId="2064601686">
    <w:abstractNumId w:val="9"/>
  </w:num>
  <w:num w:numId="17" w16cid:durableId="1511466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606256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40580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57451000">
    <w:abstractNumId w:val="20"/>
  </w:num>
  <w:num w:numId="21" w16cid:durableId="54086939">
    <w:abstractNumId w:val="14"/>
  </w:num>
  <w:num w:numId="22" w16cid:durableId="1671180167">
    <w:abstractNumId w:val="15"/>
  </w:num>
  <w:num w:numId="23" w16cid:durableId="6671753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hyphenationZone w:val="425"/>
  <w:characterSpacingControl w:val="doNotCompress"/>
  <w:footnotePr>
    <w:numRestart w:val="eachSec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A15"/>
    <w:rsid w:val="001101BB"/>
    <w:rsid w:val="00127872"/>
    <w:rsid w:val="0015074B"/>
    <w:rsid w:val="00164A77"/>
    <w:rsid w:val="0029639D"/>
    <w:rsid w:val="002A4B87"/>
    <w:rsid w:val="002F210C"/>
    <w:rsid w:val="00326F90"/>
    <w:rsid w:val="003C18C0"/>
    <w:rsid w:val="0043062F"/>
    <w:rsid w:val="004920DA"/>
    <w:rsid w:val="004A486C"/>
    <w:rsid w:val="004C1EB8"/>
    <w:rsid w:val="004C2AB8"/>
    <w:rsid w:val="004F6622"/>
    <w:rsid w:val="00523AD9"/>
    <w:rsid w:val="005860E9"/>
    <w:rsid w:val="005E3CD9"/>
    <w:rsid w:val="006A105E"/>
    <w:rsid w:val="006D7B36"/>
    <w:rsid w:val="00776170"/>
    <w:rsid w:val="00846D54"/>
    <w:rsid w:val="00866E34"/>
    <w:rsid w:val="009879BE"/>
    <w:rsid w:val="00A21F4B"/>
    <w:rsid w:val="00A77D54"/>
    <w:rsid w:val="00AA1D8D"/>
    <w:rsid w:val="00AA4FA1"/>
    <w:rsid w:val="00B40B50"/>
    <w:rsid w:val="00B47730"/>
    <w:rsid w:val="00BE1B45"/>
    <w:rsid w:val="00BE3BA6"/>
    <w:rsid w:val="00BF38FB"/>
    <w:rsid w:val="00C15A8A"/>
    <w:rsid w:val="00C324CB"/>
    <w:rsid w:val="00C77CB0"/>
    <w:rsid w:val="00CB0664"/>
    <w:rsid w:val="00CE00AB"/>
    <w:rsid w:val="00E76F71"/>
    <w:rsid w:val="00E822A9"/>
    <w:rsid w:val="00E9727B"/>
    <w:rsid w:val="00EF2FBD"/>
    <w:rsid w:val="00F528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7004C"/>
  <w14:defaultImageDpi w14:val="300"/>
  <w15:docId w15:val="{C9A5EBF7-1F6E-4894-9F48-F97351B0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tr-T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A4B87"/>
    <w:pPr>
      <w:spacing w:before="100" w:beforeAutospacing="1" w:after="100" w:afterAutospacing="1" w:line="240" w:lineRule="auto"/>
    </w:pPr>
    <w:rPr>
      <w:rFonts w:ascii="Times New Roman" w:eastAsia="Times New Roman" w:hAnsi="Times New Roman" w:cs="Times New Roman"/>
      <w:sz w:val="24"/>
      <w:szCs w:val="24"/>
      <w:lang w:val="en-TR"/>
    </w:rPr>
  </w:style>
  <w:style w:type="paragraph" w:customStyle="1" w:styleId="p1">
    <w:name w:val="p1"/>
    <w:basedOn w:val="Normal"/>
    <w:rsid w:val="00846D54"/>
    <w:pPr>
      <w:spacing w:after="0" w:line="240" w:lineRule="auto"/>
    </w:pPr>
    <w:rPr>
      <w:rFonts w:ascii="Helvetica" w:eastAsia="Times New Roman" w:hAnsi="Helvetica" w:cs="Times New Roman"/>
      <w:color w:val="000000"/>
      <w:sz w:val="17"/>
      <w:szCs w:val="17"/>
      <w:lang w:val="en-TR"/>
    </w:rPr>
  </w:style>
  <w:style w:type="paragraph" w:customStyle="1" w:styleId="p2">
    <w:name w:val="p2"/>
    <w:basedOn w:val="Normal"/>
    <w:rsid w:val="00846D54"/>
    <w:pPr>
      <w:spacing w:after="0" w:line="240" w:lineRule="auto"/>
    </w:pPr>
    <w:rPr>
      <w:rFonts w:ascii="Helvetica" w:eastAsia="Times New Roman" w:hAnsi="Helvetica" w:cs="Times New Roman"/>
      <w:color w:val="000000"/>
      <w:sz w:val="15"/>
      <w:szCs w:val="15"/>
      <w:lang w:val="en-TR"/>
    </w:rPr>
  </w:style>
  <w:style w:type="character" w:styleId="Hyperlink">
    <w:name w:val="Hyperlink"/>
    <w:basedOn w:val="DefaultParagraphFont"/>
    <w:uiPriority w:val="99"/>
    <w:semiHidden/>
    <w:unhideWhenUsed/>
    <w:rsid w:val="00523AD9"/>
    <w:rPr>
      <w:color w:val="0000FF"/>
      <w:u w:val="single"/>
    </w:rPr>
  </w:style>
  <w:style w:type="paragraph" w:customStyle="1" w:styleId="FirstParagraph">
    <w:name w:val="First Paragraph"/>
    <w:basedOn w:val="BodyText"/>
    <w:next w:val="BodyText"/>
    <w:qFormat/>
    <w:rsid w:val="004A486C"/>
    <w:pPr>
      <w:spacing w:before="180" w:after="180" w:line="240" w:lineRule="auto"/>
    </w:pPr>
    <w:rPr>
      <w:rFonts w:ascii="Times New Roman" w:eastAsia="Times New Roman" w:hAnsi="Times New Roman"/>
      <w:sz w:val="24"/>
      <w:szCs w:val="24"/>
      <w:lang w:val="en-US" w:eastAsia="zh-CN"/>
    </w:rPr>
  </w:style>
  <w:style w:type="character" w:customStyle="1" w:styleId="VerbatimChar">
    <w:name w:val="Verbatim Char"/>
    <w:basedOn w:val="DefaultParagraphFont"/>
    <w:link w:val="SourceCode"/>
    <w:rsid w:val="004A486C"/>
    <w:rPr>
      <w:rFonts w:ascii="Consolas" w:hAnsi="Consolas"/>
    </w:rPr>
  </w:style>
  <w:style w:type="paragraph" w:customStyle="1" w:styleId="SourceCode">
    <w:name w:val="Source Code"/>
    <w:basedOn w:val="Normal"/>
    <w:link w:val="VerbatimChar"/>
    <w:rsid w:val="004A486C"/>
    <w:pPr>
      <w:wordWrap w:val="0"/>
      <w:spacing w:line="240" w:lineRule="auto"/>
    </w:pPr>
    <w:rPr>
      <w:rFonts w:ascii="Consolas" w:hAnsi="Consolas"/>
      <w:lang w:val="en-US"/>
    </w:rPr>
  </w:style>
  <w:style w:type="paragraph" w:customStyle="1" w:styleId="Compact">
    <w:name w:val="Compact"/>
    <w:basedOn w:val="BodyText"/>
    <w:qFormat/>
    <w:rsid w:val="004A486C"/>
    <w:pPr>
      <w:spacing w:before="36" w:after="36" w:line="240" w:lineRule="auto"/>
    </w:pPr>
    <w:rPr>
      <w:rFonts w:ascii="Times New Roman" w:eastAsia="Times New Roman" w:hAnsi="Times New Roman"/>
      <w:sz w:val="24"/>
      <w:szCs w:val="24"/>
      <w:lang w:val="en-US" w:eastAsia="zh-CN"/>
    </w:rPr>
  </w:style>
  <w:style w:type="table" w:customStyle="1" w:styleId="Table">
    <w:name w:val="Table"/>
    <w:semiHidden/>
    <w:unhideWhenUsed/>
    <w:qFormat/>
    <w:rsid w:val="004A486C"/>
    <w:pPr>
      <w:spacing w:line="240" w:lineRule="auto"/>
    </w:pPr>
    <w:rPr>
      <w:sz w:val="24"/>
      <w:szCs w:val="24"/>
      <w:lang w:val="en-TR"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Caption"/>
    <w:rsid w:val="003C18C0"/>
    <w:pPr>
      <w:spacing w:after="120"/>
    </w:pPr>
    <w:rPr>
      <w:rFonts w:ascii="Times New Roman" w:eastAsia="Times New Roman" w:hAnsi="Times New Roman"/>
      <w:b w:val="0"/>
      <w:bCs w:val="0"/>
      <w:i/>
      <w:color w:val="auto"/>
      <w:sz w:val="24"/>
      <w:szCs w:val="24"/>
      <w:lang w:val="en-US" w:eastAsia="zh-CN"/>
    </w:rPr>
  </w:style>
  <w:style w:type="paragraph" w:customStyle="1" w:styleId="CaptionedFigure">
    <w:name w:val="Captioned Figure"/>
    <w:basedOn w:val="Normal"/>
    <w:rsid w:val="003C18C0"/>
    <w:pPr>
      <w:keepNext/>
      <w:spacing w:line="240" w:lineRule="auto"/>
    </w:pPr>
    <w:rPr>
      <w:rFonts w:ascii="Times New Roman" w:eastAsia="Times New Roman" w:hAnsi="Times New Roman"/>
      <w:sz w:val="24"/>
      <w:szCs w:val="24"/>
      <w:lang w:val="en-US" w:eastAsia="zh-CN"/>
    </w:rPr>
  </w:style>
  <w:style w:type="character" w:customStyle="1" w:styleId="KeywordTok">
    <w:name w:val="KeywordTok"/>
    <w:basedOn w:val="VerbatimChar"/>
    <w:rsid w:val="00C324CB"/>
    <w:rPr>
      <w:rFonts w:ascii="Consolas" w:hAnsi="Consolas"/>
      <w:b/>
      <w:color w:val="007020"/>
      <w:sz w:val="22"/>
    </w:rPr>
  </w:style>
  <w:style w:type="character" w:customStyle="1" w:styleId="DecValTok">
    <w:name w:val="DecValTok"/>
    <w:basedOn w:val="VerbatimChar"/>
    <w:rsid w:val="00C324CB"/>
    <w:rPr>
      <w:rFonts w:ascii="Consolas" w:hAnsi="Consolas"/>
      <w:color w:val="40A070"/>
      <w:sz w:val="22"/>
    </w:rPr>
  </w:style>
  <w:style w:type="character" w:customStyle="1" w:styleId="FloatTok">
    <w:name w:val="FloatTok"/>
    <w:basedOn w:val="VerbatimChar"/>
    <w:rsid w:val="00C324CB"/>
    <w:rPr>
      <w:rFonts w:ascii="Consolas" w:hAnsi="Consolas"/>
      <w:color w:val="40A070"/>
      <w:sz w:val="22"/>
    </w:rPr>
  </w:style>
  <w:style w:type="character" w:customStyle="1" w:styleId="VariableTok">
    <w:name w:val="VariableTok"/>
    <w:basedOn w:val="VerbatimChar"/>
    <w:rsid w:val="00C324CB"/>
    <w:rPr>
      <w:rFonts w:ascii="Consolas" w:hAnsi="Consolas"/>
      <w:color w:val="19177C"/>
      <w:sz w:val="22"/>
    </w:rPr>
  </w:style>
  <w:style w:type="character" w:customStyle="1" w:styleId="ControlFlowTok">
    <w:name w:val="ControlFlowTok"/>
    <w:basedOn w:val="VerbatimChar"/>
    <w:rsid w:val="00C324CB"/>
    <w:rPr>
      <w:rFonts w:ascii="Consolas" w:hAnsi="Consolas"/>
      <w:b/>
      <w:color w:val="007020"/>
      <w:sz w:val="22"/>
    </w:rPr>
  </w:style>
  <w:style w:type="character" w:customStyle="1" w:styleId="OperatorTok">
    <w:name w:val="OperatorTok"/>
    <w:basedOn w:val="VerbatimChar"/>
    <w:rsid w:val="00C324CB"/>
    <w:rPr>
      <w:rFonts w:ascii="Consolas" w:hAnsi="Consolas"/>
      <w:color w:val="666666"/>
      <w:sz w:val="22"/>
    </w:rPr>
  </w:style>
  <w:style w:type="character" w:customStyle="1" w:styleId="BuiltInTok">
    <w:name w:val="BuiltInTok"/>
    <w:basedOn w:val="VerbatimChar"/>
    <w:rsid w:val="00C324CB"/>
    <w:rPr>
      <w:rFonts w:ascii="Consolas" w:hAnsi="Consolas"/>
      <w:color w:val="008000"/>
      <w:sz w:val="22"/>
    </w:rPr>
  </w:style>
  <w:style w:type="character" w:customStyle="1" w:styleId="NormalTok">
    <w:name w:val="NormalTok"/>
    <w:basedOn w:val="VerbatimChar"/>
    <w:rsid w:val="00C324CB"/>
    <w:rPr>
      <w:rFonts w:ascii="Consolas" w:hAnsi="Consolas"/>
      <w:sz w:val="22"/>
    </w:rPr>
  </w:style>
  <w:style w:type="character" w:customStyle="1" w:styleId="apple-converted-space">
    <w:name w:val="apple-converted-space"/>
    <w:basedOn w:val="DefaultParagraphFont"/>
    <w:rsid w:val="00C15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22</Pages>
  <Words>3956</Words>
  <Characters>22553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Burak Yörük</cp:lastModifiedBy>
  <cp:revision>16</cp:revision>
  <dcterms:created xsi:type="dcterms:W3CDTF">2013-12-23T23:15:00Z</dcterms:created>
  <dcterms:modified xsi:type="dcterms:W3CDTF">2026-04-19T14:17:00Z</dcterms:modified>
  <cp:category/>
</cp:coreProperties>
</file>