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9293" w14:textId="71146EE2" w:rsidR="00000000" w:rsidRPr="0021622B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 xml:space="preserve"># </w:t>
      </w:r>
      <w:r w:rsidR="007E544F">
        <w:rPr>
          <w:rFonts w:ascii="Courier New" w:hAnsi="Courier New" w:cs="Courier New"/>
        </w:rPr>
        <w:t xml:space="preserve">Analysis and recommendation for campaign </w:t>
      </w:r>
    </w:p>
    <w:p w14:paraId="63073CC5" w14:textId="77777777" w:rsidR="00000000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## Overview of Project</w:t>
      </w:r>
    </w:p>
    <w:p w14:paraId="5DB7B193" w14:textId="0B6D17CB" w:rsidR="00E575D6" w:rsidRPr="0021622B" w:rsidRDefault="00E575D6" w:rsidP="002162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Excel file to analyze the campaign data and find the effective way</w:t>
      </w:r>
      <w:r w:rsidR="00B2673C">
        <w:rPr>
          <w:rFonts w:ascii="Courier New" w:hAnsi="Courier New" w:cs="Courier New"/>
        </w:rPr>
        <w:t xml:space="preserve"> or strategy</w:t>
      </w:r>
      <w:r>
        <w:rPr>
          <w:rFonts w:ascii="Courier New" w:hAnsi="Courier New" w:cs="Courier New"/>
        </w:rPr>
        <w:t xml:space="preserve"> to raise the funding for Loise’s project</w:t>
      </w:r>
    </w:p>
    <w:p w14:paraId="5DB7B193" w14:textId="0B6D17CB" w:rsidR="00000000" w:rsidRPr="0021622B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### Purpose</w:t>
      </w:r>
    </w:p>
    <w:p w14:paraId="5DB7B193" w14:textId="0B6D17CB" w:rsidR="00000000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## Analysis and Challenges</w:t>
      </w:r>
    </w:p>
    <w:p w14:paraId="73367F04" w14:textId="06C86625" w:rsidR="00162080" w:rsidRDefault="00C91A34" w:rsidP="00A47A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use Excel file – specifically using functions like Pivot table, line graph and bar graph to find what factors might contribute the most success to a campaign. </w:t>
      </w:r>
      <w:r w:rsidR="00162080">
        <w:rPr>
          <w:rFonts w:ascii="Courier New" w:hAnsi="Courier New" w:cs="Courier New"/>
        </w:rPr>
        <w:t xml:space="preserve">I think it is good to have the data from different countries. However, different countries have different culture factors that we might need to </w:t>
      </w:r>
      <w:r>
        <w:rPr>
          <w:rFonts w:ascii="Courier New" w:hAnsi="Courier New" w:cs="Courier New"/>
        </w:rPr>
        <w:t xml:space="preserve">consider. It might be good to </w:t>
      </w:r>
      <w:r w:rsidR="00162080">
        <w:rPr>
          <w:rFonts w:ascii="Courier New" w:hAnsi="Courier New" w:cs="Courier New"/>
        </w:rPr>
        <w:t xml:space="preserve">add more </w:t>
      </w:r>
      <w:r w:rsidR="00554730">
        <w:rPr>
          <w:rFonts w:ascii="Courier New" w:hAnsi="Courier New" w:cs="Courier New"/>
        </w:rPr>
        <w:t xml:space="preserve">culture or local information from each country </w:t>
      </w:r>
      <w:r>
        <w:rPr>
          <w:rFonts w:ascii="Courier New" w:hAnsi="Courier New" w:cs="Courier New"/>
        </w:rPr>
        <w:t>and make the data more completed.</w:t>
      </w:r>
    </w:p>
    <w:p w14:paraId="51034B58" w14:textId="567A177A" w:rsidR="00A47AE6" w:rsidRDefault="00A47AE6" w:rsidP="00A47AE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is an excel challenge. When we are doing the count for the outcome. I was hoping using the filter and then count function to do it. However, if we use filter function, we can’t use count function together. This is why the module suggests </w:t>
      </w:r>
      <w:proofErr w:type="gramStart"/>
      <w:r>
        <w:rPr>
          <w:rFonts w:ascii="Courier New" w:hAnsi="Courier New" w:cs="Courier New"/>
        </w:rPr>
        <w:t>to use</w:t>
      </w:r>
      <w:proofErr w:type="gramEnd"/>
      <w:r>
        <w:rPr>
          <w:rFonts w:ascii="Courier New" w:hAnsi="Courier New" w:cs="Courier New"/>
        </w:rPr>
        <w:t xml:space="preserve"> COUNTIFS function to do all the filters and count at the same time.</w:t>
      </w:r>
    </w:p>
    <w:p w14:paraId="4069322E" w14:textId="77777777" w:rsidR="00B2673C" w:rsidRDefault="00B2673C" w:rsidP="0021622B">
      <w:pPr>
        <w:pStyle w:val="PlainText"/>
        <w:rPr>
          <w:rFonts w:ascii="Courier New" w:hAnsi="Courier New" w:cs="Courier New"/>
        </w:rPr>
      </w:pPr>
    </w:p>
    <w:p w14:paraId="43BB2B6B" w14:textId="271E1098" w:rsidR="00000000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### Analysis of Outcomes Based on Launch Date</w:t>
      </w:r>
    </w:p>
    <w:p w14:paraId="37F18049" w14:textId="3E742B4C" w:rsidR="00000000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### Analysis of Outcomes Based on Goals</w:t>
      </w:r>
    </w:p>
    <w:p w14:paraId="39EBF556" w14:textId="77777777" w:rsidR="00000000" w:rsidRPr="0021622B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## Results</w:t>
      </w:r>
    </w:p>
    <w:p w14:paraId="39EBF556" w14:textId="77777777" w:rsidR="00000000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- What are two conc</w:t>
      </w:r>
      <w:r w:rsidRPr="0021622B">
        <w:rPr>
          <w:rFonts w:ascii="Courier New" w:hAnsi="Courier New" w:cs="Courier New"/>
        </w:rPr>
        <w:t>lusions you can draw about the Outcomes based on Launch Date?</w:t>
      </w:r>
    </w:p>
    <w:p w14:paraId="02669B38" w14:textId="77777777" w:rsidR="007E544F" w:rsidRDefault="007E544F" w:rsidP="007E544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Our final analysis we are using “Theater” and looks like May will be a good time to do the campaign. </w:t>
      </w:r>
    </w:p>
    <w:p w14:paraId="2C2FC653" w14:textId="680AD3A7" w:rsidR="007E544F" w:rsidRDefault="007E544F" w:rsidP="007E544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also notice that some of the years did really </w:t>
      </w:r>
      <w:proofErr w:type="gramStart"/>
      <w:r>
        <w:rPr>
          <w:rFonts w:ascii="Courier New" w:hAnsi="Courier New" w:cs="Courier New"/>
        </w:rPr>
        <w:t>well</w:t>
      </w:r>
      <w:proofErr w:type="gramEnd"/>
      <w:r>
        <w:rPr>
          <w:rFonts w:ascii="Courier New" w:hAnsi="Courier New" w:cs="Courier New"/>
        </w:rPr>
        <w:t xml:space="preserve"> and some years didn’t. Maybe we can </w:t>
      </w:r>
      <w:proofErr w:type="gramStart"/>
      <w:r>
        <w:rPr>
          <w:rFonts w:ascii="Courier New" w:hAnsi="Courier New" w:cs="Courier New"/>
        </w:rPr>
        <w:t>look into</w:t>
      </w:r>
      <w:proofErr w:type="gramEnd"/>
      <w:r>
        <w:rPr>
          <w:rFonts w:ascii="Courier New" w:hAnsi="Courier New" w:cs="Courier New"/>
        </w:rPr>
        <w:t xml:space="preserve"> some major events of the years and see which ones brought the campaign up or down.  </w:t>
      </w:r>
    </w:p>
    <w:p w14:paraId="58B4B531" w14:textId="77777777" w:rsidR="00000000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- What can you conclude about the Outcomes based on Goals?</w:t>
      </w:r>
    </w:p>
    <w:p w14:paraId="2797ED79" w14:textId="77777777" w:rsidR="007E544F" w:rsidRDefault="007E544F" w:rsidP="007E54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Looks like the goals set up between 0~25,000 have higher chances to achieve (successful rate is 45%~76%). Maybe we will suggest having a smaller goal for funding projects and doing a good number of them is better than have a few big projects and have a higher chance to fail.  </w:t>
      </w:r>
    </w:p>
    <w:p w:rsidR="00000000" w:rsidRPr="0021622B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- What are some limitations of this dataset?</w:t>
      </w:r>
    </w:p>
    <w:p w:rsidR="00000000" w:rsidRPr="0021622B" w:rsidRDefault="00177757" w:rsidP="0021622B">
      <w:pPr>
        <w:pStyle w:val="PlainText"/>
        <w:rPr>
          <w:rFonts w:ascii="Courier New" w:hAnsi="Courier New" w:cs="Courier New"/>
        </w:rPr>
      </w:pPr>
      <w:r w:rsidRPr="0021622B">
        <w:rPr>
          <w:rFonts w:ascii="Courier New" w:hAnsi="Courier New" w:cs="Courier New"/>
        </w:rPr>
        <w:t>- What are some other possible tables and/or graphs that we could create?</w:t>
      </w:r>
    </w:p>
    <w:p w:rsidR="00000000" w:rsidRPr="0021622B" w:rsidRDefault="00177757" w:rsidP="0021622B">
      <w:pPr>
        <w:pStyle w:val="PlainText"/>
        <w:rPr>
          <w:rFonts w:ascii="Courier New" w:hAnsi="Courier New" w:cs="Courier New"/>
        </w:rPr>
      </w:pPr>
    </w:p>
    <w:sectPr w:rsidR="00000000" w:rsidRPr="0021622B" w:rsidSect="002162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F58"/>
    <w:multiLevelType w:val="hybridMultilevel"/>
    <w:tmpl w:val="506A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C26C0"/>
    <w:multiLevelType w:val="hybridMultilevel"/>
    <w:tmpl w:val="BB7C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932533">
    <w:abstractNumId w:val="0"/>
  </w:num>
  <w:num w:numId="2" w16cid:durableId="29707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B3"/>
    <w:rsid w:val="00154B18"/>
    <w:rsid w:val="00162080"/>
    <w:rsid w:val="00177757"/>
    <w:rsid w:val="0021622B"/>
    <w:rsid w:val="00554730"/>
    <w:rsid w:val="00757221"/>
    <w:rsid w:val="007E544F"/>
    <w:rsid w:val="009C22D3"/>
    <w:rsid w:val="00A47AE6"/>
    <w:rsid w:val="00B2673C"/>
    <w:rsid w:val="00C91A34"/>
    <w:rsid w:val="00CA7F45"/>
    <w:rsid w:val="00CD70B3"/>
    <w:rsid w:val="00E44366"/>
    <w:rsid w:val="00E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6EB9"/>
  <w15:chartTrackingRefBased/>
  <w15:docId w15:val="{B30CCBCD-756F-4D21-B7FB-E96E8BE2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6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 Hsu</dc:creator>
  <cp:keywords/>
  <dc:description/>
  <cp:lastModifiedBy>Shuchi Hsu</cp:lastModifiedBy>
  <cp:revision>2</cp:revision>
  <dcterms:created xsi:type="dcterms:W3CDTF">2022-05-07T07:53:00Z</dcterms:created>
  <dcterms:modified xsi:type="dcterms:W3CDTF">2022-05-07T07:53:00Z</dcterms:modified>
</cp:coreProperties>
</file>