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E0D4" w14:textId="77777777" w:rsidR="00A4653B" w:rsidRDefault="00000000">
      <w:pPr>
        <w:pStyle w:val="Title"/>
      </w:pPr>
      <w:r>
        <w:t>ShuddhiCheck AI – Cape Verde Rural Health Readiness Brief</w:t>
      </w:r>
    </w:p>
    <w:p w14:paraId="6E91E500" w14:textId="77777777" w:rsidR="00A4653B" w:rsidRDefault="00000000">
      <w:r>
        <w:t>Last Updated: May 12, 2025</w:t>
      </w:r>
    </w:p>
    <w:p w14:paraId="6E0B35D8" w14:textId="77777777" w:rsidR="00A4653B" w:rsidRDefault="00000000">
      <w:pPr>
        <w:pStyle w:val="Heading1"/>
      </w:pPr>
      <w:r>
        <w:t>📍 Overview</w:t>
      </w:r>
    </w:p>
    <w:p w14:paraId="3F1DA19F" w14:textId="77777777" w:rsidR="00A4653B" w:rsidRDefault="00000000">
      <w:r>
        <w:t>Cape Verde (Cabo Verde) is a Portuguese-speaking island nation with a widespread use of Cape Verdean Creole (Kriolu) in everyday life. To ensure equitable compliance access and support for health systems, ShuddhiCheck AI’s rollout will include multilingual accessibility and mobile health integration strategies tailored to the linguistic and geographical realities of the country.</w:t>
      </w:r>
    </w:p>
    <w:p w14:paraId="6ECE17DE" w14:textId="77777777" w:rsidR="00A4653B" w:rsidRDefault="00000000">
      <w:pPr>
        <w:pStyle w:val="Heading1"/>
      </w:pPr>
      <w:r>
        <w:t>🌐 Language Support</w:t>
      </w:r>
    </w:p>
    <w:p w14:paraId="737687F2" w14:textId="77777777" w:rsidR="00A4653B" w:rsidRDefault="00000000">
      <w:r>
        <w:t>- Portuguese: Official language for government, education, and formal healthcare compliance reporting.</w:t>
      </w:r>
      <w:r>
        <w:br/>
        <w:t>- Cape Verdean Creole (Kriolu): Widely spoken in daily life and prioritized for dashboard UI and public-facing communication.</w:t>
      </w:r>
      <w:r>
        <w:br/>
        <w:t>- Planned Features: Local dialect-sensitive translations, toggle between Portuguese and Kriolu, SMS-based compliance alerts in both languages.</w:t>
      </w:r>
    </w:p>
    <w:p w14:paraId="254A4920" w14:textId="77777777" w:rsidR="00A4653B" w:rsidRDefault="00000000">
      <w:pPr>
        <w:pStyle w:val="Heading1"/>
      </w:pPr>
      <w:r>
        <w:t>🚑 Rural Health Focus Areas</w:t>
      </w:r>
    </w:p>
    <w:p w14:paraId="2DE40DFE" w14:textId="77777777" w:rsidR="00A4653B" w:rsidRDefault="00000000">
      <w:r>
        <w:t>- Island-specific deployment (Santiago, São Vicente, Fogo).</w:t>
      </w:r>
      <w:r>
        <w:br/>
        <w:t>- Integration with mobile health units to support outreach across dispersed regions.</w:t>
      </w:r>
      <w:r>
        <w:br/>
        <w:t>- Community health worker (CHW) compliance tracking and training portal access.</w:t>
      </w:r>
    </w:p>
    <w:p w14:paraId="20F99A0C" w14:textId="77777777" w:rsidR="00A4653B" w:rsidRDefault="00000000">
      <w:pPr>
        <w:pStyle w:val="Heading1"/>
      </w:pPr>
      <w:r>
        <w:t>📊 Implementation Metrics (Projected)</w:t>
      </w:r>
    </w:p>
    <w:p w14:paraId="229790DC" w14:textId="77777777" w:rsidR="00A4653B" w:rsidRDefault="00000000">
      <w:r>
        <w:t>- 30-day onboarding goal: 85% facility compliance setup</w:t>
      </w:r>
      <w:r>
        <w:br/>
        <w:t>- Mobile support pilot launch: June 2025</w:t>
      </w:r>
      <w:r>
        <w:br/>
        <w:t>- Language-ready dashboards: July 2025</w:t>
      </w:r>
      <w:r>
        <w:br/>
        <w:t>- Estimated monthly savings (rural clinics): $4,325.75</w:t>
      </w:r>
    </w:p>
    <w:p w14:paraId="2B9CFAE0" w14:textId="77777777" w:rsidR="00A4653B" w:rsidRDefault="00000000">
      <w:pPr>
        <w:pStyle w:val="Heading1"/>
      </w:pPr>
      <w:r>
        <w:t>📞 Contact for Collaboration</w:t>
      </w:r>
    </w:p>
    <w:p w14:paraId="40512AA2" w14:textId="77777777" w:rsidR="00A4653B" w:rsidRDefault="00000000">
      <w:r>
        <w:t>Dr. Amudha Ondiveerappan, MD, MPH</w:t>
      </w:r>
      <w:r>
        <w:br/>
        <w:t>Founder &amp; CEO – ShuddhiCheck AI</w:t>
      </w:r>
      <w:r>
        <w:br/>
      </w:r>
      <w:r>
        <w:lastRenderedPageBreak/>
        <w:t>📧 info@shuddhicheckai.com | shuddhicheckai@gmail.com</w:t>
      </w:r>
      <w:r>
        <w:br/>
        <w:t>📱 WhatsApp: +1 (312) 869-0747</w:t>
      </w:r>
    </w:p>
    <w:sectPr w:rsidR="00A465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7644465">
    <w:abstractNumId w:val="8"/>
  </w:num>
  <w:num w:numId="2" w16cid:durableId="714887048">
    <w:abstractNumId w:val="6"/>
  </w:num>
  <w:num w:numId="3" w16cid:durableId="1011027049">
    <w:abstractNumId w:val="5"/>
  </w:num>
  <w:num w:numId="4" w16cid:durableId="2070030751">
    <w:abstractNumId w:val="4"/>
  </w:num>
  <w:num w:numId="5" w16cid:durableId="1560364221">
    <w:abstractNumId w:val="7"/>
  </w:num>
  <w:num w:numId="6" w16cid:durableId="1082802380">
    <w:abstractNumId w:val="3"/>
  </w:num>
  <w:num w:numId="7" w16cid:durableId="1059986391">
    <w:abstractNumId w:val="2"/>
  </w:num>
  <w:num w:numId="8" w16cid:durableId="943808856">
    <w:abstractNumId w:val="1"/>
  </w:num>
  <w:num w:numId="9" w16cid:durableId="2072532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6BC"/>
    <w:rsid w:val="0029639D"/>
    <w:rsid w:val="00326F90"/>
    <w:rsid w:val="00A4653B"/>
    <w:rsid w:val="00AA1D8D"/>
    <w:rsid w:val="00B47730"/>
    <w:rsid w:val="00CB0664"/>
    <w:rsid w:val="00F22A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D7C617"/>
  <w14:defaultImageDpi w14:val="300"/>
  <w15:docId w15:val="{5B0AC214-DCBB-BD47-979E-8E1C1881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Amu Veera</cp:lastModifiedBy>
  <cp:revision>2</cp:revision>
  <dcterms:created xsi:type="dcterms:W3CDTF">2025-05-12T00:10:00Z</dcterms:created>
  <dcterms:modified xsi:type="dcterms:W3CDTF">2025-05-12T00:10:00Z</dcterms:modified>
  <cp:category/>
</cp:coreProperties>
</file>