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6AC21" w14:textId="77777777" w:rsidR="00222468" w:rsidRDefault="00000000">
      <w:pPr>
        <w:pStyle w:val="Heading1"/>
      </w:pPr>
      <w:r>
        <w:t>ShuddhiCheck AI – Morocco Rural Health Readiness Brief</w:t>
      </w:r>
    </w:p>
    <w:p w14:paraId="70661B3E" w14:textId="77777777" w:rsidR="00222468" w:rsidRDefault="00000000">
      <w:r>
        <w:t>ShuddhiCheck AI – Morocco Rural Health Readiness Brief</w:t>
      </w:r>
    </w:p>
    <w:p w14:paraId="18300EA4" w14:textId="77777777" w:rsidR="00222468" w:rsidRDefault="00000000">
      <w:r>
        <w:t>Last Updated: May 2025</w:t>
      </w:r>
    </w:p>
    <w:p w14:paraId="06AE5976" w14:textId="77777777" w:rsidR="00222468" w:rsidRDefault="00222468"/>
    <w:p w14:paraId="69AAB9F7" w14:textId="77777777" w:rsidR="00222468" w:rsidRDefault="00000000">
      <w:r>
        <w:t>📌 EXECUTIVE SUMMARY:</w:t>
      </w:r>
    </w:p>
    <w:p w14:paraId="55AD181D" w14:textId="77777777" w:rsidR="00222468" w:rsidRDefault="00000000">
      <w:r>
        <w:t>Morocco presents a promising landscape for public health innovation with diverse languages, advanced digital literacy, and a growing interest in AI-driven health governance. ShuddhiCheck AI offers an immediate compliance solution tailored for Morocco’s bilingual healthcare infrastructure and cross-regional system disparities.</w:t>
      </w:r>
    </w:p>
    <w:p w14:paraId="6C82F323" w14:textId="77777777" w:rsidR="00222468" w:rsidRDefault="00222468"/>
    <w:p w14:paraId="76B6876A" w14:textId="77777777" w:rsidR="00222468" w:rsidRDefault="00000000">
      <w:r>
        <w:t>📍 REGIONAL PRIORITIES:</w:t>
      </w:r>
    </w:p>
    <w:p w14:paraId="5375D788" w14:textId="77777777" w:rsidR="00222468" w:rsidRDefault="00000000">
      <w:r>
        <w:t>- Rural health districts in Souss-Massa, Drâa-Tafilalet, and Oriental regions</w:t>
      </w:r>
    </w:p>
    <w:p w14:paraId="6ADA5724" w14:textId="77777777" w:rsidR="00222468" w:rsidRDefault="00000000">
      <w:r>
        <w:t>- Public clinics and Ministry of Health outreach centers</w:t>
      </w:r>
    </w:p>
    <w:p w14:paraId="554DFF01" w14:textId="77777777" w:rsidR="00222468" w:rsidRDefault="00000000">
      <w:r>
        <w:t>- Facilities under national health insurance and social protection schemes</w:t>
      </w:r>
    </w:p>
    <w:p w14:paraId="2C3CBE07" w14:textId="77777777" w:rsidR="00222468" w:rsidRDefault="00222468"/>
    <w:p w14:paraId="3152E544" w14:textId="77777777" w:rsidR="00222468" w:rsidRDefault="00000000">
      <w:r>
        <w:t>🌐 MULTILINGUAL INTEGRATION:</w:t>
      </w:r>
    </w:p>
    <w:p w14:paraId="5432298F" w14:textId="77777777" w:rsidR="00222468" w:rsidRDefault="00000000">
      <w:r>
        <w:t>- Moroccan Arabic (Darija): Daily clinical and compliance UI</w:t>
      </w:r>
    </w:p>
    <w:p w14:paraId="23713435" w14:textId="77777777" w:rsidR="00222468" w:rsidRDefault="00000000">
      <w:r>
        <w:t>- French: MOH reporting, training modules, policy documents</w:t>
      </w:r>
    </w:p>
    <w:p w14:paraId="48ECA640" w14:textId="77777777" w:rsidR="00222468" w:rsidRDefault="00000000">
      <w:r>
        <w:t>- Berber (Amazigh): Community outreach for indigenous groups</w:t>
      </w:r>
    </w:p>
    <w:p w14:paraId="39B2CCA7" w14:textId="77777777" w:rsidR="00222468" w:rsidRDefault="00000000">
      <w:r>
        <w:t>- Modern Standard Arabic: Regulatory and system-level documents</w:t>
      </w:r>
    </w:p>
    <w:p w14:paraId="1B61EF9F" w14:textId="77777777" w:rsidR="00222468" w:rsidRDefault="00222468"/>
    <w:p w14:paraId="17326F25" w14:textId="77777777" w:rsidR="00222468" w:rsidRDefault="00000000">
      <w:r>
        <w:t>🛠️ FEATURES INCLUDED:</w:t>
      </w:r>
    </w:p>
    <w:p w14:paraId="04DEA3C1" w14:textId="77777777" w:rsidR="00222468" w:rsidRDefault="00000000">
      <w:r>
        <w:t>- Offline audit-ready compliance dashboard</w:t>
      </w:r>
    </w:p>
    <w:p w14:paraId="6C3CD743" w14:textId="77777777" w:rsidR="00222468" w:rsidRDefault="00000000">
      <w:r>
        <w:t>- Mobile unit tracking via geofenced risk zones</w:t>
      </w:r>
    </w:p>
    <w:p w14:paraId="751B0F5C" w14:textId="77777777" w:rsidR="00222468" w:rsidRDefault="00000000">
      <w:r>
        <w:t>- Real-time risk alerts for rural clinics</w:t>
      </w:r>
    </w:p>
    <w:p w14:paraId="2A293D86" w14:textId="77777777" w:rsidR="00222468" w:rsidRDefault="00000000">
      <w:r>
        <w:t>- AI-powered audit checklists (Arabic/French interface)</w:t>
      </w:r>
    </w:p>
    <w:p w14:paraId="0B2A1653" w14:textId="77777777" w:rsidR="00222468" w:rsidRDefault="00000000">
      <w:r>
        <w:lastRenderedPageBreak/>
        <w:t>- Support for multilingual regulatory templates</w:t>
      </w:r>
    </w:p>
    <w:p w14:paraId="68A71D0E" w14:textId="77777777" w:rsidR="00222468" w:rsidRDefault="00222468"/>
    <w:p w14:paraId="6E12970C" w14:textId="77777777" w:rsidR="00222468" w:rsidRDefault="00000000">
      <w:r>
        <w:t>📈 DEPLOYMENT TIMELINE:</w:t>
      </w:r>
    </w:p>
    <w:p w14:paraId="5A3995F4" w14:textId="77777777" w:rsidR="00222468" w:rsidRDefault="00000000">
      <w:r>
        <w:t>Week 1 (June 2025):</w:t>
      </w:r>
    </w:p>
    <w:p w14:paraId="6E3A8F60" w14:textId="77777777" w:rsidR="00222468" w:rsidRDefault="00000000">
      <w:r>
        <w:t>• Initial dashboard provisioning</w:t>
      </w:r>
    </w:p>
    <w:p w14:paraId="579B38A1" w14:textId="77777777" w:rsidR="00222468" w:rsidRDefault="00000000">
      <w:r>
        <w:t>• Partner clinic access and onboarding</w:t>
      </w:r>
    </w:p>
    <w:p w14:paraId="78D861C2" w14:textId="77777777" w:rsidR="00222468" w:rsidRDefault="00000000">
      <w:r>
        <w:t>• Mobile integration with Berber translation modules</w:t>
      </w:r>
    </w:p>
    <w:p w14:paraId="202B578C" w14:textId="77777777" w:rsidR="00222468" w:rsidRDefault="00222468"/>
    <w:p w14:paraId="39CA6A4E" w14:textId="77777777" w:rsidR="00222468" w:rsidRDefault="00000000">
      <w:r>
        <w:t>Week 2:</w:t>
      </w:r>
    </w:p>
    <w:p w14:paraId="255D0103" w14:textId="77777777" w:rsidR="00222468" w:rsidRDefault="00000000">
      <w:r>
        <w:t>• Facility staff training in Arabic + French</w:t>
      </w:r>
    </w:p>
    <w:p w14:paraId="7BFC9F49" w14:textId="77777777" w:rsidR="00222468" w:rsidRDefault="00000000">
      <w:r>
        <w:t>• Regulatory customization for Moroccan MOH standards</w:t>
      </w:r>
    </w:p>
    <w:p w14:paraId="2577B380" w14:textId="77777777" w:rsidR="00222468" w:rsidRDefault="00000000">
      <w:r>
        <w:t>• Pilot report submission + early feedback review</w:t>
      </w:r>
    </w:p>
    <w:p w14:paraId="7C2DF243" w14:textId="77777777" w:rsidR="00222468" w:rsidRDefault="00222468"/>
    <w:p w14:paraId="09B40076" w14:textId="77777777" w:rsidR="00222468" w:rsidRDefault="00000000">
      <w:r>
        <w:t>📊 SUCCESS METRICS:</w:t>
      </w:r>
    </w:p>
    <w:p w14:paraId="5982559B" w14:textId="77777777" w:rsidR="00222468" w:rsidRDefault="00000000">
      <w:r>
        <w:t>- 85% onboarding within 30 days</w:t>
      </w:r>
    </w:p>
    <w:p w14:paraId="781AF19F" w14:textId="77777777" w:rsidR="00222468" w:rsidRDefault="00000000">
      <w:r>
        <w:t>- 70% dashboard feature engagement</w:t>
      </w:r>
    </w:p>
    <w:p w14:paraId="3CB46A8E" w14:textId="77777777" w:rsidR="00222468" w:rsidRDefault="00000000">
      <w:r>
        <w:t>- 4.6/5 user satisfaction</w:t>
      </w:r>
    </w:p>
    <w:p w14:paraId="7068A4EC" w14:textId="77777777" w:rsidR="00222468" w:rsidRDefault="00000000">
      <w:r>
        <w:t>- Documented ROI from audit time reduction</w:t>
      </w:r>
    </w:p>
    <w:p w14:paraId="798BDBAE" w14:textId="77777777" w:rsidR="00222468" w:rsidRDefault="00222468"/>
    <w:p w14:paraId="05779C46" w14:textId="77777777" w:rsidR="00222468" w:rsidRDefault="00000000">
      <w:r>
        <w:t>📩 Contact for Collaboration:</w:t>
      </w:r>
    </w:p>
    <w:p w14:paraId="58B2D8DC" w14:textId="77777777" w:rsidR="00222468" w:rsidRDefault="00000000">
      <w:r>
        <w:t>Dr. Amudha Ondiveerappan, MD, MPH</w:t>
      </w:r>
    </w:p>
    <w:p w14:paraId="603648EF" w14:textId="77777777" w:rsidR="00222468" w:rsidRDefault="00000000">
      <w:r>
        <w:t>Founder &amp; CEO – ShuddhiCheck AI</w:t>
      </w:r>
    </w:p>
    <w:p w14:paraId="1D98F0F0" w14:textId="77777777" w:rsidR="00222468" w:rsidRDefault="00000000">
      <w:r>
        <w:t>📧 info@shuddhicheckai.com | shuddhicheckai@gmail.com</w:t>
      </w:r>
    </w:p>
    <w:p w14:paraId="0F5FE12F" w14:textId="77777777" w:rsidR="00222468" w:rsidRDefault="00000000">
      <w:r>
        <w:t>📱 WhatsApp: +1 (312) 869-0747</w:t>
      </w:r>
    </w:p>
    <w:p w14:paraId="6C4E922D" w14:textId="77777777" w:rsidR="00222468" w:rsidRDefault="00000000">
      <w:r>
        <w:t>🌐 www.shuddhicheckai.com</w:t>
      </w:r>
    </w:p>
    <w:p w14:paraId="1D4ABAD7" w14:textId="77777777" w:rsidR="00222468" w:rsidRDefault="00222468"/>
    <w:p w14:paraId="56EE928F" w14:textId="77777777" w:rsidR="00222468" w:rsidRDefault="00000000">
      <w:r>
        <w:lastRenderedPageBreak/>
        <w:t>HIPAA-Secure | Built in the U.S.A. | 🇲🇦 Morocco Phase I Pilot Site – Summer 2025</w:t>
      </w:r>
    </w:p>
    <w:sectPr w:rsidR="002224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7645938">
    <w:abstractNumId w:val="8"/>
  </w:num>
  <w:num w:numId="2" w16cid:durableId="293220856">
    <w:abstractNumId w:val="6"/>
  </w:num>
  <w:num w:numId="3" w16cid:durableId="269245071">
    <w:abstractNumId w:val="5"/>
  </w:num>
  <w:num w:numId="4" w16cid:durableId="1951013081">
    <w:abstractNumId w:val="4"/>
  </w:num>
  <w:num w:numId="5" w16cid:durableId="1066608525">
    <w:abstractNumId w:val="7"/>
  </w:num>
  <w:num w:numId="6" w16cid:durableId="281768022">
    <w:abstractNumId w:val="3"/>
  </w:num>
  <w:num w:numId="7" w16cid:durableId="493574340">
    <w:abstractNumId w:val="2"/>
  </w:num>
  <w:num w:numId="8" w16cid:durableId="1058672698">
    <w:abstractNumId w:val="1"/>
  </w:num>
  <w:num w:numId="9" w16cid:durableId="344554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2468"/>
    <w:rsid w:val="0029639D"/>
    <w:rsid w:val="00326F90"/>
    <w:rsid w:val="00476833"/>
    <w:rsid w:val="00AA1D8D"/>
    <w:rsid w:val="00B47730"/>
    <w:rsid w:val="00CB0664"/>
    <w:rsid w:val="00F22A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9B57A9"/>
  <w14:defaultImageDpi w14:val="300"/>
  <w15:docId w15:val="{5B0AC214-DCBB-BD47-979E-8E1C1881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Amu Veera</cp:lastModifiedBy>
  <cp:revision>2</cp:revision>
  <dcterms:created xsi:type="dcterms:W3CDTF">2025-05-11T22:48:00Z</dcterms:created>
  <dcterms:modified xsi:type="dcterms:W3CDTF">2025-05-11T22:48:00Z</dcterms:modified>
  <cp:category/>
</cp:coreProperties>
</file>