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55C" w:rsidRDefault="0084055C" w:rsidP="0084055C">
      <w:pPr>
        <w:pStyle w:val="1"/>
        <w:spacing w:before="156" w:after="156"/>
      </w:pPr>
      <w:r>
        <w:rPr>
          <w:rFonts w:hint="eastAsia"/>
        </w:rPr>
        <w:t>概要设计</w:t>
      </w:r>
      <w:bookmarkStart w:id="0" w:name="_GoBack"/>
      <w:bookmarkEnd w:id="0"/>
    </w:p>
    <w:p w:rsidR="0084055C" w:rsidRDefault="0084055C" w:rsidP="0084055C">
      <w:pPr>
        <w:pStyle w:val="2"/>
        <w:spacing w:before="156" w:after="156"/>
      </w:pPr>
      <w:bookmarkStart w:id="1" w:name="_Toc34419303"/>
      <w:r>
        <w:rPr>
          <w:rFonts w:hint="eastAsia"/>
        </w:rPr>
        <w:t>1.1</w:t>
      </w:r>
      <w:bookmarkEnd w:id="1"/>
      <w:r>
        <w:rPr>
          <w:rFonts w:hint="eastAsia"/>
        </w:rPr>
        <w:t>应用程序架构图</w:t>
      </w:r>
    </w:p>
    <w:p w:rsidR="0084055C" w:rsidRPr="0084055C" w:rsidRDefault="00E97109" w:rsidP="0084055C">
      <w:r w:rsidRPr="00E97109">
        <w:rPr>
          <w:noProof/>
        </w:rPr>
        <w:drawing>
          <wp:inline distT="0" distB="0" distL="0" distR="0">
            <wp:extent cx="5274310" cy="4223803"/>
            <wp:effectExtent l="0" t="0" r="2540" b="5715"/>
            <wp:docPr id="2" name="图片 2" descr="D:\study\研究生\软工实训\第三次作业提交\架构图修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研究生\软工实训\第三次作业提交\架构图修正.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23803"/>
                    </a:xfrm>
                    <a:prstGeom prst="rect">
                      <a:avLst/>
                    </a:prstGeom>
                    <a:noFill/>
                    <a:ln>
                      <a:noFill/>
                    </a:ln>
                  </pic:spPr>
                </pic:pic>
              </a:graphicData>
            </a:graphic>
          </wp:inline>
        </w:drawing>
      </w:r>
    </w:p>
    <w:p w:rsidR="0084055C" w:rsidRDefault="0084055C" w:rsidP="0084055C">
      <w:pPr>
        <w:pStyle w:val="2"/>
        <w:spacing w:before="156" w:after="156"/>
      </w:pPr>
      <w:bookmarkStart w:id="2" w:name="_Toc14502"/>
      <w:bookmarkStart w:id="3" w:name="_Toc34419304"/>
      <w:r>
        <w:rPr>
          <w:rFonts w:hint="eastAsia"/>
        </w:rPr>
        <w:t>1.2</w:t>
      </w:r>
      <w:bookmarkEnd w:id="2"/>
      <w:bookmarkEnd w:id="3"/>
      <w:r>
        <w:rPr>
          <w:rFonts w:hint="eastAsia"/>
        </w:rPr>
        <w:t>开发技术说明</w:t>
      </w:r>
    </w:p>
    <w:p w:rsidR="00135B88" w:rsidRPr="00135B88" w:rsidRDefault="00135B88" w:rsidP="00135B88">
      <w:pPr>
        <w:spacing w:afterLines="50" w:after="156"/>
        <w:ind w:firstLineChars="200" w:firstLine="420"/>
      </w:pPr>
      <w:r>
        <w:rPr>
          <w:rFonts w:hint="eastAsia"/>
        </w:rPr>
        <w:t>对于开发技术，我们在移动端上选择了</w:t>
      </w:r>
      <w:r>
        <w:rPr>
          <w:rFonts w:hint="eastAsia"/>
        </w:rPr>
        <w:t>vue</w:t>
      </w:r>
      <w:r>
        <w:t>.js</w:t>
      </w:r>
      <w:r>
        <w:rPr>
          <w:rFonts w:hint="eastAsia"/>
        </w:rPr>
        <w:t>作为框架，</w:t>
      </w:r>
      <w:r>
        <w:rPr>
          <w:rFonts w:hint="eastAsia"/>
        </w:rPr>
        <w:t>m</w:t>
      </w:r>
      <w:r>
        <w:t>int-ui</w:t>
      </w:r>
      <w:r>
        <w:rPr>
          <w:rFonts w:hint="eastAsia"/>
        </w:rPr>
        <w:t>作为移动端的</w:t>
      </w:r>
      <w:r>
        <w:rPr>
          <w:rFonts w:hint="eastAsia"/>
        </w:rPr>
        <w:t>ui</w:t>
      </w:r>
      <w:r>
        <w:rPr>
          <w:rFonts w:hint="eastAsia"/>
        </w:rPr>
        <w:t>。在服务端程序上，前端的网页页面，我们选择</w:t>
      </w:r>
      <w:r>
        <w:rPr>
          <w:rFonts w:hint="eastAsia"/>
        </w:rPr>
        <w:t>vue</w:t>
      </w:r>
      <w:r>
        <w:t>.js</w:t>
      </w:r>
      <w:r>
        <w:rPr>
          <w:rFonts w:hint="eastAsia"/>
        </w:rPr>
        <w:t>作为框架，</w:t>
      </w:r>
      <w:r>
        <w:rPr>
          <w:rFonts w:hint="eastAsia"/>
        </w:rPr>
        <w:t>e</w:t>
      </w:r>
      <w:r>
        <w:t>lement-ui</w:t>
      </w:r>
      <w:r>
        <w:rPr>
          <w:rFonts w:hint="eastAsia"/>
        </w:rPr>
        <w:t>作为网页的</w:t>
      </w:r>
      <w:r w:rsidR="009545B2">
        <w:rPr>
          <w:rFonts w:hint="eastAsia"/>
        </w:rPr>
        <w:t>ui</w:t>
      </w:r>
      <w:r>
        <w:rPr>
          <w:rFonts w:hint="eastAsia"/>
        </w:rPr>
        <w:t>，对于后台的服务程序，我们选择了</w:t>
      </w:r>
      <w:r>
        <w:rPr>
          <w:rFonts w:hint="eastAsia"/>
        </w:rPr>
        <w:t>SSM</w:t>
      </w:r>
      <w:r>
        <w:rPr>
          <w:rFonts w:hint="eastAsia"/>
        </w:rPr>
        <w:t>框架来做访问控制与逻辑处理。</w:t>
      </w:r>
      <w:r w:rsidR="009545B2">
        <w:rPr>
          <w:rFonts w:hint="eastAsia"/>
        </w:rPr>
        <w:t>最后使用了</w:t>
      </w:r>
      <w:r w:rsidR="009545B2">
        <w:rPr>
          <w:rFonts w:hint="eastAsia"/>
        </w:rPr>
        <w:t>mysql</w:t>
      </w:r>
      <w:r w:rsidR="009545B2">
        <w:rPr>
          <w:rFonts w:hint="eastAsia"/>
        </w:rPr>
        <w:t>作为到云的数据库。</w:t>
      </w:r>
    </w:p>
    <w:p w:rsidR="00FA3CB6" w:rsidRDefault="0084055C" w:rsidP="00135B88">
      <w:pPr>
        <w:pStyle w:val="2"/>
        <w:spacing w:before="156" w:after="156"/>
      </w:pPr>
      <w:r>
        <w:t>1.2.1</w:t>
      </w:r>
      <w:r w:rsidR="009545B2">
        <w:t xml:space="preserve"> </w:t>
      </w:r>
      <w:r w:rsidR="009545B2">
        <w:rPr>
          <w:rFonts w:hint="eastAsia"/>
        </w:rPr>
        <w:t>v</w:t>
      </w:r>
      <w:r w:rsidR="00135B88">
        <w:rPr>
          <w:rFonts w:hint="eastAsia"/>
        </w:rPr>
        <w:t>ue</w:t>
      </w:r>
      <w:r w:rsidR="00135B88">
        <w:t>.js</w:t>
      </w:r>
    </w:p>
    <w:p w:rsidR="00B43276" w:rsidRPr="00B43276" w:rsidRDefault="00B43276" w:rsidP="00810595">
      <w:pPr>
        <w:spacing w:afterLines="50" w:after="156"/>
        <w:ind w:firstLineChars="200" w:firstLine="420"/>
      </w:pPr>
      <w:r w:rsidRPr="00810595">
        <w:t>Vue.js</w:t>
      </w:r>
      <w:r w:rsidRPr="00810595">
        <w:t>是一套构建用户界面的渐进式框架。与其他重量级框架不同的是，</w:t>
      </w:r>
      <w:r w:rsidRPr="00810595">
        <w:t xml:space="preserve">Vue </w:t>
      </w:r>
      <w:r w:rsidRPr="00810595">
        <w:t>采用自底向上增量开发的设计。</w:t>
      </w:r>
      <w:r w:rsidRPr="00810595">
        <w:t xml:space="preserve">Vue </w:t>
      </w:r>
      <w:r w:rsidRPr="00810595">
        <w:t>的核心库只关注视图层，并且非常容易学习，非常容易与其它库或已有项目整合。另一方面，</w:t>
      </w:r>
      <w:r w:rsidRPr="00810595">
        <w:t xml:space="preserve">Vue </w:t>
      </w:r>
      <w:r w:rsidRPr="00810595">
        <w:t>完全有能力驱动采用单文件组件和</w:t>
      </w:r>
      <w:r w:rsidRPr="00810595">
        <w:t>Vue</w:t>
      </w:r>
      <w:r w:rsidRPr="00810595">
        <w:t>生态系统支持的库开发的复杂单页应用。</w:t>
      </w:r>
    </w:p>
    <w:p w:rsidR="00135B88" w:rsidRDefault="009545B2" w:rsidP="009545B2">
      <w:pPr>
        <w:pStyle w:val="2"/>
        <w:spacing w:before="156" w:after="156"/>
      </w:pPr>
      <w:r>
        <w:rPr>
          <w:rFonts w:hint="eastAsia"/>
        </w:rPr>
        <w:lastRenderedPageBreak/>
        <w:t>1.2.2</w:t>
      </w:r>
      <w:r>
        <w:t xml:space="preserve"> mint-ui</w:t>
      </w:r>
    </w:p>
    <w:p w:rsidR="00B43276" w:rsidRPr="00B43276" w:rsidRDefault="00B43276" w:rsidP="00810595">
      <w:pPr>
        <w:spacing w:afterLines="50" w:after="156"/>
        <w:ind w:firstLineChars="200" w:firstLine="420"/>
      </w:pPr>
      <w:r w:rsidRPr="00810595">
        <w:t xml:space="preserve">Mint UI </w:t>
      </w:r>
      <w:r w:rsidR="00810595" w:rsidRPr="00810595">
        <w:rPr>
          <w:rFonts w:hint="eastAsia"/>
        </w:rPr>
        <w:t>是</w:t>
      </w:r>
      <w:r w:rsidR="00810595" w:rsidRPr="00810595">
        <w:t>饿了么公司基于</w:t>
      </w:r>
      <w:r w:rsidR="00810595" w:rsidRPr="00810595">
        <w:t>vue</w:t>
      </w:r>
      <w:r w:rsidR="00810595" w:rsidRPr="00810595">
        <w:t>开的的</w:t>
      </w:r>
      <w:r w:rsidR="00810595" w:rsidRPr="00810595">
        <w:t>vue</w:t>
      </w:r>
      <w:r w:rsidR="00810595" w:rsidRPr="00810595">
        <w:t>的</w:t>
      </w:r>
      <w:r w:rsidR="00810595" w:rsidRPr="00810595">
        <w:t>Ui</w:t>
      </w:r>
      <w:r w:rsidR="00810595" w:rsidRPr="00810595">
        <w:t>组件库</w:t>
      </w:r>
      <w:r w:rsidR="00810595">
        <w:t>，</w:t>
      </w:r>
      <w:r w:rsidRPr="00810595">
        <w:t>包含丰富的</w:t>
      </w:r>
      <w:r w:rsidRPr="00810595">
        <w:t xml:space="preserve"> CSS </w:t>
      </w:r>
      <w:r w:rsidRPr="00810595">
        <w:t>和</w:t>
      </w:r>
      <w:r w:rsidRPr="00810595">
        <w:t xml:space="preserve"> JS </w:t>
      </w:r>
      <w:r w:rsidRPr="00810595">
        <w:t>组件，能够满足日常的移动端开发需要。通过它，可以快速构建出风格统一的页面，提升开发效率。</w:t>
      </w:r>
    </w:p>
    <w:p w:rsidR="009545B2" w:rsidRDefault="009545B2" w:rsidP="009545B2">
      <w:pPr>
        <w:pStyle w:val="2"/>
        <w:spacing w:before="156" w:after="156"/>
      </w:pPr>
      <w:r>
        <w:rPr>
          <w:rFonts w:hint="eastAsia"/>
        </w:rPr>
        <w:t>1</w:t>
      </w:r>
      <w:r>
        <w:t>.2.3 element-ui</w:t>
      </w:r>
    </w:p>
    <w:p w:rsidR="00810595" w:rsidRPr="00810595" w:rsidRDefault="00810595" w:rsidP="00810595">
      <w:pPr>
        <w:spacing w:afterLines="50" w:after="156"/>
        <w:ind w:firstLineChars="200" w:firstLine="420"/>
      </w:pPr>
      <w:r w:rsidRPr="00810595">
        <w:t>Element</w:t>
      </w:r>
      <w:r w:rsidRPr="00810595">
        <w:rPr>
          <w:rFonts w:hint="eastAsia"/>
        </w:rPr>
        <w:t>是饿了么公司推出的</w:t>
      </w:r>
      <w:r w:rsidRPr="00810595">
        <w:t>一套为开发者、设计师和产品经理准备的基于</w:t>
      </w:r>
      <w:r w:rsidRPr="00810595">
        <w:t xml:space="preserve"> Vue 2.0 </w:t>
      </w:r>
      <w:r w:rsidRPr="00810595">
        <w:t>的桌面端组件库</w:t>
      </w:r>
    </w:p>
    <w:p w:rsidR="009545B2" w:rsidRDefault="009545B2" w:rsidP="009545B2">
      <w:pPr>
        <w:pStyle w:val="2"/>
        <w:spacing w:before="156" w:after="156"/>
      </w:pPr>
      <w:r>
        <w:rPr>
          <w:rFonts w:hint="eastAsia"/>
        </w:rPr>
        <w:t>1</w:t>
      </w:r>
      <w:r>
        <w:t xml:space="preserve">.2.4 </w:t>
      </w:r>
      <w:r>
        <w:rPr>
          <w:rFonts w:hint="eastAsia"/>
        </w:rPr>
        <w:t>SSM</w:t>
      </w:r>
      <w:r>
        <w:rPr>
          <w:rFonts w:hint="eastAsia"/>
        </w:rPr>
        <w:t>框架</w:t>
      </w:r>
    </w:p>
    <w:p w:rsidR="00810595" w:rsidRPr="00810595" w:rsidRDefault="00810595" w:rsidP="00810595">
      <w:pPr>
        <w:spacing w:afterLines="50" w:after="156"/>
        <w:ind w:firstLineChars="200" w:firstLine="420"/>
      </w:pPr>
      <w:r w:rsidRPr="00810595">
        <w:t>SSM</w:t>
      </w:r>
      <w:r w:rsidRPr="00810595">
        <w:t>（</w:t>
      </w:r>
      <w:r w:rsidRPr="00810595">
        <w:t>Spring+SpringMVC+MyBatis</w:t>
      </w:r>
      <w:r w:rsidRPr="00810595">
        <w:t>）框架集由</w:t>
      </w:r>
      <w:r w:rsidRPr="00810595">
        <w:t>Spring</w:t>
      </w:r>
      <w:r w:rsidRPr="00810595">
        <w:t>、</w:t>
      </w:r>
      <w:r w:rsidRPr="00810595">
        <w:t>MyBatis</w:t>
      </w:r>
      <w:r w:rsidRPr="00810595">
        <w:t>两个开源框架整合而成（</w:t>
      </w:r>
      <w:r w:rsidRPr="00810595">
        <w:t>SpringMVC</w:t>
      </w:r>
      <w:r w:rsidRPr="00810595">
        <w:t>是</w:t>
      </w:r>
      <w:r w:rsidRPr="00810595">
        <w:t>Spring</w:t>
      </w:r>
      <w:r w:rsidRPr="00810595">
        <w:t>中的部分内容）。常作为数据源较简单的</w:t>
      </w:r>
      <w:r w:rsidRPr="00810595">
        <w:t>web</w:t>
      </w:r>
      <w:r w:rsidRPr="00810595">
        <w:t>项目的框架。</w:t>
      </w:r>
    </w:p>
    <w:p w:rsidR="00810595" w:rsidRPr="00810595" w:rsidRDefault="00810595" w:rsidP="00810595">
      <w:pPr>
        <w:spacing w:afterLines="50" w:after="156"/>
        <w:ind w:firstLineChars="200" w:firstLine="420"/>
      </w:pPr>
      <w:r w:rsidRPr="00810595">
        <w:t>Spring</w:t>
      </w:r>
      <w:r w:rsidRPr="00810595">
        <w:br/>
      </w:r>
      <w:r w:rsidRPr="00810595">
        <w:t xml:space="preserve">　　</w:t>
      </w:r>
      <w:r w:rsidRPr="00810595">
        <w:t>Spring</w:t>
      </w:r>
      <w:r w:rsidRPr="00810595">
        <w:t>就像是整个项目中装配</w:t>
      </w:r>
      <w:r w:rsidRPr="00810595">
        <w:t>bean</w:t>
      </w:r>
      <w:r w:rsidRPr="00810595">
        <w:t>的大工厂，在配置文件中可以指定使用特定的参数去调用实体类的构造方法来实例化对象。也可以称之为项目中的粘合剂。</w:t>
      </w:r>
      <w:r w:rsidRPr="00810595">
        <w:br/>
      </w:r>
      <w:r w:rsidRPr="00810595">
        <w:t xml:space="preserve">　　</w:t>
      </w:r>
      <w:r w:rsidRPr="00810595">
        <w:t>Spring</w:t>
      </w:r>
      <w:r w:rsidRPr="00810595">
        <w:t>的核心思想是</w:t>
      </w:r>
      <w:r w:rsidRPr="00810595">
        <w:t>IoC</w:t>
      </w:r>
      <w:r w:rsidRPr="00810595">
        <w:t>（控制反转），即不再需要程序员去显式地</w:t>
      </w:r>
      <w:r w:rsidRPr="00810595">
        <w:t>`new`</w:t>
      </w:r>
      <w:r w:rsidRPr="00810595">
        <w:t>一个对象，而是让</w:t>
      </w:r>
      <w:r w:rsidRPr="00810595">
        <w:t>Spring</w:t>
      </w:r>
      <w:r w:rsidRPr="00810595">
        <w:t>框架帮你来完成这一切。</w:t>
      </w:r>
      <w:r w:rsidRPr="00810595">
        <w:br/>
      </w:r>
      <w:r w:rsidRPr="00810595">
        <w:t xml:space="preserve">　　</w:t>
      </w:r>
      <w:r w:rsidRPr="00810595">
        <w:t>SpringMVC</w:t>
      </w:r>
      <w:r w:rsidRPr="00810595">
        <w:br/>
      </w:r>
      <w:r w:rsidRPr="00810595">
        <w:t xml:space="preserve">　　</w:t>
      </w:r>
      <w:r w:rsidRPr="00810595">
        <w:t>SpringMVC</w:t>
      </w:r>
      <w:r w:rsidRPr="00810595">
        <w:t>在项目中拦截用户请求，它的核心</w:t>
      </w:r>
      <w:r w:rsidRPr="00810595">
        <w:t>Servlet</w:t>
      </w:r>
      <w:r w:rsidRPr="00810595">
        <w:t>即</w:t>
      </w:r>
      <w:r w:rsidRPr="00810595">
        <w:t>DispatcherServlet</w:t>
      </w:r>
      <w:r w:rsidRPr="00810595">
        <w:t>承担中介或是前台这样的职责，将用户请求通过</w:t>
      </w:r>
      <w:r w:rsidRPr="00810595">
        <w:t>HandlerMapping</w:t>
      </w:r>
      <w:r w:rsidRPr="00810595">
        <w:t>去匹配</w:t>
      </w:r>
      <w:r w:rsidRPr="00810595">
        <w:t>Controller</w:t>
      </w:r>
      <w:r w:rsidRPr="00810595">
        <w:t>，</w:t>
      </w:r>
      <w:r w:rsidRPr="00810595">
        <w:t>Controller</w:t>
      </w:r>
      <w:r w:rsidRPr="00810595">
        <w:t>就是具体对应请求所执行的操作。</w:t>
      </w:r>
      <w:r w:rsidRPr="00810595">
        <w:t>SpringMVC</w:t>
      </w:r>
      <w:r w:rsidRPr="00810595">
        <w:t>相当于</w:t>
      </w:r>
      <w:r w:rsidRPr="00810595">
        <w:t>SSH</w:t>
      </w:r>
      <w:r w:rsidRPr="00810595">
        <w:t>框架中</w:t>
      </w:r>
      <w:r w:rsidRPr="00810595">
        <w:t>struts</w:t>
      </w:r>
      <w:r w:rsidRPr="00810595">
        <w:t>。</w:t>
      </w:r>
      <w:r w:rsidRPr="00810595">
        <w:br/>
      </w:r>
      <w:r w:rsidRPr="00810595">
        <w:t xml:space="preserve">　　</w:t>
      </w:r>
      <w:r w:rsidRPr="00810595">
        <w:t>mybatis</w:t>
      </w:r>
      <w:r w:rsidRPr="00810595">
        <w:br/>
      </w:r>
      <w:r w:rsidRPr="00810595">
        <w:t xml:space="preserve">　　</w:t>
      </w:r>
      <w:r w:rsidRPr="00810595">
        <w:t>mybatis</w:t>
      </w:r>
      <w:r w:rsidRPr="00810595">
        <w:t>是对</w:t>
      </w:r>
      <w:r w:rsidRPr="00810595">
        <w:t>jdbc</w:t>
      </w:r>
      <w:r w:rsidRPr="00810595">
        <w:t>的封装，它让数据库底层操作变的透明。</w:t>
      </w:r>
      <w:r w:rsidRPr="00810595">
        <w:t>mybatis</w:t>
      </w:r>
      <w:r w:rsidRPr="00810595">
        <w:t>的操作都是围绕一个</w:t>
      </w:r>
      <w:r w:rsidRPr="00810595">
        <w:t>sqlSessionFactory</w:t>
      </w:r>
      <w:r w:rsidRPr="00810595">
        <w:t>实例展开的。</w:t>
      </w:r>
      <w:r w:rsidRPr="00810595">
        <w:t>mybatis</w:t>
      </w:r>
      <w:r w:rsidRPr="00810595">
        <w:t>通过配置文件关联到各实体类的</w:t>
      </w:r>
      <w:r w:rsidRPr="00810595">
        <w:t>Mapper</w:t>
      </w:r>
      <w:r w:rsidRPr="00810595">
        <w:t>文件，</w:t>
      </w:r>
      <w:r w:rsidRPr="00810595">
        <w:t>Mapper</w:t>
      </w:r>
      <w:r w:rsidRPr="00810595">
        <w:t>文件中配置了每个类对数据库所需进行的</w:t>
      </w:r>
      <w:r w:rsidRPr="00810595">
        <w:t>sql</w:t>
      </w:r>
      <w:r w:rsidRPr="00810595">
        <w:t>语句映射。在每次与数据库交互时，通过</w:t>
      </w:r>
      <w:r w:rsidRPr="00810595">
        <w:t>sqlSessionFactory</w:t>
      </w:r>
      <w:r w:rsidRPr="00810595">
        <w:t>拿到一个</w:t>
      </w:r>
      <w:r w:rsidRPr="00810595">
        <w:t>sqlSession</w:t>
      </w:r>
      <w:r w:rsidRPr="00810595">
        <w:t>，再执行</w:t>
      </w:r>
      <w:r w:rsidRPr="00810595">
        <w:t>sql</w:t>
      </w:r>
      <w:r w:rsidRPr="00810595">
        <w:t>命令。</w:t>
      </w:r>
    </w:p>
    <w:p w:rsidR="009545B2" w:rsidRDefault="009545B2" w:rsidP="009545B2">
      <w:pPr>
        <w:pStyle w:val="2"/>
        <w:spacing w:before="156" w:after="156"/>
      </w:pPr>
      <w:r>
        <w:t>1.2.5 MySql</w:t>
      </w:r>
    </w:p>
    <w:p w:rsidR="00810595" w:rsidRPr="00810595" w:rsidRDefault="00810595" w:rsidP="00810595">
      <w:pPr>
        <w:spacing w:afterLines="50" w:after="156"/>
        <w:ind w:firstLineChars="200" w:firstLine="420"/>
      </w:pPr>
      <w:r w:rsidRPr="00810595">
        <w:t>MySQL</w:t>
      </w:r>
      <w:r w:rsidRPr="00810595">
        <w:t>是一个</w:t>
      </w:r>
      <w:hyperlink r:id="rId8" w:tgtFrame="_blank" w:history="1">
        <w:r w:rsidRPr="00810595">
          <w:t>关系型数据库管理系统</w:t>
        </w:r>
      </w:hyperlink>
      <w:r w:rsidRPr="00810595">
        <w:t>，由瑞典</w:t>
      </w:r>
      <w:r w:rsidRPr="00810595">
        <w:t xml:space="preserve">MySQL AB </w:t>
      </w:r>
      <w:r w:rsidRPr="00810595">
        <w:t>公司开发，属于</w:t>
      </w:r>
      <w:r w:rsidRPr="00810595">
        <w:t> </w:t>
      </w:r>
      <w:hyperlink r:id="rId9" w:tgtFrame="_blank" w:history="1">
        <w:r w:rsidRPr="00810595">
          <w:t>Oracle</w:t>
        </w:r>
      </w:hyperlink>
      <w:r w:rsidRPr="00810595">
        <w:t> </w:t>
      </w:r>
      <w:r w:rsidRPr="00810595">
        <w:t>旗下产品。</w:t>
      </w:r>
      <w:r w:rsidRPr="00810595">
        <w:t xml:space="preserve">MySQL </w:t>
      </w:r>
      <w:r w:rsidRPr="00810595">
        <w:t>是最流行的</w:t>
      </w:r>
      <w:hyperlink r:id="rId10" w:tgtFrame="_blank" w:history="1">
        <w:r w:rsidRPr="00810595">
          <w:t>关系型数据库管理系统</w:t>
        </w:r>
      </w:hyperlink>
      <w:r w:rsidRPr="00810595">
        <w:t>之一，在</w:t>
      </w:r>
      <w:r w:rsidRPr="00810595">
        <w:t xml:space="preserve"> WEB </w:t>
      </w:r>
      <w:r w:rsidRPr="00810595">
        <w:t>应用方面，</w:t>
      </w:r>
      <w:r w:rsidRPr="00810595">
        <w:t>MySQL</w:t>
      </w:r>
      <w:r w:rsidRPr="00810595">
        <w:t>是最好的</w:t>
      </w:r>
      <w:r w:rsidRPr="00810595">
        <w:t> </w:t>
      </w:r>
      <w:hyperlink r:id="rId11" w:tgtFrame="_blank" w:history="1">
        <w:r w:rsidRPr="00810595">
          <w:t>RDBMS</w:t>
        </w:r>
      </w:hyperlink>
      <w:r w:rsidRPr="00810595">
        <w:t> (Relational Database Management System</w:t>
      </w:r>
      <w:r w:rsidRPr="00810595">
        <w:t>，关系数据库管理系统</w:t>
      </w:r>
      <w:r w:rsidRPr="00810595">
        <w:t xml:space="preserve">) </w:t>
      </w:r>
      <w:r w:rsidRPr="00810595">
        <w:t>应用软件之一。</w:t>
      </w:r>
    </w:p>
    <w:p w:rsidR="00810595" w:rsidRPr="00810595" w:rsidRDefault="00810595" w:rsidP="00810595">
      <w:pPr>
        <w:spacing w:afterLines="50" w:after="156"/>
        <w:ind w:firstLineChars="200" w:firstLine="420"/>
      </w:pPr>
      <w:r w:rsidRPr="00810595">
        <w:t>MySQL</w:t>
      </w:r>
      <w:r w:rsidRPr="00810595">
        <w:t>是一种关系型数据库管理系统，关系数据库将数据保存在不同的表中，而不是将所有数据放在一个大仓库内，这样就增加了速度并提高了灵活性。</w:t>
      </w:r>
    </w:p>
    <w:p w:rsidR="00810595" w:rsidRPr="00810595" w:rsidRDefault="00810595" w:rsidP="00810595"/>
    <w:sectPr w:rsidR="00810595" w:rsidRPr="008105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F62" w:rsidRDefault="00407F62" w:rsidP="00135B88">
      <w:r>
        <w:separator/>
      </w:r>
    </w:p>
  </w:endnote>
  <w:endnote w:type="continuationSeparator" w:id="0">
    <w:p w:rsidR="00407F62" w:rsidRDefault="00407F62" w:rsidP="00135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F62" w:rsidRDefault="00407F62" w:rsidP="00135B88">
      <w:r>
        <w:separator/>
      </w:r>
    </w:p>
  </w:footnote>
  <w:footnote w:type="continuationSeparator" w:id="0">
    <w:p w:rsidR="00407F62" w:rsidRDefault="00407F62" w:rsidP="00135B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52D27"/>
    <w:multiLevelType w:val="hybridMultilevel"/>
    <w:tmpl w:val="40A20526"/>
    <w:lvl w:ilvl="0" w:tplc="02ACCC1E">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4C3"/>
    <w:rsid w:val="00135B88"/>
    <w:rsid w:val="00407F62"/>
    <w:rsid w:val="006F377D"/>
    <w:rsid w:val="00810595"/>
    <w:rsid w:val="0084055C"/>
    <w:rsid w:val="009545B2"/>
    <w:rsid w:val="00B164C3"/>
    <w:rsid w:val="00B43276"/>
    <w:rsid w:val="00E97109"/>
    <w:rsid w:val="00FA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C1D0DC-518E-48DB-9CCD-2686B979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55C"/>
    <w:pPr>
      <w:widowControl w:val="0"/>
      <w:jc w:val="both"/>
    </w:pPr>
    <w:rPr>
      <w:rFonts w:ascii="Times New Roman" w:eastAsia="宋体" w:hAnsi="Times New Roman" w:cs="Times New Roman"/>
      <w:szCs w:val="24"/>
    </w:rPr>
  </w:style>
  <w:style w:type="paragraph" w:styleId="1">
    <w:name w:val="heading 1"/>
    <w:basedOn w:val="a"/>
    <w:next w:val="a"/>
    <w:link w:val="1Char"/>
    <w:qFormat/>
    <w:rsid w:val="0084055C"/>
    <w:pPr>
      <w:keepNext/>
      <w:numPr>
        <w:numId w:val="1"/>
      </w:numPr>
      <w:spacing w:beforeLines="50" w:before="175" w:afterLines="50" w:after="175"/>
      <w:jc w:val="left"/>
      <w:outlineLvl w:val="0"/>
    </w:pPr>
    <w:rPr>
      <w:b/>
      <w:sz w:val="32"/>
    </w:rPr>
  </w:style>
  <w:style w:type="paragraph" w:styleId="2">
    <w:name w:val="heading 2"/>
    <w:basedOn w:val="a"/>
    <w:next w:val="a"/>
    <w:link w:val="2Char"/>
    <w:qFormat/>
    <w:rsid w:val="0084055C"/>
    <w:pPr>
      <w:keepNext/>
      <w:keepLines/>
      <w:spacing w:beforeLines="50" w:before="175" w:afterLines="50" w:after="175"/>
      <w:jc w:val="left"/>
      <w:outlineLvl w:val="1"/>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4055C"/>
    <w:rPr>
      <w:rFonts w:ascii="Times New Roman" w:eastAsia="宋体" w:hAnsi="Times New Roman" w:cs="Times New Roman"/>
      <w:b/>
      <w:sz w:val="32"/>
      <w:szCs w:val="24"/>
    </w:rPr>
  </w:style>
  <w:style w:type="character" w:customStyle="1" w:styleId="2Char">
    <w:name w:val="标题 2 Char"/>
    <w:basedOn w:val="a0"/>
    <w:link w:val="2"/>
    <w:rsid w:val="0084055C"/>
    <w:rPr>
      <w:rFonts w:ascii="Times New Roman" w:eastAsia="宋体" w:hAnsi="Times New Roman" w:cs="Times New Roman"/>
      <w:bCs/>
      <w:sz w:val="28"/>
      <w:szCs w:val="32"/>
    </w:rPr>
  </w:style>
  <w:style w:type="paragraph" w:styleId="a3">
    <w:name w:val="header"/>
    <w:basedOn w:val="a"/>
    <w:link w:val="Char"/>
    <w:uiPriority w:val="99"/>
    <w:unhideWhenUsed/>
    <w:rsid w:val="00135B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5B88"/>
    <w:rPr>
      <w:rFonts w:ascii="Times New Roman" w:eastAsia="宋体" w:hAnsi="Times New Roman" w:cs="Times New Roman"/>
      <w:sz w:val="18"/>
      <w:szCs w:val="18"/>
    </w:rPr>
  </w:style>
  <w:style w:type="paragraph" w:styleId="a4">
    <w:name w:val="footer"/>
    <w:basedOn w:val="a"/>
    <w:link w:val="Char0"/>
    <w:uiPriority w:val="99"/>
    <w:unhideWhenUsed/>
    <w:rsid w:val="00135B88"/>
    <w:pPr>
      <w:tabs>
        <w:tab w:val="center" w:pos="4153"/>
        <w:tab w:val="right" w:pos="8306"/>
      </w:tabs>
      <w:snapToGrid w:val="0"/>
      <w:jc w:val="left"/>
    </w:pPr>
    <w:rPr>
      <w:sz w:val="18"/>
      <w:szCs w:val="18"/>
    </w:rPr>
  </w:style>
  <w:style w:type="character" w:customStyle="1" w:styleId="Char0">
    <w:name w:val="页脚 Char"/>
    <w:basedOn w:val="a0"/>
    <w:link w:val="a4"/>
    <w:uiPriority w:val="99"/>
    <w:rsid w:val="00135B88"/>
    <w:rPr>
      <w:rFonts w:ascii="Times New Roman" w:eastAsia="宋体" w:hAnsi="Times New Roman" w:cs="Times New Roman"/>
      <w:sz w:val="18"/>
      <w:szCs w:val="18"/>
    </w:rPr>
  </w:style>
  <w:style w:type="paragraph" w:styleId="a5">
    <w:name w:val="No Spacing"/>
    <w:uiPriority w:val="1"/>
    <w:qFormat/>
    <w:rsid w:val="00135B88"/>
    <w:pPr>
      <w:widowControl w:val="0"/>
      <w:jc w:val="both"/>
    </w:pPr>
    <w:rPr>
      <w:rFonts w:ascii="Times New Roman" w:eastAsia="宋体" w:hAnsi="Times New Roman" w:cs="Times New Roman"/>
      <w:szCs w:val="24"/>
    </w:rPr>
  </w:style>
  <w:style w:type="character" w:styleId="a6">
    <w:name w:val="Hyperlink"/>
    <w:basedOn w:val="a0"/>
    <w:uiPriority w:val="99"/>
    <w:semiHidden/>
    <w:unhideWhenUsed/>
    <w:rsid w:val="008105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95198">
      <w:bodyDiv w:val="1"/>
      <w:marLeft w:val="0"/>
      <w:marRight w:val="0"/>
      <w:marTop w:val="0"/>
      <w:marBottom w:val="0"/>
      <w:divBdr>
        <w:top w:val="none" w:sz="0" w:space="0" w:color="auto"/>
        <w:left w:val="none" w:sz="0" w:space="0" w:color="auto"/>
        <w:bottom w:val="none" w:sz="0" w:space="0" w:color="auto"/>
        <w:right w:val="none" w:sz="0" w:space="0" w:color="auto"/>
      </w:divBdr>
      <w:divsChild>
        <w:div w:id="1192454247">
          <w:marLeft w:val="0"/>
          <w:marRight w:val="0"/>
          <w:marTop w:val="0"/>
          <w:marBottom w:val="225"/>
          <w:divBdr>
            <w:top w:val="none" w:sz="0" w:space="0" w:color="auto"/>
            <w:left w:val="none" w:sz="0" w:space="0" w:color="auto"/>
            <w:bottom w:val="none" w:sz="0" w:space="0" w:color="auto"/>
            <w:right w:val="none" w:sz="0" w:space="0" w:color="auto"/>
          </w:divBdr>
        </w:div>
        <w:div w:id="174571279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5%B3%E7%B3%BB%E5%9E%8B%E6%95%B0%E6%8D%AE%E5%BA%93%E7%AE%A1%E7%90%86%E7%B3%BB%E7%BB%9F/6965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RDBMS/1048260" TargetMode="External"/><Relationship Id="rId5" Type="http://schemas.openxmlformats.org/officeDocument/2006/relationships/footnotes" Target="footnotes.xml"/><Relationship Id="rId10" Type="http://schemas.openxmlformats.org/officeDocument/2006/relationships/hyperlink" Target="https://baike.baidu.com/item/%E5%85%B3%E7%B3%BB%E5%9E%8B%E6%95%B0%E6%8D%AE%E5%BA%93%E7%AE%A1%E7%90%86%E7%B3%BB%E7%BB%9F/696511" TargetMode="External"/><Relationship Id="rId4" Type="http://schemas.openxmlformats.org/officeDocument/2006/relationships/webSettings" Target="webSettings.xml"/><Relationship Id="rId9" Type="http://schemas.openxmlformats.org/officeDocument/2006/relationships/hyperlink" Target="https://baike.baidu.com/item/Ora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 103</dc:creator>
  <cp:keywords/>
  <dc:description/>
  <cp:lastModifiedBy>wt 103</cp:lastModifiedBy>
  <cp:revision>4</cp:revision>
  <dcterms:created xsi:type="dcterms:W3CDTF">2020-03-13T11:44:00Z</dcterms:created>
  <dcterms:modified xsi:type="dcterms:W3CDTF">2020-03-27T14:58:00Z</dcterms:modified>
</cp:coreProperties>
</file>