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08CE" w14:textId="77777777" w:rsidR="008E4033" w:rsidRDefault="008E4033">
      <w:pPr>
        <w:spacing w:after="0"/>
        <w:ind w:left="-1440" w:right="10800"/>
      </w:pPr>
    </w:p>
    <w:p w14:paraId="7B85BC1D" w14:textId="77777777" w:rsidR="008E4033" w:rsidRDefault="008E4033">
      <w:pPr>
        <w:spacing w:after="0"/>
        <w:ind w:left="-1440" w:right="10800"/>
      </w:pPr>
    </w:p>
    <w:tbl>
      <w:tblPr>
        <w:tblStyle w:val="TableGrid"/>
        <w:tblW w:w="11273" w:type="dxa"/>
        <w:tblInd w:w="-955" w:type="dxa"/>
        <w:tblCellMar>
          <w:top w:w="36" w:type="dxa"/>
          <w:left w:w="235" w:type="dxa"/>
          <w:bottom w:w="43" w:type="dxa"/>
          <w:right w:w="115" w:type="dxa"/>
        </w:tblCellMar>
        <w:tblLook w:val="04A0" w:firstRow="1" w:lastRow="0" w:firstColumn="1" w:lastColumn="0" w:noHBand="0" w:noVBand="1"/>
      </w:tblPr>
      <w:tblGrid>
        <w:gridCol w:w="11273"/>
      </w:tblGrid>
      <w:tr w:rsidR="008E4033" w14:paraId="0D927447" w14:textId="77777777">
        <w:trPr>
          <w:trHeight w:val="14106"/>
        </w:trPr>
        <w:tc>
          <w:tcPr>
            <w:tcW w:w="11273" w:type="dxa"/>
            <w:tcBorders>
              <w:top w:val="single" w:sz="4" w:space="0" w:color="000000"/>
              <w:left w:val="single" w:sz="4" w:space="0" w:color="000000"/>
              <w:bottom w:val="single" w:sz="4" w:space="0" w:color="D9D9D9"/>
              <w:right w:val="single" w:sz="4" w:space="0" w:color="000000"/>
            </w:tcBorders>
            <w:vAlign w:val="bottom"/>
          </w:tcPr>
          <w:p w14:paraId="548E954D" w14:textId="77777777" w:rsidR="008E4033" w:rsidRDefault="00000000">
            <w:pPr>
              <w:spacing w:after="0"/>
              <w:ind w:left="160"/>
              <w:jc w:val="center"/>
            </w:pPr>
            <w:r>
              <w:rPr>
                <w:rFonts w:ascii="Times New Roman" w:eastAsia="Times New Roman" w:hAnsi="Times New Roman" w:cs="Times New Roman"/>
                <w:sz w:val="32"/>
              </w:rPr>
              <w:t xml:space="preserve">EVALUATION OF INTERNSHIP REPORT </w:t>
            </w:r>
          </w:p>
          <w:p w14:paraId="7D02930B" w14:textId="77777777" w:rsidR="008E4033" w:rsidRDefault="00000000">
            <w:pPr>
              <w:spacing w:after="0"/>
            </w:pPr>
            <w:r>
              <w:rPr>
                <w:rFonts w:ascii="Times New Roman" w:eastAsia="Times New Roman" w:hAnsi="Times New Roman" w:cs="Times New Roman"/>
                <w:sz w:val="32"/>
              </w:rPr>
              <w:t xml:space="preserve"> </w:t>
            </w:r>
          </w:p>
          <w:p w14:paraId="66D018A9" w14:textId="77777777" w:rsidR="008E4033" w:rsidRDefault="00000000">
            <w:pPr>
              <w:spacing w:after="0"/>
              <w:ind w:left="161"/>
              <w:jc w:val="center"/>
            </w:pPr>
            <w:r>
              <w:rPr>
                <w:rFonts w:ascii="Times New Roman" w:eastAsia="Times New Roman" w:hAnsi="Times New Roman" w:cs="Times New Roman"/>
                <w:sz w:val="32"/>
              </w:rPr>
              <w:t xml:space="preserve">For submission to Bengaluru City University </w:t>
            </w:r>
          </w:p>
          <w:p w14:paraId="584EFB69" w14:textId="77777777" w:rsidR="008E4033" w:rsidRDefault="00000000">
            <w:pPr>
              <w:spacing w:after="0"/>
            </w:pPr>
            <w:r>
              <w:rPr>
                <w:rFonts w:ascii="Times New Roman" w:eastAsia="Times New Roman" w:hAnsi="Times New Roman" w:cs="Times New Roman"/>
                <w:sz w:val="20"/>
              </w:rPr>
              <w:t xml:space="preserve"> </w:t>
            </w:r>
          </w:p>
          <w:p w14:paraId="690FDA30" w14:textId="77777777" w:rsidR="008E4033" w:rsidRDefault="00000000">
            <w:pPr>
              <w:spacing w:after="0"/>
            </w:pPr>
            <w:r>
              <w:rPr>
                <w:rFonts w:ascii="Times New Roman" w:eastAsia="Times New Roman" w:hAnsi="Times New Roman" w:cs="Times New Roman"/>
                <w:sz w:val="20"/>
              </w:rPr>
              <w:t xml:space="preserve"> </w:t>
            </w:r>
          </w:p>
          <w:p w14:paraId="2032449F" w14:textId="77777777" w:rsidR="008E4033" w:rsidRDefault="00000000">
            <w:pPr>
              <w:spacing w:after="0"/>
            </w:pPr>
            <w:r>
              <w:rPr>
                <w:rFonts w:ascii="Times New Roman" w:eastAsia="Times New Roman" w:hAnsi="Times New Roman" w:cs="Times New Roman"/>
                <w:sz w:val="20"/>
              </w:rPr>
              <w:t xml:space="preserve"> </w:t>
            </w:r>
          </w:p>
          <w:p w14:paraId="437F51CA" w14:textId="77777777" w:rsidR="008E4033" w:rsidRDefault="00000000">
            <w:pPr>
              <w:spacing w:after="0"/>
            </w:pPr>
            <w:r>
              <w:rPr>
                <w:rFonts w:ascii="Times New Roman" w:eastAsia="Times New Roman" w:hAnsi="Times New Roman" w:cs="Times New Roman"/>
                <w:sz w:val="20"/>
              </w:rPr>
              <w:t xml:space="preserve"> </w:t>
            </w:r>
          </w:p>
          <w:p w14:paraId="06719DE9" w14:textId="77777777" w:rsidR="008E4033" w:rsidRDefault="00000000">
            <w:pPr>
              <w:spacing w:after="0"/>
            </w:pPr>
            <w:r>
              <w:rPr>
                <w:rFonts w:ascii="Times New Roman" w:eastAsia="Times New Roman" w:hAnsi="Times New Roman" w:cs="Times New Roman"/>
                <w:sz w:val="16"/>
              </w:rPr>
              <w:t xml:space="preserve"> </w:t>
            </w:r>
          </w:p>
          <w:tbl>
            <w:tblPr>
              <w:tblStyle w:val="TableGrid"/>
              <w:tblW w:w="9306" w:type="dxa"/>
              <w:tblInd w:w="584" w:type="dxa"/>
              <w:tblCellMar>
                <w:top w:w="13" w:type="dxa"/>
                <w:left w:w="113" w:type="dxa"/>
                <w:bottom w:w="0" w:type="dxa"/>
                <w:right w:w="115" w:type="dxa"/>
              </w:tblCellMar>
              <w:tblLook w:val="04A0" w:firstRow="1" w:lastRow="0" w:firstColumn="1" w:lastColumn="0" w:noHBand="0" w:noVBand="1"/>
            </w:tblPr>
            <w:tblGrid>
              <w:gridCol w:w="4798"/>
              <w:gridCol w:w="4508"/>
            </w:tblGrid>
            <w:tr w:rsidR="008E4033" w14:paraId="75467090" w14:textId="77777777">
              <w:trPr>
                <w:trHeight w:val="677"/>
              </w:trPr>
              <w:tc>
                <w:tcPr>
                  <w:tcW w:w="4798" w:type="dxa"/>
                  <w:tcBorders>
                    <w:top w:val="single" w:sz="4" w:space="0" w:color="000000"/>
                    <w:left w:val="single" w:sz="4" w:space="0" w:color="000000"/>
                    <w:bottom w:val="single" w:sz="4" w:space="0" w:color="000000"/>
                    <w:right w:val="single" w:sz="4" w:space="0" w:color="000000"/>
                  </w:tcBorders>
                </w:tcPr>
                <w:p w14:paraId="4FC399DB" w14:textId="77777777" w:rsidR="008E4033" w:rsidRDefault="00000000">
                  <w:pPr>
                    <w:spacing w:after="0"/>
                    <w:ind w:left="13"/>
                    <w:jc w:val="center"/>
                  </w:pPr>
                  <w:r>
                    <w:rPr>
                      <w:rFonts w:ascii="Times New Roman" w:eastAsia="Times New Roman" w:hAnsi="Times New Roman" w:cs="Times New Roman"/>
                      <w:sz w:val="32"/>
                    </w:rPr>
                    <w:t xml:space="preserve">Student </w:t>
                  </w:r>
                </w:p>
              </w:tc>
              <w:tc>
                <w:tcPr>
                  <w:tcW w:w="4508" w:type="dxa"/>
                  <w:tcBorders>
                    <w:top w:val="single" w:sz="4" w:space="0" w:color="000000"/>
                    <w:left w:val="single" w:sz="4" w:space="0" w:color="000000"/>
                    <w:bottom w:val="single" w:sz="4" w:space="0" w:color="000000"/>
                    <w:right w:val="single" w:sz="4" w:space="0" w:color="000000"/>
                  </w:tcBorders>
                </w:tcPr>
                <w:p w14:paraId="1DF258D4" w14:textId="77777777" w:rsidR="008E4033" w:rsidRDefault="00000000">
                  <w:pPr>
                    <w:spacing w:after="0"/>
                    <w:ind w:left="9"/>
                    <w:jc w:val="center"/>
                  </w:pPr>
                  <w:r>
                    <w:rPr>
                      <w:rFonts w:ascii="Times New Roman" w:eastAsia="Times New Roman" w:hAnsi="Times New Roman" w:cs="Times New Roman"/>
                      <w:sz w:val="32"/>
                    </w:rPr>
                    <w:t xml:space="preserve">Mentor/Supervisor </w:t>
                  </w:r>
                </w:p>
              </w:tc>
            </w:tr>
            <w:tr w:rsidR="008E4033" w14:paraId="4B990E22" w14:textId="77777777">
              <w:trPr>
                <w:trHeight w:val="843"/>
              </w:trPr>
              <w:tc>
                <w:tcPr>
                  <w:tcW w:w="4798" w:type="dxa"/>
                  <w:tcBorders>
                    <w:top w:val="single" w:sz="4" w:space="0" w:color="000000"/>
                    <w:left w:val="single" w:sz="4" w:space="0" w:color="000000"/>
                    <w:bottom w:val="single" w:sz="4" w:space="0" w:color="000000"/>
                    <w:right w:val="single" w:sz="4" w:space="0" w:color="000000"/>
                  </w:tcBorders>
                </w:tcPr>
                <w:p w14:paraId="2A594351" w14:textId="77777777" w:rsidR="008E4033" w:rsidRDefault="00000000">
                  <w:pPr>
                    <w:spacing w:after="0"/>
                  </w:pPr>
                  <w:r>
                    <w:rPr>
                      <w:rFonts w:ascii="Times New Roman" w:eastAsia="Times New Roman" w:hAnsi="Times New Roman" w:cs="Times New Roman"/>
                      <w:sz w:val="32"/>
                    </w:rPr>
                    <w:t xml:space="preserve">Name: </w:t>
                  </w:r>
                </w:p>
              </w:tc>
              <w:tc>
                <w:tcPr>
                  <w:tcW w:w="4508" w:type="dxa"/>
                  <w:tcBorders>
                    <w:top w:val="single" w:sz="4" w:space="0" w:color="000000"/>
                    <w:left w:val="single" w:sz="4" w:space="0" w:color="000000"/>
                    <w:bottom w:val="single" w:sz="4" w:space="0" w:color="000000"/>
                    <w:right w:val="single" w:sz="4" w:space="0" w:color="000000"/>
                  </w:tcBorders>
                </w:tcPr>
                <w:p w14:paraId="3D784FC5" w14:textId="77777777" w:rsidR="008E4033" w:rsidRDefault="00000000">
                  <w:pPr>
                    <w:spacing w:after="0"/>
                  </w:pPr>
                  <w:r>
                    <w:rPr>
                      <w:rFonts w:ascii="Times New Roman" w:eastAsia="Times New Roman" w:hAnsi="Times New Roman" w:cs="Times New Roman"/>
                      <w:sz w:val="32"/>
                    </w:rPr>
                    <w:t xml:space="preserve">Name: </w:t>
                  </w:r>
                </w:p>
              </w:tc>
            </w:tr>
            <w:tr w:rsidR="008E4033" w14:paraId="3645FC13" w14:textId="77777777">
              <w:trPr>
                <w:trHeight w:val="713"/>
              </w:trPr>
              <w:tc>
                <w:tcPr>
                  <w:tcW w:w="4798" w:type="dxa"/>
                  <w:tcBorders>
                    <w:top w:val="single" w:sz="4" w:space="0" w:color="000000"/>
                    <w:left w:val="single" w:sz="4" w:space="0" w:color="000000"/>
                    <w:bottom w:val="single" w:sz="4" w:space="0" w:color="000000"/>
                    <w:right w:val="single" w:sz="4" w:space="0" w:color="000000"/>
                  </w:tcBorders>
                </w:tcPr>
                <w:p w14:paraId="49C018D3" w14:textId="77777777" w:rsidR="008E4033" w:rsidRDefault="00000000">
                  <w:pPr>
                    <w:spacing w:after="0"/>
                  </w:pPr>
                  <w:r>
                    <w:rPr>
                      <w:rFonts w:ascii="Times New Roman" w:eastAsia="Times New Roman" w:hAnsi="Times New Roman" w:cs="Times New Roman"/>
                      <w:sz w:val="32"/>
                    </w:rPr>
                    <w:t xml:space="preserve">Reg No: </w:t>
                  </w:r>
                </w:p>
              </w:tc>
              <w:tc>
                <w:tcPr>
                  <w:tcW w:w="4508" w:type="dxa"/>
                  <w:vMerge w:val="restart"/>
                  <w:tcBorders>
                    <w:top w:val="single" w:sz="4" w:space="0" w:color="000000"/>
                    <w:left w:val="single" w:sz="4" w:space="0" w:color="000000"/>
                    <w:bottom w:val="single" w:sz="4" w:space="0" w:color="000000"/>
                    <w:right w:val="single" w:sz="4" w:space="0" w:color="000000"/>
                  </w:tcBorders>
                </w:tcPr>
                <w:p w14:paraId="698534C3" w14:textId="77777777" w:rsidR="008E4033" w:rsidRDefault="00000000">
                  <w:pPr>
                    <w:spacing w:after="0"/>
                  </w:pPr>
                  <w:r>
                    <w:rPr>
                      <w:rFonts w:ascii="Times New Roman" w:eastAsia="Times New Roman" w:hAnsi="Times New Roman" w:cs="Times New Roman"/>
                      <w:sz w:val="32"/>
                    </w:rPr>
                    <w:t xml:space="preserve">Signature: </w:t>
                  </w:r>
                </w:p>
              </w:tc>
            </w:tr>
            <w:tr w:rsidR="008E4033" w14:paraId="75238B98" w14:textId="77777777">
              <w:trPr>
                <w:trHeight w:val="722"/>
              </w:trPr>
              <w:tc>
                <w:tcPr>
                  <w:tcW w:w="4798" w:type="dxa"/>
                  <w:tcBorders>
                    <w:top w:val="single" w:sz="4" w:space="0" w:color="000000"/>
                    <w:left w:val="single" w:sz="4" w:space="0" w:color="000000"/>
                    <w:bottom w:val="single" w:sz="4" w:space="0" w:color="000000"/>
                    <w:right w:val="single" w:sz="4" w:space="0" w:color="000000"/>
                  </w:tcBorders>
                </w:tcPr>
                <w:p w14:paraId="35E43992" w14:textId="77777777" w:rsidR="008E4033" w:rsidRDefault="00000000">
                  <w:pPr>
                    <w:spacing w:after="0"/>
                  </w:pPr>
                  <w:r>
                    <w:rPr>
                      <w:rFonts w:ascii="Times New Roman" w:eastAsia="Times New Roman" w:hAnsi="Times New Roman" w:cs="Times New Roman"/>
                      <w:sz w:val="32"/>
                    </w:rPr>
                    <w:t xml:space="preserve">Signature: </w:t>
                  </w:r>
                </w:p>
              </w:tc>
              <w:tc>
                <w:tcPr>
                  <w:tcW w:w="0" w:type="auto"/>
                  <w:vMerge/>
                  <w:tcBorders>
                    <w:top w:val="nil"/>
                    <w:left w:val="single" w:sz="4" w:space="0" w:color="000000"/>
                    <w:bottom w:val="single" w:sz="4" w:space="0" w:color="000000"/>
                    <w:right w:val="single" w:sz="4" w:space="0" w:color="000000"/>
                  </w:tcBorders>
                </w:tcPr>
                <w:p w14:paraId="0F81799F" w14:textId="77777777" w:rsidR="008E4033" w:rsidRDefault="008E4033"/>
              </w:tc>
            </w:tr>
            <w:tr w:rsidR="008E4033" w14:paraId="3F546A4E" w14:textId="77777777">
              <w:trPr>
                <w:trHeight w:val="703"/>
              </w:trPr>
              <w:tc>
                <w:tcPr>
                  <w:tcW w:w="4798" w:type="dxa"/>
                  <w:tcBorders>
                    <w:top w:val="single" w:sz="4" w:space="0" w:color="000000"/>
                    <w:left w:val="single" w:sz="4" w:space="0" w:color="000000"/>
                    <w:bottom w:val="single" w:sz="4" w:space="0" w:color="000000"/>
                    <w:right w:val="single" w:sz="4" w:space="0" w:color="000000"/>
                  </w:tcBorders>
                </w:tcPr>
                <w:p w14:paraId="6FAF4751" w14:textId="77777777" w:rsidR="008E4033" w:rsidRDefault="00000000">
                  <w:pPr>
                    <w:spacing w:after="0"/>
                  </w:pPr>
                  <w:r>
                    <w:rPr>
                      <w:rFonts w:ascii="Times New Roman" w:eastAsia="Times New Roman" w:hAnsi="Times New Roman" w:cs="Times New Roman"/>
                      <w:sz w:val="32"/>
                    </w:rPr>
                    <w:t xml:space="preserve">Date: </w:t>
                  </w:r>
                </w:p>
              </w:tc>
              <w:tc>
                <w:tcPr>
                  <w:tcW w:w="4508" w:type="dxa"/>
                  <w:tcBorders>
                    <w:top w:val="single" w:sz="4" w:space="0" w:color="000000"/>
                    <w:left w:val="single" w:sz="4" w:space="0" w:color="000000"/>
                    <w:bottom w:val="single" w:sz="4" w:space="0" w:color="000000"/>
                    <w:right w:val="single" w:sz="4" w:space="0" w:color="000000"/>
                  </w:tcBorders>
                </w:tcPr>
                <w:p w14:paraId="324FED6E" w14:textId="77777777" w:rsidR="008E4033" w:rsidRDefault="00000000">
                  <w:pPr>
                    <w:spacing w:after="0"/>
                  </w:pPr>
                  <w:r>
                    <w:rPr>
                      <w:rFonts w:ascii="Times New Roman" w:eastAsia="Times New Roman" w:hAnsi="Times New Roman" w:cs="Times New Roman"/>
                      <w:sz w:val="32"/>
                    </w:rPr>
                    <w:t xml:space="preserve">Date: </w:t>
                  </w:r>
                </w:p>
              </w:tc>
            </w:tr>
          </w:tbl>
          <w:p w14:paraId="247F07E8" w14:textId="77777777" w:rsidR="008E4033" w:rsidRDefault="00000000">
            <w:pPr>
              <w:spacing w:after="0"/>
            </w:pPr>
            <w:r>
              <w:rPr>
                <w:rFonts w:ascii="Times New Roman" w:eastAsia="Times New Roman" w:hAnsi="Times New Roman" w:cs="Times New Roman"/>
                <w:sz w:val="20"/>
              </w:rPr>
              <w:t xml:space="preserve"> </w:t>
            </w:r>
          </w:p>
          <w:p w14:paraId="385F1364" w14:textId="77777777" w:rsidR="008E4033" w:rsidRDefault="00000000">
            <w:pPr>
              <w:spacing w:after="0"/>
            </w:pPr>
            <w:r>
              <w:rPr>
                <w:rFonts w:ascii="Times New Roman" w:eastAsia="Times New Roman" w:hAnsi="Times New Roman" w:cs="Times New Roman"/>
                <w:sz w:val="20"/>
              </w:rPr>
              <w:t xml:space="preserve"> </w:t>
            </w:r>
          </w:p>
          <w:p w14:paraId="3277C170" w14:textId="77777777" w:rsidR="008E4033" w:rsidRDefault="00000000">
            <w:pPr>
              <w:spacing w:after="61"/>
            </w:pPr>
            <w:r>
              <w:rPr>
                <w:rFonts w:ascii="Times New Roman" w:eastAsia="Times New Roman" w:hAnsi="Times New Roman" w:cs="Times New Roman"/>
                <w:sz w:val="20"/>
              </w:rPr>
              <w:t xml:space="preserve"> </w:t>
            </w:r>
          </w:p>
          <w:p w14:paraId="3744C4EC" w14:textId="77777777" w:rsidR="008E4033" w:rsidRDefault="00000000">
            <w:pPr>
              <w:spacing w:after="93"/>
            </w:pPr>
            <w:r>
              <w:rPr>
                <w:rFonts w:ascii="Times New Roman" w:eastAsia="Times New Roman" w:hAnsi="Times New Roman" w:cs="Times New Roman"/>
                <w:sz w:val="28"/>
              </w:rPr>
              <w:t xml:space="preserve"> </w:t>
            </w:r>
          </w:p>
          <w:p w14:paraId="64436667" w14:textId="77777777" w:rsidR="008E4033" w:rsidRDefault="00000000">
            <w:pPr>
              <w:spacing w:after="0"/>
              <w:ind w:right="912"/>
              <w:jc w:val="center"/>
            </w:pPr>
            <w:r>
              <w:rPr>
                <w:rFonts w:ascii="Times New Roman" w:eastAsia="Times New Roman" w:hAnsi="Times New Roman" w:cs="Times New Roman"/>
                <w:sz w:val="32"/>
              </w:rPr>
              <w:t xml:space="preserve">Evaluation Summary </w:t>
            </w:r>
          </w:p>
          <w:p w14:paraId="08BC6100" w14:textId="77777777" w:rsidR="008E4033" w:rsidRDefault="00000000">
            <w:pPr>
              <w:spacing w:after="0"/>
            </w:pPr>
            <w:r>
              <w:rPr>
                <w:rFonts w:ascii="Times New Roman" w:eastAsia="Times New Roman" w:hAnsi="Times New Roman" w:cs="Times New Roman"/>
                <w:sz w:val="20"/>
              </w:rPr>
              <w:t xml:space="preserve"> </w:t>
            </w:r>
          </w:p>
          <w:p w14:paraId="3DE1FFD6" w14:textId="77777777" w:rsidR="008E4033" w:rsidRDefault="00000000">
            <w:pPr>
              <w:spacing w:after="0"/>
            </w:pPr>
            <w:r>
              <w:rPr>
                <w:rFonts w:ascii="Times New Roman" w:eastAsia="Times New Roman" w:hAnsi="Times New Roman" w:cs="Times New Roman"/>
                <w:sz w:val="12"/>
              </w:rPr>
              <w:t xml:space="preserve"> </w:t>
            </w:r>
          </w:p>
          <w:tbl>
            <w:tblPr>
              <w:tblStyle w:val="TableGrid"/>
              <w:tblW w:w="9021" w:type="dxa"/>
              <w:tblInd w:w="725" w:type="dxa"/>
              <w:tblCellMar>
                <w:top w:w="13" w:type="dxa"/>
                <w:left w:w="5" w:type="dxa"/>
                <w:bottom w:w="0" w:type="dxa"/>
                <w:right w:w="74" w:type="dxa"/>
              </w:tblCellMar>
              <w:tblLook w:val="04A0" w:firstRow="1" w:lastRow="0" w:firstColumn="1" w:lastColumn="0" w:noHBand="0" w:noVBand="1"/>
            </w:tblPr>
            <w:tblGrid>
              <w:gridCol w:w="2253"/>
              <w:gridCol w:w="2257"/>
              <w:gridCol w:w="2254"/>
              <w:gridCol w:w="2257"/>
            </w:tblGrid>
            <w:tr w:rsidR="008E4033" w14:paraId="7AF0C1C4" w14:textId="77777777">
              <w:trPr>
                <w:trHeight w:val="792"/>
              </w:trPr>
              <w:tc>
                <w:tcPr>
                  <w:tcW w:w="2254" w:type="dxa"/>
                  <w:tcBorders>
                    <w:top w:val="single" w:sz="4" w:space="0" w:color="000000"/>
                    <w:left w:val="single" w:sz="4" w:space="0" w:color="000000"/>
                    <w:bottom w:val="single" w:sz="4" w:space="0" w:color="000000"/>
                    <w:right w:val="single" w:sz="4" w:space="0" w:color="000000"/>
                  </w:tcBorders>
                </w:tcPr>
                <w:p w14:paraId="22208F7C" w14:textId="77777777" w:rsidR="008E4033" w:rsidRDefault="00000000">
                  <w:pPr>
                    <w:spacing w:after="0"/>
                  </w:pPr>
                  <w:r>
                    <w:rPr>
                      <w:rFonts w:ascii="Times New Roman" w:eastAsia="Times New Roman" w:hAnsi="Times New Roman" w:cs="Times New Roman"/>
                      <w:sz w:val="30"/>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562D3A3F" w14:textId="77777777" w:rsidR="008E4033" w:rsidRDefault="00000000">
                  <w:pPr>
                    <w:spacing w:after="0"/>
                    <w:ind w:left="62"/>
                    <w:jc w:val="center"/>
                  </w:pPr>
                  <w:r>
                    <w:rPr>
                      <w:rFonts w:ascii="Times New Roman" w:eastAsia="Times New Roman" w:hAnsi="Times New Roman" w:cs="Times New Roman"/>
                      <w:sz w:val="32"/>
                    </w:rPr>
                    <w:t xml:space="preserve">Project </w:t>
                  </w:r>
                </w:p>
              </w:tc>
              <w:tc>
                <w:tcPr>
                  <w:tcW w:w="2254" w:type="dxa"/>
                  <w:tcBorders>
                    <w:top w:val="single" w:sz="4" w:space="0" w:color="000000"/>
                    <w:left w:val="single" w:sz="4" w:space="0" w:color="000000"/>
                    <w:bottom w:val="single" w:sz="4" w:space="0" w:color="000000"/>
                    <w:right w:val="single" w:sz="4" w:space="0" w:color="000000"/>
                  </w:tcBorders>
                </w:tcPr>
                <w:p w14:paraId="2020778D" w14:textId="77777777" w:rsidR="008E4033" w:rsidRDefault="00000000">
                  <w:pPr>
                    <w:spacing w:after="0"/>
                    <w:ind w:left="71"/>
                    <w:jc w:val="center"/>
                  </w:pPr>
                  <w:r>
                    <w:rPr>
                      <w:rFonts w:ascii="Times New Roman" w:eastAsia="Times New Roman" w:hAnsi="Times New Roman" w:cs="Times New Roman"/>
                      <w:sz w:val="32"/>
                    </w:rPr>
                    <w:t xml:space="preserve">Viva-Voce </w:t>
                  </w:r>
                </w:p>
              </w:tc>
              <w:tc>
                <w:tcPr>
                  <w:tcW w:w="2257" w:type="dxa"/>
                  <w:tcBorders>
                    <w:top w:val="single" w:sz="4" w:space="0" w:color="000000"/>
                    <w:left w:val="single" w:sz="4" w:space="0" w:color="000000"/>
                    <w:bottom w:val="single" w:sz="4" w:space="0" w:color="000000"/>
                    <w:right w:val="single" w:sz="4" w:space="0" w:color="000000"/>
                  </w:tcBorders>
                </w:tcPr>
                <w:p w14:paraId="18972EF2" w14:textId="77777777" w:rsidR="008E4033" w:rsidRDefault="00000000">
                  <w:pPr>
                    <w:spacing w:after="0"/>
                    <w:ind w:left="71"/>
                    <w:jc w:val="center"/>
                  </w:pPr>
                  <w:r>
                    <w:rPr>
                      <w:rFonts w:ascii="Times New Roman" w:eastAsia="Times New Roman" w:hAnsi="Times New Roman" w:cs="Times New Roman"/>
                      <w:sz w:val="32"/>
                    </w:rPr>
                    <w:t xml:space="preserve">Total </w:t>
                  </w:r>
                </w:p>
              </w:tc>
            </w:tr>
            <w:tr w:rsidR="008E4033" w14:paraId="2072DDBA" w14:textId="77777777">
              <w:trPr>
                <w:trHeight w:val="842"/>
              </w:trPr>
              <w:tc>
                <w:tcPr>
                  <w:tcW w:w="2254" w:type="dxa"/>
                  <w:tcBorders>
                    <w:top w:val="single" w:sz="4" w:space="0" w:color="000000"/>
                    <w:left w:val="single" w:sz="4" w:space="0" w:color="000000"/>
                    <w:bottom w:val="single" w:sz="4" w:space="0" w:color="000000"/>
                    <w:right w:val="single" w:sz="4" w:space="0" w:color="000000"/>
                  </w:tcBorders>
                </w:tcPr>
                <w:p w14:paraId="014683D4" w14:textId="77777777" w:rsidR="008E4033" w:rsidRDefault="00000000">
                  <w:pPr>
                    <w:spacing w:after="0"/>
                    <w:ind w:left="65"/>
                    <w:jc w:val="center"/>
                  </w:pPr>
                  <w:proofErr w:type="spellStart"/>
                  <w:r>
                    <w:rPr>
                      <w:rFonts w:ascii="Times New Roman" w:eastAsia="Times New Roman" w:hAnsi="Times New Roman" w:cs="Times New Roman"/>
                      <w:sz w:val="32"/>
                    </w:rPr>
                    <w:t>Max.Marks</w:t>
                  </w:r>
                  <w:proofErr w:type="spellEnd"/>
                  <w:r>
                    <w:rPr>
                      <w:rFonts w:ascii="Times New Roman" w:eastAsia="Times New Roman" w:hAnsi="Times New Roman" w:cs="Times New Roman"/>
                      <w:sz w:val="32"/>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093C06CE" w14:textId="77777777" w:rsidR="008E4033" w:rsidRDefault="00000000">
                  <w:pPr>
                    <w:spacing w:after="0"/>
                    <w:ind w:left="73"/>
                    <w:jc w:val="center"/>
                  </w:pPr>
                  <w:r>
                    <w:rPr>
                      <w:rFonts w:ascii="Times New Roman" w:eastAsia="Times New Roman" w:hAnsi="Times New Roman" w:cs="Times New Roman"/>
                      <w:sz w:val="32"/>
                    </w:rPr>
                    <w:t xml:space="preserve">60 </w:t>
                  </w:r>
                </w:p>
              </w:tc>
              <w:tc>
                <w:tcPr>
                  <w:tcW w:w="2254" w:type="dxa"/>
                  <w:tcBorders>
                    <w:top w:val="single" w:sz="4" w:space="0" w:color="000000"/>
                    <w:left w:val="single" w:sz="4" w:space="0" w:color="000000"/>
                    <w:bottom w:val="single" w:sz="4" w:space="0" w:color="000000"/>
                    <w:right w:val="single" w:sz="4" w:space="0" w:color="000000"/>
                  </w:tcBorders>
                </w:tcPr>
                <w:p w14:paraId="5EDDB572" w14:textId="77777777" w:rsidR="008E4033" w:rsidRDefault="00000000">
                  <w:pPr>
                    <w:spacing w:after="0"/>
                    <w:ind w:left="80"/>
                    <w:jc w:val="center"/>
                  </w:pPr>
                  <w:r>
                    <w:rPr>
                      <w:rFonts w:ascii="Times New Roman" w:eastAsia="Times New Roman" w:hAnsi="Times New Roman" w:cs="Times New Roman"/>
                      <w:sz w:val="32"/>
                    </w:rPr>
                    <w:t xml:space="preserve">40 </w:t>
                  </w:r>
                </w:p>
              </w:tc>
              <w:tc>
                <w:tcPr>
                  <w:tcW w:w="2257" w:type="dxa"/>
                  <w:tcBorders>
                    <w:top w:val="single" w:sz="4" w:space="0" w:color="000000"/>
                    <w:left w:val="single" w:sz="4" w:space="0" w:color="000000"/>
                    <w:bottom w:val="single" w:sz="4" w:space="0" w:color="000000"/>
                    <w:right w:val="single" w:sz="4" w:space="0" w:color="000000"/>
                  </w:tcBorders>
                </w:tcPr>
                <w:p w14:paraId="7A86CCFC" w14:textId="77777777" w:rsidR="008E4033" w:rsidRDefault="00000000">
                  <w:pPr>
                    <w:spacing w:after="0"/>
                    <w:ind w:left="76"/>
                    <w:jc w:val="center"/>
                  </w:pPr>
                  <w:r>
                    <w:rPr>
                      <w:rFonts w:ascii="Times New Roman" w:eastAsia="Times New Roman" w:hAnsi="Times New Roman" w:cs="Times New Roman"/>
                      <w:sz w:val="32"/>
                    </w:rPr>
                    <w:t xml:space="preserve">100 </w:t>
                  </w:r>
                </w:p>
              </w:tc>
            </w:tr>
            <w:tr w:rsidR="008E4033" w14:paraId="5249DF10" w14:textId="77777777">
              <w:trPr>
                <w:trHeight w:val="845"/>
              </w:trPr>
              <w:tc>
                <w:tcPr>
                  <w:tcW w:w="2254" w:type="dxa"/>
                  <w:tcBorders>
                    <w:top w:val="single" w:sz="4" w:space="0" w:color="000000"/>
                    <w:left w:val="single" w:sz="4" w:space="0" w:color="000000"/>
                    <w:bottom w:val="single" w:sz="4" w:space="0" w:color="000000"/>
                    <w:right w:val="single" w:sz="4" w:space="0" w:color="000000"/>
                  </w:tcBorders>
                </w:tcPr>
                <w:p w14:paraId="71B0FDE9" w14:textId="77777777" w:rsidR="008E4033" w:rsidRDefault="00000000">
                  <w:pPr>
                    <w:spacing w:after="0"/>
                    <w:ind w:left="149"/>
                  </w:pPr>
                  <w:proofErr w:type="spellStart"/>
                  <w:r>
                    <w:rPr>
                      <w:rFonts w:ascii="Times New Roman" w:eastAsia="Times New Roman" w:hAnsi="Times New Roman" w:cs="Times New Roman"/>
                      <w:sz w:val="32"/>
                    </w:rPr>
                    <w:t>Marks.Allotted</w:t>
                  </w:r>
                  <w:proofErr w:type="spellEnd"/>
                  <w:r>
                    <w:rPr>
                      <w:rFonts w:ascii="Times New Roman" w:eastAsia="Times New Roman" w:hAnsi="Times New Roman" w:cs="Times New Roman"/>
                      <w:sz w:val="32"/>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2E09CF94" w14:textId="77777777" w:rsidR="008E4033" w:rsidRDefault="00000000">
                  <w:pPr>
                    <w:spacing w:after="0"/>
                  </w:pPr>
                  <w:r>
                    <w:rPr>
                      <w:rFonts w:ascii="Times New Roman" w:eastAsia="Times New Roman" w:hAnsi="Times New Roman" w:cs="Times New Roman"/>
                      <w:sz w:val="30"/>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496D2506" w14:textId="77777777" w:rsidR="008E4033" w:rsidRDefault="00000000">
                  <w:pPr>
                    <w:spacing w:after="0"/>
                  </w:pPr>
                  <w:r>
                    <w:rPr>
                      <w:rFonts w:ascii="Times New Roman" w:eastAsia="Times New Roman" w:hAnsi="Times New Roman" w:cs="Times New Roman"/>
                      <w:sz w:val="30"/>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7B324339" w14:textId="77777777" w:rsidR="008E4033" w:rsidRDefault="00000000">
                  <w:pPr>
                    <w:spacing w:after="0"/>
                  </w:pPr>
                  <w:r>
                    <w:rPr>
                      <w:rFonts w:ascii="Times New Roman" w:eastAsia="Times New Roman" w:hAnsi="Times New Roman" w:cs="Times New Roman"/>
                      <w:sz w:val="30"/>
                    </w:rPr>
                    <w:t xml:space="preserve"> </w:t>
                  </w:r>
                </w:p>
              </w:tc>
            </w:tr>
            <w:tr w:rsidR="008E4033" w14:paraId="1996D51B" w14:textId="77777777">
              <w:trPr>
                <w:trHeight w:val="1282"/>
              </w:trPr>
              <w:tc>
                <w:tcPr>
                  <w:tcW w:w="4510" w:type="dxa"/>
                  <w:gridSpan w:val="2"/>
                  <w:tcBorders>
                    <w:top w:val="single" w:sz="4" w:space="0" w:color="000000"/>
                    <w:left w:val="single" w:sz="4" w:space="0" w:color="000000"/>
                    <w:bottom w:val="single" w:sz="4" w:space="0" w:color="000000"/>
                    <w:right w:val="single" w:sz="4" w:space="0" w:color="000000"/>
                  </w:tcBorders>
                </w:tcPr>
                <w:p w14:paraId="76FF3E4D" w14:textId="77777777" w:rsidR="008E4033" w:rsidRDefault="00000000">
                  <w:pPr>
                    <w:spacing w:after="0"/>
                    <w:ind w:left="63"/>
                    <w:jc w:val="center"/>
                  </w:pPr>
                  <w:r>
                    <w:rPr>
                      <w:rFonts w:ascii="Times New Roman" w:eastAsia="Times New Roman" w:hAnsi="Times New Roman" w:cs="Times New Roman"/>
                      <w:sz w:val="32"/>
                    </w:rPr>
                    <w:t xml:space="preserve">Name of examiner </w:t>
                  </w:r>
                </w:p>
              </w:tc>
              <w:tc>
                <w:tcPr>
                  <w:tcW w:w="2254" w:type="dxa"/>
                  <w:tcBorders>
                    <w:top w:val="single" w:sz="4" w:space="0" w:color="000000"/>
                    <w:left w:val="single" w:sz="4" w:space="0" w:color="000000"/>
                    <w:bottom w:val="single" w:sz="4" w:space="0" w:color="000000"/>
                    <w:right w:val="nil"/>
                  </w:tcBorders>
                </w:tcPr>
                <w:p w14:paraId="390619D7" w14:textId="77777777" w:rsidR="008E4033" w:rsidRDefault="00000000">
                  <w:pPr>
                    <w:spacing w:after="0"/>
                    <w:ind w:left="106"/>
                  </w:pPr>
                  <w:r>
                    <w:rPr>
                      <w:rFonts w:ascii="Times New Roman" w:eastAsia="Times New Roman" w:hAnsi="Times New Roman" w:cs="Times New Roman"/>
                      <w:sz w:val="32"/>
                    </w:rPr>
                    <w:t xml:space="preserve">Sign: </w:t>
                  </w:r>
                </w:p>
              </w:tc>
              <w:tc>
                <w:tcPr>
                  <w:tcW w:w="2257" w:type="dxa"/>
                  <w:tcBorders>
                    <w:top w:val="single" w:sz="4" w:space="0" w:color="000000"/>
                    <w:left w:val="nil"/>
                    <w:bottom w:val="single" w:sz="4" w:space="0" w:color="000000"/>
                    <w:right w:val="single" w:sz="4" w:space="0" w:color="000000"/>
                  </w:tcBorders>
                </w:tcPr>
                <w:p w14:paraId="3A1A2F56" w14:textId="77777777" w:rsidR="008E4033" w:rsidRDefault="008E4033"/>
              </w:tc>
            </w:tr>
          </w:tbl>
          <w:p w14:paraId="4A7A1EA3" w14:textId="77777777" w:rsidR="008E4033" w:rsidRDefault="00000000">
            <w:pPr>
              <w:spacing w:after="0"/>
            </w:pPr>
            <w:r>
              <w:rPr>
                <w:rFonts w:ascii="Times New Roman" w:eastAsia="Times New Roman" w:hAnsi="Times New Roman" w:cs="Times New Roman"/>
                <w:sz w:val="20"/>
              </w:rPr>
              <w:t xml:space="preserve"> </w:t>
            </w:r>
          </w:p>
          <w:p w14:paraId="49F62509" w14:textId="77777777" w:rsidR="008E4033" w:rsidRDefault="00000000">
            <w:pPr>
              <w:spacing w:after="0"/>
            </w:pPr>
            <w:r>
              <w:rPr>
                <w:rFonts w:ascii="Times New Roman" w:eastAsia="Times New Roman" w:hAnsi="Times New Roman" w:cs="Times New Roman"/>
                <w:sz w:val="20"/>
              </w:rPr>
              <w:t xml:space="preserve"> </w:t>
            </w:r>
          </w:p>
          <w:p w14:paraId="02F7B19A" w14:textId="77777777" w:rsidR="008E4033" w:rsidRDefault="00000000">
            <w:pPr>
              <w:spacing w:after="0"/>
            </w:pPr>
            <w:r>
              <w:rPr>
                <w:rFonts w:ascii="Times New Roman" w:eastAsia="Times New Roman" w:hAnsi="Times New Roman" w:cs="Times New Roman"/>
                <w:sz w:val="20"/>
              </w:rPr>
              <w:t xml:space="preserve"> </w:t>
            </w:r>
          </w:p>
          <w:p w14:paraId="73650090" w14:textId="77777777" w:rsidR="008E4033" w:rsidRDefault="00000000">
            <w:pPr>
              <w:spacing w:after="0"/>
            </w:pPr>
            <w:r>
              <w:rPr>
                <w:rFonts w:ascii="Times New Roman" w:eastAsia="Times New Roman" w:hAnsi="Times New Roman" w:cs="Times New Roman"/>
                <w:sz w:val="20"/>
              </w:rPr>
              <w:t xml:space="preserve"> </w:t>
            </w:r>
          </w:p>
          <w:p w14:paraId="04D3872F" w14:textId="77777777" w:rsidR="008E4033" w:rsidRDefault="00000000">
            <w:pPr>
              <w:spacing w:after="0"/>
            </w:pPr>
            <w:r>
              <w:rPr>
                <w:rFonts w:ascii="Times New Roman" w:eastAsia="Times New Roman" w:hAnsi="Times New Roman" w:cs="Times New Roman"/>
                <w:sz w:val="20"/>
              </w:rPr>
              <w:t xml:space="preserve"> </w:t>
            </w:r>
          </w:p>
          <w:p w14:paraId="41F5CBA6" w14:textId="77777777" w:rsidR="008E4033" w:rsidRDefault="00000000">
            <w:pPr>
              <w:spacing w:after="0"/>
            </w:pPr>
            <w:r>
              <w:rPr>
                <w:rFonts w:ascii="Times New Roman" w:eastAsia="Times New Roman" w:hAnsi="Times New Roman" w:cs="Times New Roman"/>
                <w:sz w:val="20"/>
              </w:rPr>
              <w:t xml:space="preserve"> </w:t>
            </w:r>
          </w:p>
        </w:tc>
      </w:tr>
      <w:tr w:rsidR="008E4033" w14:paraId="47CD2425" w14:textId="77777777">
        <w:trPr>
          <w:trHeight w:val="767"/>
        </w:trPr>
        <w:tc>
          <w:tcPr>
            <w:tcW w:w="11273" w:type="dxa"/>
            <w:tcBorders>
              <w:top w:val="single" w:sz="4" w:space="0" w:color="D9D9D9"/>
              <w:left w:val="single" w:sz="4" w:space="0" w:color="000000"/>
              <w:bottom w:val="single" w:sz="4" w:space="0" w:color="000000"/>
              <w:right w:val="single" w:sz="4" w:space="0" w:color="000000"/>
            </w:tcBorders>
          </w:tcPr>
          <w:p w14:paraId="46837A85" w14:textId="77777777" w:rsidR="008E4033" w:rsidRDefault="00000000">
            <w:pPr>
              <w:spacing w:after="0"/>
              <w:ind w:left="132"/>
            </w:pPr>
            <w:r>
              <w:rPr>
                <w:rFonts w:ascii="Arial" w:eastAsia="Arial" w:hAnsi="Arial" w:cs="Arial"/>
                <w:b/>
              </w:rPr>
              <w:t xml:space="preserve">2 | </w:t>
            </w:r>
            <w:r>
              <w:rPr>
                <w:rFonts w:ascii="Arial" w:eastAsia="Arial" w:hAnsi="Arial" w:cs="Arial"/>
                <w:color w:val="7E7E7E"/>
              </w:rPr>
              <w:t>P a g e</w:t>
            </w:r>
            <w:r>
              <w:rPr>
                <w:rFonts w:ascii="Arial" w:eastAsia="Arial" w:hAnsi="Arial" w:cs="Arial"/>
              </w:rPr>
              <w:t xml:space="preserve"> </w:t>
            </w:r>
          </w:p>
          <w:p w14:paraId="3D001908" w14:textId="77777777" w:rsidR="008E4033" w:rsidRDefault="00000000">
            <w:pPr>
              <w:spacing w:after="0"/>
            </w:pPr>
            <w:r>
              <w:rPr>
                <w:rFonts w:ascii="Times New Roman" w:eastAsia="Times New Roman" w:hAnsi="Times New Roman" w:cs="Times New Roman"/>
                <w:sz w:val="17"/>
              </w:rPr>
              <w:t xml:space="preserve"> </w:t>
            </w:r>
          </w:p>
        </w:tc>
      </w:tr>
    </w:tbl>
    <w:p w14:paraId="23F069EC" w14:textId="77777777" w:rsidR="008E4033" w:rsidRDefault="008E4033">
      <w:pPr>
        <w:spacing w:after="0"/>
        <w:ind w:left="-1440" w:right="3182"/>
      </w:pPr>
    </w:p>
    <w:tbl>
      <w:tblPr>
        <w:tblStyle w:val="TableGrid"/>
        <w:tblW w:w="11273" w:type="dxa"/>
        <w:tblInd w:w="-955" w:type="dxa"/>
        <w:tblCellMar>
          <w:top w:w="34" w:type="dxa"/>
          <w:left w:w="235" w:type="dxa"/>
          <w:bottom w:w="44" w:type="dxa"/>
          <w:right w:w="312" w:type="dxa"/>
        </w:tblCellMar>
        <w:tblLook w:val="04A0" w:firstRow="1" w:lastRow="0" w:firstColumn="1" w:lastColumn="0" w:noHBand="0" w:noVBand="1"/>
      </w:tblPr>
      <w:tblGrid>
        <w:gridCol w:w="11273"/>
      </w:tblGrid>
      <w:tr w:rsidR="008E4033" w14:paraId="68AAFC50" w14:textId="77777777">
        <w:trPr>
          <w:trHeight w:val="14108"/>
        </w:trPr>
        <w:tc>
          <w:tcPr>
            <w:tcW w:w="11273" w:type="dxa"/>
            <w:tcBorders>
              <w:top w:val="single" w:sz="4" w:space="0" w:color="000000"/>
              <w:left w:val="single" w:sz="4" w:space="0" w:color="000000"/>
              <w:bottom w:val="single" w:sz="4" w:space="0" w:color="D9D9D9"/>
              <w:right w:val="single" w:sz="4" w:space="0" w:color="000000"/>
            </w:tcBorders>
            <w:vAlign w:val="bottom"/>
          </w:tcPr>
          <w:p w14:paraId="591C4B57" w14:textId="0EDF9962" w:rsidR="008E4033" w:rsidRDefault="00000000">
            <w:pPr>
              <w:tabs>
                <w:tab w:val="center" w:pos="0"/>
                <w:tab w:val="center" w:pos="5472"/>
              </w:tabs>
              <w:spacing w:after="156"/>
            </w:pPr>
            <w:r>
              <w:tab/>
            </w:r>
            <w:r>
              <w:rPr>
                <w:rFonts w:ascii="Times New Roman" w:eastAsia="Times New Roman" w:hAnsi="Times New Roman" w:cs="Times New Roman"/>
                <w:sz w:val="6"/>
              </w:rPr>
              <w:t xml:space="preserve"> </w:t>
            </w:r>
            <w:r>
              <w:rPr>
                <w:rFonts w:ascii="Times New Roman" w:eastAsia="Times New Roman" w:hAnsi="Times New Roman" w:cs="Times New Roman"/>
                <w:sz w:val="6"/>
              </w:rPr>
              <w:tab/>
            </w:r>
            <w:r>
              <w:rPr>
                <w:rFonts w:ascii="Times New Roman" w:eastAsia="Times New Roman" w:hAnsi="Times New Roman" w:cs="Times New Roman"/>
                <w:sz w:val="20"/>
              </w:rPr>
              <w:t xml:space="preserve"> </w:t>
            </w:r>
          </w:p>
          <w:p w14:paraId="2D8322D2" w14:textId="77777777" w:rsidR="008E4033" w:rsidRDefault="00000000">
            <w:pPr>
              <w:spacing w:after="0"/>
              <w:ind w:left="367"/>
              <w:jc w:val="center"/>
            </w:pPr>
            <w:r>
              <w:rPr>
                <w:rFonts w:ascii="Times New Roman" w:eastAsia="Times New Roman" w:hAnsi="Times New Roman" w:cs="Times New Roman"/>
                <w:sz w:val="28"/>
              </w:rPr>
              <w:t xml:space="preserve">VIJAYA COLLEGE </w:t>
            </w:r>
          </w:p>
          <w:p w14:paraId="1ADBA071" w14:textId="77777777" w:rsidR="008E4033" w:rsidRDefault="00000000">
            <w:pPr>
              <w:spacing w:after="0"/>
              <w:ind w:left="368"/>
              <w:jc w:val="center"/>
            </w:pPr>
            <w:r>
              <w:rPr>
                <w:rFonts w:ascii="Times New Roman" w:eastAsia="Times New Roman" w:hAnsi="Times New Roman" w:cs="Times New Roman"/>
                <w:sz w:val="28"/>
              </w:rPr>
              <w:t xml:space="preserve">RV ROAD, BASAVANAGUDI-560004 </w:t>
            </w:r>
          </w:p>
          <w:p w14:paraId="76A6D3D5" w14:textId="77777777" w:rsidR="008E4033" w:rsidRDefault="00000000">
            <w:pPr>
              <w:spacing w:after="0"/>
            </w:pPr>
            <w:r>
              <w:rPr>
                <w:rFonts w:ascii="Times New Roman" w:eastAsia="Times New Roman" w:hAnsi="Times New Roman" w:cs="Times New Roman"/>
                <w:sz w:val="30"/>
              </w:rPr>
              <w:t xml:space="preserve"> </w:t>
            </w:r>
          </w:p>
          <w:p w14:paraId="791988D6" w14:textId="77777777" w:rsidR="008E4033" w:rsidRDefault="00000000">
            <w:pPr>
              <w:spacing w:after="0"/>
            </w:pPr>
            <w:r>
              <w:rPr>
                <w:rFonts w:ascii="Times New Roman" w:eastAsia="Times New Roman" w:hAnsi="Times New Roman" w:cs="Times New Roman"/>
                <w:sz w:val="32"/>
              </w:rPr>
              <w:t xml:space="preserve"> </w:t>
            </w:r>
          </w:p>
          <w:p w14:paraId="63A380B0" w14:textId="77777777" w:rsidR="008E4033" w:rsidRDefault="00000000">
            <w:pPr>
              <w:spacing w:after="0"/>
              <w:ind w:left="367"/>
              <w:jc w:val="center"/>
            </w:pPr>
            <w:r>
              <w:rPr>
                <w:rFonts w:ascii="Times New Roman" w:eastAsia="Times New Roman" w:hAnsi="Times New Roman" w:cs="Times New Roman"/>
                <w:sz w:val="28"/>
              </w:rPr>
              <w:t xml:space="preserve">COLLEGE CERTIFICATE </w:t>
            </w:r>
          </w:p>
          <w:p w14:paraId="128CBF06" w14:textId="77777777" w:rsidR="008E4033" w:rsidRDefault="00000000">
            <w:pPr>
              <w:spacing w:after="48"/>
            </w:pPr>
            <w:r>
              <w:rPr>
                <w:rFonts w:ascii="Times New Roman" w:eastAsia="Times New Roman" w:hAnsi="Times New Roman" w:cs="Times New Roman"/>
                <w:sz w:val="30"/>
              </w:rPr>
              <w:t xml:space="preserve"> </w:t>
            </w:r>
          </w:p>
          <w:p w14:paraId="3C890FEA" w14:textId="77777777" w:rsidR="008E4033" w:rsidRDefault="00000000">
            <w:pPr>
              <w:spacing w:after="0"/>
            </w:pPr>
            <w:r>
              <w:rPr>
                <w:rFonts w:ascii="Times New Roman" w:eastAsia="Times New Roman" w:hAnsi="Times New Roman" w:cs="Times New Roman"/>
                <w:sz w:val="37"/>
              </w:rPr>
              <w:t xml:space="preserve"> </w:t>
            </w:r>
          </w:p>
          <w:p w14:paraId="71344977" w14:textId="1986C433" w:rsidR="008E4033" w:rsidRDefault="00000000">
            <w:pPr>
              <w:spacing w:after="0" w:line="344" w:lineRule="auto"/>
              <w:ind w:right="87" w:firstLine="692"/>
              <w:jc w:val="both"/>
            </w:pPr>
            <w:r>
              <w:rPr>
                <w:rFonts w:ascii="Times New Roman" w:eastAsia="Times New Roman" w:hAnsi="Times New Roman" w:cs="Times New Roman"/>
                <w:sz w:val="32"/>
              </w:rPr>
              <w:t xml:space="preserve">This is to certify that this Internship report on “GBA AND ASSOCIATES” is carried out </w:t>
            </w:r>
            <w:proofErr w:type="gramStart"/>
            <w:r>
              <w:rPr>
                <w:rFonts w:ascii="Times New Roman" w:eastAsia="Times New Roman" w:hAnsi="Times New Roman" w:cs="Times New Roman"/>
                <w:sz w:val="32"/>
              </w:rPr>
              <w:t>by  student</w:t>
            </w:r>
            <w:proofErr w:type="gramEnd"/>
            <w:r>
              <w:rPr>
                <w:rFonts w:ascii="Times New Roman" w:eastAsia="Times New Roman" w:hAnsi="Times New Roman" w:cs="Times New Roman"/>
                <w:sz w:val="32"/>
              </w:rPr>
              <w:t xml:space="preserve"> of VI semester B. Com, bearing Reg.</w:t>
            </w:r>
            <w:r w:rsidR="00A17089">
              <w:rPr>
                <w:rFonts w:ascii="Times New Roman" w:eastAsia="Times New Roman" w:hAnsi="Times New Roman" w:cs="Times New Roman"/>
                <w:sz w:val="32"/>
              </w:rPr>
              <w:t xml:space="preserve"> no </w:t>
            </w:r>
            <w:proofErr w:type="spellStart"/>
            <w:r>
              <w:rPr>
                <w:rFonts w:ascii="Times New Roman" w:eastAsia="Times New Roman" w:hAnsi="Times New Roman" w:cs="Times New Roman"/>
                <w:sz w:val="32"/>
              </w:rPr>
              <w:t>He/She</w:t>
            </w:r>
            <w:proofErr w:type="spellEnd"/>
            <w:r>
              <w:rPr>
                <w:rFonts w:ascii="Times New Roman" w:eastAsia="Times New Roman" w:hAnsi="Times New Roman" w:cs="Times New Roman"/>
                <w:sz w:val="32"/>
              </w:rPr>
              <w:t xml:space="preserve"> has successfully completed his/her 4 weeks organizational study. </w:t>
            </w:r>
            <w:r>
              <w:rPr>
                <w:rFonts w:ascii="Times New Roman" w:eastAsia="Times New Roman" w:hAnsi="Times New Roman" w:cs="Times New Roman"/>
                <w:sz w:val="48"/>
              </w:rPr>
              <w:t xml:space="preserve"> </w:t>
            </w:r>
          </w:p>
          <w:p w14:paraId="7DF342AD" w14:textId="77777777" w:rsidR="008E4033" w:rsidRDefault="00000000">
            <w:pPr>
              <w:spacing w:after="153"/>
              <w:ind w:left="850"/>
            </w:pPr>
            <w:r>
              <w:rPr>
                <w:rFonts w:ascii="Times New Roman" w:eastAsia="Times New Roman" w:hAnsi="Times New Roman" w:cs="Times New Roman"/>
                <w:sz w:val="32"/>
              </w:rPr>
              <w:t xml:space="preserve">This Internship report is submitted to the Bengaluru City University in the </w:t>
            </w:r>
          </w:p>
          <w:p w14:paraId="7851EF24" w14:textId="77777777" w:rsidR="008E4033" w:rsidRDefault="00000000">
            <w:pPr>
              <w:spacing w:after="19" w:line="358" w:lineRule="auto"/>
              <w:ind w:left="132"/>
            </w:pPr>
            <w:r>
              <w:rPr>
                <w:rFonts w:ascii="Times New Roman" w:eastAsia="Times New Roman" w:hAnsi="Times New Roman" w:cs="Times New Roman"/>
                <w:sz w:val="32"/>
              </w:rPr>
              <w:t xml:space="preserve">Academic Year 2023-24, in partial </w:t>
            </w:r>
            <w:proofErr w:type="spellStart"/>
            <w:r>
              <w:rPr>
                <w:rFonts w:ascii="Times New Roman" w:eastAsia="Times New Roman" w:hAnsi="Times New Roman" w:cs="Times New Roman"/>
                <w:sz w:val="32"/>
              </w:rPr>
              <w:t>fulfillment</w:t>
            </w:r>
            <w:proofErr w:type="spellEnd"/>
            <w:r>
              <w:rPr>
                <w:rFonts w:ascii="Times New Roman" w:eastAsia="Times New Roman" w:hAnsi="Times New Roman" w:cs="Times New Roman"/>
                <w:sz w:val="32"/>
              </w:rPr>
              <w:t xml:space="preserve"> for successful completion of VI Semester B. Com and award of Bachelor of commerce Degree of Bengaluru City University. </w:t>
            </w:r>
          </w:p>
          <w:p w14:paraId="7A502180" w14:textId="77777777" w:rsidR="008E4033" w:rsidRDefault="00000000">
            <w:pPr>
              <w:spacing w:after="0"/>
            </w:pPr>
            <w:r>
              <w:rPr>
                <w:rFonts w:ascii="Times New Roman" w:eastAsia="Times New Roman" w:hAnsi="Times New Roman" w:cs="Times New Roman"/>
                <w:sz w:val="34"/>
              </w:rPr>
              <w:t xml:space="preserve"> </w:t>
            </w:r>
          </w:p>
          <w:p w14:paraId="6F221B37" w14:textId="77777777" w:rsidR="008E4033" w:rsidRDefault="00000000">
            <w:pPr>
              <w:spacing w:after="0"/>
            </w:pPr>
            <w:r>
              <w:rPr>
                <w:rFonts w:ascii="Times New Roman" w:eastAsia="Times New Roman" w:hAnsi="Times New Roman" w:cs="Times New Roman"/>
                <w:sz w:val="34"/>
              </w:rPr>
              <w:t xml:space="preserve"> </w:t>
            </w:r>
          </w:p>
          <w:p w14:paraId="0A7B0698" w14:textId="77777777" w:rsidR="008E4033" w:rsidRDefault="00000000">
            <w:pPr>
              <w:spacing w:after="0"/>
            </w:pPr>
            <w:r>
              <w:rPr>
                <w:rFonts w:ascii="Times New Roman" w:eastAsia="Times New Roman" w:hAnsi="Times New Roman" w:cs="Times New Roman"/>
                <w:sz w:val="34"/>
              </w:rPr>
              <w:t xml:space="preserve"> </w:t>
            </w:r>
          </w:p>
          <w:p w14:paraId="2CB8A134" w14:textId="77777777" w:rsidR="008E4033" w:rsidRDefault="00000000">
            <w:pPr>
              <w:spacing w:after="0"/>
            </w:pPr>
            <w:r>
              <w:rPr>
                <w:rFonts w:ascii="Times New Roman" w:eastAsia="Times New Roman" w:hAnsi="Times New Roman" w:cs="Times New Roman"/>
                <w:sz w:val="34"/>
              </w:rPr>
              <w:t xml:space="preserve"> </w:t>
            </w:r>
          </w:p>
          <w:p w14:paraId="420D1345" w14:textId="77777777" w:rsidR="008E4033" w:rsidRDefault="00000000">
            <w:pPr>
              <w:spacing w:after="0"/>
            </w:pPr>
            <w:r>
              <w:rPr>
                <w:rFonts w:ascii="Times New Roman" w:eastAsia="Times New Roman" w:hAnsi="Times New Roman" w:cs="Times New Roman"/>
                <w:sz w:val="34"/>
              </w:rPr>
              <w:t xml:space="preserve"> </w:t>
            </w:r>
          </w:p>
          <w:p w14:paraId="0AA90D92" w14:textId="77777777" w:rsidR="008E4033" w:rsidRDefault="00000000">
            <w:pPr>
              <w:spacing w:after="222"/>
            </w:pPr>
            <w:r>
              <w:rPr>
                <w:rFonts w:ascii="Times New Roman" w:eastAsia="Times New Roman" w:hAnsi="Times New Roman" w:cs="Times New Roman"/>
                <w:sz w:val="34"/>
              </w:rPr>
              <w:t xml:space="preserve"> </w:t>
            </w:r>
          </w:p>
          <w:p w14:paraId="127A42CE" w14:textId="77777777" w:rsidR="008E4033" w:rsidRDefault="00000000">
            <w:pPr>
              <w:tabs>
                <w:tab w:val="center" w:pos="1548"/>
                <w:tab w:val="center" w:pos="8754"/>
              </w:tabs>
              <w:spacing w:after="161"/>
            </w:pPr>
            <w:r>
              <w:tab/>
            </w:r>
            <w:r>
              <w:rPr>
                <w:rFonts w:ascii="Times New Roman" w:eastAsia="Times New Roman" w:hAnsi="Times New Roman" w:cs="Times New Roman"/>
                <w:sz w:val="32"/>
              </w:rPr>
              <w:t xml:space="preserve">Place: BANGALORE </w:t>
            </w:r>
            <w:r>
              <w:rPr>
                <w:rFonts w:ascii="Times New Roman" w:eastAsia="Times New Roman" w:hAnsi="Times New Roman" w:cs="Times New Roman"/>
                <w:sz w:val="32"/>
              </w:rPr>
              <w:tab/>
              <w:t xml:space="preserve">PRINCIPAL </w:t>
            </w:r>
          </w:p>
          <w:p w14:paraId="733CB726" w14:textId="0F853285" w:rsidR="008E4033" w:rsidRDefault="00000000" w:rsidP="00A17089">
            <w:pPr>
              <w:tabs>
                <w:tab w:val="center" w:pos="1264"/>
                <w:tab w:val="center" w:pos="8718"/>
              </w:tabs>
              <w:spacing w:after="0"/>
            </w:pPr>
            <w:r>
              <w:tab/>
            </w:r>
            <w:r>
              <w:rPr>
                <w:rFonts w:ascii="Times New Roman" w:eastAsia="Times New Roman" w:hAnsi="Times New Roman" w:cs="Times New Roman"/>
                <w:sz w:val="32"/>
              </w:rPr>
              <w:t xml:space="preserve">Date: 15-06-2024 </w:t>
            </w:r>
            <w:r>
              <w:rPr>
                <w:rFonts w:ascii="Times New Roman" w:eastAsia="Times New Roman" w:hAnsi="Times New Roman" w:cs="Times New Roman"/>
                <w:sz w:val="32"/>
              </w:rPr>
              <w:tab/>
            </w:r>
            <w:r>
              <w:rPr>
                <w:rFonts w:ascii="Times New Roman" w:eastAsia="Times New Roman" w:hAnsi="Times New Roman" w:cs="Times New Roman"/>
                <w:sz w:val="20"/>
              </w:rPr>
              <w:t xml:space="preserve"> </w:t>
            </w:r>
          </w:p>
          <w:p w14:paraId="7B4B1254" w14:textId="77777777" w:rsidR="008E4033" w:rsidRDefault="00000000">
            <w:pPr>
              <w:spacing w:after="36"/>
            </w:pPr>
            <w:r>
              <w:rPr>
                <w:rFonts w:ascii="Times New Roman" w:eastAsia="Times New Roman" w:hAnsi="Times New Roman" w:cs="Times New Roman"/>
                <w:sz w:val="20"/>
              </w:rPr>
              <w:t xml:space="preserve"> </w:t>
            </w:r>
          </w:p>
          <w:p w14:paraId="0A0B2584" w14:textId="77777777" w:rsidR="008E4033" w:rsidRDefault="00000000">
            <w:pPr>
              <w:spacing w:after="0"/>
            </w:pPr>
            <w:r>
              <w:rPr>
                <w:rFonts w:ascii="Times New Roman" w:eastAsia="Times New Roman" w:hAnsi="Times New Roman" w:cs="Times New Roman"/>
                <w:sz w:val="25"/>
              </w:rPr>
              <w:t xml:space="preserve"> </w:t>
            </w:r>
          </w:p>
        </w:tc>
      </w:tr>
      <w:tr w:rsidR="008E4033" w14:paraId="2C1634BD" w14:textId="77777777">
        <w:trPr>
          <w:trHeight w:val="765"/>
        </w:trPr>
        <w:tc>
          <w:tcPr>
            <w:tcW w:w="11273" w:type="dxa"/>
            <w:tcBorders>
              <w:top w:val="single" w:sz="4" w:space="0" w:color="D9D9D9"/>
              <w:left w:val="single" w:sz="4" w:space="0" w:color="000000"/>
              <w:bottom w:val="single" w:sz="4" w:space="0" w:color="000000"/>
              <w:right w:val="single" w:sz="4" w:space="0" w:color="000000"/>
            </w:tcBorders>
          </w:tcPr>
          <w:p w14:paraId="029E6E38" w14:textId="77777777" w:rsidR="008E4033" w:rsidRDefault="00000000">
            <w:pPr>
              <w:spacing w:after="0"/>
              <w:ind w:left="132"/>
            </w:pPr>
            <w:r>
              <w:rPr>
                <w:rFonts w:ascii="Arial" w:eastAsia="Arial" w:hAnsi="Arial" w:cs="Arial"/>
                <w:b/>
              </w:rPr>
              <w:t xml:space="preserve">3 | </w:t>
            </w:r>
            <w:r>
              <w:rPr>
                <w:rFonts w:ascii="Arial" w:eastAsia="Arial" w:hAnsi="Arial" w:cs="Arial"/>
                <w:color w:val="7E7E7E"/>
              </w:rPr>
              <w:t>P a g e</w:t>
            </w:r>
            <w:r>
              <w:rPr>
                <w:rFonts w:ascii="Arial" w:eastAsia="Arial" w:hAnsi="Arial" w:cs="Arial"/>
              </w:rPr>
              <w:t xml:space="preserve"> </w:t>
            </w:r>
          </w:p>
          <w:p w14:paraId="12F71611" w14:textId="77777777" w:rsidR="008E4033" w:rsidRDefault="00000000">
            <w:pPr>
              <w:spacing w:after="0"/>
            </w:pPr>
            <w:r>
              <w:rPr>
                <w:rFonts w:ascii="Times New Roman" w:eastAsia="Times New Roman" w:hAnsi="Times New Roman" w:cs="Times New Roman"/>
                <w:sz w:val="17"/>
              </w:rPr>
              <w:t xml:space="preserve"> </w:t>
            </w:r>
          </w:p>
        </w:tc>
      </w:tr>
    </w:tbl>
    <w:p w14:paraId="6AF207BB" w14:textId="77777777" w:rsidR="008E4033" w:rsidRDefault="008E4033">
      <w:pPr>
        <w:spacing w:after="0"/>
        <w:ind w:left="-1440" w:right="10800"/>
      </w:pPr>
    </w:p>
    <w:tbl>
      <w:tblPr>
        <w:tblStyle w:val="TableGrid"/>
        <w:tblW w:w="11273" w:type="dxa"/>
        <w:tblInd w:w="-955" w:type="dxa"/>
        <w:tblCellMar>
          <w:top w:w="34" w:type="dxa"/>
          <w:left w:w="235" w:type="dxa"/>
          <w:bottom w:w="42" w:type="dxa"/>
          <w:right w:w="115" w:type="dxa"/>
        </w:tblCellMar>
        <w:tblLook w:val="04A0" w:firstRow="1" w:lastRow="0" w:firstColumn="1" w:lastColumn="0" w:noHBand="0" w:noVBand="1"/>
      </w:tblPr>
      <w:tblGrid>
        <w:gridCol w:w="11273"/>
      </w:tblGrid>
      <w:tr w:rsidR="008E4033" w14:paraId="17148660" w14:textId="77777777">
        <w:trPr>
          <w:trHeight w:val="14108"/>
        </w:trPr>
        <w:tc>
          <w:tcPr>
            <w:tcW w:w="11273" w:type="dxa"/>
            <w:tcBorders>
              <w:top w:val="single" w:sz="4" w:space="0" w:color="000000"/>
              <w:left w:val="single" w:sz="4" w:space="0" w:color="000000"/>
              <w:bottom w:val="single" w:sz="4" w:space="0" w:color="D9D9D9"/>
              <w:right w:val="single" w:sz="4" w:space="0" w:color="000000"/>
            </w:tcBorders>
            <w:vAlign w:val="bottom"/>
          </w:tcPr>
          <w:p w14:paraId="621F7F4D" w14:textId="77777777" w:rsidR="008E4033" w:rsidRDefault="00000000">
            <w:pPr>
              <w:spacing w:after="0"/>
            </w:pPr>
            <w:r>
              <w:rPr>
                <w:rFonts w:ascii="Times New Roman" w:eastAsia="Times New Roman" w:hAnsi="Times New Roman" w:cs="Times New Roman"/>
                <w:sz w:val="20"/>
              </w:rPr>
              <w:t xml:space="preserve"> </w:t>
            </w:r>
          </w:p>
          <w:p w14:paraId="6D639C3D" w14:textId="77777777" w:rsidR="008E4033" w:rsidRDefault="00000000">
            <w:pPr>
              <w:spacing w:after="0"/>
            </w:pPr>
            <w:r>
              <w:rPr>
                <w:rFonts w:ascii="Times New Roman" w:eastAsia="Times New Roman" w:hAnsi="Times New Roman" w:cs="Times New Roman"/>
                <w:sz w:val="20"/>
              </w:rPr>
              <w:t xml:space="preserve"> </w:t>
            </w:r>
          </w:p>
          <w:p w14:paraId="216DC640" w14:textId="77777777" w:rsidR="008E4033" w:rsidRDefault="00000000">
            <w:pPr>
              <w:spacing w:after="385"/>
            </w:pPr>
            <w:r>
              <w:rPr>
                <w:rFonts w:ascii="Times New Roman" w:eastAsia="Times New Roman" w:hAnsi="Times New Roman" w:cs="Times New Roman"/>
                <w:sz w:val="20"/>
              </w:rPr>
              <w:t xml:space="preserve"> </w:t>
            </w:r>
          </w:p>
          <w:p w14:paraId="0B5B42EB" w14:textId="77777777" w:rsidR="008E4033" w:rsidRDefault="00000000">
            <w:pPr>
              <w:spacing w:after="0"/>
              <w:ind w:left="163"/>
              <w:jc w:val="center"/>
            </w:pPr>
            <w:r>
              <w:rPr>
                <w:rFonts w:ascii="Times New Roman" w:eastAsia="Times New Roman" w:hAnsi="Times New Roman" w:cs="Times New Roman"/>
                <w:sz w:val="32"/>
              </w:rPr>
              <w:t xml:space="preserve">SUPERVISOR’S CERTIFICATE </w:t>
            </w:r>
          </w:p>
          <w:p w14:paraId="4722F7A7" w14:textId="77777777" w:rsidR="008E4033" w:rsidRDefault="00000000">
            <w:pPr>
              <w:spacing w:after="0"/>
            </w:pPr>
            <w:r>
              <w:rPr>
                <w:rFonts w:ascii="Times New Roman" w:eastAsia="Times New Roman" w:hAnsi="Times New Roman" w:cs="Times New Roman"/>
                <w:sz w:val="34"/>
              </w:rPr>
              <w:t xml:space="preserve"> </w:t>
            </w:r>
          </w:p>
          <w:p w14:paraId="2383AA0C" w14:textId="77777777" w:rsidR="008E4033" w:rsidRDefault="00000000">
            <w:pPr>
              <w:spacing w:after="0"/>
            </w:pPr>
            <w:r>
              <w:rPr>
                <w:rFonts w:ascii="Times New Roman" w:eastAsia="Times New Roman" w:hAnsi="Times New Roman" w:cs="Times New Roman"/>
                <w:sz w:val="34"/>
              </w:rPr>
              <w:t xml:space="preserve"> </w:t>
            </w:r>
          </w:p>
          <w:p w14:paraId="0D1F42D0" w14:textId="77777777" w:rsidR="008E4033" w:rsidRDefault="00000000">
            <w:pPr>
              <w:spacing w:after="40"/>
            </w:pPr>
            <w:r>
              <w:rPr>
                <w:rFonts w:ascii="Times New Roman" w:eastAsia="Times New Roman" w:hAnsi="Times New Roman" w:cs="Times New Roman"/>
                <w:sz w:val="31"/>
              </w:rPr>
              <w:t xml:space="preserve"> </w:t>
            </w:r>
          </w:p>
          <w:p w14:paraId="0352DEBD" w14:textId="34B0472A" w:rsidR="008E4033" w:rsidRDefault="00000000">
            <w:pPr>
              <w:spacing w:after="151" w:line="358" w:lineRule="auto"/>
              <w:ind w:left="132" w:firstLine="560"/>
            </w:pPr>
            <w:r>
              <w:rPr>
                <w:rFonts w:ascii="Times New Roman" w:eastAsia="Times New Roman" w:hAnsi="Times New Roman" w:cs="Times New Roman"/>
                <w:sz w:val="32"/>
              </w:rPr>
              <w:t xml:space="preserve">This is to certify that the content of this report on “GBA AND ASSOCIATES” is carried out student of VI semester B. Com, bearing </w:t>
            </w:r>
            <w:proofErr w:type="spellStart"/>
            <w:proofErr w:type="gramStart"/>
            <w:r>
              <w:rPr>
                <w:rFonts w:ascii="Times New Roman" w:eastAsia="Times New Roman" w:hAnsi="Times New Roman" w:cs="Times New Roman"/>
                <w:sz w:val="32"/>
              </w:rPr>
              <w:t>Reg.No</w:t>
            </w:r>
            <w:proofErr w:type="spellEnd"/>
            <w:r>
              <w:rPr>
                <w:rFonts w:ascii="Times New Roman" w:eastAsia="Times New Roman" w:hAnsi="Times New Roman" w:cs="Times New Roman"/>
                <w:sz w:val="32"/>
              </w:rPr>
              <w:t xml:space="preserve">  is</w:t>
            </w:r>
            <w:proofErr w:type="gramEnd"/>
            <w:r>
              <w:rPr>
                <w:rFonts w:ascii="Times New Roman" w:eastAsia="Times New Roman" w:hAnsi="Times New Roman" w:cs="Times New Roman"/>
                <w:sz w:val="32"/>
              </w:rPr>
              <w:t xml:space="preserve"> a </w:t>
            </w:r>
            <w:proofErr w:type="spellStart"/>
            <w:r>
              <w:rPr>
                <w:rFonts w:ascii="Times New Roman" w:eastAsia="Times New Roman" w:hAnsi="Times New Roman" w:cs="Times New Roman"/>
                <w:sz w:val="32"/>
              </w:rPr>
              <w:t>bonafide</w:t>
            </w:r>
            <w:proofErr w:type="spellEnd"/>
            <w:r>
              <w:rPr>
                <w:rFonts w:ascii="Times New Roman" w:eastAsia="Times New Roman" w:hAnsi="Times New Roman" w:cs="Times New Roman"/>
                <w:sz w:val="32"/>
              </w:rPr>
              <w:t xml:space="preserve"> work carried out by the student under my supervision during the academic year 2023-24 in partial </w:t>
            </w:r>
            <w:proofErr w:type="spellStart"/>
            <w:r>
              <w:rPr>
                <w:rFonts w:ascii="Times New Roman" w:eastAsia="Times New Roman" w:hAnsi="Times New Roman" w:cs="Times New Roman"/>
                <w:sz w:val="32"/>
              </w:rPr>
              <w:t>fulfillment</w:t>
            </w:r>
            <w:proofErr w:type="spellEnd"/>
            <w:r>
              <w:rPr>
                <w:rFonts w:ascii="Times New Roman" w:eastAsia="Times New Roman" w:hAnsi="Times New Roman" w:cs="Times New Roman"/>
                <w:sz w:val="32"/>
              </w:rPr>
              <w:t xml:space="preserve"> for the completion of VI semester B. Com/BBA, of Bengaluru City University. </w:t>
            </w:r>
          </w:p>
          <w:p w14:paraId="1D379C7A" w14:textId="77777777" w:rsidR="008E4033" w:rsidRDefault="00000000">
            <w:pPr>
              <w:spacing w:after="0"/>
            </w:pPr>
            <w:r>
              <w:rPr>
                <w:rFonts w:ascii="Times New Roman" w:eastAsia="Times New Roman" w:hAnsi="Times New Roman" w:cs="Times New Roman"/>
                <w:sz w:val="48"/>
              </w:rPr>
              <w:t xml:space="preserve"> </w:t>
            </w:r>
          </w:p>
          <w:p w14:paraId="797AC76A" w14:textId="77777777" w:rsidR="008E4033" w:rsidRDefault="00000000">
            <w:pPr>
              <w:spacing w:after="19" w:line="358" w:lineRule="auto"/>
              <w:ind w:left="132" w:right="82" w:firstLine="478"/>
              <w:jc w:val="both"/>
            </w:pPr>
            <w:r>
              <w:rPr>
                <w:rFonts w:ascii="Times New Roman" w:eastAsia="Times New Roman" w:hAnsi="Times New Roman" w:cs="Times New Roman"/>
                <w:sz w:val="32"/>
              </w:rPr>
              <w:t xml:space="preserve">This project/Internship report is an original work carried out by the said student and there is no plagiarism. This project/Internship report has not been submitted for the award of any degree/diploma in this institution or any other institution. </w:t>
            </w:r>
          </w:p>
          <w:p w14:paraId="76412F35" w14:textId="77777777" w:rsidR="008E4033" w:rsidRDefault="00000000">
            <w:pPr>
              <w:spacing w:after="0"/>
            </w:pPr>
            <w:r>
              <w:rPr>
                <w:rFonts w:ascii="Times New Roman" w:eastAsia="Times New Roman" w:hAnsi="Times New Roman" w:cs="Times New Roman"/>
                <w:sz w:val="34"/>
              </w:rPr>
              <w:t xml:space="preserve"> </w:t>
            </w:r>
          </w:p>
          <w:p w14:paraId="3DBCEE47" w14:textId="77777777" w:rsidR="008E4033" w:rsidRDefault="00000000">
            <w:pPr>
              <w:spacing w:after="0"/>
            </w:pPr>
            <w:r>
              <w:rPr>
                <w:rFonts w:ascii="Times New Roman" w:eastAsia="Times New Roman" w:hAnsi="Times New Roman" w:cs="Times New Roman"/>
                <w:sz w:val="34"/>
              </w:rPr>
              <w:t xml:space="preserve"> </w:t>
            </w:r>
          </w:p>
          <w:p w14:paraId="140DF489" w14:textId="77777777" w:rsidR="008E4033" w:rsidRDefault="00000000">
            <w:pPr>
              <w:spacing w:after="0"/>
            </w:pPr>
            <w:r>
              <w:rPr>
                <w:rFonts w:ascii="Times New Roman" w:eastAsia="Times New Roman" w:hAnsi="Times New Roman" w:cs="Times New Roman"/>
                <w:sz w:val="34"/>
              </w:rPr>
              <w:t xml:space="preserve"> </w:t>
            </w:r>
          </w:p>
          <w:p w14:paraId="766ADDF8" w14:textId="77777777" w:rsidR="008E4033" w:rsidRDefault="00000000">
            <w:pPr>
              <w:spacing w:after="3"/>
            </w:pPr>
            <w:r>
              <w:rPr>
                <w:rFonts w:ascii="Times New Roman" w:eastAsia="Times New Roman" w:hAnsi="Times New Roman" w:cs="Times New Roman"/>
                <w:sz w:val="34"/>
              </w:rPr>
              <w:t xml:space="preserve"> </w:t>
            </w:r>
          </w:p>
          <w:p w14:paraId="7CD267C1" w14:textId="77777777" w:rsidR="008E4033" w:rsidRDefault="00000000">
            <w:pPr>
              <w:spacing w:after="0"/>
            </w:pPr>
            <w:r>
              <w:rPr>
                <w:rFonts w:ascii="Times New Roman" w:eastAsia="Times New Roman" w:hAnsi="Times New Roman" w:cs="Times New Roman"/>
                <w:sz w:val="38"/>
              </w:rPr>
              <w:t xml:space="preserve"> </w:t>
            </w:r>
          </w:p>
          <w:p w14:paraId="2EE35046" w14:textId="0825788F" w:rsidR="008E4033" w:rsidRDefault="00000000">
            <w:pPr>
              <w:spacing w:after="0" w:line="365" w:lineRule="auto"/>
              <w:ind w:left="132"/>
            </w:pPr>
            <w:r>
              <w:rPr>
                <w:rFonts w:ascii="Times New Roman" w:eastAsia="Times New Roman" w:hAnsi="Times New Roman" w:cs="Times New Roman"/>
                <w:sz w:val="32"/>
              </w:rPr>
              <w:t xml:space="preserve">Place: BANGALORE </w:t>
            </w:r>
            <w:r>
              <w:rPr>
                <w:rFonts w:ascii="Times New Roman" w:eastAsia="Times New Roman" w:hAnsi="Times New Roman" w:cs="Times New Roman"/>
                <w:sz w:val="32"/>
              </w:rPr>
              <w:tab/>
              <w:t>Name of the supervisor Date</w:t>
            </w:r>
            <w:r>
              <w:rPr>
                <w:rFonts w:ascii="Times New Roman" w:eastAsia="Times New Roman" w:hAnsi="Times New Roman" w:cs="Times New Roman"/>
                <w:sz w:val="28"/>
              </w:rPr>
              <w:t>:</w:t>
            </w:r>
            <w:r>
              <w:rPr>
                <w:rFonts w:ascii="Times New Roman" w:eastAsia="Times New Roman" w:hAnsi="Times New Roman" w:cs="Times New Roman"/>
                <w:sz w:val="32"/>
              </w:rPr>
              <w:t xml:space="preserve">15-06-2024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r>
          </w:p>
          <w:p w14:paraId="618B5C54" w14:textId="77777777" w:rsidR="008E4033" w:rsidRDefault="00000000">
            <w:pPr>
              <w:spacing w:after="0"/>
            </w:pPr>
            <w:r>
              <w:rPr>
                <w:rFonts w:ascii="Times New Roman" w:eastAsia="Times New Roman" w:hAnsi="Times New Roman" w:cs="Times New Roman"/>
                <w:sz w:val="20"/>
              </w:rPr>
              <w:t xml:space="preserve"> </w:t>
            </w:r>
          </w:p>
          <w:p w14:paraId="3A61E69F" w14:textId="77777777" w:rsidR="008E4033" w:rsidRDefault="00000000">
            <w:pPr>
              <w:spacing w:after="0"/>
            </w:pPr>
            <w:r>
              <w:rPr>
                <w:rFonts w:ascii="Times New Roman" w:eastAsia="Times New Roman" w:hAnsi="Times New Roman" w:cs="Times New Roman"/>
                <w:sz w:val="20"/>
              </w:rPr>
              <w:t xml:space="preserve"> </w:t>
            </w:r>
          </w:p>
          <w:p w14:paraId="58D92F03" w14:textId="77777777" w:rsidR="008E4033" w:rsidRDefault="00000000">
            <w:pPr>
              <w:spacing w:after="0"/>
            </w:pPr>
            <w:r>
              <w:rPr>
                <w:rFonts w:ascii="Times New Roman" w:eastAsia="Times New Roman" w:hAnsi="Times New Roman" w:cs="Times New Roman"/>
                <w:sz w:val="20"/>
              </w:rPr>
              <w:t xml:space="preserve"> </w:t>
            </w:r>
          </w:p>
          <w:p w14:paraId="1EED6A59" w14:textId="77777777" w:rsidR="008E4033" w:rsidRDefault="00000000">
            <w:pPr>
              <w:spacing w:after="0"/>
            </w:pPr>
            <w:r>
              <w:rPr>
                <w:rFonts w:ascii="Times New Roman" w:eastAsia="Times New Roman" w:hAnsi="Times New Roman" w:cs="Times New Roman"/>
                <w:sz w:val="20"/>
              </w:rPr>
              <w:t xml:space="preserve"> </w:t>
            </w:r>
          </w:p>
          <w:p w14:paraId="15158D29" w14:textId="77777777" w:rsidR="008E4033" w:rsidRDefault="00000000">
            <w:pPr>
              <w:spacing w:after="0"/>
            </w:pPr>
            <w:r>
              <w:rPr>
                <w:rFonts w:ascii="Times New Roman" w:eastAsia="Times New Roman" w:hAnsi="Times New Roman" w:cs="Times New Roman"/>
                <w:sz w:val="20"/>
              </w:rPr>
              <w:t xml:space="preserve"> </w:t>
            </w:r>
          </w:p>
          <w:p w14:paraId="76D5138A" w14:textId="77777777" w:rsidR="008E4033" w:rsidRDefault="00000000">
            <w:pPr>
              <w:spacing w:after="0"/>
            </w:pPr>
            <w:r>
              <w:rPr>
                <w:rFonts w:ascii="Times New Roman" w:eastAsia="Times New Roman" w:hAnsi="Times New Roman" w:cs="Times New Roman"/>
                <w:sz w:val="20"/>
              </w:rPr>
              <w:t xml:space="preserve"> </w:t>
            </w:r>
          </w:p>
          <w:p w14:paraId="675B976E" w14:textId="77777777" w:rsidR="008E4033" w:rsidRDefault="00000000">
            <w:pPr>
              <w:spacing w:after="0"/>
            </w:pPr>
            <w:r>
              <w:rPr>
                <w:rFonts w:ascii="Times New Roman" w:eastAsia="Times New Roman" w:hAnsi="Times New Roman" w:cs="Times New Roman"/>
                <w:sz w:val="20"/>
              </w:rPr>
              <w:t xml:space="preserve"> </w:t>
            </w:r>
          </w:p>
          <w:p w14:paraId="3FCD525E" w14:textId="77777777" w:rsidR="008E4033" w:rsidRDefault="00000000">
            <w:pPr>
              <w:spacing w:after="0"/>
            </w:pPr>
            <w:r>
              <w:rPr>
                <w:rFonts w:ascii="Times New Roman" w:eastAsia="Times New Roman" w:hAnsi="Times New Roman" w:cs="Times New Roman"/>
                <w:sz w:val="20"/>
              </w:rPr>
              <w:t xml:space="preserve"> </w:t>
            </w:r>
          </w:p>
          <w:p w14:paraId="42DDC035" w14:textId="77777777" w:rsidR="008E4033" w:rsidRDefault="00000000">
            <w:pPr>
              <w:spacing w:after="0"/>
            </w:pPr>
            <w:r>
              <w:rPr>
                <w:rFonts w:ascii="Times New Roman" w:eastAsia="Times New Roman" w:hAnsi="Times New Roman" w:cs="Times New Roman"/>
                <w:sz w:val="20"/>
              </w:rPr>
              <w:t xml:space="preserve"> </w:t>
            </w:r>
          </w:p>
          <w:p w14:paraId="502385D9" w14:textId="77777777" w:rsidR="008E4033" w:rsidRDefault="00000000">
            <w:pPr>
              <w:spacing w:after="0"/>
            </w:pPr>
            <w:r>
              <w:rPr>
                <w:rFonts w:ascii="Times New Roman" w:eastAsia="Times New Roman" w:hAnsi="Times New Roman" w:cs="Times New Roman"/>
                <w:sz w:val="20"/>
              </w:rPr>
              <w:t xml:space="preserve"> </w:t>
            </w:r>
          </w:p>
          <w:p w14:paraId="7DD2B271" w14:textId="77777777" w:rsidR="008E4033" w:rsidRDefault="00000000">
            <w:pPr>
              <w:spacing w:after="0"/>
            </w:pPr>
            <w:r>
              <w:rPr>
                <w:rFonts w:ascii="Times New Roman" w:eastAsia="Times New Roman" w:hAnsi="Times New Roman" w:cs="Times New Roman"/>
                <w:sz w:val="18"/>
              </w:rPr>
              <w:t xml:space="preserve"> </w:t>
            </w:r>
          </w:p>
        </w:tc>
      </w:tr>
      <w:tr w:rsidR="008E4033" w14:paraId="6D0978A9" w14:textId="77777777">
        <w:trPr>
          <w:trHeight w:val="765"/>
        </w:trPr>
        <w:tc>
          <w:tcPr>
            <w:tcW w:w="11273" w:type="dxa"/>
            <w:tcBorders>
              <w:top w:val="single" w:sz="4" w:space="0" w:color="D9D9D9"/>
              <w:left w:val="single" w:sz="4" w:space="0" w:color="000000"/>
              <w:bottom w:val="single" w:sz="4" w:space="0" w:color="000000"/>
              <w:right w:val="single" w:sz="4" w:space="0" w:color="000000"/>
            </w:tcBorders>
          </w:tcPr>
          <w:p w14:paraId="0973C4F4" w14:textId="77777777" w:rsidR="008E4033" w:rsidRDefault="00000000">
            <w:pPr>
              <w:spacing w:after="0"/>
              <w:ind w:left="132"/>
            </w:pPr>
            <w:r>
              <w:rPr>
                <w:rFonts w:ascii="Arial" w:eastAsia="Arial" w:hAnsi="Arial" w:cs="Arial"/>
                <w:b/>
              </w:rPr>
              <w:t xml:space="preserve">4 | </w:t>
            </w:r>
            <w:r>
              <w:rPr>
                <w:rFonts w:ascii="Arial" w:eastAsia="Arial" w:hAnsi="Arial" w:cs="Arial"/>
                <w:color w:val="7E7E7E"/>
              </w:rPr>
              <w:t>P a g e</w:t>
            </w:r>
            <w:r>
              <w:rPr>
                <w:rFonts w:ascii="Arial" w:eastAsia="Arial" w:hAnsi="Arial" w:cs="Arial"/>
              </w:rPr>
              <w:t xml:space="preserve"> </w:t>
            </w:r>
          </w:p>
          <w:p w14:paraId="39578155" w14:textId="77777777" w:rsidR="008E4033" w:rsidRDefault="00000000">
            <w:pPr>
              <w:spacing w:after="0"/>
            </w:pPr>
            <w:r>
              <w:rPr>
                <w:rFonts w:ascii="Times New Roman" w:eastAsia="Times New Roman" w:hAnsi="Times New Roman" w:cs="Times New Roman"/>
                <w:sz w:val="17"/>
              </w:rPr>
              <w:t xml:space="preserve"> </w:t>
            </w:r>
          </w:p>
        </w:tc>
      </w:tr>
    </w:tbl>
    <w:p w14:paraId="1F66E2FB" w14:textId="77777777" w:rsidR="008E4033" w:rsidRDefault="008E4033">
      <w:pPr>
        <w:spacing w:after="0"/>
        <w:ind w:left="-1440" w:right="10800"/>
      </w:pPr>
    </w:p>
    <w:tbl>
      <w:tblPr>
        <w:tblStyle w:val="TableGrid"/>
        <w:tblW w:w="11273" w:type="dxa"/>
        <w:tblInd w:w="-955" w:type="dxa"/>
        <w:tblCellMar>
          <w:top w:w="34" w:type="dxa"/>
          <w:left w:w="235" w:type="dxa"/>
          <w:bottom w:w="41" w:type="dxa"/>
          <w:right w:w="81" w:type="dxa"/>
        </w:tblCellMar>
        <w:tblLook w:val="04A0" w:firstRow="1" w:lastRow="0" w:firstColumn="1" w:lastColumn="0" w:noHBand="0" w:noVBand="1"/>
      </w:tblPr>
      <w:tblGrid>
        <w:gridCol w:w="11273"/>
      </w:tblGrid>
      <w:tr w:rsidR="008E4033" w14:paraId="5B7A3B16" w14:textId="77777777">
        <w:trPr>
          <w:trHeight w:val="14108"/>
        </w:trPr>
        <w:tc>
          <w:tcPr>
            <w:tcW w:w="11273" w:type="dxa"/>
            <w:tcBorders>
              <w:top w:val="single" w:sz="4" w:space="0" w:color="000000"/>
              <w:left w:val="single" w:sz="4" w:space="0" w:color="000000"/>
              <w:bottom w:val="single" w:sz="4" w:space="0" w:color="D9D9D9"/>
              <w:right w:val="single" w:sz="4" w:space="0" w:color="000000"/>
            </w:tcBorders>
            <w:vAlign w:val="bottom"/>
          </w:tcPr>
          <w:p w14:paraId="491E8D20" w14:textId="77777777" w:rsidR="008E4033" w:rsidRDefault="00000000">
            <w:pPr>
              <w:spacing w:after="199" w:line="246" w:lineRule="auto"/>
              <w:ind w:right="10907"/>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3418EB94" w14:textId="77777777" w:rsidR="008E4033" w:rsidRDefault="00000000">
            <w:pPr>
              <w:spacing w:after="0"/>
              <w:ind w:left="847"/>
              <w:jc w:val="center"/>
            </w:pPr>
            <w:r>
              <w:rPr>
                <w:rFonts w:ascii="Times New Roman" w:eastAsia="Times New Roman" w:hAnsi="Times New Roman" w:cs="Times New Roman"/>
                <w:sz w:val="32"/>
              </w:rPr>
              <w:t xml:space="preserve">DECLARATION BY STUDENT </w:t>
            </w:r>
          </w:p>
          <w:p w14:paraId="3B125645" w14:textId="77777777" w:rsidR="008E4033" w:rsidRDefault="00000000">
            <w:pPr>
              <w:spacing w:after="0"/>
            </w:pPr>
            <w:r>
              <w:rPr>
                <w:rFonts w:ascii="Times New Roman" w:eastAsia="Times New Roman" w:hAnsi="Times New Roman" w:cs="Times New Roman"/>
                <w:sz w:val="34"/>
              </w:rPr>
              <w:t xml:space="preserve"> </w:t>
            </w:r>
          </w:p>
          <w:p w14:paraId="4984762C" w14:textId="77777777" w:rsidR="008E4033" w:rsidRDefault="00000000">
            <w:pPr>
              <w:spacing w:after="58"/>
            </w:pPr>
            <w:r>
              <w:rPr>
                <w:rFonts w:ascii="Times New Roman" w:eastAsia="Times New Roman" w:hAnsi="Times New Roman" w:cs="Times New Roman"/>
                <w:sz w:val="34"/>
              </w:rPr>
              <w:t xml:space="preserve"> </w:t>
            </w:r>
          </w:p>
          <w:p w14:paraId="79B65F68" w14:textId="77777777" w:rsidR="008E4033" w:rsidRDefault="00000000">
            <w:pPr>
              <w:spacing w:after="0"/>
            </w:pPr>
            <w:r>
              <w:rPr>
                <w:rFonts w:ascii="Times New Roman" w:eastAsia="Times New Roman" w:hAnsi="Times New Roman" w:cs="Times New Roman"/>
                <w:sz w:val="43"/>
              </w:rPr>
              <w:t xml:space="preserve"> </w:t>
            </w:r>
          </w:p>
          <w:p w14:paraId="6477086C" w14:textId="77777777" w:rsidR="008E4033" w:rsidRDefault="00000000">
            <w:pPr>
              <w:spacing w:after="0" w:line="374" w:lineRule="auto"/>
              <w:ind w:left="132" w:firstLine="639"/>
            </w:pPr>
            <w:r>
              <w:rPr>
                <w:rFonts w:ascii="Times New Roman" w:eastAsia="Times New Roman" w:hAnsi="Times New Roman" w:cs="Times New Roman"/>
                <w:sz w:val="32"/>
              </w:rPr>
              <w:t xml:space="preserve">I hereby declare that this Internship report on “CHARTED ACCOUTANT FIRM” is an original record of my experience while conducting the internship study at “GBA AND ASSOCIATES” </w:t>
            </w:r>
          </w:p>
          <w:p w14:paraId="458B09F3" w14:textId="77777777" w:rsidR="008E4033" w:rsidRDefault="00000000">
            <w:pPr>
              <w:spacing w:after="0"/>
            </w:pPr>
            <w:r>
              <w:rPr>
                <w:rFonts w:ascii="Times New Roman" w:eastAsia="Times New Roman" w:hAnsi="Times New Roman" w:cs="Times New Roman"/>
                <w:sz w:val="34"/>
              </w:rPr>
              <w:t xml:space="preserve"> </w:t>
            </w:r>
          </w:p>
          <w:p w14:paraId="02098CA4" w14:textId="77777777" w:rsidR="008E4033" w:rsidRDefault="00000000">
            <w:pPr>
              <w:spacing w:after="0"/>
            </w:pPr>
            <w:r>
              <w:rPr>
                <w:rFonts w:ascii="Times New Roman" w:eastAsia="Times New Roman" w:hAnsi="Times New Roman" w:cs="Times New Roman"/>
                <w:sz w:val="34"/>
              </w:rPr>
              <w:t xml:space="preserve"> </w:t>
            </w:r>
          </w:p>
          <w:p w14:paraId="43652F7E" w14:textId="77777777" w:rsidR="008E4033" w:rsidRDefault="00000000">
            <w:pPr>
              <w:spacing w:after="9"/>
            </w:pPr>
            <w:r>
              <w:rPr>
                <w:rFonts w:ascii="Times New Roman" w:eastAsia="Times New Roman" w:hAnsi="Times New Roman" w:cs="Times New Roman"/>
                <w:sz w:val="28"/>
              </w:rPr>
              <w:t xml:space="preserve"> </w:t>
            </w:r>
          </w:p>
          <w:p w14:paraId="1BDBCC4B" w14:textId="77777777" w:rsidR="008E4033" w:rsidRDefault="00000000">
            <w:pPr>
              <w:spacing w:after="19" w:line="358" w:lineRule="auto"/>
              <w:ind w:left="132" w:right="115" w:firstLine="639"/>
              <w:jc w:val="both"/>
            </w:pPr>
            <w:r>
              <w:rPr>
                <w:rFonts w:ascii="Times New Roman" w:eastAsia="Times New Roman" w:hAnsi="Times New Roman" w:cs="Times New Roman"/>
                <w:sz w:val="32"/>
              </w:rPr>
              <w:t xml:space="preserve">The organizational study was carried out by me, in partial </w:t>
            </w:r>
            <w:proofErr w:type="spellStart"/>
            <w:r>
              <w:rPr>
                <w:rFonts w:ascii="Times New Roman" w:eastAsia="Times New Roman" w:hAnsi="Times New Roman" w:cs="Times New Roman"/>
                <w:sz w:val="32"/>
              </w:rPr>
              <w:t>fulfillment</w:t>
            </w:r>
            <w:proofErr w:type="spellEnd"/>
            <w:r>
              <w:rPr>
                <w:rFonts w:ascii="Times New Roman" w:eastAsia="Times New Roman" w:hAnsi="Times New Roman" w:cs="Times New Roman"/>
                <w:sz w:val="32"/>
              </w:rPr>
              <w:t xml:space="preserve"> for the successful completion of VI Semester of B.com of Bengaluru City University. This report is not submitted to any other university for the award of any Diploma/Degree etc. </w:t>
            </w:r>
          </w:p>
          <w:p w14:paraId="5A3929B8" w14:textId="77777777" w:rsidR="008E4033" w:rsidRDefault="00000000">
            <w:pPr>
              <w:spacing w:after="0"/>
            </w:pPr>
            <w:r>
              <w:rPr>
                <w:rFonts w:ascii="Times New Roman" w:eastAsia="Times New Roman" w:hAnsi="Times New Roman" w:cs="Times New Roman"/>
                <w:sz w:val="34"/>
              </w:rPr>
              <w:t xml:space="preserve"> </w:t>
            </w:r>
          </w:p>
          <w:p w14:paraId="5E0254D4" w14:textId="77777777" w:rsidR="008E4033" w:rsidRDefault="00000000">
            <w:pPr>
              <w:spacing w:after="0"/>
            </w:pPr>
            <w:r>
              <w:rPr>
                <w:rFonts w:ascii="Times New Roman" w:eastAsia="Times New Roman" w:hAnsi="Times New Roman" w:cs="Times New Roman"/>
                <w:sz w:val="34"/>
              </w:rPr>
              <w:t xml:space="preserve"> </w:t>
            </w:r>
          </w:p>
          <w:p w14:paraId="1A7D32D1" w14:textId="77777777" w:rsidR="008E4033" w:rsidRDefault="00000000">
            <w:pPr>
              <w:spacing w:after="0"/>
            </w:pPr>
            <w:r>
              <w:rPr>
                <w:rFonts w:ascii="Times New Roman" w:eastAsia="Times New Roman" w:hAnsi="Times New Roman" w:cs="Times New Roman"/>
                <w:sz w:val="34"/>
              </w:rPr>
              <w:t xml:space="preserve"> </w:t>
            </w:r>
          </w:p>
          <w:p w14:paraId="501341AF" w14:textId="77777777" w:rsidR="008E4033" w:rsidRDefault="00000000">
            <w:pPr>
              <w:spacing w:after="0"/>
            </w:pPr>
            <w:r>
              <w:rPr>
                <w:rFonts w:ascii="Times New Roman" w:eastAsia="Times New Roman" w:hAnsi="Times New Roman" w:cs="Times New Roman"/>
                <w:sz w:val="34"/>
              </w:rPr>
              <w:t xml:space="preserve"> </w:t>
            </w:r>
          </w:p>
          <w:p w14:paraId="0DCBB48A" w14:textId="77777777" w:rsidR="008E4033" w:rsidRDefault="00000000">
            <w:pPr>
              <w:spacing w:after="0"/>
            </w:pPr>
            <w:r>
              <w:rPr>
                <w:rFonts w:ascii="Times New Roman" w:eastAsia="Times New Roman" w:hAnsi="Times New Roman" w:cs="Times New Roman"/>
                <w:sz w:val="34"/>
              </w:rPr>
              <w:t xml:space="preserve"> </w:t>
            </w:r>
          </w:p>
          <w:p w14:paraId="5AD9BD11" w14:textId="77777777" w:rsidR="008E4033" w:rsidRDefault="00000000">
            <w:pPr>
              <w:spacing w:after="178"/>
            </w:pPr>
            <w:r>
              <w:rPr>
                <w:rFonts w:ascii="Times New Roman" w:eastAsia="Times New Roman" w:hAnsi="Times New Roman" w:cs="Times New Roman"/>
                <w:sz w:val="34"/>
              </w:rPr>
              <w:t xml:space="preserve"> </w:t>
            </w:r>
          </w:p>
          <w:p w14:paraId="6E371216" w14:textId="77777777" w:rsidR="008E4033" w:rsidRDefault="00000000">
            <w:pPr>
              <w:tabs>
                <w:tab w:val="center" w:pos="1548"/>
                <w:tab w:val="center" w:pos="8899"/>
              </w:tabs>
              <w:spacing w:after="162"/>
            </w:pPr>
            <w:r>
              <w:tab/>
            </w:r>
            <w:r>
              <w:rPr>
                <w:rFonts w:ascii="Times New Roman" w:eastAsia="Times New Roman" w:hAnsi="Times New Roman" w:cs="Times New Roman"/>
                <w:sz w:val="32"/>
              </w:rPr>
              <w:t xml:space="preserve">Place: BANGALORE </w:t>
            </w:r>
            <w:r>
              <w:rPr>
                <w:rFonts w:ascii="Times New Roman" w:eastAsia="Times New Roman" w:hAnsi="Times New Roman" w:cs="Times New Roman"/>
                <w:sz w:val="32"/>
              </w:rPr>
              <w:tab/>
              <w:t xml:space="preserve">Name of the student </w:t>
            </w:r>
          </w:p>
          <w:p w14:paraId="51BDB8D2" w14:textId="06BE321A" w:rsidR="008E4033" w:rsidRDefault="00000000">
            <w:pPr>
              <w:tabs>
                <w:tab w:val="center" w:pos="1226"/>
                <w:tab w:val="center" w:pos="8885"/>
              </w:tabs>
              <w:spacing w:after="0"/>
            </w:pPr>
            <w:r>
              <w:tab/>
            </w:r>
            <w:r>
              <w:rPr>
                <w:rFonts w:ascii="Times New Roman" w:eastAsia="Times New Roman" w:hAnsi="Times New Roman" w:cs="Times New Roman"/>
                <w:sz w:val="32"/>
              </w:rPr>
              <w:t xml:space="preserve">Date:15-06-2024 </w:t>
            </w:r>
            <w:r>
              <w:rPr>
                <w:rFonts w:ascii="Times New Roman" w:eastAsia="Times New Roman" w:hAnsi="Times New Roman" w:cs="Times New Roman"/>
                <w:sz w:val="32"/>
              </w:rPr>
              <w:tab/>
              <w:t xml:space="preserve"> </w:t>
            </w:r>
          </w:p>
          <w:p w14:paraId="7668409B" w14:textId="77777777" w:rsidR="008E4033" w:rsidRDefault="00000000">
            <w:pPr>
              <w:spacing w:after="0"/>
            </w:pPr>
            <w:r>
              <w:rPr>
                <w:rFonts w:ascii="Times New Roman" w:eastAsia="Times New Roman" w:hAnsi="Times New Roman" w:cs="Times New Roman"/>
                <w:sz w:val="20"/>
              </w:rPr>
              <w:t xml:space="preserve"> </w:t>
            </w:r>
          </w:p>
          <w:p w14:paraId="18835EDD" w14:textId="77777777" w:rsidR="008E4033" w:rsidRDefault="00000000">
            <w:pPr>
              <w:spacing w:after="0"/>
            </w:pPr>
            <w:r>
              <w:rPr>
                <w:rFonts w:ascii="Times New Roman" w:eastAsia="Times New Roman" w:hAnsi="Times New Roman" w:cs="Times New Roman"/>
                <w:sz w:val="20"/>
              </w:rPr>
              <w:t xml:space="preserve"> </w:t>
            </w:r>
          </w:p>
          <w:p w14:paraId="02DB1523" w14:textId="77777777" w:rsidR="008E4033" w:rsidRDefault="00000000">
            <w:pPr>
              <w:spacing w:after="0"/>
            </w:pPr>
            <w:r>
              <w:rPr>
                <w:rFonts w:ascii="Times New Roman" w:eastAsia="Times New Roman" w:hAnsi="Times New Roman" w:cs="Times New Roman"/>
                <w:sz w:val="20"/>
              </w:rPr>
              <w:t xml:space="preserve"> </w:t>
            </w:r>
          </w:p>
          <w:p w14:paraId="29C692D1" w14:textId="77777777" w:rsidR="008E4033" w:rsidRDefault="00000000">
            <w:pPr>
              <w:spacing w:after="0"/>
            </w:pPr>
            <w:r>
              <w:rPr>
                <w:rFonts w:ascii="Times New Roman" w:eastAsia="Times New Roman" w:hAnsi="Times New Roman" w:cs="Times New Roman"/>
                <w:sz w:val="20"/>
              </w:rPr>
              <w:t xml:space="preserve"> </w:t>
            </w:r>
          </w:p>
          <w:p w14:paraId="41FB311F" w14:textId="77777777" w:rsidR="008E4033" w:rsidRDefault="00000000">
            <w:pPr>
              <w:spacing w:after="0"/>
            </w:pPr>
            <w:r>
              <w:rPr>
                <w:rFonts w:ascii="Times New Roman" w:eastAsia="Times New Roman" w:hAnsi="Times New Roman" w:cs="Times New Roman"/>
                <w:sz w:val="20"/>
              </w:rPr>
              <w:t xml:space="preserve"> </w:t>
            </w:r>
          </w:p>
          <w:p w14:paraId="5C9850E5" w14:textId="77777777" w:rsidR="008E4033" w:rsidRDefault="00000000">
            <w:pPr>
              <w:spacing w:after="0"/>
            </w:pPr>
            <w:r>
              <w:rPr>
                <w:rFonts w:ascii="Times New Roman" w:eastAsia="Times New Roman" w:hAnsi="Times New Roman" w:cs="Times New Roman"/>
                <w:sz w:val="20"/>
              </w:rPr>
              <w:t xml:space="preserve"> </w:t>
            </w:r>
          </w:p>
          <w:p w14:paraId="5A644AD7" w14:textId="77777777" w:rsidR="008E4033" w:rsidRDefault="00000000">
            <w:pPr>
              <w:spacing w:after="0"/>
            </w:pPr>
            <w:r>
              <w:rPr>
                <w:rFonts w:ascii="Times New Roman" w:eastAsia="Times New Roman" w:hAnsi="Times New Roman" w:cs="Times New Roman"/>
                <w:sz w:val="20"/>
              </w:rPr>
              <w:t xml:space="preserve"> </w:t>
            </w:r>
          </w:p>
          <w:p w14:paraId="5497F84A" w14:textId="77777777" w:rsidR="008E4033" w:rsidRDefault="00000000">
            <w:pPr>
              <w:spacing w:after="0"/>
            </w:pPr>
            <w:r>
              <w:rPr>
                <w:rFonts w:ascii="Times New Roman" w:eastAsia="Times New Roman" w:hAnsi="Times New Roman" w:cs="Times New Roman"/>
                <w:sz w:val="20"/>
              </w:rPr>
              <w:t xml:space="preserve"> </w:t>
            </w:r>
          </w:p>
          <w:p w14:paraId="651D1515" w14:textId="77777777" w:rsidR="008E4033" w:rsidRDefault="00000000">
            <w:pPr>
              <w:spacing w:after="56"/>
            </w:pPr>
            <w:r>
              <w:rPr>
                <w:rFonts w:ascii="Times New Roman" w:eastAsia="Times New Roman" w:hAnsi="Times New Roman" w:cs="Times New Roman"/>
                <w:sz w:val="20"/>
              </w:rPr>
              <w:t xml:space="preserve"> </w:t>
            </w:r>
          </w:p>
          <w:p w14:paraId="27BEBD8B" w14:textId="77777777" w:rsidR="008E4033" w:rsidRDefault="00000000">
            <w:pPr>
              <w:spacing w:after="0"/>
            </w:pPr>
            <w:r>
              <w:rPr>
                <w:rFonts w:ascii="Times New Roman" w:eastAsia="Times New Roman" w:hAnsi="Times New Roman" w:cs="Times New Roman"/>
                <w:sz w:val="27"/>
              </w:rPr>
              <w:t xml:space="preserve"> </w:t>
            </w:r>
          </w:p>
        </w:tc>
      </w:tr>
      <w:tr w:rsidR="008E4033" w14:paraId="5C4C03D6" w14:textId="77777777">
        <w:trPr>
          <w:trHeight w:val="765"/>
        </w:trPr>
        <w:tc>
          <w:tcPr>
            <w:tcW w:w="11273" w:type="dxa"/>
            <w:tcBorders>
              <w:top w:val="single" w:sz="4" w:space="0" w:color="D9D9D9"/>
              <w:left w:val="single" w:sz="4" w:space="0" w:color="000000"/>
              <w:bottom w:val="single" w:sz="4" w:space="0" w:color="000000"/>
              <w:right w:val="single" w:sz="4" w:space="0" w:color="000000"/>
            </w:tcBorders>
          </w:tcPr>
          <w:p w14:paraId="7B39A0AB" w14:textId="77777777" w:rsidR="008E4033" w:rsidRDefault="00000000">
            <w:pPr>
              <w:spacing w:after="0"/>
              <w:ind w:left="132"/>
            </w:pPr>
            <w:r>
              <w:rPr>
                <w:rFonts w:ascii="Arial" w:eastAsia="Arial" w:hAnsi="Arial" w:cs="Arial"/>
                <w:b/>
              </w:rPr>
              <w:t xml:space="preserve">5 | </w:t>
            </w:r>
            <w:r>
              <w:rPr>
                <w:rFonts w:ascii="Arial" w:eastAsia="Arial" w:hAnsi="Arial" w:cs="Arial"/>
                <w:color w:val="7E7E7E"/>
              </w:rPr>
              <w:t>P a g e</w:t>
            </w:r>
            <w:r>
              <w:rPr>
                <w:rFonts w:ascii="Arial" w:eastAsia="Arial" w:hAnsi="Arial" w:cs="Arial"/>
              </w:rPr>
              <w:t xml:space="preserve"> </w:t>
            </w:r>
          </w:p>
          <w:p w14:paraId="6CD5AC9D" w14:textId="77777777" w:rsidR="008E4033" w:rsidRDefault="00000000">
            <w:pPr>
              <w:spacing w:after="0"/>
            </w:pPr>
            <w:r>
              <w:rPr>
                <w:rFonts w:ascii="Times New Roman" w:eastAsia="Times New Roman" w:hAnsi="Times New Roman" w:cs="Times New Roman"/>
                <w:sz w:val="17"/>
              </w:rPr>
              <w:t xml:space="preserve"> </w:t>
            </w:r>
          </w:p>
        </w:tc>
      </w:tr>
    </w:tbl>
    <w:p w14:paraId="6B3C0BDF" w14:textId="77777777" w:rsidR="008E4033" w:rsidRDefault="008E4033">
      <w:pPr>
        <w:spacing w:after="0"/>
        <w:ind w:left="-1440" w:right="10800"/>
        <w:jc w:val="both"/>
      </w:pPr>
    </w:p>
    <w:tbl>
      <w:tblPr>
        <w:tblStyle w:val="TableGrid"/>
        <w:tblW w:w="11273" w:type="dxa"/>
        <w:tblInd w:w="-955" w:type="dxa"/>
        <w:tblCellMar>
          <w:top w:w="34" w:type="dxa"/>
          <w:left w:w="235" w:type="dxa"/>
          <w:bottom w:w="42" w:type="dxa"/>
          <w:right w:w="40" w:type="dxa"/>
        </w:tblCellMar>
        <w:tblLook w:val="04A0" w:firstRow="1" w:lastRow="0" w:firstColumn="1" w:lastColumn="0" w:noHBand="0" w:noVBand="1"/>
      </w:tblPr>
      <w:tblGrid>
        <w:gridCol w:w="11273"/>
      </w:tblGrid>
      <w:tr w:rsidR="008E4033" w14:paraId="7927CAB6" w14:textId="77777777">
        <w:trPr>
          <w:trHeight w:val="14108"/>
        </w:trPr>
        <w:tc>
          <w:tcPr>
            <w:tcW w:w="11273" w:type="dxa"/>
            <w:tcBorders>
              <w:top w:val="single" w:sz="4" w:space="0" w:color="000000"/>
              <w:left w:val="single" w:sz="4" w:space="0" w:color="000000"/>
              <w:bottom w:val="single" w:sz="4" w:space="0" w:color="D9D9D9"/>
              <w:right w:val="single" w:sz="4" w:space="0" w:color="000000"/>
            </w:tcBorders>
            <w:vAlign w:val="bottom"/>
          </w:tcPr>
          <w:p w14:paraId="79A04FC3" w14:textId="77777777" w:rsidR="008E4033" w:rsidRDefault="00000000">
            <w:pPr>
              <w:spacing w:after="0"/>
            </w:pPr>
            <w:r>
              <w:rPr>
                <w:rFonts w:ascii="Times New Roman" w:eastAsia="Times New Roman" w:hAnsi="Times New Roman" w:cs="Times New Roman"/>
                <w:sz w:val="20"/>
              </w:rPr>
              <w:t xml:space="preserve"> </w:t>
            </w:r>
          </w:p>
          <w:p w14:paraId="1620DF75" w14:textId="77777777" w:rsidR="008E4033" w:rsidRDefault="00000000">
            <w:pPr>
              <w:spacing w:after="0"/>
            </w:pPr>
            <w:r>
              <w:rPr>
                <w:rFonts w:ascii="Times New Roman" w:eastAsia="Times New Roman" w:hAnsi="Times New Roman" w:cs="Times New Roman"/>
                <w:sz w:val="20"/>
              </w:rPr>
              <w:t xml:space="preserve"> </w:t>
            </w:r>
          </w:p>
          <w:p w14:paraId="06294979" w14:textId="77777777" w:rsidR="008E4033" w:rsidRDefault="00000000">
            <w:pPr>
              <w:spacing w:after="308"/>
            </w:pPr>
            <w:r>
              <w:rPr>
                <w:rFonts w:ascii="Times New Roman" w:eastAsia="Times New Roman" w:hAnsi="Times New Roman" w:cs="Times New Roman"/>
                <w:sz w:val="20"/>
              </w:rPr>
              <w:t xml:space="preserve"> </w:t>
            </w:r>
          </w:p>
          <w:p w14:paraId="78F462BF" w14:textId="77777777" w:rsidR="008E4033" w:rsidRDefault="00000000">
            <w:pPr>
              <w:spacing w:after="0"/>
              <w:ind w:left="87"/>
              <w:jc w:val="center"/>
            </w:pPr>
            <w:r>
              <w:rPr>
                <w:rFonts w:ascii="Times New Roman" w:eastAsia="Times New Roman" w:hAnsi="Times New Roman" w:cs="Times New Roman"/>
                <w:sz w:val="32"/>
              </w:rPr>
              <w:t xml:space="preserve">ACKOWLEDGEMENT </w:t>
            </w:r>
          </w:p>
          <w:p w14:paraId="527D37A4" w14:textId="77777777" w:rsidR="008E4033" w:rsidRDefault="00000000">
            <w:pPr>
              <w:spacing w:after="0"/>
            </w:pPr>
            <w:r>
              <w:rPr>
                <w:rFonts w:ascii="Times New Roman" w:eastAsia="Times New Roman" w:hAnsi="Times New Roman" w:cs="Times New Roman"/>
                <w:sz w:val="34"/>
              </w:rPr>
              <w:t xml:space="preserve"> </w:t>
            </w:r>
          </w:p>
          <w:p w14:paraId="28CC6AF7" w14:textId="77777777" w:rsidR="008E4033" w:rsidRDefault="00000000">
            <w:pPr>
              <w:spacing w:after="0"/>
            </w:pPr>
            <w:r>
              <w:rPr>
                <w:rFonts w:ascii="Times New Roman" w:eastAsia="Times New Roman" w:hAnsi="Times New Roman" w:cs="Times New Roman"/>
                <w:sz w:val="30"/>
              </w:rPr>
              <w:t xml:space="preserve"> </w:t>
            </w:r>
          </w:p>
          <w:p w14:paraId="45305E25" w14:textId="77777777" w:rsidR="008E4033" w:rsidRDefault="00000000">
            <w:pPr>
              <w:spacing w:after="145" w:line="362" w:lineRule="auto"/>
              <w:ind w:left="132" w:firstLine="79"/>
            </w:pPr>
            <w:r>
              <w:rPr>
                <w:rFonts w:ascii="Times New Roman" w:eastAsia="Times New Roman" w:hAnsi="Times New Roman" w:cs="Times New Roman"/>
                <w:sz w:val="32"/>
              </w:rPr>
              <w:t xml:space="preserve">I am deeply indeed to Miss Anuja for giving me an opportunity to carry out the organizational study at “GBA AND ASSOCIATES” and for giving vital support and guidance to complete this </w:t>
            </w:r>
            <w:proofErr w:type="spellStart"/>
            <w:r>
              <w:rPr>
                <w:rFonts w:ascii="Times New Roman" w:eastAsia="Times New Roman" w:hAnsi="Times New Roman" w:cs="Times New Roman"/>
                <w:sz w:val="32"/>
              </w:rPr>
              <w:t>endeavor</w:t>
            </w:r>
            <w:proofErr w:type="spellEnd"/>
            <w:r>
              <w:rPr>
                <w:rFonts w:ascii="Times New Roman" w:eastAsia="Times New Roman" w:hAnsi="Times New Roman" w:cs="Times New Roman"/>
                <w:sz w:val="32"/>
              </w:rPr>
              <w:t xml:space="preserve">. </w:t>
            </w:r>
          </w:p>
          <w:p w14:paraId="6B98982A" w14:textId="77777777" w:rsidR="008E4033" w:rsidRDefault="00000000">
            <w:pPr>
              <w:spacing w:after="0"/>
            </w:pPr>
            <w:r>
              <w:rPr>
                <w:rFonts w:ascii="Times New Roman" w:eastAsia="Times New Roman" w:hAnsi="Times New Roman" w:cs="Times New Roman"/>
                <w:sz w:val="48"/>
              </w:rPr>
              <w:t xml:space="preserve"> </w:t>
            </w:r>
          </w:p>
          <w:p w14:paraId="58128495" w14:textId="77777777" w:rsidR="008E4033" w:rsidRDefault="00000000">
            <w:pPr>
              <w:spacing w:after="151" w:line="358" w:lineRule="auto"/>
              <w:ind w:left="132"/>
            </w:pPr>
            <w:r>
              <w:rPr>
                <w:rFonts w:ascii="Times New Roman" w:eastAsia="Times New Roman" w:hAnsi="Times New Roman" w:cs="Times New Roman"/>
                <w:sz w:val="32"/>
              </w:rPr>
              <w:t xml:space="preserve">I would like to express my gratitude to our Principal Dr K S Suresh for his/her constant support and encouragement. </w:t>
            </w:r>
          </w:p>
          <w:p w14:paraId="597535BF" w14:textId="77777777" w:rsidR="008E4033" w:rsidRDefault="00000000">
            <w:pPr>
              <w:spacing w:after="0"/>
            </w:pPr>
            <w:r>
              <w:rPr>
                <w:rFonts w:ascii="Times New Roman" w:eastAsia="Times New Roman" w:hAnsi="Times New Roman" w:cs="Times New Roman"/>
                <w:sz w:val="48"/>
              </w:rPr>
              <w:t xml:space="preserve"> </w:t>
            </w:r>
          </w:p>
          <w:p w14:paraId="009BD6A1" w14:textId="77777777" w:rsidR="008E4033" w:rsidRDefault="00000000">
            <w:pPr>
              <w:spacing w:after="0" w:line="340" w:lineRule="auto"/>
              <w:ind w:right="81" w:firstLine="132"/>
            </w:pPr>
            <w:r>
              <w:rPr>
                <w:rFonts w:ascii="Times New Roman" w:eastAsia="Times New Roman" w:hAnsi="Times New Roman" w:cs="Times New Roman"/>
                <w:sz w:val="32"/>
              </w:rPr>
              <w:t xml:space="preserve">I am extremely grateful to my Supervisor, Vani D J Assistant Professor, Department of Commerce, for his/her support and timely guidance provided for the completion and preparation of this report. </w:t>
            </w:r>
            <w:r>
              <w:rPr>
                <w:rFonts w:ascii="Times New Roman" w:eastAsia="Times New Roman" w:hAnsi="Times New Roman" w:cs="Times New Roman"/>
                <w:sz w:val="48"/>
              </w:rPr>
              <w:t xml:space="preserve"> </w:t>
            </w:r>
          </w:p>
          <w:p w14:paraId="758583BA" w14:textId="77777777" w:rsidR="008E4033" w:rsidRDefault="00000000">
            <w:pPr>
              <w:spacing w:after="0" w:line="331" w:lineRule="auto"/>
              <w:ind w:right="199" w:firstLine="132"/>
            </w:pPr>
            <w:r>
              <w:rPr>
                <w:rFonts w:ascii="Times New Roman" w:eastAsia="Times New Roman" w:hAnsi="Times New Roman" w:cs="Times New Roman"/>
                <w:sz w:val="32"/>
              </w:rPr>
              <w:t xml:space="preserve">This </w:t>
            </w:r>
            <w:proofErr w:type="spellStart"/>
            <w:r>
              <w:rPr>
                <w:rFonts w:ascii="Times New Roman" w:eastAsia="Times New Roman" w:hAnsi="Times New Roman" w:cs="Times New Roman"/>
                <w:sz w:val="32"/>
              </w:rPr>
              <w:t>endeavor</w:t>
            </w:r>
            <w:proofErr w:type="spellEnd"/>
            <w:r>
              <w:rPr>
                <w:rFonts w:ascii="Times New Roman" w:eastAsia="Times New Roman" w:hAnsi="Times New Roman" w:cs="Times New Roman"/>
                <w:sz w:val="32"/>
              </w:rPr>
              <w:t xml:space="preserve"> would not have been possible without the support of my parents. My special thanks to them. </w:t>
            </w:r>
            <w:r>
              <w:rPr>
                <w:rFonts w:ascii="Times New Roman" w:eastAsia="Times New Roman" w:hAnsi="Times New Roman" w:cs="Times New Roman"/>
                <w:sz w:val="48"/>
              </w:rPr>
              <w:t xml:space="preserve"> </w:t>
            </w:r>
          </w:p>
          <w:p w14:paraId="1E1B5AFA" w14:textId="77777777" w:rsidR="008E4033" w:rsidRDefault="00000000">
            <w:pPr>
              <w:spacing w:after="0" w:line="334" w:lineRule="auto"/>
              <w:ind w:right="611" w:firstLine="132"/>
            </w:pPr>
            <w:r>
              <w:rPr>
                <w:rFonts w:ascii="Times New Roman" w:eastAsia="Times New Roman" w:hAnsi="Times New Roman" w:cs="Times New Roman"/>
                <w:sz w:val="32"/>
              </w:rPr>
              <w:t xml:space="preserve">I would also like to thank my friends for their encouragement and moral support throughout the work. </w:t>
            </w:r>
            <w:r>
              <w:rPr>
                <w:rFonts w:ascii="Times New Roman" w:eastAsia="Times New Roman" w:hAnsi="Times New Roman" w:cs="Times New Roman"/>
                <w:sz w:val="47"/>
              </w:rPr>
              <w:t xml:space="preserve"> </w:t>
            </w:r>
          </w:p>
          <w:p w14:paraId="1A7DF71F" w14:textId="77777777" w:rsidR="008E4033" w:rsidRDefault="00000000">
            <w:pPr>
              <w:spacing w:after="153"/>
              <w:ind w:right="402"/>
              <w:jc w:val="right"/>
            </w:pPr>
            <w:r>
              <w:rPr>
                <w:rFonts w:ascii="Times New Roman" w:eastAsia="Times New Roman" w:hAnsi="Times New Roman" w:cs="Times New Roman"/>
                <w:sz w:val="32"/>
              </w:rPr>
              <w:t xml:space="preserve">Name of the student </w:t>
            </w:r>
          </w:p>
          <w:p w14:paraId="6D7E32FB" w14:textId="435E3472" w:rsidR="008E4033" w:rsidRDefault="008E4033">
            <w:pPr>
              <w:spacing w:after="42"/>
              <w:ind w:right="402"/>
              <w:jc w:val="right"/>
            </w:pPr>
          </w:p>
          <w:p w14:paraId="1D76B568" w14:textId="77777777" w:rsidR="008E4033" w:rsidRDefault="00000000">
            <w:pPr>
              <w:spacing w:after="56"/>
            </w:pPr>
            <w:r>
              <w:rPr>
                <w:rFonts w:ascii="Times New Roman" w:eastAsia="Times New Roman" w:hAnsi="Times New Roman" w:cs="Times New Roman"/>
                <w:sz w:val="20"/>
              </w:rPr>
              <w:t xml:space="preserve"> </w:t>
            </w:r>
          </w:p>
          <w:p w14:paraId="6E1A11BF" w14:textId="77777777" w:rsidR="008E4033" w:rsidRDefault="00000000">
            <w:pPr>
              <w:spacing w:after="0"/>
            </w:pPr>
            <w:r>
              <w:rPr>
                <w:rFonts w:ascii="Times New Roman" w:eastAsia="Times New Roman" w:hAnsi="Times New Roman" w:cs="Times New Roman"/>
                <w:sz w:val="28"/>
              </w:rPr>
              <w:t xml:space="preserve"> </w:t>
            </w:r>
          </w:p>
        </w:tc>
      </w:tr>
      <w:tr w:rsidR="008E4033" w14:paraId="0A5B1123" w14:textId="77777777">
        <w:trPr>
          <w:trHeight w:val="765"/>
        </w:trPr>
        <w:tc>
          <w:tcPr>
            <w:tcW w:w="11273" w:type="dxa"/>
            <w:tcBorders>
              <w:top w:val="single" w:sz="4" w:space="0" w:color="D9D9D9"/>
              <w:left w:val="single" w:sz="4" w:space="0" w:color="000000"/>
              <w:bottom w:val="single" w:sz="4" w:space="0" w:color="000000"/>
              <w:right w:val="single" w:sz="4" w:space="0" w:color="000000"/>
            </w:tcBorders>
          </w:tcPr>
          <w:p w14:paraId="0698B1EA" w14:textId="77777777" w:rsidR="008E4033" w:rsidRDefault="00000000">
            <w:pPr>
              <w:spacing w:after="0"/>
              <w:ind w:left="132"/>
            </w:pPr>
            <w:r>
              <w:rPr>
                <w:rFonts w:ascii="Arial" w:eastAsia="Arial" w:hAnsi="Arial" w:cs="Arial"/>
                <w:b/>
              </w:rPr>
              <w:t xml:space="preserve">6 | </w:t>
            </w:r>
            <w:r>
              <w:rPr>
                <w:rFonts w:ascii="Arial" w:eastAsia="Arial" w:hAnsi="Arial" w:cs="Arial"/>
                <w:color w:val="7E7E7E"/>
              </w:rPr>
              <w:t>P a g e</w:t>
            </w:r>
            <w:r>
              <w:rPr>
                <w:rFonts w:ascii="Arial" w:eastAsia="Arial" w:hAnsi="Arial" w:cs="Arial"/>
              </w:rPr>
              <w:t xml:space="preserve"> </w:t>
            </w:r>
          </w:p>
          <w:p w14:paraId="2AEE12FC" w14:textId="77777777" w:rsidR="008E4033" w:rsidRDefault="00000000">
            <w:pPr>
              <w:spacing w:after="0"/>
            </w:pPr>
            <w:r>
              <w:rPr>
                <w:rFonts w:ascii="Times New Roman" w:eastAsia="Times New Roman" w:hAnsi="Times New Roman" w:cs="Times New Roman"/>
                <w:sz w:val="17"/>
              </w:rPr>
              <w:t xml:space="preserve"> </w:t>
            </w:r>
          </w:p>
        </w:tc>
      </w:tr>
    </w:tbl>
    <w:p w14:paraId="62AD190B" w14:textId="77777777" w:rsidR="008E4033" w:rsidRDefault="008E4033">
      <w:pPr>
        <w:spacing w:after="0"/>
        <w:ind w:left="-1440" w:right="10800"/>
      </w:pPr>
    </w:p>
    <w:tbl>
      <w:tblPr>
        <w:tblStyle w:val="TableGrid"/>
        <w:tblW w:w="11273" w:type="dxa"/>
        <w:tblInd w:w="-955" w:type="dxa"/>
        <w:tblCellMar>
          <w:top w:w="35" w:type="dxa"/>
          <w:left w:w="235" w:type="dxa"/>
          <w:bottom w:w="43" w:type="dxa"/>
          <w:right w:w="115" w:type="dxa"/>
        </w:tblCellMar>
        <w:tblLook w:val="04A0" w:firstRow="1" w:lastRow="0" w:firstColumn="1" w:lastColumn="0" w:noHBand="0" w:noVBand="1"/>
      </w:tblPr>
      <w:tblGrid>
        <w:gridCol w:w="11273"/>
      </w:tblGrid>
      <w:tr w:rsidR="008E4033" w14:paraId="36635F57" w14:textId="77777777">
        <w:trPr>
          <w:trHeight w:val="14107"/>
        </w:trPr>
        <w:tc>
          <w:tcPr>
            <w:tcW w:w="11273" w:type="dxa"/>
            <w:tcBorders>
              <w:top w:val="single" w:sz="4" w:space="0" w:color="000000"/>
              <w:left w:val="single" w:sz="4" w:space="0" w:color="000000"/>
              <w:bottom w:val="single" w:sz="4" w:space="0" w:color="D9D9D9"/>
              <w:right w:val="single" w:sz="4" w:space="0" w:color="000000"/>
            </w:tcBorders>
            <w:vAlign w:val="bottom"/>
          </w:tcPr>
          <w:p w14:paraId="25A6B714" w14:textId="77777777" w:rsidR="008E4033" w:rsidRDefault="00000000">
            <w:pPr>
              <w:spacing w:after="0"/>
            </w:pPr>
            <w:r>
              <w:rPr>
                <w:rFonts w:ascii="Times New Roman" w:eastAsia="Times New Roman" w:hAnsi="Times New Roman" w:cs="Times New Roman"/>
                <w:sz w:val="20"/>
              </w:rPr>
              <w:t xml:space="preserve"> </w:t>
            </w:r>
          </w:p>
          <w:p w14:paraId="07CA4C51" w14:textId="77777777" w:rsidR="008E4033" w:rsidRDefault="00000000">
            <w:pPr>
              <w:spacing w:after="353"/>
            </w:pPr>
            <w:r>
              <w:rPr>
                <w:rFonts w:ascii="Times New Roman" w:eastAsia="Times New Roman" w:hAnsi="Times New Roman" w:cs="Times New Roman"/>
                <w:sz w:val="20"/>
              </w:rPr>
              <w:t xml:space="preserve"> </w:t>
            </w:r>
          </w:p>
          <w:p w14:paraId="76DE6EED" w14:textId="77777777" w:rsidR="008E4033" w:rsidRDefault="00000000">
            <w:pPr>
              <w:spacing w:after="0"/>
              <w:ind w:left="165"/>
              <w:jc w:val="center"/>
            </w:pPr>
            <w:r>
              <w:rPr>
                <w:rFonts w:ascii="Times New Roman" w:eastAsia="Times New Roman" w:hAnsi="Times New Roman" w:cs="Times New Roman"/>
                <w:sz w:val="32"/>
              </w:rPr>
              <w:t xml:space="preserve">LIST OF CONTENTS </w:t>
            </w:r>
          </w:p>
          <w:p w14:paraId="4E528072" w14:textId="77777777" w:rsidR="008E4033" w:rsidRDefault="00000000">
            <w:pPr>
              <w:spacing w:after="0"/>
            </w:pPr>
            <w:r>
              <w:rPr>
                <w:rFonts w:ascii="Times New Roman" w:eastAsia="Times New Roman" w:hAnsi="Times New Roman" w:cs="Times New Roman"/>
                <w:sz w:val="20"/>
              </w:rPr>
              <w:t xml:space="preserve"> </w:t>
            </w:r>
          </w:p>
          <w:p w14:paraId="4E16631D" w14:textId="77777777" w:rsidR="008E4033" w:rsidRDefault="00000000">
            <w:pPr>
              <w:spacing w:after="0"/>
            </w:pPr>
            <w:r>
              <w:rPr>
                <w:rFonts w:ascii="Times New Roman" w:eastAsia="Times New Roman" w:hAnsi="Times New Roman" w:cs="Times New Roman"/>
                <w:sz w:val="20"/>
              </w:rPr>
              <w:t xml:space="preserve"> </w:t>
            </w:r>
          </w:p>
          <w:p w14:paraId="4BE5373C" w14:textId="77777777" w:rsidR="008E4033" w:rsidRDefault="00000000">
            <w:pPr>
              <w:spacing w:after="0"/>
            </w:pPr>
            <w:r>
              <w:rPr>
                <w:rFonts w:ascii="Times New Roman" w:eastAsia="Times New Roman" w:hAnsi="Times New Roman" w:cs="Times New Roman"/>
                <w:sz w:val="20"/>
              </w:rPr>
              <w:t xml:space="preserve"> </w:t>
            </w:r>
          </w:p>
          <w:p w14:paraId="3384E19F" w14:textId="77777777" w:rsidR="008E4033" w:rsidRDefault="00000000">
            <w:pPr>
              <w:spacing w:after="0"/>
            </w:pPr>
            <w:r>
              <w:rPr>
                <w:rFonts w:ascii="Times New Roman" w:eastAsia="Times New Roman" w:hAnsi="Times New Roman" w:cs="Times New Roman"/>
                <w:sz w:val="20"/>
              </w:rPr>
              <w:t xml:space="preserve"> </w:t>
            </w:r>
          </w:p>
          <w:p w14:paraId="0BD06F06" w14:textId="77777777" w:rsidR="008E4033" w:rsidRDefault="00000000">
            <w:pPr>
              <w:spacing w:after="0"/>
            </w:pPr>
            <w:r>
              <w:rPr>
                <w:rFonts w:ascii="Times New Roman" w:eastAsia="Times New Roman" w:hAnsi="Times New Roman" w:cs="Times New Roman"/>
                <w:sz w:val="20"/>
              </w:rPr>
              <w:t xml:space="preserve"> </w:t>
            </w:r>
          </w:p>
          <w:p w14:paraId="563FFFFC" w14:textId="77777777" w:rsidR="008E4033" w:rsidRDefault="00000000">
            <w:pPr>
              <w:spacing w:after="0"/>
            </w:pPr>
            <w:r>
              <w:rPr>
                <w:rFonts w:ascii="Times New Roman" w:eastAsia="Times New Roman" w:hAnsi="Times New Roman" w:cs="Times New Roman"/>
                <w:sz w:val="12"/>
              </w:rPr>
              <w:t xml:space="preserve"> </w:t>
            </w:r>
          </w:p>
          <w:tbl>
            <w:tblPr>
              <w:tblStyle w:val="TableGrid"/>
              <w:tblW w:w="8949" w:type="dxa"/>
              <w:tblInd w:w="840" w:type="dxa"/>
              <w:tblCellMar>
                <w:top w:w="13" w:type="dxa"/>
                <w:left w:w="5" w:type="dxa"/>
                <w:bottom w:w="0" w:type="dxa"/>
                <w:right w:w="88" w:type="dxa"/>
              </w:tblCellMar>
              <w:tblLook w:val="04A0" w:firstRow="1" w:lastRow="0" w:firstColumn="1" w:lastColumn="0" w:noHBand="0" w:noVBand="1"/>
            </w:tblPr>
            <w:tblGrid>
              <w:gridCol w:w="1356"/>
              <w:gridCol w:w="5593"/>
              <w:gridCol w:w="2000"/>
            </w:tblGrid>
            <w:tr w:rsidR="008E4033" w14:paraId="19D808EE" w14:textId="77777777">
              <w:trPr>
                <w:trHeight w:val="1114"/>
              </w:trPr>
              <w:tc>
                <w:tcPr>
                  <w:tcW w:w="1356" w:type="dxa"/>
                  <w:tcBorders>
                    <w:top w:val="single" w:sz="4" w:space="0" w:color="000000"/>
                    <w:left w:val="single" w:sz="4" w:space="0" w:color="000000"/>
                    <w:bottom w:val="single" w:sz="4" w:space="0" w:color="000000"/>
                    <w:right w:val="single" w:sz="4" w:space="0" w:color="000000"/>
                  </w:tcBorders>
                </w:tcPr>
                <w:p w14:paraId="704C5956" w14:textId="77777777" w:rsidR="008E4033" w:rsidRDefault="00000000">
                  <w:pPr>
                    <w:spacing w:after="0"/>
                    <w:jc w:val="center"/>
                  </w:pPr>
                  <w:r>
                    <w:rPr>
                      <w:rFonts w:ascii="Times New Roman" w:eastAsia="Times New Roman" w:hAnsi="Times New Roman" w:cs="Times New Roman"/>
                      <w:sz w:val="32"/>
                    </w:rPr>
                    <w:t xml:space="preserve">Chapter No. </w:t>
                  </w:r>
                </w:p>
              </w:tc>
              <w:tc>
                <w:tcPr>
                  <w:tcW w:w="5593" w:type="dxa"/>
                  <w:tcBorders>
                    <w:top w:val="single" w:sz="4" w:space="0" w:color="000000"/>
                    <w:left w:val="single" w:sz="4" w:space="0" w:color="000000"/>
                    <w:bottom w:val="single" w:sz="4" w:space="0" w:color="000000"/>
                    <w:right w:val="single" w:sz="4" w:space="0" w:color="000000"/>
                  </w:tcBorders>
                </w:tcPr>
                <w:p w14:paraId="3C0C1C92" w14:textId="77777777" w:rsidR="008E4033" w:rsidRDefault="00000000">
                  <w:pPr>
                    <w:spacing w:after="0"/>
                    <w:ind w:left="95"/>
                    <w:jc w:val="center"/>
                  </w:pPr>
                  <w:r>
                    <w:rPr>
                      <w:rFonts w:ascii="Times New Roman" w:eastAsia="Times New Roman" w:hAnsi="Times New Roman" w:cs="Times New Roman"/>
                      <w:sz w:val="32"/>
                    </w:rPr>
                    <w:t xml:space="preserve">Content </w:t>
                  </w:r>
                </w:p>
              </w:tc>
              <w:tc>
                <w:tcPr>
                  <w:tcW w:w="2000" w:type="dxa"/>
                  <w:tcBorders>
                    <w:top w:val="single" w:sz="4" w:space="0" w:color="000000"/>
                    <w:left w:val="single" w:sz="4" w:space="0" w:color="000000"/>
                    <w:bottom w:val="single" w:sz="4" w:space="0" w:color="000000"/>
                    <w:right w:val="single" w:sz="4" w:space="0" w:color="000000"/>
                  </w:tcBorders>
                </w:tcPr>
                <w:p w14:paraId="37B0EF45" w14:textId="77777777" w:rsidR="008E4033" w:rsidRDefault="00000000">
                  <w:pPr>
                    <w:spacing w:after="0"/>
                    <w:ind w:left="84"/>
                    <w:jc w:val="center"/>
                  </w:pPr>
                  <w:r>
                    <w:rPr>
                      <w:rFonts w:ascii="Times New Roman" w:eastAsia="Times New Roman" w:hAnsi="Times New Roman" w:cs="Times New Roman"/>
                      <w:sz w:val="32"/>
                    </w:rPr>
                    <w:t xml:space="preserve">Page No. </w:t>
                  </w:r>
                </w:p>
              </w:tc>
            </w:tr>
            <w:tr w:rsidR="008E4033" w14:paraId="105A34D4" w14:textId="77777777">
              <w:trPr>
                <w:trHeight w:val="799"/>
              </w:trPr>
              <w:tc>
                <w:tcPr>
                  <w:tcW w:w="1356" w:type="dxa"/>
                  <w:tcBorders>
                    <w:top w:val="single" w:sz="4" w:space="0" w:color="000000"/>
                    <w:left w:val="single" w:sz="4" w:space="0" w:color="000000"/>
                    <w:bottom w:val="single" w:sz="4" w:space="0" w:color="000000"/>
                    <w:right w:val="single" w:sz="4" w:space="0" w:color="000000"/>
                  </w:tcBorders>
                </w:tcPr>
                <w:p w14:paraId="0FDB444B" w14:textId="77777777" w:rsidR="008E4033" w:rsidRDefault="00000000">
                  <w:pPr>
                    <w:spacing w:after="0"/>
                    <w:ind w:left="89"/>
                    <w:jc w:val="center"/>
                  </w:pPr>
                  <w:r>
                    <w:rPr>
                      <w:rFonts w:ascii="Times New Roman" w:eastAsia="Times New Roman" w:hAnsi="Times New Roman" w:cs="Times New Roman"/>
                      <w:sz w:val="32"/>
                    </w:rPr>
                    <w:t xml:space="preserve">1 </w:t>
                  </w:r>
                </w:p>
              </w:tc>
              <w:tc>
                <w:tcPr>
                  <w:tcW w:w="5593" w:type="dxa"/>
                  <w:tcBorders>
                    <w:top w:val="single" w:sz="4" w:space="0" w:color="000000"/>
                    <w:left w:val="single" w:sz="4" w:space="0" w:color="000000"/>
                    <w:bottom w:val="single" w:sz="4" w:space="0" w:color="000000"/>
                    <w:right w:val="single" w:sz="4" w:space="0" w:color="000000"/>
                  </w:tcBorders>
                </w:tcPr>
                <w:p w14:paraId="69D79CB4" w14:textId="77777777" w:rsidR="008E4033" w:rsidRDefault="00000000">
                  <w:pPr>
                    <w:spacing w:after="0"/>
                    <w:ind w:left="108"/>
                  </w:pPr>
                  <w:r>
                    <w:rPr>
                      <w:rFonts w:ascii="Times New Roman" w:eastAsia="Times New Roman" w:hAnsi="Times New Roman" w:cs="Times New Roman"/>
                      <w:sz w:val="32"/>
                    </w:rPr>
                    <w:t xml:space="preserve">Introduction </w:t>
                  </w:r>
                </w:p>
              </w:tc>
              <w:tc>
                <w:tcPr>
                  <w:tcW w:w="2000" w:type="dxa"/>
                  <w:tcBorders>
                    <w:top w:val="single" w:sz="4" w:space="0" w:color="000000"/>
                    <w:left w:val="single" w:sz="4" w:space="0" w:color="000000"/>
                    <w:bottom w:val="single" w:sz="4" w:space="0" w:color="000000"/>
                    <w:right w:val="single" w:sz="4" w:space="0" w:color="000000"/>
                  </w:tcBorders>
                </w:tcPr>
                <w:p w14:paraId="0FA38CB8" w14:textId="77777777" w:rsidR="008E4033" w:rsidRDefault="00000000">
                  <w:pPr>
                    <w:spacing w:after="0"/>
                    <w:ind w:left="90"/>
                    <w:jc w:val="center"/>
                  </w:pPr>
                  <w:r>
                    <w:rPr>
                      <w:rFonts w:ascii="Times New Roman" w:eastAsia="Times New Roman" w:hAnsi="Times New Roman" w:cs="Times New Roman"/>
                      <w:sz w:val="32"/>
                    </w:rPr>
                    <w:t xml:space="preserve">08 </w:t>
                  </w:r>
                </w:p>
              </w:tc>
            </w:tr>
            <w:tr w:rsidR="008E4033" w14:paraId="46291DC9" w14:textId="77777777">
              <w:trPr>
                <w:trHeight w:val="852"/>
              </w:trPr>
              <w:tc>
                <w:tcPr>
                  <w:tcW w:w="1356" w:type="dxa"/>
                  <w:tcBorders>
                    <w:top w:val="single" w:sz="4" w:space="0" w:color="000000"/>
                    <w:left w:val="single" w:sz="4" w:space="0" w:color="000000"/>
                    <w:bottom w:val="single" w:sz="4" w:space="0" w:color="000000"/>
                    <w:right w:val="single" w:sz="4" w:space="0" w:color="000000"/>
                  </w:tcBorders>
                </w:tcPr>
                <w:p w14:paraId="6FA97584" w14:textId="77777777" w:rsidR="008E4033" w:rsidRDefault="00000000">
                  <w:pPr>
                    <w:spacing w:after="0"/>
                    <w:ind w:left="89"/>
                    <w:jc w:val="center"/>
                  </w:pPr>
                  <w:r>
                    <w:rPr>
                      <w:rFonts w:ascii="Times New Roman" w:eastAsia="Times New Roman" w:hAnsi="Times New Roman" w:cs="Times New Roman"/>
                      <w:sz w:val="32"/>
                    </w:rPr>
                    <w:t xml:space="preserve">2 </w:t>
                  </w:r>
                </w:p>
              </w:tc>
              <w:tc>
                <w:tcPr>
                  <w:tcW w:w="5593" w:type="dxa"/>
                  <w:tcBorders>
                    <w:top w:val="single" w:sz="4" w:space="0" w:color="000000"/>
                    <w:left w:val="single" w:sz="4" w:space="0" w:color="000000"/>
                    <w:bottom w:val="single" w:sz="4" w:space="0" w:color="000000"/>
                    <w:right w:val="single" w:sz="4" w:space="0" w:color="000000"/>
                  </w:tcBorders>
                </w:tcPr>
                <w:p w14:paraId="530E3440" w14:textId="77777777" w:rsidR="008E4033" w:rsidRDefault="00000000">
                  <w:pPr>
                    <w:spacing w:after="0"/>
                    <w:ind w:left="108"/>
                  </w:pPr>
                  <w:r>
                    <w:rPr>
                      <w:rFonts w:ascii="Times New Roman" w:eastAsia="Times New Roman" w:hAnsi="Times New Roman" w:cs="Times New Roman"/>
                      <w:sz w:val="32"/>
                    </w:rPr>
                    <w:t xml:space="preserve">Profile of the Organization </w:t>
                  </w:r>
                </w:p>
              </w:tc>
              <w:tc>
                <w:tcPr>
                  <w:tcW w:w="2000" w:type="dxa"/>
                  <w:tcBorders>
                    <w:top w:val="single" w:sz="4" w:space="0" w:color="000000"/>
                    <w:left w:val="single" w:sz="4" w:space="0" w:color="000000"/>
                    <w:bottom w:val="single" w:sz="4" w:space="0" w:color="000000"/>
                    <w:right w:val="single" w:sz="4" w:space="0" w:color="000000"/>
                  </w:tcBorders>
                </w:tcPr>
                <w:p w14:paraId="62F75948" w14:textId="77777777" w:rsidR="008E4033" w:rsidRDefault="00000000">
                  <w:pPr>
                    <w:spacing w:after="0"/>
                    <w:ind w:left="95"/>
                    <w:jc w:val="center"/>
                  </w:pPr>
                  <w:r>
                    <w:rPr>
                      <w:rFonts w:ascii="Times New Roman" w:eastAsia="Times New Roman" w:hAnsi="Times New Roman" w:cs="Times New Roman"/>
                      <w:sz w:val="32"/>
                    </w:rPr>
                    <w:t xml:space="preserve">04-08 </w:t>
                  </w:r>
                </w:p>
              </w:tc>
            </w:tr>
            <w:tr w:rsidR="008E4033" w14:paraId="21D34223" w14:textId="77777777">
              <w:trPr>
                <w:trHeight w:val="562"/>
              </w:trPr>
              <w:tc>
                <w:tcPr>
                  <w:tcW w:w="1356" w:type="dxa"/>
                  <w:tcBorders>
                    <w:top w:val="single" w:sz="4" w:space="0" w:color="000000"/>
                    <w:left w:val="single" w:sz="4" w:space="0" w:color="000000"/>
                    <w:bottom w:val="single" w:sz="4" w:space="0" w:color="000000"/>
                    <w:right w:val="single" w:sz="4" w:space="0" w:color="000000"/>
                  </w:tcBorders>
                </w:tcPr>
                <w:p w14:paraId="326880D0" w14:textId="77777777" w:rsidR="008E4033" w:rsidRDefault="00000000">
                  <w:pPr>
                    <w:spacing w:after="0"/>
                    <w:ind w:left="89"/>
                    <w:jc w:val="center"/>
                  </w:pPr>
                  <w:r>
                    <w:rPr>
                      <w:rFonts w:ascii="Times New Roman" w:eastAsia="Times New Roman" w:hAnsi="Times New Roman" w:cs="Times New Roman"/>
                      <w:sz w:val="32"/>
                    </w:rPr>
                    <w:t xml:space="preserve">3 </w:t>
                  </w:r>
                </w:p>
              </w:tc>
              <w:tc>
                <w:tcPr>
                  <w:tcW w:w="5593" w:type="dxa"/>
                  <w:tcBorders>
                    <w:top w:val="single" w:sz="4" w:space="0" w:color="000000"/>
                    <w:left w:val="single" w:sz="4" w:space="0" w:color="000000"/>
                    <w:bottom w:val="single" w:sz="4" w:space="0" w:color="000000"/>
                    <w:right w:val="single" w:sz="4" w:space="0" w:color="000000"/>
                  </w:tcBorders>
                </w:tcPr>
                <w:p w14:paraId="6E226867" w14:textId="77777777" w:rsidR="008E4033" w:rsidRDefault="00000000">
                  <w:pPr>
                    <w:spacing w:after="0"/>
                    <w:ind w:left="108"/>
                  </w:pPr>
                  <w:r>
                    <w:rPr>
                      <w:rFonts w:ascii="Times New Roman" w:eastAsia="Times New Roman" w:hAnsi="Times New Roman" w:cs="Times New Roman"/>
                      <w:sz w:val="32"/>
                    </w:rPr>
                    <w:t xml:space="preserve">Function/Operations of the Organization </w:t>
                  </w:r>
                </w:p>
              </w:tc>
              <w:tc>
                <w:tcPr>
                  <w:tcW w:w="2000" w:type="dxa"/>
                  <w:tcBorders>
                    <w:top w:val="single" w:sz="4" w:space="0" w:color="000000"/>
                    <w:left w:val="single" w:sz="4" w:space="0" w:color="000000"/>
                    <w:bottom w:val="single" w:sz="4" w:space="0" w:color="000000"/>
                    <w:right w:val="single" w:sz="4" w:space="0" w:color="000000"/>
                  </w:tcBorders>
                </w:tcPr>
                <w:p w14:paraId="390C2424" w14:textId="77777777" w:rsidR="008E4033" w:rsidRDefault="00000000">
                  <w:pPr>
                    <w:spacing w:after="0"/>
                    <w:ind w:left="95"/>
                    <w:jc w:val="center"/>
                  </w:pPr>
                  <w:r>
                    <w:rPr>
                      <w:rFonts w:ascii="Times New Roman" w:eastAsia="Times New Roman" w:hAnsi="Times New Roman" w:cs="Times New Roman"/>
                      <w:sz w:val="32"/>
                    </w:rPr>
                    <w:t xml:space="preserve">09-16 </w:t>
                  </w:r>
                </w:p>
              </w:tc>
            </w:tr>
            <w:tr w:rsidR="008E4033" w14:paraId="0C23C186" w14:textId="77777777">
              <w:trPr>
                <w:trHeight w:val="1114"/>
              </w:trPr>
              <w:tc>
                <w:tcPr>
                  <w:tcW w:w="1356" w:type="dxa"/>
                  <w:tcBorders>
                    <w:top w:val="single" w:sz="4" w:space="0" w:color="000000"/>
                    <w:left w:val="single" w:sz="4" w:space="0" w:color="000000"/>
                    <w:bottom w:val="single" w:sz="4" w:space="0" w:color="000000"/>
                    <w:right w:val="single" w:sz="4" w:space="0" w:color="000000"/>
                  </w:tcBorders>
                </w:tcPr>
                <w:p w14:paraId="409CF003" w14:textId="77777777" w:rsidR="008E4033" w:rsidRDefault="00000000">
                  <w:pPr>
                    <w:spacing w:after="0"/>
                    <w:ind w:left="89"/>
                    <w:jc w:val="center"/>
                  </w:pPr>
                  <w:r>
                    <w:rPr>
                      <w:rFonts w:ascii="Times New Roman" w:eastAsia="Times New Roman" w:hAnsi="Times New Roman" w:cs="Times New Roman"/>
                      <w:sz w:val="32"/>
                    </w:rPr>
                    <w:t xml:space="preserve">4 </w:t>
                  </w:r>
                </w:p>
              </w:tc>
              <w:tc>
                <w:tcPr>
                  <w:tcW w:w="5593" w:type="dxa"/>
                  <w:tcBorders>
                    <w:top w:val="single" w:sz="4" w:space="0" w:color="000000"/>
                    <w:left w:val="single" w:sz="4" w:space="0" w:color="000000"/>
                    <w:bottom w:val="single" w:sz="4" w:space="0" w:color="000000"/>
                    <w:right w:val="single" w:sz="4" w:space="0" w:color="000000"/>
                  </w:tcBorders>
                </w:tcPr>
                <w:p w14:paraId="5FB07EE0" w14:textId="77777777" w:rsidR="008E4033" w:rsidRDefault="00000000">
                  <w:pPr>
                    <w:spacing w:after="157"/>
                    <w:ind w:left="108"/>
                  </w:pPr>
                  <w:r>
                    <w:rPr>
                      <w:rFonts w:ascii="Times New Roman" w:eastAsia="Times New Roman" w:hAnsi="Times New Roman" w:cs="Times New Roman"/>
                      <w:sz w:val="32"/>
                    </w:rPr>
                    <w:t xml:space="preserve">Learning Outcomes, Suggestions and </w:t>
                  </w:r>
                </w:p>
                <w:p w14:paraId="110044C6" w14:textId="77777777" w:rsidR="008E4033" w:rsidRDefault="00000000">
                  <w:pPr>
                    <w:spacing w:after="0"/>
                    <w:ind w:left="108"/>
                  </w:pPr>
                  <w:r>
                    <w:rPr>
                      <w:rFonts w:ascii="Times New Roman" w:eastAsia="Times New Roman" w:hAnsi="Times New Roman" w:cs="Times New Roman"/>
                      <w:sz w:val="32"/>
                    </w:rPr>
                    <w:t xml:space="preserve">Conclusion </w:t>
                  </w:r>
                </w:p>
              </w:tc>
              <w:tc>
                <w:tcPr>
                  <w:tcW w:w="2000" w:type="dxa"/>
                  <w:tcBorders>
                    <w:top w:val="single" w:sz="4" w:space="0" w:color="000000"/>
                    <w:left w:val="single" w:sz="4" w:space="0" w:color="000000"/>
                    <w:bottom w:val="single" w:sz="4" w:space="0" w:color="000000"/>
                    <w:right w:val="single" w:sz="4" w:space="0" w:color="000000"/>
                  </w:tcBorders>
                </w:tcPr>
                <w:p w14:paraId="525B1AE6" w14:textId="77777777" w:rsidR="008E4033" w:rsidRDefault="00000000">
                  <w:pPr>
                    <w:spacing w:after="0"/>
                    <w:ind w:left="95"/>
                    <w:jc w:val="center"/>
                  </w:pPr>
                  <w:r>
                    <w:rPr>
                      <w:rFonts w:ascii="Times New Roman" w:eastAsia="Times New Roman" w:hAnsi="Times New Roman" w:cs="Times New Roman"/>
                      <w:sz w:val="32"/>
                    </w:rPr>
                    <w:t xml:space="preserve">15-25 </w:t>
                  </w:r>
                </w:p>
              </w:tc>
            </w:tr>
            <w:tr w:rsidR="008E4033" w14:paraId="5E8F6EEE" w14:textId="77777777">
              <w:trPr>
                <w:trHeight w:val="898"/>
              </w:trPr>
              <w:tc>
                <w:tcPr>
                  <w:tcW w:w="1356" w:type="dxa"/>
                  <w:tcBorders>
                    <w:top w:val="single" w:sz="4" w:space="0" w:color="000000"/>
                    <w:left w:val="single" w:sz="4" w:space="0" w:color="000000"/>
                    <w:bottom w:val="single" w:sz="4" w:space="0" w:color="000000"/>
                    <w:right w:val="single" w:sz="4" w:space="0" w:color="000000"/>
                  </w:tcBorders>
                </w:tcPr>
                <w:p w14:paraId="52C3EE98" w14:textId="77777777" w:rsidR="008E4033" w:rsidRDefault="00000000">
                  <w:pPr>
                    <w:spacing w:after="0"/>
                  </w:pPr>
                  <w:r>
                    <w:rPr>
                      <w:rFonts w:ascii="Times New Roman" w:eastAsia="Times New Roman" w:hAnsi="Times New Roman" w:cs="Times New Roman"/>
                      <w:sz w:val="30"/>
                    </w:rPr>
                    <w:t xml:space="preserve"> </w:t>
                  </w:r>
                </w:p>
              </w:tc>
              <w:tc>
                <w:tcPr>
                  <w:tcW w:w="5593" w:type="dxa"/>
                  <w:tcBorders>
                    <w:top w:val="single" w:sz="4" w:space="0" w:color="000000"/>
                    <w:left w:val="single" w:sz="4" w:space="0" w:color="000000"/>
                    <w:bottom w:val="single" w:sz="4" w:space="0" w:color="000000"/>
                    <w:right w:val="single" w:sz="4" w:space="0" w:color="000000"/>
                  </w:tcBorders>
                </w:tcPr>
                <w:p w14:paraId="41A530E9" w14:textId="77777777" w:rsidR="008E4033" w:rsidRDefault="00000000">
                  <w:pPr>
                    <w:spacing w:after="0"/>
                    <w:ind w:left="108"/>
                  </w:pPr>
                  <w:r>
                    <w:rPr>
                      <w:rFonts w:ascii="Times New Roman" w:eastAsia="Times New Roman" w:hAnsi="Times New Roman" w:cs="Times New Roman"/>
                      <w:sz w:val="32"/>
                    </w:rPr>
                    <w:t xml:space="preserve">Bibliography </w:t>
                  </w:r>
                </w:p>
              </w:tc>
              <w:tc>
                <w:tcPr>
                  <w:tcW w:w="2000" w:type="dxa"/>
                  <w:tcBorders>
                    <w:top w:val="single" w:sz="4" w:space="0" w:color="000000"/>
                    <w:left w:val="single" w:sz="4" w:space="0" w:color="000000"/>
                    <w:bottom w:val="single" w:sz="4" w:space="0" w:color="000000"/>
                    <w:right w:val="single" w:sz="4" w:space="0" w:color="000000"/>
                  </w:tcBorders>
                </w:tcPr>
                <w:p w14:paraId="79521F80" w14:textId="77777777" w:rsidR="008E4033" w:rsidRDefault="00000000">
                  <w:pPr>
                    <w:spacing w:after="0"/>
                    <w:ind w:left="90"/>
                    <w:jc w:val="center"/>
                  </w:pPr>
                  <w:r>
                    <w:rPr>
                      <w:rFonts w:ascii="Times New Roman" w:eastAsia="Times New Roman" w:hAnsi="Times New Roman" w:cs="Times New Roman"/>
                      <w:sz w:val="32"/>
                    </w:rPr>
                    <w:t xml:space="preserve">26 </w:t>
                  </w:r>
                </w:p>
              </w:tc>
            </w:tr>
            <w:tr w:rsidR="008E4033" w14:paraId="527A6BD8" w14:textId="77777777">
              <w:trPr>
                <w:trHeight w:val="1666"/>
              </w:trPr>
              <w:tc>
                <w:tcPr>
                  <w:tcW w:w="1356" w:type="dxa"/>
                  <w:tcBorders>
                    <w:top w:val="single" w:sz="4" w:space="0" w:color="000000"/>
                    <w:left w:val="single" w:sz="4" w:space="0" w:color="000000"/>
                    <w:bottom w:val="single" w:sz="4" w:space="0" w:color="000000"/>
                    <w:right w:val="single" w:sz="4" w:space="0" w:color="000000"/>
                  </w:tcBorders>
                </w:tcPr>
                <w:p w14:paraId="3F9F7CFF" w14:textId="77777777" w:rsidR="008E4033" w:rsidRDefault="00000000">
                  <w:pPr>
                    <w:spacing w:after="0"/>
                  </w:pPr>
                  <w:r>
                    <w:rPr>
                      <w:rFonts w:ascii="Times New Roman" w:eastAsia="Times New Roman" w:hAnsi="Times New Roman" w:cs="Times New Roman"/>
                      <w:sz w:val="30"/>
                    </w:rPr>
                    <w:t xml:space="preserve"> </w:t>
                  </w:r>
                </w:p>
              </w:tc>
              <w:tc>
                <w:tcPr>
                  <w:tcW w:w="5593" w:type="dxa"/>
                  <w:tcBorders>
                    <w:top w:val="single" w:sz="4" w:space="0" w:color="000000"/>
                    <w:left w:val="single" w:sz="4" w:space="0" w:color="000000"/>
                    <w:bottom w:val="single" w:sz="4" w:space="0" w:color="000000"/>
                    <w:right w:val="single" w:sz="4" w:space="0" w:color="000000"/>
                  </w:tcBorders>
                </w:tcPr>
                <w:p w14:paraId="648B28FD" w14:textId="77777777" w:rsidR="008E4033" w:rsidRDefault="00000000">
                  <w:pPr>
                    <w:spacing w:after="0"/>
                    <w:ind w:left="466" w:right="3294" w:hanging="358"/>
                  </w:pPr>
                  <w:r>
                    <w:rPr>
                      <w:rFonts w:ascii="Times New Roman" w:eastAsia="Times New Roman" w:hAnsi="Times New Roman" w:cs="Times New Roman"/>
                      <w:sz w:val="32"/>
                    </w:rPr>
                    <w:t xml:space="preserve">Annexures: </w:t>
                  </w: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sz w:val="32"/>
                    </w:rPr>
                    <w:t xml:space="preserve">Log sheets </w:t>
                  </w:r>
                </w:p>
              </w:tc>
              <w:tc>
                <w:tcPr>
                  <w:tcW w:w="2000" w:type="dxa"/>
                  <w:tcBorders>
                    <w:top w:val="single" w:sz="4" w:space="0" w:color="000000"/>
                    <w:left w:val="single" w:sz="4" w:space="0" w:color="000000"/>
                    <w:bottom w:val="single" w:sz="4" w:space="0" w:color="000000"/>
                    <w:right w:val="single" w:sz="4" w:space="0" w:color="000000"/>
                  </w:tcBorders>
                </w:tcPr>
                <w:p w14:paraId="49B05065" w14:textId="77777777" w:rsidR="008E4033" w:rsidRDefault="00000000">
                  <w:pPr>
                    <w:spacing w:after="0"/>
                  </w:pPr>
                  <w:r>
                    <w:rPr>
                      <w:rFonts w:ascii="Times New Roman" w:eastAsia="Times New Roman" w:hAnsi="Times New Roman" w:cs="Times New Roman"/>
                      <w:sz w:val="47"/>
                    </w:rPr>
                    <w:t xml:space="preserve"> </w:t>
                  </w:r>
                </w:p>
                <w:p w14:paraId="0C090E68" w14:textId="77777777" w:rsidR="008E4033" w:rsidRDefault="00000000">
                  <w:pPr>
                    <w:spacing w:after="0"/>
                    <w:ind w:left="90"/>
                    <w:jc w:val="center"/>
                  </w:pPr>
                  <w:r>
                    <w:rPr>
                      <w:rFonts w:ascii="Times New Roman" w:eastAsia="Times New Roman" w:hAnsi="Times New Roman" w:cs="Times New Roman"/>
                      <w:sz w:val="32"/>
                    </w:rPr>
                    <w:t xml:space="preserve">27-28 </w:t>
                  </w:r>
                </w:p>
              </w:tc>
            </w:tr>
          </w:tbl>
          <w:p w14:paraId="3D8822EC" w14:textId="77777777" w:rsidR="008E4033" w:rsidRDefault="00000000">
            <w:pPr>
              <w:spacing w:after="0"/>
            </w:pPr>
            <w:r>
              <w:rPr>
                <w:rFonts w:ascii="Times New Roman" w:eastAsia="Times New Roman" w:hAnsi="Times New Roman" w:cs="Times New Roman"/>
                <w:sz w:val="20"/>
              </w:rPr>
              <w:t xml:space="preserve"> </w:t>
            </w:r>
          </w:p>
          <w:p w14:paraId="2AB08F54" w14:textId="77777777" w:rsidR="008E4033" w:rsidRDefault="00000000">
            <w:pPr>
              <w:spacing w:after="0"/>
            </w:pPr>
            <w:r>
              <w:rPr>
                <w:rFonts w:ascii="Times New Roman" w:eastAsia="Times New Roman" w:hAnsi="Times New Roman" w:cs="Times New Roman"/>
                <w:sz w:val="20"/>
              </w:rPr>
              <w:t xml:space="preserve"> </w:t>
            </w:r>
          </w:p>
          <w:p w14:paraId="527749F4" w14:textId="77777777" w:rsidR="008E4033" w:rsidRDefault="00000000">
            <w:pPr>
              <w:spacing w:after="0"/>
            </w:pPr>
            <w:r>
              <w:rPr>
                <w:rFonts w:ascii="Times New Roman" w:eastAsia="Times New Roman" w:hAnsi="Times New Roman" w:cs="Times New Roman"/>
                <w:sz w:val="20"/>
              </w:rPr>
              <w:t xml:space="preserve"> </w:t>
            </w:r>
          </w:p>
          <w:p w14:paraId="455CF792" w14:textId="77777777" w:rsidR="008E4033" w:rsidRDefault="00000000">
            <w:pPr>
              <w:spacing w:after="0"/>
            </w:pPr>
            <w:r>
              <w:rPr>
                <w:rFonts w:ascii="Times New Roman" w:eastAsia="Times New Roman" w:hAnsi="Times New Roman" w:cs="Times New Roman"/>
                <w:sz w:val="20"/>
              </w:rPr>
              <w:t xml:space="preserve"> </w:t>
            </w:r>
          </w:p>
          <w:p w14:paraId="1A928564" w14:textId="77777777" w:rsidR="008E4033" w:rsidRDefault="00000000">
            <w:pPr>
              <w:spacing w:after="0"/>
            </w:pPr>
            <w:r>
              <w:rPr>
                <w:rFonts w:ascii="Times New Roman" w:eastAsia="Times New Roman" w:hAnsi="Times New Roman" w:cs="Times New Roman"/>
                <w:sz w:val="20"/>
              </w:rPr>
              <w:t xml:space="preserve"> </w:t>
            </w:r>
          </w:p>
          <w:p w14:paraId="02140FA5" w14:textId="77777777" w:rsidR="008E4033" w:rsidRDefault="00000000">
            <w:pPr>
              <w:spacing w:after="0"/>
            </w:pPr>
            <w:r>
              <w:rPr>
                <w:rFonts w:ascii="Times New Roman" w:eastAsia="Times New Roman" w:hAnsi="Times New Roman" w:cs="Times New Roman"/>
                <w:sz w:val="20"/>
              </w:rPr>
              <w:t xml:space="preserve"> </w:t>
            </w:r>
          </w:p>
          <w:p w14:paraId="56A8D6E6" w14:textId="77777777" w:rsidR="008E4033" w:rsidRDefault="00000000">
            <w:pPr>
              <w:spacing w:after="0"/>
            </w:pPr>
            <w:r>
              <w:rPr>
                <w:rFonts w:ascii="Times New Roman" w:eastAsia="Times New Roman" w:hAnsi="Times New Roman" w:cs="Times New Roman"/>
                <w:sz w:val="20"/>
              </w:rPr>
              <w:t xml:space="preserve"> </w:t>
            </w:r>
          </w:p>
          <w:p w14:paraId="26492AF9" w14:textId="77777777" w:rsidR="008E4033" w:rsidRDefault="00000000">
            <w:pPr>
              <w:spacing w:after="0"/>
            </w:pPr>
            <w:r>
              <w:rPr>
                <w:rFonts w:ascii="Times New Roman" w:eastAsia="Times New Roman" w:hAnsi="Times New Roman" w:cs="Times New Roman"/>
                <w:sz w:val="20"/>
              </w:rPr>
              <w:t xml:space="preserve"> </w:t>
            </w:r>
          </w:p>
          <w:p w14:paraId="60024EC6" w14:textId="77777777" w:rsidR="008E4033" w:rsidRDefault="00000000">
            <w:pPr>
              <w:spacing w:after="0"/>
            </w:pPr>
            <w:r>
              <w:rPr>
                <w:rFonts w:ascii="Times New Roman" w:eastAsia="Times New Roman" w:hAnsi="Times New Roman" w:cs="Times New Roman"/>
                <w:sz w:val="20"/>
              </w:rPr>
              <w:t xml:space="preserve"> </w:t>
            </w:r>
          </w:p>
          <w:p w14:paraId="5394E43C" w14:textId="77777777" w:rsidR="008E4033" w:rsidRDefault="00000000">
            <w:pPr>
              <w:spacing w:after="0"/>
            </w:pPr>
            <w:r>
              <w:rPr>
                <w:rFonts w:ascii="Times New Roman" w:eastAsia="Times New Roman" w:hAnsi="Times New Roman" w:cs="Times New Roman"/>
                <w:sz w:val="20"/>
              </w:rPr>
              <w:t xml:space="preserve"> </w:t>
            </w:r>
          </w:p>
          <w:p w14:paraId="1204B7A1" w14:textId="77777777" w:rsidR="008E4033" w:rsidRDefault="00000000">
            <w:pPr>
              <w:spacing w:after="0"/>
            </w:pPr>
            <w:r>
              <w:rPr>
                <w:rFonts w:ascii="Times New Roman" w:eastAsia="Times New Roman" w:hAnsi="Times New Roman" w:cs="Times New Roman"/>
                <w:sz w:val="20"/>
              </w:rPr>
              <w:t xml:space="preserve"> </w:t>
            </w:r>
          </w:p>
          <w:p w14:paraId="5A054931" w14:textId="77777777" w:rsidR="008E4033" w:rsidRDefault="00000000">
            <w:pPr>
              <w:spacing w:after="0"/>
            </w:pPr>
            <w:r>
              <w:rPr>
                <w:rFonts w:ascii="Times New Roman" w:eastAsia="Times New Roman" w:hAnsi="Times New Roman" w:cs="Times New Roman"/>
                <w:sz w:val="20"/>
              </w:rPr>
              <w:t xml:space="preserve"> </w:t>
            </w:r>
          </w:p>
          <w:p w14:paraId="17D5D55D" w14:textId="77777777" w:rsidR="008E4033" w:rsidRDefault="00000000">
            <w:pPr>
              <w:spacing w:after="0"/>
            </w:pPr>
            <w:r>
              <w:rPr>
                <w:rFonts w:ascii="Times New Roman" w:eastAsia="Times New Roman" w:hAnsi="Times New Roman" w:cs="Times New Roman"/>
                <w:sz w:val="20"/>
              </w:rPr>
              <w:t xml:space="preserve"> </w:t>
            </w:r>
          </w:p>
          <w:p w14:paraId="01670E3B" w14:textId="77777777" w:rsidR="008E4033" w:rsidRDefault="00000000">
            <w:pPr>
              <w:spacing w:after="0"/>
            </w:pPr>
            <w:r>
              <w:rPr>
                <w:rFonts w:ascii="Times New Roman" w:eastAsia="Times New Roman" w:hAnsi="Times New Roman" w:cs="Times New Roman"/>
                <w:sz w:val="20"/>
              </w:rPr>
              <w:t xml:space="preserve"> </w:t>
            </w:r>
          </w:p>
          <w:p w14:paraId="69999ECF" w14:textId="77777777" w:rsidR="008E4033" w:rsidRDefault="00000000">
            <w:pPr>
              <w:spacing w:after="0"/>
            </w:pPr>
            <w:r>
              <w:rPr>
                <w:rFonts w:ascii="Times New Roman" w:eastAsia="Times New Roman" w:hAnsi="Times New Roman" w:cs="Times New Roman"/>
                <w:sz w:val="20"/>
              </w:rPr>
              <w:t xml:space="preserve"> </w:t>
            </w:r>
          </w:p>
          <w:p w14:paraId="456E5FF0" w14:textId="77777777" w:rsidR="008E4033" w:rsidRDefault="00000000">
            <w:pPr>
              <w:spacing w:after="0"/>
            </w:pPr>
            <w:r>
              <w:rPr>
                <w:rFonts w:ascii="Times New Roman" w:eastAsia="Times New Roman" w:hAnsi="Times New Roman" w:cs="Times New Roman"/>
                <w:sz w:val="18"/>
              </w:rPr>
              <w:t xml:space="preserve"> </w:t>
            </w:r>
          </w:p>
        </w:tc>
      </w:tr>
      <w:tr w:rsidR="008E4033" w14:paraId="078BA65C" w14:textId="77777777">
        <w:trPr>
          <w:trHeight w:val="766"/>
        </w:trPr>
        <w:tc>
          <w:tcPr>
            <w:tcW w:w="11273" w:type="dxa"/>
            <w:tcBorders>
              <w:top w:val="single" w:sz="4" w:space="0" w:color="D9D9D9"/>
              <w:left w:val="single" w:sz="4" w:space="0" w:color="000000"/>
              <w:bottom w:val="single" w:sz="4" w:space="0" w:color="000000"/>
              <w:right w:val="single" w:sz="4" w:space="0" w:color="000000"/>
            </w:tcBorders>
          </w:tcPr>
          <w:p w14:paraId="1D4D6EB0" w14:textId="77777777" w:rsidR="008E4033" w:rsidRDefault="00000000">
            <w:pPr>
              <w:spacing w:after="0"/>
              <w:ind w:left="132"/>
            </w:pPr>
            <w:r>
              <w:rPr>
                <w:rFonts w:ascii="Arial" w:eastAsia="Arial" w:hAnsi="Arial" w:cs="Arial"/>
                <w:b/>
              </w:rPr>
              <w:t xml:space="preserve">7 | </w:t>
            </w:r>
            <w:r>
              <w:rPr>
                <w:rFonts w:ascii="Arial" w:eastAsia="Arial" w:hAnsi="Arial" w:cs="Arial"/>
                <w:color w:val="7E7E7E"/>
              </w:rPr>
              <w:t>P a g e</w:t>
            </w:r>
            <w:r>
              <w:rPr>
                <w:rFonts w:ascii="Arial" w:eastAsia="Arial" w:hAnsi="Arial" w:cs="Arial"/>
              </w:rPr>
              <w:t xml:space="preserve"> </w:t>
            </w:r>
          </w:p>
          <w:p w14:paraId="3E9C26DC" w14:textId="77777777" w:rsidR="008E4033" w:rsidRDefault="00000000">
            <w:pPr>
              <w:spacing w:after="0"/>
            </w:pPr>
            <w:r>
              <w:rPr>
                <w:rFonts w:ascii="Times New Roman" w:eastAsia="Times New Roman" w:hAnsi="Times New Roman" w:cs="Times New Roman"/>
                <w:sz w:val="17"/>
              </w:rPr>
              <w:t xml:space="preserve"> </w:t>
            </w:r>
          </w:p>
        </w:tc>
      </w:tr>
    </w:tbl>
    <w:p w14:paraId="1379C222" w14:textId="77777777" w:rsidR="008E4033" w:rsidRDefault="008E4033">
      <w:pPr>
        <w:spacing w:after="0"/>
        <w:ind w:left="-1440" w:right="10800"/>
      </w:pPr>
    </w:p>
    <w:tbl>
      <w:tblPr>
        <w:tblStyle w:val="TableGrid"/>
        <w:tblW w:w="11273" w:type="dxa"/>
        <w:tblInd w:w="-955" w:type="dxa"/>
        <w:tblCellMar>
          <w:top w:w="63" w:type="dxa"/>
          <w:left w:w="235" w:type="dxa"/>
          <w:bottom w:w="43" w:type="dxa"/>
          <w:right w:w="115" w:type="dxa"/>
        </w:tblCellMar>
        <w:tblLook w:val="04A0" w:firstRow="1" w:lastRow="0" w:firstColumn="1" w:lastColumn="0" w:noHBand="0" w:noVBand="1"/>
      </w:tblPr>
      <w:tblGrid>
        <w:gridCol w:w="11273"/>
      </w:tblGrid>
      <w:tr w:rsidR="008E4033" w14:paraId="02D4E2C2" w14:textId="77777777">
        <w:trPr>
          <w:trHeight w:val="14079"/>
        </w:trPr>
        <w:tc>
          <w:tcPr>
            <w:tcW w:w="11273" w:type="dxa"/>
            <w:tcBorders>
              <w:top w:val="single" w:sz="4" w:space="0" w:color="000000"/>
              <w:left w:val="single" w:sz="4" w:space="0" w:color="000000"/>
              <w:bottom w:val="single" w:sz="4" w:space="0" w:color="D9D9D9"/>
              <w:right w:val="single" w:sz="4" w:space="0" w:color="000000"/>
            </w:tcBorders>
            <w:vAlign w:val="bottom"/>
          </w:tcPr>
          <w:p w14:paraId="41195A5C" w14:textId="77777777" w:rsidR="008E4033" w:rsidRDefault="00000000">
            <w:pPr>
              <w:spacing w:after="0"/>
              <w:ind w:left="1863"/>
            </w:pPr>
            <w:r>
              <w:rPr>
                <w:rFonts w:ascii="Times New Roman" w:eastAsia="Times New Roman" w:hAnsi="Times New Roman" w:cs="Times New Roman"/>
                <w:b/>
                <w:sz w:val="28"/>
                <w:u w:val="single" w:color="000000"/>
              </w:rPr>
              <w:t>CHAPTER 1: INTRODUCTION ABOUT ORGANIZATION</w:t>
            </w:r>
            <w:r>
              <w:rPr>
                <w:rFonts w:ascii="Times New Roman" w:eastAsia="Times New Roman" w:hAnsi="Times New Roman" w:cs="Times New Roman"/>
                <w:b/>
                <w:sz w:val="28"/>
              </w:rPr>
              <w:t xml:space="preserve"> </w:t>
            </w:r>
          </w:p>
          <w:p w14:paraId="04AC4442" w14:textId="77777777" w:rsidR="008E4033" w:rsidRDefault="00000000">
            <w:pPr>
              <w:spacing w:after="279"/>
            </w:pPr>
            <w:r>
              <w:rPr>
                <w:rFonts w:ascii="Times New Roman" w:eastAsia="Times New Roman" w:hAnsi="Times New Roman" w:cs="Times New Roman"/>
                <w:b/>
                <w:sz w:val="20"/>
              </w:rPr>
              <w:t xml:space="preserve"> </w:t>
            </w:r>
          </w:p>
          <w:p w14:paraId="5FC33A5E" w14:textId="77777777" w:rsidR="008E4033" w:rsidRDefault="00000000">
            <w:pPr>
              <w:spacing w:after="117"/>
              <w:ind w:left="132"/>
            </w:pPr>
            <w:r>
              <w:rPr>
                <w:rFonts w:ascii="Times New Roman" w:eastAsia="Times New Roman" w:hAnsi="Times New Roman" w:cs="Times New Roman"/>
                <w:b/>
                <w:color w:val="252525"/>
                <w:sz w:val="28"/>
                <w:u w:val="single" w:color="252525"/>
              </w:rPr>
              <w:t>INTRODUCTION</w:t>
            </w:r>
            <w:r>
              <w:rPr>
                <w:rFonts w:ascii="Times New Roman" w:eastAsia="Times New Roman" w:hAnsi="Times New Roman" w:cs="Times New Roman"/>
                <w:b/>
                <w:sz w:val="28"/>
              </w:rPr>
              <w:t xml:space="preserve"> </w:t>
            </w:r>
          </w:p>
          <w:p w14:paraId="5FA3104C" w14:textId="77777777" w:rsidR="008E4033" w:rsidRDefault="00000000">
            <w:pPr>
              <w:spacing w:after="0" w:line="357" w:lineRule="auto"/>
              <w:ind w:left="672" w:right="1021"/>
            </w:pPr>
            <w:r>
              <w:rPr>
                <w:rFonts w:ascii="Times New Roman" w:eastAsia="Times New Roman" w:hAnsi="Times New Roman" w:cs="Times New Roman"/>
                <w:b/>
                <w:sz w:val="24"/>
              </w:rPr>
              <w:t xml:space="preserve">GBA &amp; Associates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a distinguished Chartered Accountancy firm that excels in providing abroad spectrum of financial services, including Business Consultancy, Bank Audits, Secretarial Practice, Indirect Taxes, Audit, and Income Tax. Established in 2017, firm is dedicated to offering personalized and high-quality financial solutions tailored to the needs </w:t>
            </w:r>
            <w:proofErr w:type="spellStart"/>
            <w:r>
              <w:rPr>
                <w:rFonts w:ascii="Times New Roman" w:eastAsia="Times New Roman" w:hAnsi="Times New Roman" w:cs="Times New Roman"/>
                <w:sz w:val="24"/>
              </w:rPr>
              <w:t>ofdiverse</w:t>
            </w:r>
            <w:proofErr w:type="spellEnd"/>
            <w:r>
              <w:rPr>
                <w:rFonts w:ascii="Times New Roman" w:eastAsia="Times New Roman" w:hAnsi="Times New Roman" w:cs="Times New Roman"/>
                <w:sz w:val="24"/>
              </w:rPr>
              <w:t xml:space="preserve"> clients ranging from SMEs to large corporations. </w:t>
            </w:r>
          </w:p>
          <w:p w14:paraId="0DB51FE2" w14:textId="77777777" w:rsidR="008E4033" w:rsidRDefault="00000000">
            <w:pPr>
              <w:spacing w:after="0"/>
            </w:pPr>
            <w:r>
              <w:rPr>
                <w:rFonts w:ascii="Times New Roman" w:eastAsia="Times New Roman" w:hAnsi="Times New Roman" w:cs="Times New Roman"/>
                <w:sz w:val="10"/>
              </w:rPr>
              <w:t xml:space="preserve"> </w:t>
            </w:r>
          </w:p>
          <w:p w14:paraId="7894E6A2" w14:textId="77777777" w:rsidR="008E4033" w:rsidRDefault="00000000">
            <w:pPr>
              <w:spacing w:after="20"/>
              <w:ind w:left="720"/>
            </w:pPr>
            <w:r>
              <w:rPr>
                <w:noProof/>
              </w:rPr>
              <mc:AlternateContent>
                <mc:Choice Requires="wpg">
                  <w:drawing>
                    <wp:inline distT="0" distB="0" distL="0" distR="0" wp14:anchorId="026B67BD" wp14:editId="6D776512">
                      <wp:extent cx="5579110" cy="2059940"/>
                      <wp:effectExtent l="0" t="0" r="0" b="0"/>
                      <wp:docPr id="43137" name="Group 43137"/>
                      <wp:cNvGraphicFramePr/>
                      <a:graphic xmlns:a="http://schemas.openxmlformats.org/drawingml/2006/main">
                        <a:graphicData uri="http://schemas.microsoft.com/office/word/2010/wordprocessingGroup">
                          <wpg:wgp>
                            <wpg:cNvGrpSpPr/>
                            <wpg:grpSpPr>
                              <a:xfrm>
                                <a:off x="0" y="0"/>
                                <a:ext cx="5579110" cy="2059940"/>
                                <a:chOff x="0" y="0"/>
                                <a:chExt cx="5579110" cy="2059940"/>
                              </a:xfrm>
                            </wpg:grpSpPr>
                            <pic:pic xmlns:pic="http://schemas.openxmlformats.org/drawingml/2006/picture">
                              <pic:nvPicPr>
                                <pic:cNvPr id="1322" name="Picture 1322"/>
                                <pic:cNvPicPr/>
                              </pic:nvPicPr>
                              <pic:blipFill>
                                <a:blip r:embed="rId5"/>
                                <a:stretch>
                                  <a:fillRect/>
                                </a:stretch>
                              </pic:blipFill>
                              <pic:spPr>
                                <a:xfrm>
                                  <a:off x="0" y="0"/>
                                  <a:ext cx="3101340" cy="2059940"/>
                                </a:xfrm>
                                <a:prstGeom prst="rect">
                                  <a:avLst/>
                                </a:prstGeom>
                              </pic:spPr>
                            </pic:pic>
                            <pic:pic xmlns:pic="http://schemas.openxmlformats.org/drawingml/2006/picture">
                              <pic:nvPicPr>
                                <pic:cNvPr id="1324" name="Picture 1324"/>
                                <pic:cNvPicPr/>
                              </pic:nvPicPr>
                              <pic:blipFill>
                                <a:blip r:embed="rId6"/>
                                <a:stretch>
                                  <a:fillRect/>
                                </a:stretch>
                              </pic:blipFill>
                              <pic:spPr>
                                <a:xfrm>
                                  <a:off x="3255645" y="1482725"/>
                                  <a:ext cx="2323465" cy="532130"/>
                                </a:xfrm>
                                <a:prstGeom prst="rect">
                                  <a:avLst/>
                                </a:prstGeom>
                              </pic:spPr>
                            </pic:pic>
                          </wpg:wgp>
                        </a:graphicData>
                      </a:graphic>
                    </wp:inline>
                  </w:drawing>
                </mc:Choice>
                <mc:Fallback xmlns:a="http://schemas.openxmlformats.org/drawingml/2006/main">
                  <w:pict>
                    <v:group id="Group 43137" style="width:439.3pt;height:162.2pt;mso-position-horizontal-relative:char;mso-position-vertical-relative:line" coordsize="55791,20599">
                      <v:shape id="Picture 1322" style="position:absolute;width:31013;height:20599;left:0;top:0;" filled="f">
                        <v:imagedata r:id="rId7"/>
                      </v:shape>
                      <v:shape id="Picture 1324" style="position:absolute;width:23234;height:5321;left:32556;top:14827;" filled="f">
                        <v:imagedata r:id="rId8"/>
                      </v:shape>
                    </v:group>
                  </w:pict>
                </mc:Fallback>
              </mc:AlternateContent>
            </w:r>
          </w:p>
          <w:p w14:paraId="0360C446" w14:textId="77777777" w:rsidR="008E4033" w:rsidRDefault="00000000">
            <w:pPr>
              <w:spacing w:after="0"/>
            </w:pPr>
            <w:r>
              <w:rPr>
                <w:rFonts w:ascii="Times New Roman" w:eastAsia="Times New Roman" w:hAnsi="Times New Roman" w:cs="Times New Roman"/>
                <w:sz w:val="33"/>
              </w:rPr>
              <w:t xml:space="preserve"> </w:t>
            </w:r>
          </w:p>
          <w:p w14:paraId="325668CE" w14:textId="77777777" w:rsidR="008E4033" w:rsidRDefault="00000000">
            <w:pPr>
              <w:spacing w:after="0" w:line="358" w:lineRule="auto"/>
              <w:ind w:left="672" w:right="1311"/>
            </w:pPr>
            <w:r>
              <w:rPr>
                <w:rFonts w:ascii="Times New Roman" w:eastAsia="Times New Roman" w:hAnsi="Times New Roman" w:cs="Times New Roman"/>
                <w:sz w:val="24"/>
              </w:rPr>
              <w:t xml:space="preserve">The Chartered Accountancy industry is critical in ensuring financial integrity, compliance, and strategic growth for organizations globally. Key segments such as auditing, taxation, and business consultancy are evolving with advancements in technology, increased regulatory scrutiny, and the demand for more sophisticated advisory services. Trends like digital transformation, enhanced regulatory compliance, and the integration of AI and blockchain </w:t>
            </w:r>
            <w:proofErr w:type="spellStart"/>
            <w:r>
              <w:rPr>
                <w:rFonts w:ascii="Times New Roman" w:eastAsia="Times New Roman" w:hAnsi="Times New Roman" w:cs="Times New Roman"/>
                <w:sz w:val="24"/>
              </w:rPr>
              <w:t>arereshaping</w:t>
            </w:r>
            <w:proofErr w:type="spellEnd"/>
            <w:r>
              <w:rPr>
                <w:rFonts w:ascii="Times New Roman" w:eastAsia="Times New Roman" w:hAnsi="Times New Roman" w:cs="Times New Roman"/>
                <w:sz w:val="24"/>
              </w:rPr>
              <w:t xml:space="preserve"> the landscape. </w:t>
            </w:r>
          </w:p>
          <w:p w14:paraId="37FF633B" w14:textId="77777777" w:rsidR="008E4033" w:rsidRDefault="00000000">
            <w:pPr>
              <w:spacing w:after="0"/>
            </w:pPr>
            <w:r>
              <w:rPr>
                <w:rFonts w:ascii="Times New Roman" w:eastAsia="Times New Roman" w:hAnsi="Times New Roman" w:cs="Times New Roman"/>
                <w:sz w:val="24"/>
              </w:rPr>
              <w:t xml:space="preserve"> </w:t>
            </w:r>
          </w:p>
          <w:p w14:paraId="5B8E9158" w14:textId="77777777" w:rsidR="008E4033" w:rsidRDefault="00000000">
            <w:pPr>
              <w:spacing w:after="0" w:line="357" w:lineRule="auto"/>
              <w:ind w:left="672" w:right="1094"/>
            </w:pPr>
            <w:r>
              <w:rPr>
                <w:rFonts w:ascii="Times New Roman" w:eastAsia="Times New Roman" w:hAnsi="Times New Roman" w:cs="Times New Roman"/>
                <w:sz w:val="24"/>
              </w:rPr>
              <w:t xml:space="preserve">Challenges include navigating regulatory complexities, integrating new technologies, and managing talent acquisition. However, opportunities abound in digital consulting, cross- border advisory services, and automation of routine tasks. GBA &amp; Associates, by staying at the forefront of these trends and maintaining a focus on client needs, continues to be a </w:t>
            </w:r>
            <w:proofErr w:type="spellStart"/>
            <w:r>
              <w:rPr>
                <w:rFonts w:ascii="Times New Roman" w:eastAsia="Times New Roman" w:hAnsi="Times New Roman" w:cs="Times New Roman"/>
                <w:sz w:val="24"/>
              </w:rPr>
              <w:t>trustedpartner</w:t>
            </w:r>
            <w:proofErr w:type="spellEnd"/>
            <w:r>
              <w:rPr>
                <w:rFonts w:ascii="Times New Roman" w:eastAsia="Times New Roman" w:hAnsi="Times New Roman" w:cs="Times New Roman"/>
                <w:sz w:val="24"/>
              </w:rPr>
              <w:t xml:space="preserve"> in the ever-evolving financial landscape. </w:t>
            </w:r>
          </w:p>
          <w:p w14:paraId="076ABEAE" w14:textId="77777777" w:rsidR="008E4033" w:rsidRDefault="00000000">
            <w:pPr>
              <w:spacing w:after="0"/>
            </w:pPr>
            <w:r>
              <w:rPr>
                <w:rFonts w:ascii="Times New Roman" w:eastAsia="Times New Roman" w:hAnsi="Times New Roman" w:cs="Times New Roman"/>
                <w:sz w:val="20"/>
              </w:rPr>
              <w:t xml:space="preserve"> </w:t>
            </w:r>
          </w:p>
          <w:p w14:paraId="2521C74B" w14:textId="77777777" w:rsidR="008E4033" w:rsidRDefault="00000000">
            <w:pPr>
              <w:spacing w:after="0"/>
            </w:pPr>
            <w:r>
              <w:rPr>
                <w:rFonts w:ascii="Times New Roman" w:eastAsia="Times New Roman" w:hAnsi="Times New Roman" w:cs="Times New Roman"/>
                <w:sz w:val="20"/>
              </w:rPr>
              <w:t xml:space="preserve"> </w:t>
            </w:r>
          </w:p>
          <w:p w14:paraId="1BE756EC" w14:textId="77777777" w:rsidR="008E4033" w:rsidRDefault="00000000">
            <w:pPr>
              <w:spacing w:after="0"/>
            </w:pPr>
            <w:r>
              <w:rPr>
                <w:rFonts w:ascii="Times New Roman" w:eastAsia="Times New Roman" w:hAnsi="Times New Roman" w:cs="Times New Roman"/>
                <w:sz w:val="20"/>
              </w:rPr>
              <w:t xml:space="preserve"> </w:t>
            </w:r>
          </w:p>
          <w:p w14:paraId="14FE6AF0" w14:textId="77777777" w:rsidR="008E4033" w:rsidRDefault="00000000">
            <w:pPr>
              <w:spacing w:after="0"/>
            </w:pPr>
            <w:r>
              <w:rPr>
                <w:rFonts w:ascii="Times New Roman" w:eastAsia="Times New Roman" w:hAnsi="Times New Roman" w:cs="Times New Roman"/>
                <w:sz w:val="20"/>
              </w:rPr>
              <w:t xml:space="preserve"> </w:t>
            </w:r>
          </w:p>
          <w:p w14:paraId="7F592C6F" w14:textId="77777777" w:rsidR="008E4033" w:rsidRDefault="00000000">
            <w:pPr>
              <w:spacing w:after="22"/>
            </w:pPr>
            <w:r>
              <w:rPr>
                <w:rFonts w:ascii="Times New Roman" w:eastAsia="Times New Roman" w:hAnsi="Times New Roman" w:cs="Times New Roman"/>
                <w:sz w:val="20"/>
              </w:rPr>
              <w:t xml:space="preserve"> </w:t>
            </w:r>
          </w:p>
          <w:p w14:paraId="1B0AA7D2" w14:textId="77777777" w:rsidR="008E4033" w:rsidRDefault="00000000">
            <w:pPr>
              <w:spacing w:after="0"/>
            </w:pPr>
            <w:r>
              <w:rPr>
                <w:rFonts w:ascii="Times New Roman" w:eastAsia="Times New Roman" w:hAnsi="Times New Roman" w:cs="Times New Roman"/>
                <w:sz w:val="24"/>
              </w:rPr>
              <w:t xml:space="preserve"> </w:t>
            </w:r>
          </w:p>
        </w:tc>
      </w:tr>
      <w:tr w:rsidR="008E4033" w14:paraId="6F5CC4DF" w14:textId="77777777">
        <w:trPr>
          <w:trHeight w:val="794"/>
        </w:trPr>
        <w:tc>
          <w:tcPr>
            <w:tcW w:w="11273" w:type="dxa"/>
            <w:tcBorders>
              <w:top w:val="single" w:sz="4" w:space="0" w:color="D9D9D9"/>
              <w:left w:val="single" w:sz="4" w:space="0" w:color="000000"/>
              <w:bottom w:val="single" w:sz="4" w:space="0" w:color="000000"/>
              <w:right w:val="single" w:sz="4" w:space="0" w:color="000000"/>
            </w:tcBorders>
          </w:tcPr>
          <w:p w14:paraId="3C0BDA2F" w14:textId="77777777" w:rsidR="008E4033" w:rsidRDefault="00000000">
            <w:pPr>
              <w:spacing w:after="0"/>
              <w:ind w:left="132"/>
            </w:pPr>
            <w:r>
              <w:rPr>
                <w:rFonts w:ascii="Arial" w:eastAsia="Arial" w:hAnsi="Arial" w:cs="Arial"/>
                <w:b/>
              </w:rPr>
              <w:t xml:space="preserve">8 | </w:t>
            </w:r>
            <w:r>
              <w:rPr>
                <w:rFonts w:ascii="Arial" w:eastAsia="Arial" w:hAnsi="Arial" w:cs="Arial"/>
                <w:color w:val="7E7E7E"/>
              </w:rPr>
              <w:t>P a g e</w:t>
            </w:r>
            <w:r>
              <w:rPr>
                <w:rFonts w:ascii="Arial" w:eastAsia="Arial" w:hAnsi="Arial" w:cs="Arial"/>
              </w:rPr>
              <w:t xml:space="preserve"> </w:t>
            </w:r>
          </w:p>
          <w:p w14:paraId="2DBE0F46" w14:textId="77777777" w:rsidR="008E4033" w:rsidRDefault="00000000">
            <w:pPr>
              <w:spacing w:after="0"/>
            </w:pPr>
            <w:r>
              <w:rPr>
                <w:rFonts w:ascii="Times New Roman" w:eastAsia="Times New Roman" w:hAnsi="Times New Roman" w:cs="Times New Roman"/>
                <w:sz w:val="17"/>
              </w:rPr>
              <w:t xml:space="preserve"> </w:t>
            </w:r>
          </w:p>
        </w:tc>
      </w:tr>
    </w:tbl>
    <w:p w14:paraId="54F9940C" w14:textId="77777777" w:rsidR="008E4033" w:rsidRDefault="008E4033">
      <w:pPr>
        <w:spacing w:after="0"/>
        <w:ind w:left="-1440" w:right="10800"/>
      </w:pPr>
    </w:p>
    <w:tbl>
      <w:tblPr>
        <w:tblStyle w:val="TableGrid"/>
        <w:tblW w:w="11273" w:type="dxa"/>
        <w:tblInd w:w="-955" w:type="dxa"/>
        <w:tblCellMar>
          <w:top w:w="34" w:type="dxa"/>
          <w:left w:w="235" w:type="dxa"/>
          <w:bottom w:w="41" w:type="dxa"/>
          <w:right w:w="115" w:type="dxa"/>
        </w:tblCellMar>
        <w:tblLook w:val="04A0" w:firstRow="1" w:lastRow="0" w:firstColumn="1" w:lastColumn="0" w:noHBand="0" w:noVBand="1"/>
      </w:tblPr>
      <w:tblGrid>
        <w:gridCol w:w="11273"/>
      </w:tblGrid>
      <w:tr w:rsidR="008E4033" w14:paraId="18C0E795" w14:textId="77777777">
        <w:trPr>
          <w:trHeight w:val="14108"/>
        </w:trPr>
        <w:tc>
          <w:tcPr>
            <w:tcW w:w="11273" w:type="dxa"/>
            <w:tcBorders>
              <w:top w:val="single" w:sz="4" w:space="0" w:color="000000"/>
              <w:left w:val="single" w:sz="4" w:space="0" w:color="000000"/>
              <w:bottom w:val="single" w:sz="4" w:space="0" w:color="D9D9D9"/>
              <w:right w:val="single" w:sz="4" w:space="0" w:color="000000"/>
            </w:tcBorders>
            <w:vAlign w:val="bottom"/>
          </w:tcPr>
          <w:p w14:paraId="05B18613" w14:textId="77777777" w:rsidR="008E4033" w:rsidRDefault="00000000">
            <w:pPr>
              <w:spacing w:after="0"/>
              <w:ind w:left="167"/>
              <w:jc w:val="center"/>
            </w:pPr>
            <w:r>
              <w:rPr>
                <w:rFonts w:ascii="Times New Roman" w:eastAsia="Times New Roman" w:hAnsi="Times New Roman" w:cs="Times New Roman"/>
                <w:b/>
                <w:sz w:val="28"/>
                <w:u w:val="single" w:color="000000"/>
              </w:rPr>
              <w:t>CHAPTER 2: ORGANIZATION PROFILE</w:t>
            </w:r>
            <w:r>
              <w:rPr>
                <w:rFonts w:ascii="Times New Roman" w:eastAsia="Times New Roman" w:hAnsi="Times New Roman" w:cs="Times New Roman"/>
                <w:b/>
                <w:sz w:val="28"/>
              </w:rPr>
              <w:t xml:space="preserve"> </w:t>
            </w:r>
          </w:p>
          <w:p w14:paraId="06714818" w14:textId="77777777" w:rsidR="008E4033" w:rsidRDefault="00000000">
            <w:pPr>
              <w:spacing w:after="0"/>
            </w:pPr>
            <w:r>
              <w:rPr>
                <w:rFonts w:ascii="Times New Roman" w:eastAsia="Times New Roman" w:hAnsi="Times New Roman" w:cs="Times New Roman"/>
                <w:b/>
                <w:sz w:val="20"/>
              </w:rPr>
              <w:t xml:space="preserve"> </w:t>
            </w:r>
          </w:p>
          <w:p w14:paraId="42E7753E" w14:textId="77777777" w:rsidR="008E4033" w:rsidRDefault="00000000">
            <w:pPr>
              <w:spacing w:after="0"/>
            </w:pPr>
            <w:r>
              <w:rPr>
                <w:rFonts w:ascii="Times New Roman" w:eastAsia="Times New Roman" w:hAnsi="Times New Roman" w:cs="Times New Roman"/>
                <w:b/>
                <w:sz w:val="20"/>
              </w:rPr>
              <w:t xml:space="preserve"> </w:t>
            </w:r>
          </w:p>
          <w:p w14:paraId="4489B206" w14:textId="77777777" w:rsidR="008E4033" w:rsidRDefault="00000000">
            <w:pPr>
              <w:spacing w:after="288"/>
            </w:pPr>
            <w:r>
              <w:rPr>
                <w:rFonts w:ascii="Times New Roman" w:eastAsia="Times New Roman" w:hAnsi="Times New Roman" w:cs="Times New Roman"/>
                <w:b/>
                <w:sz w:val="20"/>
              </w:rPr>
              <w:t xml:space="preserve"> </w:t>
            </w:r>
          </w:p>
          <w:p w14:paraId="717F7C99" w14:textId="77777777" w:rsidR="008E4033" w:rsidRDefault="00000000">
            <w:pPr>
              <w:spacing w:after="0"/>
              <w:ind w:left="132"/>
            </w:pPr>
            <w:r>
              <w:rPr>
                <w:rFonts w:ascii="Times New Roman" w:eastAsia="Times New Roman" w:hAnsi="Times New Roman" w:cs="Times New Roman"/>
                <w:b/>
                <w:sz w:val="28"/>
                <w:u w:val="single" w:color="000000"/>
              </w:rPr>
              <w:t>CHAPTER 2.1: BACKGROUND:</w:t>
            </w:r>
            <w:r>
              <w:rPr>
                <w:rFonts w:ascii="Times New Roman" w:eastAsia="Times New Roman" w:hAnsi="Times New Roman" w:cs="Times New Roman"/>
                <w:b/>
                <w:sz w:val="28"/>
              </w:rPr>
              <w:t xml:space="preserve"> </w:t>
            </w:r>
          </w:p>
          <w:p w14:paraId="42DBF36A" w14:textId="77777777" w:rsidR="008E4033" w:rsidRDefault="00000000">
            <w:pPr>
              <w:spacing w:after="0"/>
            </w:pPr>
            <w:r>
              <w:rPr>
                <w:rFonts w:ascii="Times New Roman" w:eastAsia="Times New Roman" w:hAnsi="Times New Roman" w:cs="Times New Roman"/>
                <w:b/>
                <w:sz w:val="20"/>
              </w:rPr>
              <w:t xml:space="preserve"> </w:t>
            </w:r>
          </w:p>
          <w:p w14:paraId="0B1610D6" w14:textId="77777777" w:rsidR="008E4033" w:rsidRDefault="00000000">
            <w:pPr>
              <w:spacing w:after="34"/>
            </w:pPr>
            <w:r>
              <w:rPr>
                <w:rFonts w:ascii="Times New Roman" w:eastAsia="Times New Roman" w:hAnsi="Times New Roman" w:cs="Times New Roman"/>
                <w:b/>
                <w:sz w:val="20"/>
              </w:rPr>
              <w:t xml:space="preserve"> </w:t>
            </w:r>
          </w:p>
          <w:p w14:paraId="6890A7B9" w14:textId="77777777" w:rsidR="008E4033" w:rsidRDefault="00000000">
            <w:pPr>
              <w:spacing w:after="57"/>
            </w:pPr>
            <w:r>
              <w:rPr>
                <w:rFonts w:ascii="Times New Roman" w:eastAsia="Times New Roman" w:hAnsi="Times New Roman" w:cs="Times New Roman"/>
                <w:b/>
                <w:sz w:val="25"/>
              </w:rPr>
              <w:t xml:space="preserve"> </w:t>
            </w:r>
          </w:p>
          <w:p w14:paraId="107F5713" w14:textId="77777777" w:rsidR="008E4033" w:rsidRDefault="00000000">
            <w:pPr>
              <w:spacing w:after="112"/>
              <w:ind w:left="982"/>
            </w:pPr>
            <w:r>
              <w:rPr>
                <w:rFonts w:ascii="Times New Roman" w:eastAsia="Times New Roman" w:hAnsi="Times New Roman" w:cs="Times New Roman"/>
                <w:sz w:val="24"/>
              </w:rPr>
              <w:t xml:space="preserve">GBA &amp; Associates were founded by its esteemed partners, CA Ganesh Shetty, CA Bhaskar P, and </w:t>
            </w:r>
          </w:p>
          <w:p w14:paraId="003C38D7" w14:textId="77777777" w:rsidR="008E4033" w:rsidRDefault="00000000">
            <w:pPr>
              <w:spacing w:after="152" w:line="358" w:lineRule="auto"/>
              <w:ind w:left="142" w:right="61"/>
            </w:pPr>
            <w:r>
              <w:rPr>
                <w:rFonts w:ascii="Times New Roman" w:eastAsia="Times New Roman" w:hAnsi="Times New Roman" w:cs="Times New Roman"/>
                <w:sz w:val="24"/>
              </w:rPr>
              <w:t xml:space="preserve">CA Akshay S </w:t>
            </w:r>
            <w:proofErr w:type="spellStart"/>
            <w:r>
              <w:rPr>
                <w:rFonts w:ascii="Times New Roman" w:eastAsia="Times New Roman" w:hAnsi="Times New Roman" w:cs="Times New Roman"/>
                <w:sz w:val="24"/>
              </w:rPr>
              <w:t>S</w:t>
            </w:r>
            <w:proofErr w:type="spellEnd"/>
            <w:r>
              <w:rPr>
                <w:rFonts w:ascii="Times New Roman" w:eastAsia="Times New Roman" w:hAnsi="Times New Roman" w:cs="Times New Roman"/>
                <w:sz w:val="24"/>
              </w:rPr>
              <w:t xml:space="preserve">. Established in 2017 in Bangalore, the firm swiftly emerged as a leading chartered accountancy entity, duly registered with the prestigious Institute of Chartered Accountants of India (ICAI). As a cohesive team of young and vibrant partners, they bring forth a dynamic blend of enthusiasm and expertise, underpinned by a steadfast commitment to upholding professional ethics. </w:t>
            </w:r>
          </w:p>
          <w:p w14:paraId="215D47C8" w14:textId="77777777" w:rsidR="008E4033" w:rsidRDefault="00000000">
            <w:pPr>
              <w:spacing w:after="115"/>
              <w:ind w:left="1102"/>
            </w:pPr>
            <w:r>
              <w:rPr>
                <w:rFonts w:ascii="Times New Roman" w:eastAsia="Times New Roman" w:hAnsi="Times New Roman" w:cs="Times New Roman"/>
                <w:sz w:val="24"/>
              </w:rPr>
              <w:t xml:space="preserve">Embodying a positive and proactive approach, they steadfastly strive to deliver expert services that </w:t>
            </w:r>
          </w:p>
          <w:p w14:paraId="12977590" w14:textId="77777777" w:rsidR="008E4033" w:rsidRDefault="00000000">
            <w:pPr>
              <w:spacing w:after="150" w:line="357" w:lineRule="auto"/>
              <w:ind w:left="142" w:right="10"/>
            </w:pPr>
            <w:r>
              <w:rPr>
                <w:rFonts w:ascii="Times New Roman" w:eastAsia="Times New Roman" w:hAnsi="Times New Roman" w:cs="Times New Roman"/>
                <w:sz w:val="24"/>
              </w:rPr>
              <w:t xml:space="preserve">meet the highest standards of quality and integrity. Their unwavering dedication to excellence has been instrumental in nurturing enduring, mutually beneficial relationships with their esteemed clientele. Through a deliberate and steadfast approach, they have garnered a reputation for providing premium services that stand the test of time. </w:t>
            </w:r>
          </w:p>
          <w:p w14:paraId="5785D620" w14:textId="77777777" w:rsidR="008E4033" w:rsidRDefault="00000000">
            <w:pPr>
              <w:spacing w:after="113"/>
              <w:ind w:left="1162"/>
            </w:pPr>
            <w:r>
              <w:rPr>
                <w:rFonts w:ascii="Times New Roman" w:eastAsia="Times New Roman" w:hAnsi="Times New Roman" w:cs="Times New Roman"/>
                <w:sz w:val="24"/>
              </w:rPr>
              <w:t xml:space="preserve">At GBA &amp; Associates, they are deeply immersed in a diverse array of professional activities, </w:t>
            </w:r>
          </w:p>
          <w:p w14:paraId="44746809" w14:textId="77777777" w:rsidR="008E4033" w:rsidRDefault="00000000">
            <w:pPr>
              <w:spacing w:after="152" w:line="357" w:lineRule="auto"/>
              <w:ind w:left="142"/>
            </w:pPr>
            <w:r>
              <w:rPr>
                <w:rFonts w:ascii="Times New Roman" w:eastAsia="Times New Roman" w:hAnsi="Times New Roman" w:cs="Times New Roman"/>
                <w:sz w:val="24"/>
              </w:rPr>
              <w:t xml:space="preserve">specializing in Audit &amp; Assurance, Taxation Matters, Corporate Law, Secretarial Compliances, and comprehensive accountancy services. Their portfolio encompasses a wide spectrum of sub-activities within the profession, allowing them to cater to the multifaceted needs of their clients with precision and efficacy. </w:t>
            </w:r>
          </w:p>
          <w:p w14:paraId="40C7F604" w14:textId="77777777" w:rsidR="008E4033" w:rsidRDefault="00000000">
            <w:pPr>
              <w:spacing w:after="110"/>
              <w:ind w:left="1222"/>
            </w:pPr>
            <w:r>
              <w:rPr>
                <w:rFonts w:ascii="Times New Roman" w:eastAsia="Times New Roman" w:hAnsi="Times New Roman" w:cs="Times New Roman"/>
                <w:sz w:val="24"/>
              </w:rPr>
              <w:t xml:space="preserve">Driven by a relentless pursuit of perfection and guided by a profound sense of responsibility, they </w:t>
            </w:r>
          </w:p>
          <w:p w14:paraId="5235BBA3" w14:textId="77777777" w:rsidR="008E4033" w:rsidRDefault="00000000">
            <w:pPr>
              <w:spacing w:after="0" w:line="357" w:lineRule="auto"/>
              <w:ind w:left="142" w:right="51"/>
            </w:pPr>
            <w:r>
              <w:rPr>
                <w:rFonts w:ascii="Times New Roman" w:eastAsia="Times New Roman" w:hAnsi="Times New Roman" w:cs="Times New Roman"/>
                <w:sz w:val="24"/>
              </w:rPr>
              <w:t xml:space="preserve">remain steadfastly committed to their clients' success and satisfaction. With a firm resolve to uphold the highest standards of professionalism and excellence, GBA &amp; Associates continues to redefine the benchmarks of quality and reliability in the chartered accountancy domain. </w:t>
            </w:r>
          </w:p>
          <w:p w14:paraId="726C414A" w14:textId="77777777" w:rsidR="008E4033" w:rsidRDefault="00000000">
            <w:pPr>
              <w:spacing w:after="0"/>
            </w:pPr>
            <w:r>
              <w:rPr>
                <w:rFonts w:ascii="Times New Roman" w:eastAsia="Times New Roman" w:hAnsi="Times New Roman" w:cs="Times New Roman"/>
                <w:sz w:val="20"/>
              </w:rPr>
              <w:t xml:space="preserve"> </w:t>
            </w:r>
          </w:p>
          <w:p w14:paraId="3E11B55C" w14:textId="77777777" w:rsidR="008E4033" w:rsidRDefault="00000000">
            <w:pPr>
              <w:spacing w:after="0"/>
            </w:pPr>
            <w:r>
              <w:rPr>
                <w:rFonts w:ascii="Times New Roman" w:eastAsia="Times New Roman" w:hAnsi="Times New Roman" w:cs="Times New Roman"/>
                <w:sz w:val="20"/>
              </w:rPr>
              <w:t xml:space="preserve"> </w:t>
            </w:r>
          </w:p>
          <w:p w14:paraId="48675F77" w14:textId="77777777" w:rsidR="008E4033" w:rsidRDefault="00000000">
            <w:pPr>
              <w:spacing w:after="0"/>
            </w:pPr>
            <w:r>
              <w:rPr>
                <w:rFonts w:ascii="Times New Roman" w:eastAsia="Times New Roman" w:hAnsi="Times New Roman" w:cs="Times New Roman"/>
                <w:sz w:val="20"/>
              </w:rPr>
              <w:t xml:space="preserve"> </w:t>
            </w:r>
          </w:p>
          <w:p w14:paraId="40C6384A" w14:textId="77777777" w:rsidR="008E4033" w:rsidRDefault="00000000">
            <w:pPr>
              <w:spacing w:after="0"/>
            </w:pPr>
            <w:r>
              <w:rPr>
                <w:rFonts w:ascii="Times New Roman" w:eastAsia="Times New Roman" w:hAnsi="Times New Roman" w:cs="Times New Roman"/>
                <w:sz w:val="20"/>
              </w:rPr>
              <w:t xml:space="preserve"> </w:t>
            </w:r>
          </w:p>
          <w:p w14:paraId="0F6A437B" w14:textId="77777777" w:rsidR="008E4033" w:rsidRDefault="00000000">
            <w:pPr>
              <w:spacing w:after="0"/>
            </w:pPr>
            <w:r>
              <w:rPr>
                <w:rFonts w:ascii="Times New Roman" w:eastAsia="Times New Roman" w:hAnsi="Times New Roman" w:cs="Times New Roman"/>
                <w:sz w:val="20"/>
              </w:rPr>
              <w:t xml:space="preserve"> </w:t>
            </w:r>
          </w:p>
          <w:p w14:paraId="7AAB7BEE" w14:textId="77777777" w:rsidR="008E4033" w:rsidRDefault="00000000">
            <w:pPr>
              <w:spacing w:after="0"/>
            </w:pPr>
            <w:r>
              <w:rPr>
                <w:rFonts w:ascii="Times New Roman" w:eastAsia="Times New Roman" w:hAnsi="Times New Roman" w:cs="Times New Roman"/>
                <w:sz w:val="20"/>
              </w:rPr>
              <w:t xml:space="preserve"> </w:t>
            </w:r>
          </w:p>
          <w:p w14:paraId="1FBE46C9" w14:textId="77777777" w:rsidR="008E4033" w:rsidRDefault="00000000">
            <w:pPr>
              <w:spacing w:after="0"/>
            </w:pPr>
            <w:r>
              <w:rPr>
                <w:rFonts w:ascii="Times New Roman" w:eastAsia="Times New Roman" w:hAnsi="Times New Roman" w:cs="Times New Roman"/>
                <w:sz w:val="20"/>
              </w:rPr>
              <w:t xml:space="preserve"> </w:t>
            </w:r>
          </w:p>
          <w:p w14:paraId="61AE4118" w14:textId="77777777" w:rsidR="008E4033" w:rsidRDefault="00000000">
            <w:pPr>
              <w:spacing w:after="0"/>
            </w:pPr>
            <w:r>
              <w:rPr>
                <w:rFonts w:ascii="Times New Roman" w:eastAsia="Times New Roman" w:hAnsi="Times New Roman" w:cs="Times New Roman"/>
                <w:sz w:val="20"/>
              </w:rPr>
              <w:t xml:space="preserve"> </w:t>
            </w:r>
          </w:p>
          <w:p w14:paraId="750418C5" w14:textId="77777777" w:rsidR="008E4033" w:rsidRDefault="00000000">
            <w:pPr>
              <w:spacing w:after="0"/>
            </w:pPr>
            <w:r>
              <w:rPr>
                <w:rFonts w:ascii="Times New Roman" w:eastAsia="Times New Roman" w:hAnsi="Times New Roman" w:cs="Times New Roman"/>
                <w:sz w:val="20"/>
              </w:rPr>
              <w:t xml:space="preserve"> </w:t>
            </w:r>
          </w:p>
          <w:p w14:paraId="393742B7" w14:textId="77777777" w:rsidR="008E4033" w:rsidRDefault="00000000">
            <w:pPr>
              <w:spacing w:after="0"/>
            </w:pPr>
            <w:r>
              <w:rPr>
                <w:rFonts w:ascii="Times New Roman" w:eastAsia="Times New Roman" w:hAnsi="Times New Roman" w:cs="Times New Roman"/>
                <w:sz w:val="20"/>
              </w:rPr>
              <w:t xml:space="preserve"> </w:t>
            </w:r>
          </w:p>
          <w:p w14:paraId="180737C8" w14:textId="77777777" w:rsidR="008E4033" w:rsidRDefault="00000000">
            <w:pPr>
              <w:spacing w:after="0"/>
            </w:pPr>
            <w:r>
              <w:rPr>
                <w:rFonts w:ascii="Times New Roman" w:eastAsia="Times New Roman" w:hAnsi="Times New Roman" w:cs="Times New Roman"/>
                <w:sz w:val="20"/>
              </w:rPr>
              <w:t xml:space="preserve"> </w:t>
            </w:r>
          </w:p>
          <w:p w14:paraId="67F3AA34" w14:textId="77777777" w:rsidR="008E4033" w:rsidRDefault="00000000">
            <w:pPr>
              <w:spacing w:after="0"/>
            </w:pPr>
            <w:r>
              <w:rPr>
                <w:rFonts w:ascii="Times New Roman" w:eastAsia="Times New Roman" w:hAnsi="Times New Roman" w:cs="Times New Roman"/>
                <w:sz w:val="20"/>
              </w:rPr>
              <w:t xml:space="preserve"> </w:t>
            </w:r>
          </w:p>
          <w:p w14:paraId="09D56FBA" w14:textId="77777777" w:rsidR="008E4033" w:rsidRDefault="00000000">
            <w:pPr>
              <w:spacing w:after="36"/>
            </w:pPr>
            <w:r>
              <w:rPr>
                <w:rFonts w:ascii="Times New Roman" w:eastAsia="Times New Roman" w:hAnsi="Times New Roman" w:cs="Times New Roman"/>
                <w:sz w:val="20"/>
              </w:rPr>
              <w:t xml:space="preserve"> </w:t>
            </w:r>
          </w:p>
          <w:p w14:paraId="5C2BD616" w14:textId="77777777" w:rsidR="008E4033" w:rsidRDefault="00000000">
            <w:pPr>
              <w:spacing w:after="0"/>
            </w:pPr>
            <w:r>
              <w:rPr>
                <w:rFonts w:ascii="Times New Roman" w:eastAsia="Times New Roman" w:hAnsi="Times New Roman" w:cs="Times New Roman"/>
                <w:sz w:val="26"/>
              </w:rPr>
              <w:t xml:space="preserve"> </w:t>
            </w:r>
          </w:p>
        </w:tc>
      </w:tr>
      <w:tr w:rsidR="008E4033" w14:paraId="6D66C0E5" w14:textId="77777777">
        <w:trPr>
          <w:trHeight w:val="765"/>
        </w:trPr>
        <w:tc>
          <w:tcPr>
            <w:tcW w:w="11273" w:type="dxa"/>
            <w:tcBorders>
              <w:top w:val="single" w:sz="4" w:space="0" w:color="D9D9D9"/>
              <w:left w:val="single" w:sz="4" w:space="0" w:color="000000"/>
              <w:bottom w:val="single" w:sz="4" w:space="0" w:color="000000"/>
              <w:right w:val="single" w:sz="4" w:space="0" w:color="000000"/>
            </w:tcBorders>
          </w:tcPr>
          <w:p w14:paraId="3B80ED96" w14:textId="77777777" w:rsidR="008E4033" w:rsidRDefault="00000000">
            <w:pPr>
              <w:spacing w:after="0"/>
              <w:ind w:left="132"/>
            </w:pPr>
            <w:r>
              <w:rPr>
                <w:rFonts w:ascii="Arial" w:eastAsia="Arial" w:hAnsi="Arial" w:cs="Arial"/>
                <w:b/>
              </w:rPr>
              <w:t xml:space="preserve">9 | </w:t>
            </w:r>
            <w:r>
              <w:rPr>
                <w:rFonts w:ascii="Arial" w:eastAsia="Arial" w:hAnsi="Arial" w:cs="Arial"/>
                <w:color w:val="7E7E7E"/>
              </w:rPr>
              <w:t>P a g e</w:t>
            </w:r>
            <w:r>
              <w:rPr>
                <w:rFonts w:ascii="Arial" w:eastAsia="Arial" w:hAnsi="Arial" w:cs="Arial"/>
              </w:rPr>
              <w:t xml:space="preserve"> </w:t>
            </w:r>
          </w:p>
          <w:p w14:paraId="5C275EA5" w14:textId="77777777" w:rsidR="008E4033" w:rsidRDefault="00000000">
            <w:pPr>
              <w:spacing w:after="0"/>
            </w:pPr>
            <w:r>
              <w:rPr>
                <w:rFonts w:ascii="Times New Roman" w:eastAsia="Times New Roman" w:hAnsi="Times New Roman" w:cs="Times New Roman"/>
                <w:sz w:val="17"/>
              </w:rPr>
              <w:t xml:space="preserve"> </w:t>
            </w:r>
          </w:p>
        </w:tc>
      </w:tr>
    </w:tbl>
    <w:p w14:paraId="1A03130B" w14:textId="77777777" w:rsidR="008E4033" w:rsidRDefault="008E4033">
      <w:pPr>
        <w:spacing w:after="0"/>
        <w:ind w:left="-1440" w:right="10800"/>
      </w:pPr>
    </w:p>
    <w:tbl>
      <w:tblPr>
        <w:tblStyle w:val="TableGrid"/>
        <w:tblW w:w="11273" w:type="dxa"/>
        <w:tblInd w:w="-955" w:type="dxa"/>
        <w:tblCellMar>
          <w:top w:w="33" w:type="dxa"/>
          <w:left w:w="235" w:type="dxa"/>
          <w:bottom w:w="44" w:type="dxa"/>
          <w:right w:w="115" w:type="dxa"/>
        </w:tblCellMar>
        <w:tblLook w:val="04A0" w:firstRow="1" w:lastRow="0" w:firstColumn="1" w:lastColumn="0" w:noHBand="0" w:noVBand="1"/>
      </w:tblPr>
      <w:tblGrid>
        <w:gridCol w:w="11273"/>
      </w:tblGrid>
      <w:tr w:rsidR="008E4033" w14:paraId="6A28972B" w14:textId="77777777">
        <w:trPr>
          <w:trHeight w:val="14109"/>
        </w:trPr>
        <w:tc>
          <w:tcPr>
            <w:tcW w:w="11273" w:type="dxa"/>
            <w:tcBorders>
              <w:top w:val="single" w:sz="4" w:space="0" w:color="000000"/>
              <w:left w:val="single" w:sz="4" w:space="0" w:color="000000"/>
              <w:bottom w:val="single" w:sz="4" w:space="0" w:color="D9D9D9"/>
              <w:right w:val="single" w:sz="4" w:space="0" w:color="000000"/>
            </w:tcBorders>
            <w:vAlign w:val="bottom"/>
          </w:tcPr>
          <w:p w14:paraId="02FE5E99" w14:textId="77777777" w:rsidR="008E4033" w:rsidRDefault="00000000">
            <w:pPr>
              <w:spacing w:after="0"/>
              <w:ind w:left="132"/>
            </w:pPr>
            <w:r>
              <w:rPr>
                <w:rFonts w:ascii="Times New Roman" w:eastAsia="Times New Roman" w:hAnsi="Times New Roman" w:cs="Times New Roman"/>
                <w:b/>
                <w:sz w:val="28"/>
                <w:u w:val="single" w:color="000000"/>
              </w:rPr>
              <w:t>CHAPTER 2.2: NATURE OF BUSINESS:</w:t>
            </w:r>
            <w:r>
              <w:rPr>
                <w:rFonts w:ascii="Times New Roman" w:eastAsia="Times New Roman" w:hAnsi="Times New Roman" w:cs="Times New Roman"/>
                <w:b/>
                <w:sz w:val="28"/>
              </w:rPr>
              <w:t xml:space="preserve"> </w:t>
            </w:r>
          </w:p>
          <w:p w14:paraId="737FBFA3" w14:textId="77777777" w:rsidR="008E4033" w:rsidRDefault="00000000">
            <w:pPr>
              <w:spacing w:after="1"/>
            </w:pPr>
            <w:r>
              <w:rPr>
                <w:rFonts w:ascii="Times New Roman" w:eastAsia="Times New Roman" w:hAnsi="Times New Roman" w:cs="Times New Roman"/>
                <w:b/>
                <w:sz w:val="20"/>
              </w:rPr>
              <w:t xml:space="preserve"> </w:t>
            </w:r>
          </w:p>
          <w:p w14:paraId="06E7C8EE" w14:textId="77777777" w:rsidR="008E4033" w:rsidRDefault="00000000">
            <w:pPr>
              <w:spacing w:after="93"/>
            </w:pPr>
            <w:r>
              <w:rPr>
                <w:rFonts w:ascii="Times New Roman" w:eastAsia="Times New Roman" w:hAnsi="Times New Roman" w:cs="Times New Roman"/>
                <w:b/>
              </w:rPr>
              <w:t xml:space="preserve"> </w:t>
            </w:r>
          </w:p>
          <w:p w14:paraId="05140E7C" w14:textId="77777777" w:rsidR="008E4033" w:rsidRDefault="00000000">
            <w:pPr>
              <w:numPr>
                <w:ilvl w:val="0"/>
                <w:numId w:val="1"/>
              </w:numPr>
              <w:spacing w:after="0"/>
              <w:ind w:hanging="360"/>
            </w:pPr>
            <w:r>
              <w:rPr>
                <w:rFonts w:ascii="Times New Roman" w:eastAsia="Times New Roman" w:hAnsi="Times New Roman" w:cs="Times New Roman"/>
                <w:b/>
                <w:sz w:val="24"/>
                <w:u w:val="single" w:color="000000"/>
              </w:rPr>
              <w:t>SERVICE OFFERINGS:</w:t>
            </w:r>
            <w:r>
              <w:rPr>
                <w:rFonts w:ascii="Times New Roman" w:eastAsia="Times New Roman" w:hAnsi="Times New Roman" w:cs="Times New Roman"/>
                <w:b/>
                <w:sz w:val="24"/>
              </w:rPr>
              <w:t xml:space="preserve"> </w:t>
            </w:r>
          </w:p>
          <w:p w14:paraId="6D7C4B1D" w14:textId="77777777" w:rsidR="008E4033" w:rsidRDefault="00000000">
            <w:pPr>
              <w:spacing w:after="76"/>
            </w:pPr>
            <w:r>
              <w:rPr>
                <w:rFonts w:ascii="Times New Roman" w:eastAsia="Times New Roman" w:hAnsi="Times New Roman" w:cs="Times New Roman"/>
                <w:b/>
                <w:sz w:val="23"/>
              </w:rPr>
              <w:t xml:space="preserve"> </w:t>
            </w:r>
          </w:p>
          <w:p w14:paraId="545A8DD9" w14:textId="77777777" w:rsidR="008E4033" w:rsidRDefault="00000000">
            <w:pPr>
              <w:spacing w:after="9" w:line="357" w:lineRule="auto"/>
              <w:ind w:left="142" w:firstLine="960"/>
            </w:pPr>
            <w:r>
              <w:rPr>
                <w:rFonts w:ascii="Times New Roman" w:eastAsia="Times New Roman" w:hAnsi="Times New Roman" w:cs="Times New Roman"/>
                <w:sz w:val="24"/>
              </w:rPr>
              <w:t xml:space="preserve">At GBA &amp; Associates, the array of services includes Audit and Assurance, Business Consultancy, Income Tax, Bank Audits, Indirect Taxes, and Secretarial Practice. With a focus on ensuring compliance, fostering growth, and providing strategic guidance, GBA and Associates caters to the diverse needs of clients across various industries. From meticulous financial analysis to expert tax planning and compliance. </w:t>
            </w:r>
          </w:p>
          <w:p w14:paraId="3100907B" w14:textId="77777777" w:rsidR="008E4033" w:rsidRDefault="00000000">
            <w:pPr>
              <w:numPr>
                <w:ilvl w:val="0"/>
                <w:numId w:val="1"/>
              </w:numPr>
              <w:spacing w:after="0"/>
              <w:ind w:hanging="360"/>
            </w:pPr>
            <w:r>
              <w:rPr>
                <w:rFonts w:ascii="Times New Roman" w:eastAsia="Times New Roman" w:hAnsi="Times New Roman" w:cs="Times New Roman"/>
                <w:b/>
                <w:sz w:val="24"/>
                <w:u w:val="single" w:color="000000"/>
              </w:rPr>
              <w:t>SPECIALIZATIONS</w:t>
            </w:r>
            <w:r>
              <w:rPr>
                <w:rFonts w:ascii="Times New Roman" w:eastAsia="Times New Roman" w:hAnsi="Times New Roman" w:cs="Times New Roman"/>
                <w:sz w:val="24"/>
                <w:u w:val="single" w:color="000000"/>
              </w:rPr>
              <w:t>:</w:t>
            </w:r>
            <w:r>
              <w:rPr>
                <w:rFonts w:ascii="Times New Roman" w:eastAsia="Times New Roman" w:hAnsi="Times New Roman" w:cs="Times New Roman"/>
                <w:sz w:val="24"/>
              </w:rPr>
              <w:t xml:space="preserve"> </w:t>
            </w:r>
          </w:p>
          <w:p w14:paraId="7DB37F91" w14:textId="77777777" w:rsidR="008E4033" w:rsidRDefault="00000000">
            <w:pPr>
              <w:spacing w:after="77"/>
            </w:pPr>
            <w:r>
              <w:rPr>
                <w:rFonts w:ascii="Times New Roman" w:eastAsia="Times New Roman" w:hAnsi="Times New Roman" w:cs="Times New Roman"/>
                <w:sz w:val="23"/>
              </w:rPr>
              <w:t xml:space="preserve"> </w:t>
            </w:r>
          </w:p>
          <w:p w14:paraId="6A31E96A" w14:textId="77777777" w:rsidR="008E4033" w:rsidRDefault="00000000">
            <w:pPr>
              <w:spacing w:after="227" w:line="357" w:lineRule="auto"/>
              <w:ind w:left="127" w:right="34" w:firstLine="1020"/>
            </w:pPr>
            <w:r>
              <w:rPr>
                <w:rFonts w:ascii="Times New Roman" w:eastAsia="Times New Roman" w:hAnsi="Times New Roman" w:cs="Times New Roman"/>
                <w:sz w:val="24"/>
              </w:rPr>
              <w:t xml:space="preserve">GBA and Associates does not specialize in a single industry but many such as </w:t>
            </w:r>
            <w:r>
              <w:rPr>
                <w:rFonts w:ascii="Times New Roman" w:eastAsia="Times New Roman" w:hAnsi="Times New Roman" w:cs="Times New Roman"/>
                <w:color w:val="333333"/>
                <w:sz w:val="24"/>
              </w:rPr>
              <w:t>Proprietorship, Partnership Business, Public and Private Limited Companies, Trust - Charitable &amp; Religious which makes them even more knowledgeable and expert in these different industries. They even help business to set up and fulfil the registration process</w:t>
            </w:r>
            <w:r>
              <w:rPr>
                <w:rFonts w:ascii="Times New Roman" w:eastAsia="Times New Roman" w:hAnsi="Times New Roman" w:cs="Times New Roman"/>
                <w:sz w:val="24"/>
              </w:rPr>
              <w:t xml:space="preserve"> </w:t>
            </w:r>
          </w:p>
          <w:p w14:paraId="17D47E92" w14:textId="77777777" w:rsidR="008E4033" w:rsidRDefault="00000000">
            <w:pPr>
              <w:numPr>
                <w:ilvl w:val="0"/>
                <w:numId w:val="1"/>
              </w:numPr>
              <w:spacing w:after="0"/>
              <w:ind w:hanging="360"/>
            </w:pPr>
            <w:r>
              <w:rPr>
                <w:rFonts w:ascii="Times New Roman" w:eastAsia="Times New Roman" w:hAnsi="Times New Roman" w:cs="Times New Roman"/>
                <w:b/>
                <w:color w:val="333333"/>
                <w:sz w:val="24"/>
                <w:u w:val="single" w:color="333333"/>
              </w:rPr>
              <w:t>REGULATORY COMPLIANCE:</w:t>
            </w:r>
            <w:r>
              <w:rPr>
                <w:rFonts w:ascii="Times New Roman" w:eastAsia="Times New Roman" w:hAnsi="Times New Roman" w:cs="Times New Roman"/>
                <w:b/>
                <w:sz w:val="24"/>
              </w:rPr>
              <w:t xml:space="preserve"> </w:t>
            </w:r>
          </w:p>
          <w:p w14:paraId="4E087291" w14:textId="77777777" w:rsidR="008E4033" w:rsidRDefault="00000000">
            <w:pPr>
              <w:spacing w:after="67"/>
            </w:pPr>
            <w:r>
              <w:rPr>
                <w:rFonts w:ascii="Times New Roman" w:eastAsia="Times New Roman" w:hAnsi="Times New Roman" w:cs="Times New Roman"/>
                <w:b/>
                <w:sz w:val="24"/>
              </w:rPr>
              <w:t xml:space="preserve"> </w:t>
            </w:r>
          </w:p>
          <w:p w14:paraId="3520021D" w14:textId="77777777" w:rsidR="008E4033" w:rsidRDefault="00000000">
            <w:pPr>
              <w:spacing w:after="224" w:line="357" w:lineRule="auto"/>
              <w:ind w:left="127" w:firstLine="1080"/>
            </w:pPr>
            <w:r>
              <w:rPr>
                <w:rFonts w:ascii="Times New Roman" w:eastAsia="Times New Roman" w:hAnsi="Times New Roman" w:cs="Times New Roman"/>
                <w:color w:val="333333"/>
                <w:sz w:val="24"/>
              </w:rPr>
              <w:t>CA firms adhere to regulatory requirements set forth by professional bodies such as the Institute of Chartered Accountants of India (ICAI) and statutory authorities governing financial reporting, taxation, and audit standards. GBA and Associates have done the same and satisfied the regulatory compliances laid out by the ICAI and are registered since 2017</w:t>
            </w:r>
            <w:r>
              <w:rPr>
                <w:rFonts w:ascii="Times New Roman" w:eastAsia="Times New Roman" w:hAnsi="Times New Roman" w:cs="Times New Roman"/>
                <w:sz w:val="24"/>
              </w:rPr>
              <w:t xml:space="preserve"> </w:t>
            </w:r>
          </w:p>
          <w:p w14:paraId="27FDD96B" w14:textId="77777777" w:rsidR="008E4033" w:rsidRDefault="00000000">
            <w:pPr>
              <w:numPr>
                <w:ilvl w:val="0"/>
                <w:numId w:val="1"/>
              </w:numPr>
              <w:spacing w:after="0"/>
              <w:ind w:hanging="360"/>
            </w:pPr>
            <w:r>
              <w:rPr>
                <w:rFonts w:ascii="Times New Roman" w:eastAsia="Times New Roman" w:hAnsi="Times New Roman" w:cs="Times New Roman"/>
                <w:b/>
                <w:color w:val="333333"/>
                <w:sz w:val="24"/>
                <w:u w:val="single" w:color="333333"/>
              </w:rPr>
              <w:t>QUALITY CONTROL</w:t>
            </w:r>
            <w:r>
              <w:rPr>
                <w:rFonts w:ascii="Times New Roman" w:eastAsia="Times New Roman" w:hAnsi="Times New Roman" w:cs="Times New Roman"/>
                <w:color w:val="333333"/>
                <w:sz w:val="24"/>
                <w:u w:val="single" w:color="333333"/>
              </w:rPr>
              <w:t>:</w:t>
            </w:r>
            <w:r>
              <w:rPr>
                <w:rFonts w:ascii="Times New Roman" w:eastAsia="Times New Roman" w:hAnsi="Times New Roman" w:cs="Times New Roman"/>
                <w:sz w:val="24"/>
              </w:rPr>
              <w:t xml:space="preserve"> </w:t>
            </w:r>
          </w:p>
          <w:p w14:paraId="508AB144" w14:textId="77777777" w:rsidR="008E4033" w:rsidRDefault="00000000">
            <w:pPr>
              <w:spacing w:after="79"/>
            </w:pPr>
            <w:r>
              <w:rPr>
                <w:rFonts w:ascii="Times New Roman" w:eastAsia="Times New Roman" w:hAnsi="Times New Roman" w:cs="Times New Roman"/>
                <w:sz w:val="23"/>
              </w:rPr>
              <w:t xml:space="preserve"> </w:t>
            </w:r>
          </w:p>
          <w:p w14:paraId="73BF5DE9" w14:textId="77777777" w:rsidR="008E4033" w:rsidRDefault="00000000">
            <w:pPr>
              <w:spacing w:after="112"/>
              <w:ind w:left="1328"/>
            </w:pPr>
            <w:r>
              <w:rPr>
                <w:rFonts w:ascii="Times New Roman" w:eastAsia="Times New Roman" w:hAnsi="Times New Roman" w:cs="Times New Roman"/>
                <w:color w:val="333333"/>
                <w:sz w:val="24"/>
              </w:rPr>
              <w:t xml:space="preserve">CA firms implement quality control measures to ensure the accuracy, reliability, and integrity of </w:t>
            </w:r>
          </w:p>
          <w:p w14:paraId="0F82962E" w14:textId="77777777" w:rsidR="008E4033" w:rsidRDefault="00000000">
            <w:pPr>
              <w:spacing w:after="158" w:line="356" w:lineRule="auto"/>
              <w:ind w:left="127"/>
            </w:pPr>
            <w:r>
              <w:rPr>
                <w:rFonts w:ascii="Times New Roman" w:eastAsia="Times New Roman" w:hAnsi="Times New Roman" w:cs="Times New Roman"/>
                <w:color w:val="333333"/>
                <w:sz w:val="24"/>
              </w:rPr>
              <w:t>their services. This includes adherence to professional standards, rigorous review processes, ongoing training, and ethical conduct in all client engagements.</w:t>
            </w:r>
            <w:r>
              <w:rPr>
                <w:rFonts w:ascii="Times New Roman" w:eastAsia="Times New Roman" w:hAnsi="Times New Roman" w:cs="Times New Roman"/>
                <w:sz w:val="24"/>
              </w:rPr>
              <w:t xml:space="preserve"> </w:t>
            </w:r>
          </w:p>
          <w:p w14:paraId="1FC810CB" w14:textId="77777777" w:rsidR="008E4033" w:rsidRDefault="00000000">
            <w:pPr>
              <w:numPr>
                <w:ilvl w:val="0"/>
                <w:numId w:val="1"/>
              </w:numPr>
              <w:spacing w:after="0"/>
              <w:ind w:hanging="360"/>
            </w:pPr>
            <w:r>
              <w:rPr>
                <w:rFonts w:ascii="Times New Roman" w:eastAsia="Times New Roman" w:hAnsi="Times New Roman" w:cs="Times New Roman"/>
                <w:b/>
                <w:color w:val="333333"/>
                <w:sz w:val="24"/>
                <w:u w:val="single" w:color="333333"/>
              </w:rPr>
              <w:t>TEAM COMPOSITION:</w:t>
            </w:r>
            <w:r>
              <w:rPr>
                <w:rFonts w:ascii="Times New Roman" w:eastAsia="Times New Roman" w:hAnsi="Times New Roman" w:cs="Times New Roman"/>
                <w:b/>
                <w:sz w:val="24"/>
              </w:rPr>
              <w:t xml:space="preserve"> </w:t>
            </w:r>
          </w:p>
          <w:p w14:paraId="59390A6B" w14:textId="77777777" w:rsidR="008E4033" w:rsidRDefault="00000000">
            <w:pPr>
              <w:spacing w:after="69"/>
            </w:pPr>
            <w:r>
              <w:rPr>
                <w:rFonts w:ascii="Times New Roman" w:eastAsia="Times New Roman" w:hAnsi="Times New Roman" w:cs="Times New Roman"/>
                <w:b/>
                <w:sz w:val="24"/>
              </w:rPr>
              <w:t xml:space="preserve"> </w:t>
            </w:r>
          </w:p>
          <w:p w14:paraId="7C51A06E" w14:textId="77777777" w:rsidR="008E4033" w:rsidRDefault="00000000">
            <w:pPr>
              <w:spacing w:after="112"/>
              <w:ind w:left="1628"/>
            </w:pPr>
            <w:r>
              <w:rPr>
                <w:rFonts w:ascii="Times New Roman" w:eastAsia="Times New Roman" w:hAnsi="Times New Roman" w:cs="Times New Roman"/>
                <w:color w:val="333333"/>
                <w:sz w:val="24"/>
              </w:rPr>
              <w:t xml:space="preserve">CA firms typically consist of partners, managers, staff, and specialized professionals with </w:t>
            </w:r>
          </w:p>
          <w:p w14:paraId="62849BF0" w14:textId="77777777" w:rsidR="008E4033" w:rsidRDefault="00000000">
            <w:pPr>
              <w:spacing w:after="0" w:line="357" w:lineRule="auto"/>
              <w:ind w:left="127"/>
            </w:pPr>
            <w:r>
              <w:rPr>
                <w:rFonts w:ascii="Times New Roman" w:eastAsia="Times New Roman" w:hAnsi="Times New Roman" w:cs="Times New Roman"/>
                <w:color w:val="333333"/>
                <w:sz w:val="24"/>
              </w:rPr>
              <w:t>expertise in various areas such as audit, tax, advisory, and consulting. GBA and Associates have 3 partners and has over 10 members, including 3 qualified chartered Accountants. The professionals comprise of Chartered Accountants, Cost Accountants and MBA Graduates.</w:t>
            </w:r>
            <w:r>
              <w:rPr>
                <w:rFonts w:ascii="Times New Roman" w:eastAsia="Times New Roman" w:hAnsi="Times New Roman" w:cs="Times New Roman"/>
                <w:sz w:val="24"/>
              </w:rPr>
              <w:t xml:space="preserve"> </w:t>
            </w:r>
          </w:p>
          <w:p w14:paraId="145F2952" w14:textId="77777777" w:rsidR="008E4033" w:rsidRDefault="00000000">
            <w:pPr>
              <w:spacing w:after="0"/>
            </w:pPr>
            <w:r>
              <w:rPr>
                <w:rFonts w:ascii="Times New Roman" w:eastAsia="Times New Roman" w:hAnsi="Times New Roman" w:cs="Times New Roman"/>
                <w:sz w:val="20"/>
              </w:rPr>
              <w:t xml:space="preserve"> </w:t>
            </w:r>
          </w:p>
          <w:p w14:paraId="21C0EE2E" w14:textId="77777777" w:rsidR="008E4033" w:rsidRDefault="00000000">
            <w:pPr>
              <w:spacing w:after="0"/>
            </w:pPr>
            <w:r>
              <w:rPr>
                <w:rFonts w:ascii="Times New Roman" w:eastAsia="Times New Roman" w:hAnsi="Times New Roman" w:cs="Times New Roman"/>
                <w:sz w:val="20"/>
              </w:rPr>
              <w:t xml:space="preserve"> </w:t>
            </w:r>
          </w:p>
          <w:p w14:paraId="017E27D1" w14:textId="77777777" w:rsidR="008E4033" w:rsidRDefault="00000000">
            <w:pPr>
              <w:spacing w:after="0"/>
            </w:pPr>
            <w:r>
              <w:rPr>
                <w:rFonts w:ascii="Times New Roman" w:eastAsia="Times New Roman" w:hAnsi="Times New Roman" w:cs="Times New Roman"/>
                <w:sz w:val="20"/>
              </w:rPr>
              <w:t xml:space="preserve"> </w:t>
            </w:r>
          </w:p>
          <w:p w14:paraId="5FCA2CE1" w14:textId="77777777" w:rsidR="008E4033" w:rsidRDefault="00000000">
            <w:pPr>
              <w:spacing w:after="0"/>
            </w:pPr>
            <w:r>
              <w:rPr>
                <w:rFonts w:ascii="Times New Roman" w:eastAsia="Times New Roman" w:hAnsi="Times New Roman" w:cs="Times New Roman"/>
              </w:rPr>
              <w:t xml:space="preserve"> </w:t>
            </w:r>
          </w:p>
        </w:tc>
      </w:tr>
      <w:tr w:rsidR="008E4033" w14:paraId="46CD02B7" w14:textId="77777777">
        <w:trPr>
          <w:trHeight w:val="764"/>
        </w:trPr>
        <w:tc>
          <w:tcPr>
            <w:tcW w:w="11273" w:type="dxa"/>
            <w:tcBorders>
              <w:top w:val="single" w:sz="4" w:space="0" w:color="D9D9D9"/>
              <w:left w:val="single" w:sz="4" w:space="0" w:color="000000"/>
              <w:bottom w:val="single" w:sz="4" w:space="0" w:color="000000"/>
              <w:right w:val="single" w:sz="4" w:space="0" w:color="000000"/>
            </w:tcBorders>
          </w:tcPr>
          <w:p w14:paraId="323C3359" w14:textId="77777777" w:rsidR="008E4033" w:rsidRDefault="00000000">
            <w:pPr>
              <w:spacing w:after="0"/>
              <w:ind w:left="132"/>
            </w:pPr>
            <w:r>
              <w:rPr>
                <w:rFonts w:ascii="Arial" w:eastAsia="Arial" w:hAnsi="Arial" w:cs="Arial"/>
                <w:b/>
              </w:rPr>
              <w:t xml:space="preserve">10 | </w:t>
            </w:r>
            <w:r>
              <w:rPr>
                <w:rFonts w:ascii="Arial" w:eastAsia="Arial" w:hAnsi="Arial" w:cs="Arial"/>
                <w:color w:val="7E7E7E"/>
              </w:rPr>
              <w:t>P a g e</w:t>
            </w:r>
            <w:r>
              <w:rPr>
                <w:rFonts w:ascii="Arial" w:eastAsia="Arial" w:hAnsi="Arial" w:cs="Arial"/>
              </w:rPr>
              <w:t xml:space="preserve"> </w:t>
            </w:r>
          </w:p>
          <w:p w14:paraId="4A8AB84B" w14:textId="77777777" w:rsidR="008E4033" w:rsidRDefault="00000000">
            <w:pPr>
              <w:spacing w:after="0"/>
            </w:pPr>
            <w:r>
              <w:rPr>
                <w:rFonts w:ascii="Times New Roman" w:eastAsia="Times New Roman" w:hAnsi="Times New Roman" w:cs="Times New Roman"/>
                <w:sz w:val="17"/>
              </w:rPr>
              <w:t xml:space="preserve"> </w:t>
            </w:r>
          </w:p>
        </w:tc>
      </w:tr>
    </w:tbl>
    <w:p w14:paraId="41EE0EC8" w14:textId="77777777" w:rsidR="008E4033" w:rsidRDefault="008E4033">
      <w:pPr>
        <w:spacing w:after="0"/>
        <w:ind w:left="-1440" w:right="10800"/>
      </w:pPr>
    </w:p>
    <w:tbl>
      <w:tblPr>
        <w:tblStyle w:val="TableGrid"/>
        <w:tblW w:w="11273" w:type="dxa"/>
        <w:tblInd w:w="-955" w:type="dxa"/>
        <w:tblCellMar>
          <w:top w:w="65" w:type="dxa"/>
          <w:left w:w="235" w:type="dxa"/>
          <w:bottom w:w="41" w:type="dxa"/>
          <w:right w:w="209" w:type="dxa"/>
        </w:tblCellMar>
        <w:tblLook w:val="04A0" w:firstRow="1" w:lastRow="0" w:firstColumn="1" w:lastColumn="0" w:noHBand="0" w:noVBand="1"/>
      </w:tblPr>
      <w:tblGrid>
        <w:gridCol w:w="11273"/>
      </w:tblGrid>
      <w:tr w:rsidR="008E4033" w14:paraId="1446BB1E" w14:textId="77777777">
        <w:trPr>
          <w:trHeight w:val="14077"/>
        </w:trPr>
        <w:tc>
          <w:tcPr>
            <w:tcW w:w="11273" w:type="dxa"/>
            <w:tcBorders>
              <w:top w:val="single" w:sz="4" w:space="0" w:color="000000"/>
              <w:left w:val="single" w:sz="4" w:space="0" w:color="000000"/>
              <w:bottom w:val="single" w:sz="4" w:space="0" w:color="D9D9D9"/>
              <w:right w:val="single" w:sz="4" w:space="0" w:color="000000"/>
            </w:tcBorders>
            <w:vAlign w:val="bottom"/>
          </w:tcPr>
          <w:p w14:paraId="64B9E280" w14:textId="77777777" w:rsidR="008E4033" w:rsidRDefault="00000000">
            <w:pPr>
              <w:tabs>
                <w:tab w:val="center" w:pos="174"/>
                <w:tab w:val="center" w:pos="2028"/>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color w:val="333333"/>
                <w:sz w:val="24"/>
                <w:u w:val="single" w:color="333333"/>
              </w:rPr>
              <w:t>GEOGRAPHIC PRESENCE</w:t>
            </w:r>
            <w:r>
              <w:rPr>
                <w:rFonts w:ascii="Times New Roman" w:eastAsia="Times New Roman" w:hAnsi="Times New Roman" w:cs="Times New Roman"/>
                <w:color w:val="333333"/>
                <w:sz w:val="24"/>
              </w:rPr>
              <w:t>:</w:t>
            </w:r>
            <w:r>
              <w:rPr>
                <w:rFonts w:ascii="Times New Roman" w:eastAsia="Times New Roman" w:hAnsi="Times New Roman" w:cs="Times New Roman"/>
                <w:sz w:val="24"/>
              </w:rPr>
              <w:t xml:space="preserve"> </w:t>
            </w:r>
          </w:p>
          <w:p w14:paraId="4A332C28" w14:textId="77777777" w:rsidR="008E4033" w:rsidRDefault="00000000">
            <w:pPr>
              <w:spacing w:after="76"/>
            </w:pPr>
            <w:r>
              <w:rPr>
                <w:rFonts w:ascii="Times New Roman" w:eastAsia="Times New Roman" w:hAnsi="Times New Roman" w:cs="Times New Roman"/>
                <w:sz w:val="23"/>
              </w:rPr>
              <w:t xml:space="preserve"> </w:t>
            </w:r>
          </w:p>
          <w:p w14:paraId="2831C456" w14:textId="77777777" w:rsidR="008E4033" w:rsidRDefault="00000000">
            <w:pPr>
              <w:spacing w:after="112"/>
              <w:ind w:left="1808"/>
            </w:pPr>
            <w:r>
              <w:rPr>
                <w:rFonts w:ascii="Times New Roman" w:eastAsia="Times New Roman" w:hAnsi="Times New Roman" w:cs="Times New Roman"/>
                <w:color w:val="333333"/>
                <w:sz w:val="24"/>
              </w:rPr>
              <w:t xml:space="preserve">Currently GBA and Associates carry out their business in 2 different locations which are </w:t>
            </w:r>
          </w:p>
          <w:p w14:paraId="1845EDDD" w14:textId="77777777" w:rsidR="008E4033" w:rsidRDefault="00000000">
            <w:pPr>
              <w:spacing w:after="79"/>
              <w:ind w:left="127"/>
            </w:pPr>
            <w:r>
              <w:rPr>
                <w:rFonts w:ascii="Times New Roman" w:eastAsia="Times New Roman" w:hAnsi="Times New Roman" w:cs="Times New Roman"/>
                <w:color w:val="333333"/>
                <w:sz w:val="24"/>
              </w:rPr>
              <w:t>situated in Bengaluru. As an extension to their business, another location helps in smooth flow of business.</w:t>
            </w:r>
            <w:r>
              <w:rPr>
                <w:rFonts w:ascii="Times New Roman" w:eastAsia="Times New Roman" w:hAnsi="Times New Roman" w:cs="Times New Roman"/>
                <w:sz w:val="24"/>
              </w:rPr>
              <w:t xml:space="preserve"> </w:t>
            </w:r>
          </w:p>
          <w:p w14:paraId="4DC2E9DC" w14:textId="77777777" w:rsidR="008E4033" w:rsidRDefault="00000000">
            <w:pPr>
              <w:spacing w:after="0"/>
            </w:pPr>
            <w:r>
              <w:rPr>
                <w:rFonts w:ascii="Times New Roman" w:eastAsia="Times New Roman" w:hAnsi="Times New Roman" w:cs="Times New Roman"/>
                <w:sz w:val="20"/>
              </w:rPr>
              <w:t xml:space="preserve"> </w:t>
            </w:r>
          </w:p>
          <w:p w14:paraId="49928E10" w14:textId="77777777" w:rsidR="008E4033" w:rsidRDefault="00000000">
            <w:pPr>
              <w:spacing w:after="0"/>
            </w:pPr>
            <w:r>
              <w:rPr>
                <w:rFonts w:ascii="Times New Roman" w:eastAsia="Times New Roman" w:hAnsi="Times New Roman" w:cs="Times New Roman"/>
                <w:sz w:val="14"/>
              </w:rPr>
              <w:t xml:space="preserve"> </w:t>
            </w:r>
          </w:p>
          <w:p w14:paraId="1660E04B" w14:textId="77777777" w:rsidR="008E4033" w:rsidRDefault="00000000">
            <w:pPr>
              <w:spacing w:after="14"/>
              <w:ind w:left="2232"/>
            </w:pPr>
            <w:r>
              <w:rPr>
                <w:noProof/>
              </w:rPr>
              <w:drawing>
                <wp:inline distT="0" distB="0" distL="0" distR="0" wp14:anchorId="186D5237" wp14:editId="34F7B6F6">
                  <wp:extent cx="3693795" cy="1668780"/>
                  <wp:effectExtent l="0" t="0" r="0" b="0"/>
                  <wp:docPr id="2017" name="Picture 2017"/>
                  <wp:cNvGraphicFramePr/>
                  <a:graphic xmlns:a="http://schemas.openxmlformats.org/drawingml/2006/main">
                    <a:graphicData uri="http://schemas.openxmlformats.org/drawingml/2006/picture">
                      <pic:pic xmlns:pic="http://schemas.openxmlformats.org/drawingml/2006/picture">
                        <pic:nvPicPr>
                          <pic:cNvPr id="2017" name="Picture 2017"/>
                          <pic:cNvPicPr/>
                        </pic:nvPicPr>
                        <pic:blipFill>
                          <a:blip r:embed="rId9"/>
                          <a:stretch>
                            <a:fillRect/>
                          </a:stretch>
                        </pic:blipFill>
                        <pic:spPr>
                          <a:xfrm>
                            <a:off x="0" y="0"/>
                            <a:ext cx="3693795" cy="1668780"/>
                          </a:xfrm>
                          <a:prstGeom prst="rect">
                            <a:avLst/>
                          </a:prstGeom>
                        </pic:spPr>
                      </pic:pic>
                    </a:graphicData>
                  </a:graphic>
                </wp:inline>
              </w:drawing>
            </w:r>
          </w:p>
          <w:p w14:paraId="1D8966FA" w14:textId="77777777" w:rsidR="008E4033" w:rsidRDefault="00000000">
            <w:pPr>
              <w:spacing w:after="0"/>
            </w:pPr>
            <w:r>
              <w:rPr>
                <w:rFonts w:ascii="Times New Roman" w:eastAsia="Times New Roman" w:hAnsi="Times New Roman" w:cs="Times New Roman"/>
                <w:sz w:val="26"/>
              </w:rPr>
              <w:t xml:space="preserve"> </w:t>
            </w:r>
          </w:p>
          <w:p w14:paraId="3B405478" w14:textId="77777777" w:rsidR="008E4033" w:rsidRDefault="00000000">
            <w:pPr>
              <w:spacing w:after="175"/>
            </w:pPr>
            <w:r>
              <w:rPr>
                <w:rFonts w:ascii="Times New Roman" w:eastAsia="Times New Roman" w:hAnsi="Times New Roman" w:cs="Times New Roman"/>
                <w:sz w:val="26"/>
              </w:rPr>
              <w:t xml:space="preserve"> </w:t>
            </w:r>
          </w:p>
          <w:p w14:paraId="2DF55CA8" w14:textId="77777777" w:rsidR="008E4033" w:rsidRDefault="00000000">
            <w:pPr>
              <w:spacing w:after="0"/>
              <w:ind w:left="132"/>
            </w:pPr>
            <w:r>
              <w:rPr>
                <w:rFonts w:ascii="Times New Roman" w:eastAsia="Times New Roman" w:hAnsi="Times New Roman" w:cs="Times New Roman"/>
                <w:b/>
                <w:color w:val="333333"/>
                <w:sz w:val="28"/>
                <w:u w:val="single" w:color="333333"/>
              </w:rPr>
              <w:t>CHAPTER 2.3-VISION &amp; MISSION:</w:t>
            </w:r>
            <w:r>
              <w:rPr>
                <w:rFonts w:ascii="Times New Roman" w:eastAsia="Times New Roman" w:hAnsi="Times New Roman" w:cs="Times New Roman"/>
                <w:b/>
                <w:sz w:val="28"/>
              </w:rPr>
              <w:t xml:space="preserve"> </w:t>
            </w:r>
          </w:p>
          <w:p w14:paraId="38F06370" w14:textId="77777777" w:rsidR="008E4033" w:rsidRDefault="00000000">
            <w:pPr>
              <w:spacing w:after="286"/>
            </w:pPr>
            <w:r>
              <w:rPr>
                <w:rFonts w:ascii="Times New Roman" w:eastAsia="Times New Roman" w:hAnsi="Times New Roman" w:cs="Times New Roman"/>
                <w:b/>
                <w:sz w:val="20"/>
              </w:rPr>
              <w:t xml:space="preserve"> </w:t>
            </w:r>
          </w:p>
          <w:p w14:paraId="79238152" w14:textId="77777777" w:rsidR="008E4033" w:rsidRDefault="00000000">
            <w:pPr>
              <w:spacing w:after="0"/>
              <w:ind w:left="127"/>
            </w:pPr>
            <w:r>
              <w:rPr>
                <w:rFonts w:ascii="Times New Roman" w:eastAsia="Times New Roman" w:hAnsi="Times New Roman" w:cs="Times New Roman"/>
                <w:b/>
                <w:color w:val="333333"/>
                <w:sz w:val="28"/>
                <w:u w:val="single" w:color="333333"/>
              </w:rPr>
              <w:t>Mission</w:t>
            </w:r>
            <w:r>
              <w:rPr>
                <w:rFonts w:ascii="Times New Roman" w:eastAsia="Times New Roman" w:hAnsi="Times New Roman" w:cs="Times New Roman"/>
                <w:color w:val="333333"/>
                <w:sz w:val="28"/>
              </w:rPr>
              <w:t>:</w:t>
            </w:r>
            <w:r>
              <w:rPr>
                <w:rFonts w:ascii="Times New Roman" w:eastAsia="Times New Roman" w:hAnsi="Times New Roman" w:cs="Times New Roman"/>
                <w:sz w:val="28"/>
              </w:rPr>
              <w:t xml:space="preserve"> </w:t>
            </w:r>
          </w:p>
          <w:p w14:paraId="62252B7C" w14:textId="77777777" w:rsidR="008E4033" w:rsidRDefault="00000000">
            <w:pPr>
              <w:spacing w:after="14"/>
            </w:pPr>
            <w:r>
              <w:rPr>
                <w:rFonts w:ascii="Times New Roman" w:eastAsia="Times New Roman" w:hAnsi="Times New Roman" w:cs="Times New Roman"/>
                <w:sz w:val="29"/>
              </w:rPr>
              <w:t xml:space="preserve"> </w:t>
            </w:r>
          </w:p>
          <w:p w14:paraId="47022843" w14:textId="77777777" w:rsidR="008E4033" w:rsidRDefault="00000000">
            <w:pPr>
              <w:spacing w:after="227" w:line="351" w:lineRule="auto"/>
              <w:ind w:left="127" w:right="72"/>
              <w:jc w:val="both"/>
            </w:pPr>
            <w:r>
              <w:rPr>
                <w:rFonts w:ascii="Times New Roman" w:eastAsia="Times New Roman" w:hAnsi="Times New Roman" w:cs="Times New Roman"/>
                <w:color w:val="333333"/>
                <w:sz w:val="24"/>
              </w:rPr>
              <w:t xml:space="preserve">The mission of the firm is to deliver reliable professional services characterized by integrity, excellence, and confidentiality. The firm is dedicated to meeting customers' individual requests with precision and proficiency, ensuring their satisfaction and trust in the services provided. By upholding the highest standards of ethics and professionalism, the firm aims to build enduring relationships with clients and contribute to their success in </w:t>
            </w:r>
            <w:r>
              <w:rPr>
                <w:rFonts w:ascii="Times New Roman" w:eastAsia="Times New Roman" w:hAnsi="Times New Roman" w:cs="Times New Roman"/>
                <w:color w:val="333333"/>
                <w:sz w:val="28"/>
              </w:rPr>
              <w:t>achieving their financial and business objectives.</w:t>
            </w:r>
            <w:r>
              <w:rPr>
                <w:rFonts w:ascii="Times New Roman" w:eastAsia="Times New Roman" w:hAnsi="Times New Roman" w:cs="Times New Roman"/>
                <w:sz w:val="28"/>
              </w:rPr>
              <w:t xml:space="preserve"> </w:t>
            </w:r>
          </w:p>
          <w:p w14:paraId="38CF619D" w14:textId="77777777" w:rsidR="008E4033" w:rsidRDefault="00000000">
            <w:pPr>
              <w:spacing w:after="0"/>
              <w:ind w:left="127"/>
            </w:pPr>
            <w:r>
              <w:rPr>
                <w:rFonts w:ascii="Times New Roman" w:eastAsia="Times New Roman" w:hAnsi="Times New Roman" w:cs="Times New Roman"/>
                <w:b/>
                <w:color w:val="333333"/>
                <w:sz w:val="28"/>
                <w:u w:val="single" w:color="333333"/>
              </w:rPr>
              <w:t>Vision:</w:t>
            </w:r>
            <w:r>
              <w:rPr>
                <w:rFonts w:ascii="Times New Roman" w:eastAsia="Times New Roman" w:hAnsi="Times New Roman" w:cs="Times New Roman"/>
                <w:b/>
                <w:sz w:val="28"/>
              </w:rPr>
              <w:t xml:space="preserve"> </w:t>
            </w:r>
          </w:p>
          <w:p w14:paraId="06E0A49F" w14:textId="77777777" w:rsidR="008E4033" w:rsidRDefault="00000000">
            <w:pPr>
              <w:spacing w:after="13"/>
            </w:pPr>
            <w:r>
              <w:rPr>
                <w:rFonts w:ascii="Times New Roman" w:eastAsia="Times New Roman" w:hAnsi="Times New Roman" w:cs="Times New Roman"/>
                <w:b/>
                <w:sz w:val="29"/>
              </w:rPr>
              <w:t xml:space="preserve"> </w:t>
            </w:r>
          </w:p>
          <w:p w14:paraId="73182068" w14:textId="77777777" w:rsidR="008E4033" w:rsidRDefault="00000000">
            <w:pPr>
              <w:spacing w:after="0" w:line="357" w:lineRule="auto"/>
              <w:ind w:left="127"/>
            </w:pPr>
            <w:r>
              <w:rPr>
                <w:rFonts w:ascii="Times New Roman" w:eastAsia="Times New Roman" w:hAnsi="Times New Roman" w:cs="Times New Roman"/>
                <w:color w:val="333333"/>
                <w:sz w:val="24"/>
              </w:rPr>
              <w:t>The vision of the firm is to create a comprehensive platform where clients can access all their professional needs under one roof. The firm aspires to be recognized as a leading provider of chartered accountancy services, setting the benchmark for excellence in the profession. Through the commitment to serving clients and the nation, the firm aims to contribute to the growth and development of businesses, organizations, and the broader economy. The firm envisions a future where the CA profession is esteemed and celebrated for its indispensable role in driving progress and prosperity</w:t>
            </w:r>
            <w:r>
              <w:rPr>
                <w:rFonts w:ascii="Times New Roman" w:eastAsia="Times New Roman" w:hAnsi="Times New Roman" w:cs="Times New Roman"/>
                <w:color w:val="333333"/>
              </w:rPr>
              <w:t>.</w:t>
            </w:r>
            <w:r>
              <w:rPr>
                <w:rFonts w:ascii="Times New Roman" w:eastAsia="Times New Roman" w:hAnsi="Times New Roman" w:cs="Times New Roman"/>
              </w:rPr>
              <w:t xml:space="preserve"> </w:t>
            </w:r>
          </w:p>
          <w:p w14:paraId="7FA01BE8" w14:textId="77777777" w:rsidR="008E4033" w:rsidRDefault="00000000">
            <w:pPr>
              <w:spacing w:after="0"/>
            </w:pPr>
            <w:r>
              <w:rPr>
                <w:rFonts w:ascii="Times New Roman" w:eastAsia="Times New Roman" w:hAnsi="Times New Roman" w:cs="Times New Roman"/>
                <w:sz w:val="20"/>
              </w:rPr>
              <w:t xml:space="preserve"> </w:t>
            </w:r>
          </w:p>
          <w:p w14:paraId="3C5B834D" w14:textId="77777777" w:rsidR="008E4033" w:rsidRDefault="00000000">
            <w:pPr>
              <w:spacing w:after="0"/>
            </w:pPr>
            <w:r>
              <w:rPr>
                <w:rFonts w:ascii="Times New Roman" w:eastAsia="Times New Roman" w:hAnsi="Times New Roman" w:cs="Times New Roman"/>
                <w:sz w:val="20"/>
              </w:rPr>
              <w:t xml:space="preserve"> </w:t>
            </w:r>
          </w:p>
          <w:p w14:paraId="1DC8E9BB" w14:textId="77777777" w:rsidR="008E4033" w:rsidRDefault="00000000">
            <w:pPr>
              <w:spacing w:after="0"/>
            </w:pPr>
            <w:r>
              <w:rPr>
                <w:rFonts w:ascii="Times New Roman" w:eastAsia="Times New Roman" w:hAnsi="Times New Roman" w:cs="Times New Roman"/>
                <w:sz w:val="20"/>
              </w:rPr>
              <w:t xml:space="preserve"> </w:t>
            </w:r>
          </w:p>
          <w:p w14:paraId="3FBB6CB9" w14:textId="77777777" w:rsidR="008E4033" w:rsidRDefault="00000000">
            <w:pPr>
              <w:spacing w:after="0"/>
            </w:pPr>
            <w:r>
              <w:rPr>
                <w:rFonts w:ascii="Times New Roman" w:eastAsia="Times New Roman" w:hAnsi="Times New Roman" w:cs="Times New Roman"/>
                <w:sz w:val="15"/>
              </w:rPr>
              <w:t xml:space="preserve"> </w:t>
            </w:r>
          </w:p>
        </w:tc>
      </w:tr>
      <w:tr w:rsidR="008E4033" w14:paraId="56E950F9" w14:textId="77777777">
        <w:trPr>
          <w:trHeight w:val="796"/>
        </w:trPr>
        <w:tc>
          <w:tcPr>
            <w:tcW w:w="11273" w:type="dxa"/>
            <w:tcBorders>
              <w:top w:val="single" w:sz="4" w:space="0" w:color="D9D9D9"/>
              <w:left w:val="single" w:sz="4" w:space="0" w:color="000000"/>
              <w:bottom w:val="single" w:sz="4" w:space="0" w:color="000000"/>
              <w:right w:val="single" w:sz="4" w:space="0" w:color="000000"/>
            </w:tcBorders>
          </w:tcPr>
          <w:p w14:paraId="7885336E" w14:textId="77777777" w:rsidR="008E4033" w:rsidRDefault="00000000">
            <w:pPr>
              <w:spacing w:after="0"/>
              <w:ind w:left="132"/>
            </w:pPr>
            <w:r>
              <w:rPr>
                <w:rFonts w:ascii="Arial" w:eastAsia="Arial" w:hAnsi="Arial" w:cs="Arial"/>
                <w:b/>
              </w:rPr>
              <w:t xml:space="preserve">11 | </w:t>
            </w:r>
            <w:r>
              <w:rPr>
                <w:rFonts w:ascii="Arial" w:eastAsia="Arial" w:hAnsi="Arial" w:cs="Arial"/>
                <w:color w:val="7E7E7E"/>
              </w:rPr>
              <w:t>P a g e</w:t>
            </w:r>
            <w:r>
              <w:rPr>
                <w:rFonts w:ascii="Arial" w:eastAsia="Arial" w:hAnsi="Arial" w:cs="Arial"/>
              </w:rPr>
              <w:t xml:space="preserve"> </w:t>
            </w:r>
          </w:p>
          <w:p w14:paraId="2912F262" w14:textId="77777777" w:rsidR="008E4033" w:rsidRDefault="00000000">
            <w:pPr>
              <w:spacing w:after="0"/>
            </w:pPr>
            <w:r>
              <w:rPr>
                <w:rFonts w:ascii="Times New Roman" w:eastAsia="Times New Roman" w:hAnsi="Times New Roman" w:cs="Times New Roman"/>
                <w:sz w:val="17"/>
              </w:rPr>
              <w:t xml:space="preserve"> </w:t>
            </w:r>
          </w:p>
        </w:tc>
      </w:tr>
    </w:tbl>
    <w:p w14:paraId="4FD44336" w14:textId="77777777" w:rsidR="008E4033" w:rsidRDefault="008E4033">
      <w:pPr>
        <w:spacing w:after="0"/>
        <w:ind w:left="-1440" w:right="10800"/>
      </w:pPr>
    </w:p>
    <w:tbl>
      <w:tblPr>
        <w:tblStyle w:val="TableGrid"/>
        <w:tblW w:w="11273" w:type="dxa"/>
        <w:tblInd w:w="-955" w:type="dxa"/>
        <w:tblCellMar>
          <w:top w:w="35" w:type="dxa"/>
          <w:left w:w="235" w:type="dxa"/>
          <w:bottom w:w="41" w:type="dxa"/>
          <w:right w:w="115" w:type="dxa"/>
        </w:tblCellMar>
        <w:tblLook w:val="04A0" w:firstRow="1" w:lastRow="0" w:firstColumn="1" w:lastColumn="0" w:noHBand="0" w:noVBand="1"/>
      </w:tblPr>
      <w:tblGrid>
        <w:gridCol w:w="11273"/>
      </w:tblGrid>
      <w:tr w:rsidR="008E4033" w14:paraId="01C11D57" w14:textId="77777777">
        <w:trPr>
          <w:trHeight w:val="14107"/>
        </w:trPr>
        <w:tc>
          <w:tcPr>
            <w:tcW w:w="11273" w:type="dxa"/>
            <w:tcBorders>
              <w:top w:val="single" w:sz="4" w:space="0" w:color="000000"/>
              <w:left w:val="single" w:sz="4" w:space="0" w:color="000000"/>
              <w:bottom w:val="single" w:sz="4" w:space="0" w:color="D9D9D9"/>
              <w:right w:val="single" w:sz="4" w:space="0" w:color="000000"/>
            </w:tcBorders>
            <w:vAlign w:val="bottom"/>
          </w:tcPr>
          <w:p w14:paraId="1D2357E5" w14:textId="77777777" w:rsidR="008E4033" w:rsidRDefault="00000000">
            <w:pPr>
              <w:spacing w:after="0"/>
              <w:ind w:left="132"/>
            </w:pPr>
            <w:r>
              <w:rPr>
                <w:rFonts w:ascii="Times New Roman" w:eastAsia="Times New Roman" w:hAnsi="Times New Roman" w:cs="Times New Roman"/>
                <w:b/>
                <w:sz w:val="32"/>
                <w:u w:val="single" w:color="000000"/>
              </w:rPr>
              <w:t>CHAPTER 2.4: PRODUCT/SERVICE PROFILE:</w:t>
            </w:r>
            <w:r>
              <w:rPr>
                <w:rFonts w:ascii="Times New Roman" w:eastAsia="Times New Roman" w:hAnsi="Times New Roman" w:cs="Times New Roman"/>
                <w:b/>
                <w:sz w:val="32"/>
              </w:rPr>
              <w:t xml:space="preserve"> </w:t>
            </w:r>
          </w:p>
          <w:p w14:paraId="6FEFA788" w14:textId="77777777" w:rsidR="008E4033" w:rsidRDefault="00000000">
            <w:pPr>
              <w:spacing w:after="0"/>
            </w:pPr>
            <w:r>
              <w:rPr>
                <w:rFonts w:ascii="Times New Roman" w:eastAsia="Times New Roman" w:hAnsi="Times New Roman" w:cs="Times New Roman"/>
                <w:b/>
                <w:sz w:val="20"/>
              </w:rPr>
              <w:t xml:space="preserve"> </w:t>
            </w:r>
          </w:p>
          <w:p w14:paraId="57FB0736" w14:textId="77777777" w:rsidR="008E4033" w:rsidRDefault="00000000">
            <w:pPr>
              <w:spacing w:after="189" w:line="257" w:lineRule="auto"/>
              <w:ind w:right="10873"/>
            </w:pPr>
            <w:r>
              <w:rPr>
                <w:rFonts w:ascii="Times New Roman" w:eastAsia="Times New Roman" w:hAnsi="Times New Roman" w:cs="Times New Roman"/>
                <w:b/>
                <w:sz w:val="20"/>
              </w:rPr>
              <w:t xml:space="preserve"> </w:t>
            </w:r>
            <w:r>
              <w:rPr>
                <w:rFonts w:ascii="Times New Roman" w:eastAsia="Times New Roman" w:hAnsi="Times New Roman" w:cs="Times New Roman"/>
                <w:b/>
                <w:sz w:val="16"/>
              </w:rPr>
              <w:t xml:space="preserve"> </w:t>
            </w:r>
          </w:p>
          <w:p w14:paraId="545097BB" w14:textId="77777777" w:rsidR="008E4033" w:rsidRDefault="00000000">
            <w:pPr>
              <w:numPr>
                <w:ilvl w:val="0"/>
                <w:numId w:val="2"/>
              </w:numPr>
              <w:spacing w:after="0"/>
              <w:ind w:hanging="360"/>
            </w:pPr>
            <w:r>
              <w:rPr>
                <w:rFonts w:ascii="Times New Roman" w:eastAsia="Times New Roman" w:hAnsi="Times New Roman" w:cs="Times New Roman"/>
                <w:b/>
                <w:sz w:val="28"/>
                <w:u w:val="single" w:color="000000"/>
              </w:rPr>
              <w:t>AUDIT AND ASSURANCE:</w:t>
            </w:r>
            <w:r>
              <w:rPr>
                <w:rFonts w:ascii="Times New Roman" w:eastAsia="Times New Roman" w:hAnsi="Times New Roman" w:cs="Times New Roman"/>
                <w:b/>
                <w:sz w:val="28"/>
              </w:rPr>
              <w:t xml:space="preserve"> </w:t>
            </w:r>
          </w:p>
          <w:p w14:paraId="32D9B71A" w14:textId="77777777" w:rsidR="008E4033" w:rsidRDefault="00000000">
            <w:pPr>
              <w:spacing w:after="12"/>
            </w:pPr>
            <w:r>
              <w:rPr>
                <w:rFonts w:ascii="Times New Roman" w:eastAsia="Times New Roman" w:hAnsi="Times New Roman" w:cs="Times New Roman"/>
                <w:b/>
                <w:sz w:val="29"/>
              </w:rPr>
              <w:t xml:space="preserve"> </w:t>
            </w:r>
          </w:p>
          <w:p w14:paraId="655235F0" w14:textId="77777777" w:rsidR="008E4033" w:rsidRDefault="00000000">
            <w:pPr>
              <w:numPr>
                <w:ilvl w:val="1"/>
                <w:numId w:val="2"/>
              </w:numPr>
              <w:spacing w:after="0"/>
              <w:ind w:hanging="360"/>
            </w:pPr>
            <w:r>
              <w:rPr>
                <w:rFonts w:ascii="Times New Roman" w:eastAsia="Times New Roman" w:hAnsi="Times New Roman" w:cs="Times New Roman"/>
                <w:sz w:val="24"/>
              </w:rPr>
              <w:t xml:space="preserve">Statutory audits under Companies Act and Other Statutes </w:t>
            </w:r>
          </w:p>
          <w:p w14:paraId="1DEC1BB2" w14:textId="77777777" w:rsidR="008E4033" w:rsidRDefault="00000000">
            <w:pPr>
              <w:spacing w:after="107"/>
            </w:pPr>
            <w:r>
              <w:rPr>
                <w:rFonts w:ascii="Times New Roman" w:eastAsia="Times New Roman" w:hAnsi="Times New Roman" w:cs="Times New Roman"/>
                <w:sz w:val="26"/>
              </w:rPr>
              <w:t xml:space="preserve"> </w:t>
            </w:r>
          </w:p>
          <w:p w14:paraId="05EF3789" w14:textId="77777777" w:rsidR="008E4033" w:rsidRDefault="00000000">
            <w:pPr>
              <w:numPr>
                <w:ilvl w:val="1"/>
                <w:numId w:val="2"/>
              </w:numPr>
              <w:spacing w:after="120"/>
              <w:ind w:hanging="360"/>
            </w:pPr>
            <w:r>
              <w:rPr>
                <w:rFonts w:ascii="Times New Roman" w:eastAsia="Times New Roman" w:hAnsi="Times New Roman" w:cs="Times New Roman"/>
                <w:sz w:val="24"/>
              </w:rPr>
              <w:t xml:space="preserve">Internal Audit </w:t>
            </w:r>
          </w:p>
          <w:p w14:paraId="45323B44" w14:textId="77777777" w:rsidR="008E4033" w:rsidRDefault="00000000">
            <w:pPr>
              <w:spacing w:after="0"/>
            </w:pPr>
            <w:r>
              <w:rPr>
                <w:rFonts w:ascii="Times New Roman" w:eastAsia="Times New Roman" w:hAnsi="Times New Roman" w:cs="Times New Roman"/>
                <w:sz w:val="38"/>
              </w:rPr>
              <w:t xml:space="preserve"> </w:t>
            </w:r>
          </w:p>
          <w:p w14:paraId="331877E5" w14:textId="77777777" w:rsidR="008E4033" w:rsidRDefault="00000000">
            <w:pPr>
              <w:numPr>
                <w:ilvl w:val="1"/>
                <w:numId w:val="2"/>
              </w:numPr>
              <w:spacing w:after="118"/>
              <w:ind w:hanging="360"/>
            </w:pPr>
            <w:r>
              <w:rPr>
                <w:rFonts w:ascii="Times New Roman" w:eastAsia="Times New Roman" w:hAnsi="Times New Roman" w:cs="Times New Roman"/>
                <w:sz w:val="24"/>
              </w:rPr>
              <w:t xml:space="preserve">Management / Operational Audit </w:t>
            </w:r>
          </w:p>
          <w:p w14:paraId="4CBC5E03" w14:textId="77777777" w:rsidR="008E4033" w:rsidRDefault="00000000">
            <w:pPr>
              <w:spacing w:after="0"/>
            </w:pPr>
            <w:r>
              <w:rPr>
                <w:rFonts w:ascii="Times New Roman" w:eastAsia="Times New Roman" w:hAnsi="Times New Roman" w:cs="Times New Roman"/>
                <w:sz w:val="38"/>
              </w:rPr>
              <w:t xml:space="preserve"> </w:t>
            </w:r>
          </w:p>
          <w:p w14:paraId="716F806A" w14:textId="77777777" w:rsidR="008E4033" w:rsidRDefault="00000000">
            <w:pPr>
              <w:numPr>
                <w:ilvl w:val="1"/>
                <w:numId w:val="2"/>
              </w:numPr>
              <w:spacing w:after="118"/>
              <w:ind w:hanging="360"/>
            </w:pPr>
            <w:r>
              <w:rPr>
                <w:rFonts w:ascii="Times New Roman" w:eastAsia="Times New Roman" w:hAnsi="Times New Roman" w:cs="Times New Roman"/>
                <w:sz w:val="24"/>
              </w:rPr>
              <w:t xml:space="preserve">Risk based Audit </w:t>
            </w:r>
          </w:p>
          <w:p w14:paraId="5D9E4EDA" w14:textId="77777777" w:rsidR="008E4033" w:rsidRDefault="00000000">
            <w:pPr>
              <w:spacing w:after="0"/>
            </w:pPr>
            <w:r>
              <w:rPr>
                <w:rFonts w:ascii="Times New Roman" w:eastAsia="Times New Roman" w:hAnsi="Times New Roman" w:cs="Times New Roman"/>
                <w:sz w:val="38"/>
              </w:rPr>
              <w:t xml:space="preserve"> </w:t>
            </w:r>
          </w:p>
          <w:p w14:paraId="1D43F436" w14:textId="77777777" w:rsidR="008E4033" w:rsidRDefault="00000000">
            <w:pPr>
              <w:numPr>
                <w:ilvl w:val="1"/>
                <w:numId w:val="2"/>
              </w:numPr>
              <w:spacing w:after="0"/>
              <w:ind w:hanging="360"/>
            </w:pPr>
            <w:r>
              <w:rPr>
                <w:rFonts w:ascii="Times New Roman" w:eastAsia="Times New Roman" w:hAnsi="Times New Roman" w:cs="Times New Roman"/>
                <w:sz w:val="24"/>
              </w:rPr>
              <w:t xml:space="preserve">Concurrent Audit </w:t>
            </w:r>
          </w:p>
          <w:p w14:paraId="52FC8E7D" w14:textId="77777777" w:rsidR="008E4033" w:rsidRDefault="00000000">
            <w:pPr>
              <w:spacing w:after="107"/>
            </w:pPr>
            <w:r>
              <w:rPr>
                <w:rFonts w:ascii="Times New Roman" w:eastAsia="Times New Roman" w:hAnsi="Times New Roman" w:cs="Times New Roman"/>
                <w:sz w:val="26"/>
              </w:rPr>
              <w:t xml:space="preserve"> </w:t>
            </w:r>
          </w:p>
          <w:p w14:paraId="3DF32734" w14:textId="77777777" w:rsidR="008E4033" w:rsidRDefault="00000000">
            <w:pPr>
              <w:numPr>
                <w:ilvl w:val="1"/>
                <w:numId w:val="2"/>
              </w:numPr>
              <w:spacing w:after="0"/>
              <w:ind w:hanging="360"/>
            </w:pPr>
            <w:r>
              <w:rPr>
                <w:rFonts w:ascii="Times New Roman" w:eastAsia="Times New Roman" w:hAnsi="Times New Roman" w:cs="Times New Roman"/>
                <w:sz w:val="24"/>
              </w:rPr>
              <w:t xml:space="preserve">Due diligence reviews • </w:t>
            </w:r>
          </w:p>
          <w:p w14:paraId="3433CEE8" w14:textId="77777777" w:rsidR="008E4033" w:rsidRDefault="00000000">
            <w:pPr>
              <w:spacing w:after="0"/>
            </w:pPr>
            <w:r>
              <w:rPr>
                <w:rFonts w:ascii="Times New Roman" w:eastAsia="Times New Roman" w:hAnsi="Times New Roman" w:cs="Times New Roman"/>
                <w:sz w:val="26"/>
              </w:rPr>
              <w:t xml:space="preserve"> </w:t>
            </w:r>
          </w:p>
          <w:p w14:paraId="42956C07" w14:textId="77777777" w:rsidR="008E4033" w:rsidRDefault="00000000">
            <w:pPr>
              <w:spacing w:after="0"/>
            </w:pPr>
            <w:r>
              <w:rPr>
                <w:rFonts w:ascii="Times New Roman" w:eastAsia="Times New Roman" w:hAnsi="Times New Roman" w:cs="Times New Roman"/>
              </w:rPr>
              <w:t xml:space="preserve"> </w:t>
            </w:r>
          </w:p>
          <w:p w14:paraId="795E28E6" w14:textId="77777777" w:rsidR="008E4033" w:rsidRDefault="00000000">
            <w:pPr>
              <w:numPr>
                <w:ilvl w:val="1"/>
                <w:numId w:val="2"/>
              </w:numPr>
              <w:spacing w:after="89"/>
              <w:ind w:hanging="360"/>
            </w:pPr>
            <w:r>
              <w:rPr>
                <w:rFonts w:ascii="Times New Roman" w:eastAsia="Times New Roman" w:hAnsi="Times New Roman" w:cs="Times New Roman"/>
                <w:sz w:val="24"/>
              </w:rPr>
              <w:t xml:space="preserve">Corporate Laws Compliance </w:t>
            </w:r>
          </w:p>
          <w:p w14:paraId="2C53F006" w14:textId="77777777" w:rsidR="008E4033" w:rsidRDefault="00000000">
            <w:pPr>
              <w:spacing w:after="0"/>
            </w:pPr>
            <w:r>
              <w:rPr>
                <w:rFonts w:ascii="Times New Roman" w:eastAsia="Times New Roman" w:hAnsi="Times New Roman" w:cs="Times New Roman"/>
                <w:sz w:val="36"/>
              </w:rPr>
              <w:t xml:space="preserve"> </w:t>
            </w:r>
          </w:p>
          <w:p w14:paraId="2B2BE262" w14:textId="77777777" w:rsidR="008E4033" w:rsidRDefault="00000000">
            <w:pPr>
              <w:spacing w:after="196"/>
              <w:ind w:left="492"/>
            </w:pPr>
            <w:r>
              <w:rPr>
                <w:rFonts w:ascii="Arial" w:eastAsia="Arial" w:hAnsi="Arial" w:cs="Arial"/>
                <w:sz w:val="20"/>
              </w:rPr>
              <w:t xml:space="preserve">• </w:t>
            </w:r>
          </w:p>
          <w:p w14:paraId="4D989906" w14:textId="77777777" w:rsidR="008E4033" w:rsidRDefault="00000000">
            <w:pPr>
              <w:numPr>
                <w:ilvl w:val="0"/>
                <w:numId w:val="2"/>
              </w:numPr>
              <w:spacing w:after="0"/>
              <w:ind w:hanging="360"/>
            </w:pPr>
            <w:r>
              <w:rPr>
                <w:rFonts w:ascii="Times New Roman" w:eastAsia="Times New Roman" w:hAnsi="Times New Roman" w:cs="Times New Roman"/>
                <w:b/>
                <w:sz w:val="28"/>
                <w:u w:val="single" w:color="000000"/>
              </w:rPr>
              <w:t>BUSINESS CONSULTANCY:</w:t>
            </w:r>
            <w:r>
              <w:rPr>
                <w:rFonts w:ascii="Times New Roman" w:eastAsia="Times New Roman" w:hAnsi="Times New Roman" w:cs="Times New Roman"/>
                <w:b/>
                <w:sz w:val="28"/>
              </w:rPr>
              <w:t xml:space="preserve"> </w:t>
            </w:r>
          </w:p>
          <w:p w14:paraId="723369B2" w14:textId="77777777" w:rsidR="008E4033" w:rsidRDefault="00000000">
            <w:pPr>
              <w:spacing w:after="8"/>
            </w:pPr>
            <w:r>
              <w:rPr>
                <w:rFonts w:ascii="Times New Roman" w:eastAsia="Times New Roman" w:hAnsi="Times New Roman" w:cs="Times New Roman"/>
                <w:b/>
                <w:sz w:val="20"/>
              </w:rPr>
              <w:t xml:space="preserve"> </w:t>
            </w:r>
          </w:p>
          <w:p w14:paraId="396ACECC" w14:textId="77777777" w:rsidR="008E4033" w:rsidRDefault="00000000">
            <w:pPr>
              <w:spacing w:after="0"/>
            </w:pPr>
            <w:r>
              <w:rPr>
                <w:rFonts w:ascii="Times New Roman" w:eastAsia="Times New Roman" w:hAnsi="Times New Roman" w:cs="Times New Roman"/>
                <w:b/>
                <w:sz w:val="23"/>
              </w:rPr>
              <w:t xml:space="preserve"> </w:t>
            </w:r>
          </w:p>
          <w:p w14:paraId="518C28C6" w14:textId="77777777" w:rsidR="008E4033" w:rsidRDefault="00000000">
            <w:pPr>
              <w:numPr>
                <w:ilvl w:val="0"/>
                <w:numId w:val="3"/>
              </w:numPr>
              <w:spacing w:after="26" w:line="450" w:lineRule="auto"/>
              <w:ind w:hanging="360"/>
            </w:pPr>
            <w:r>
              <w:rPr>
                <w:rFonts w:ascii="Times New Roman" w:eastAsia="Times New Roman" w:hAnsi="Times New Roman" w:cs="Times New Roman"/>
                <w:sz w:val="24"/>
              </w:rPr>
              <w:t xml:space="preserve">Setting up of Proprietorship, Partnership Business, Public and Private Limited Companies, Trust - Charitable &amp; Religious </w:t>
            </w:r>
          </w:p>
          <w:p w14:paraId="09050468" w14:textId="77777777" w:rsidR="008E4033" w:rsidRDefault="00000000">
            <w:pPr>
              <w:spacing w:after="0"/>
            </w:pPr>
            <w:r>
              <w:rPr>
                <w:rFonts w:ascii="Times New Roman" w:eastAsia="Times New Roman" w:hAnsi="Times New Roman" w:cs="Times New Roman"/>
                <w:sz w:val="26"/>
              </w:rPr>
              <w:t xml:space="preserve"> </w:t>
            </w:r>
          </w:p>
          <w:p w14:paraId="2086C068" w14:textId="77777777" w:rsidR="008E4033" w:rsidRDefault="00000000">
            <w:pPr>
              <w:numPr>
                <w:ilvl w:val="0"/>
                <w:numId w:val="3"/>
              </w:numPr>
              <w:spacing w:after="0" w:line="230" w:lineRule="auto"/>
              <w:ind w:hanging="360"/>
            </w:pPr>
            <w:r>
              <w:rPr>
                <w:rFonts w:ascii="Times New Roman" w:eastAsia="Times New Roman" w:hAnsi="Times New Roman" w:cs="Times New Roman"/>
                <w:sz w:val="24"/>
              </w:rPr>
              <w:t xml:space="preserve">All required registrations for the start-ups </w:t>
            </w:r>
            <w:r>
              <w:rPr>
                <w:rFonts w:ascii="Times New Roman" w:eastAsia="Times New Roman" w:hAnsi="Times New Roman" w:cs="Times New Roman"/>
                <w:sz w:val="38"/>
              </w:rPr>
              <w:t xml:space="preserve"> </w:t>
            </w:r>
          </w:p>
          <w:p w14:paraId="6C901937" w14:textId="77777777" w:rsidR="008E4033" w:rsidRDefault="00000000">
            <w:pPr>
              <w:numPr>
                <w:ilvl w:val="0"/>
                <w:numId w:val="3"/>
              </w:numPr>
              <w:spacing w:after="118"/>
              <w:ind w:hanging="360"/>
            </w:pPr>
            <w:r>
              <w:rPr>
                <w:rFonts w:ascii="Times New Roman" w:eastAsia="Times New Roman" w:hAnsi="Times New Roman" w:cs="Times New Roman"/>
                <w:sz w:val="24"/>
              </w:rPr>
              <w:t xml:space="preserve">Filing of annual returns on client’s behalf </w:t>
            </w:r>
          </w:p>
          <w:p w14:paraId="6F243F19" w14:textId="77777777" w:rsidR="008E4033" w:rsidRDefault="00000000">
            <w:pPr>
              <w:spacing w:after="0"/>
            </w:pPr>
            <w:r>
              <w:rPr>
                <w:rFonts w:ascii="Times New Roman" w:eastAsia="Times New Roman" w:hAnsi="Times New Roman" w:cs="Times New Roman"/>
                <w:sz w:val="38"/>
              </w:rPr>
              <w:t xml:space="preserve"> </w:t>
            </w:r>
          </w:p>
          <w:p w14:paraId="5C95A67B" w14:textId="77777777" w:rsidR="008E4033" w:rsidRDefault="00000000">
            <w:pPr>
              <w:numPr>
                <w:ilvl w:val="0"/>
                <w:numId w:val="3"/>
              </w:numPr>
              <w:spacing w:after="117"/>
              <w:ind w:hanging="360"/>
            </w:pPr>
            <w:r>
              <w:rPr>
                <w:rFonts w:ascii="Times New Roman" w:eastAsia="Times New Roman" w:hAnsi="Times New Roman" w:cs="Times New Roman"/>
                <w:sz w:val="24"/>
              </w:rPr>
              <w:t xml:space="preserve">Preparation of all documentation related to minutes and resolutions </w:t>
            </w:r>
          </w:p>
          <w:p w14:paraId="74209505" w14:textId="77777777" w:rsidR="008E4033" w:rsidRDefault="00000000">
            <w:pPr>
              <w:spacing w:after="0"/>
            </w:pPr>
            <w:r>
              <w:rPr>
                <w:rFonts w:ascii="Times New Roman" w:eastAsia="Times New Roman" w:hAnsi="Times New Roman" w:cs="Times New Roman"/>
                <w:sz w:val="38"/>
              </w:rPr>
              <w:t xml:space="preserve"> </w:t>
            </w:r>
          </w:p>
          <w:p w14:paraId="2101E6F1" w14:textId="77777777" w:rsidR="008E4033" w:rsidRDefault="00000000">
            <w:pPr>
              <w:numPr>
                <w:ilvl w:val="0"/>
                <w:numId w:val="3"/>
              </w:numPr>
              <w:spacing w:after="94"/>
              <w:ind w:hanging="360"/>
            </w:pPr>
            <w:r>
              <w:rPr>
                <w:rFonts w:ascii="Times New Roman" w:eastAsia="Times New Roman" w:hAnsi="Times New Roman" w:cs="Times New Roman"/>
                <w:sz w:val="24"/>
              </w:rPr>
              <w:t xml:space="preserve">Maintenance of statutory books </w:t>
            </w:r>
          </w:p>
          <w:p w14:paraId="6105646B" w14:textId="77777777" w:rsidR="008E4033" w:rsidRDefault="00000000">
            <w:pPr>
              <w:spacing w:after="0"/>
            </w:pPr>
            <w:r>
              <w:rPr>
                <w:rFonts w:ascii="Times New Roman" w:eastAsia="Times New Roman" w:hAnsi="Times New Roman" w:cs="Times New Roman"/>
                <w:sz w:val="36"/>
              </w:rPr>
              <w:t xml:space="preserve"> </w:t>
            </w:r>
          </w:p>
          <w:p w14:paraId="26EA57E8" w14:textId="77777777" w:rsidR="008E4033" w:rsidRDefault="00000000">
            <w:pPr>
              <w:numPr>
                <w:ilvl w:val="0"/>
                <w:numId w:val="3"/>
              </w:numPr>
              <w:spacing w:after="0"/>
              <w:ind w:hanging="360"/>
            </w:pPr>
            <w:r>
              <w:rPr>
                <w:rFonts w:ascii="Times New Roman" w:eastAsia="Times New Roman" w:hAnsi="Times New Roman" w:cs="Times New Roman"/>
                <w:sz w:val="24"/>
              </w:rPr>
              <w:t xml:space="preserve">Assistance in Changes of Directors, Shareholders, share transfers, Addresses and Office details </w:t>
            </w:r>
          </w:p>
          <w:p w14:paraId="073B1C80" w14:textId="77777777" w:rsidR="008E4033" w:rsidRDefault="00000000">
            <w:pPr>
              <w:spacing w:after="0"/>
            </w:pPr>
            <w:r>
              <w:rPr>
                <w:rFonts w:ascii="Times New Roman" w:eastAsia="Times New Roman" w:hAnsi="Times New Roman" w:cs="Times New Roman"/>
                <w:sz w:val="19"/>
              </w:rPr>
              <w:t xml:space="preserve"> </w:t>
            </w:r>
          </w:p>
        </w:tc>
      </w:tr>
      <w:tr w:rsidR="008E4033" w14:paraId="1308220E" w14:textId="77777777">
        <w:trPr>
          <w:trHeight w:val="766"/>
        </w:trPr>
        <w:tc>
          <w:tcPr>
            <w:tcW w:w="11273" w:type="dxa"/>
            <w:tcBorders>
              <w:top w:val="single" w:sz="4" w:space="0" w:color="D9D9D9"/>
              <w:left w:val="single" w:sz="4" w:space="0" w:color="000000"/>
              <w:bottom w:val="single" w:sz="4" w:space="0" w:color="000000"/>
              <w:right w:val="single" w:sz="4" w:space="0" w:color="000000"/>
            </w:tcBorders>
          </w:tcPr>
          <w:p w14:paraId="688F46FA" w14:textId="77777777" w:rsidR="008E4033" w:rsidRDefault="00000000">
            <w:pPr>
              <w:spacing w:after="0"/>
              <w:ind w:left="132"/>
            </w:pPr>
            <w:r>
              <w:rPr>
                <w:rFonts w:ascii="Arial" w:eastAsia="Arial" w:hAnsi="Arial" w:cs="Arial"/>
                <w:b/>
              </w:rPr>
              <w:t xml:space="preserve">12 | </w:t>
            </w:r>
            <w:r>
              <w:rPr>
                <w:rFonts w:ascii="Arial" w:eastAsia="Arial" w:hAnsi="Arial" w:cs="Arial"/>
                <w:color w:val="7E7E7E"/>
              </w:rPr>
              <w:t>P a g e</w:t>
            </w:r>
            <w:r>
              <w:rPr>
                <w:rFonts w:ascii="Arial" w:eastAsia="Arial" w:hAnsi="Arial" w:cs="Arial"/>
              </w:rPr>
              <w:t xml:space="preserve"> </w:t>
            </w:r>
          </w:p>
          <w:p w14:paraId="5BA2E3C0" w14:textId="77777777" w:rsidR="008E4033" w:rsidRDefault="00000000">
            <w:pPr>
              <w:spacing w:after="0"/>
            </w:pPr>
            <w:r>
              <w:rPr>
                <w:rFonts w:ascii="Times New Roman" w:eastAsia="Times New Roman" w:hAnsi="Times New Roman" w:cs="Times New Roman"/>
                <w:sz w:val="17"/>
              </w:rPr>
              <w:t xml:space="preserve"> </w:t>
            </w:r>
          </w:p>
        </w:tc>
      </w:tr>
    </w:tbl>
    <w:p w14:paraId="3A0F3CBE" w14:textId="77777777" w:rsidR="008E4033" w:rsidRDefault="008E4033">
      <w:pPr>
        <w:spacing w:after="0"/>
        <w:ind w:left="-1440" w:right="10800"/>
      </w:pPr>
    </w:p>
    <w:tbl>
      <w:tblPr>
        <w:tblStyle w:val="TableGrid"/>
        <w:tblW w:w="11273" w:type="dxa"/>
        <w:tblInd w:w="-955" w:type="dxa"/>
        <w:tblCellMar>
          <w:top w:w="49" w:type="dxa"/>
          <w:left w:w="235" w:type="dxa"/>
          <w:bottom w:w="0" w:type="dxa"/>
          <w:right w:w="115" w:type="dxa"/>
        </w:tblCellMar>
        <w:tblLook w:val="04A0" w:firstRow="1" w:lastRow="0" w:firstColumn="1" w:lastColumn="0" w:noHBand="0" w:noVBand="1"/>
      </w:tblPr>
      <w:tblGrid>
        <w:gridCol w:w="11273"/>
      </w:tblGrid>
      <w:tr w:rsidR="008E4033" w14:paraId="7EB8B7DE" w14:textId="77777777">
        <w:trPr>
          <w:trHeight w:val="14093"/>
        </w:trPr>
        <w:tc>
          <w:tcPr>
            <w:tcW w:w="11273" w:type="dxa"/>
            <w:tcBorders>
              <w:top w:val="single" w:sz="4" w:space="0" w:color="000000"/>
              <w:left w:val="single" w:sz="4" w:space="0" w:color="000000"/>
              <w:bottom w:val="single" w:sz="4" w:space="0" w:color="D9D9D9"/>
              <w:right w:val="single" w:sz="4" w:space="0" w:color="000000"/>
            </w:tcBorders>
          </w:tcPr>
          <w:p w14:paraId="759A0DB3" w14:textId="77777777" w:rsidR="008E4033" w:rsidRDefault="00000000">
            <w:pPr>
              <w:numPr>
                <w:ilvl w:val="0"/>
                <w:numId w:val="4"/>
              </w:numPr>
              <w:spacing w:after="0"/>
              <w:ind w:hanging="360"/>
            </w:pPr>
            <w:r>
              <w:rPr>
                <w:rFonts w:ascii="Times New Roman" w:eastAsia="Times New Roman" w:hAnsi="Times New Roman" w:cs="Times New Roman"/>
                <w:sz w:val="24"/>
              </w:rPr>
              <w:t xml:space="preserve">Preparation of Feasibility reports and other Documentation requirements for Bank/Financial Institutional </w:t>
            </w:r>
          </w:p>
          <w:p w14:paraId="320C9393" w14:textId="77777777" w:rsidR="008E4033" w:rsidRDefault="00000000">
            <w:pPr>
              <w:spacing w:after="0"/>
            </w:pPr>
            <w:r>
              <w:rPr>
                <w:rFonts w:ascii="Times New Roman" w:eastAsia="Times New Roman" w:hAnsi="Times New Roman" w:cs="Times New Roman"/>
                <w:sz w:val="23"/>
              </w:rPr>
              <w:t xml:space="preserve"> </w:t>
            </w:r>
          </w:p>
          <w:p w14:paraId="27863882" w14:textId="77777777" w:rsidR="008E4033" w:rsidRDefault="00000000">
            <w:pPr>
              <w:numPr>
                <w:ilvl w:val="0"/>
                <w:numId w:val="4"/>
              </w:numPr>
              <w:spacing w:after="0"/>
              <w:ind w:hanging="360"/>
            </w:pPr>
            <w:r>
              <w:rPr>
                <w:rFonts w:ascii="Times New Roman" w:eastAsia="Times New Roman" w:hAnsi="Times New Roman" w:cs="Times New Roman"/>
                <w:sz w:val="24"/>
              </w:rPr>
              <w:t xml:space="preserve">Drafting of Business Agreements, Gift Deeds, Trust Deeds and Lease Agreements etc. </w:t>
            </w:r>
          </w:p>
          <w:p w14:paraId="63329F5A" w14:textId="77777777" w:rsidR="008E4033" w:rsidRDefault="00000000">
            <w:pPr>
              <w:spacing w:after="0"/>
            </w:pPr>
            <w:r>
              <w:rPr>
                <w:rFonts w:ascii="Times New Roman" w:eastAsia="Times New Roman" w:hAnsi="Times New Roman" w:cs="Times New Roman"/>
                <w:sz w:val="26"/>
              </w:rPr>
              <w:t xml:space="preserve"> </w:t>
            </w:r>
          </w:p>
          <w:p w14:paraId="28182E84" w14:textId="77777777" w:rsidR="008E4033" w:rsidRDefault="00000000">
            <w:pPr>
              <w:numPr>
                <w:ilvl w:val="0"/>
                <w:numId w:val="4"/>
              </w:numPr>
              <w:spacing w:after="0"/>
              <w:ind w:hanging="360"/>
            </w:pPr>
            <w:r>
              <w:rPr>
                <w:rFonts w:ascii="Times New Roman" w:eastAsia="Times New Roman" w:hAnsi="Times New Roman" w:cs="Times New Roman"/>
                <w:sz w:val="24"/>
              </w:rPr>
              <w:t xml:space="preserve">Shop &amp; Establishment Registration, Food License etc. </w:t>
            </w:r>
          </w:p>
          <w:p w14:paraId="42BD4A3B" w14:textId="77777777" w:rsidR="008E4033" w:rsidRDefault="00000000">
            <w:pPr>
              <w:spacing w:after="222"/>
            </w:pPr>
            <w:r>
              <w:rPr>
                <w:rFonts w:ascii="Times New Roman" w:eastAsia="Times New Roman" w:hAnsi="Times New Roman" w:cs="Times New Roman"/>
                <w:sz w:val="26"/>
              </w:rPr>
              <w:t xml:space="preserve"> </w:t>
            </w:r>
          </w:p>
          <w:p w14:paraId="72D58FD3" w14:textId="77777777" w:rsidR="008E4033" w:rsidRDefault="00000000">
            <w:pPr>
              <w:spacing w:after="0"/>
              <w:ind w:left="492"/>
            </w:pPr>
            <w:r>
              <w:rPr>
                <w:rFonts w:ascii="Times New Roman" w:eastAsia="Times New Roman" w:hAnsi="Times New Roman" w:cs="Times New Roman"/>
                <w:b/>
                <w:sz w:val="28"/>
              </w:rPr>
              <w:t>3.</w:t>
            </w:r>
            <w:r>
              <w:rPr>
                <w:rFonts w:ascii="Arial" w:eastAsia="Arial" w:hAnsi="Arial" w:cs="Arial"/>
                <w:b/>
                <w:sz w:val="28"/>
              </w:rPr>
              <w:t xml:space="preserve"> </w:t>
            </w:r>
            <w:r>
              <w:rPr>
                <w:rFonts w:ascii="Times New Roman" w:eastAsia="Times New Roman" w:hAnsi="Times New Roman" w:cs="Times New Roman"/>
                <w:b/>
                <w:sz w:val="28"/>
                <w:u w:val="single" w:color="000000"/>
              </w:rPr>
              <w:t>INCOME TAX:</w:t>
            </w:r>
            <w:r>
              <w:rPr>
                <w:rFonts w:ascii="Times New Roman" w:eastAsia="Times New Roman" w:hAnsi="Times New Roman" w:cs="Times New Roman"/>
                <w:b/>
                <w:sz w:val="28"/>
              </w:rPr>
              <w:t xml:space="preserve"> </w:t>
            </w:r>
          </w:p>
          <w:p w14:paraId="05FB7C0E" w14:textId="77777777" w:rsidR="008E4033" w:rsidRDefault="00000000">
            <w:pPr>
              <w:spacing w:after="13"/>
            </w:pPr>
            <w:r>
              <w:rPr>
                <w:rFonts w:ascii="Times New Roman" w:eastAsia="Times New Roman" w:hAnsi="Times New Roman" w:cs="Times New Roman"/>
                <w:b/>
                <w:sz w:val="29"/>
              </w:rPr>
              <w:t xml:space="preserve"> </w:t>
            </w:r>
          </w:p>
          <w:p w14:paraId="1BD2D5DE" w14:textId="77777777" w:rsidR="008E4033" w:rsidRDefault="00000000">
            <w:pPr>
              <w:numPr>
                <w:ilvl w:val="0"/>
                <w:numId w:val="5"/>
              </w:numPr>
              <w:spacing w:after="118"/>
              <w:ind w:hanging="360"/>
            </w:pPr>
            <w:r>
              <w:rPr>
                <w:rFonts w:ascii="Times New Roman" w:eastAsia="Times New Roman" w:hAnsi="Times New Roman" w:cs="Times New Roman"/>
                <w:sz w:val="24"/>
              </w:rPr>
              <w:t xml:space="preserve">Tax audit under Income Tax Act, 1961 </w:t>
            </w:r>
          </w:p>
          <w:p w14:paraId="026362A5" w14:textId="77777777" w:rsidR="008E4033" w:rsidRDefault="00000000">
            <w:pPr>
              <w:spacing w:after="0"/>
            </w:pPr>
            <w:r>
              <w:rPr>
                <w:rFonts w:ascii="Times New Roman" w:eastAsia="Times New Roman" w:hAnsi="Times New Roman" w:cs="Times New Roman"/>
                <w:sz w:val="38"/>
              </w:rPr>
              <w:t xml:space="preserve"> </w:t>
            </w:r>
          </w:p>
          <w:p w14:paraId="39CC01E0" w14:textId="77777777" w:rsidR="008E4033" w:rsidRDefault="00000000">
            <w:pPr>
              <w:numPr>
                <w:ilvl w:val="0"/>
                <w:numId w:val="5"/>
              </w:numPr>
              <w:spacing w:after="118"/>
              <w:ind w:hanging="360"/>
            </w:pPr>
            <w:r>
              <w:rPr>
                <w:rFonts w:ascii="Times New Roman" w:eastAsia="Times New Roman" w:hAnsi="Times New Roman" w:cs="Times New Roman"/>
                <w:sz w:val="24"/>
              </w:rPr>
              <w:t xml:space="preserve">Tax Planning and Compliances </w:t>
            </w:r>
          </w:p>
          <w:p w14:paraId="6270AF1D" w14:textId="77777777" w:rsidR="008E4033" w:rsidRDefault="00000000">
            <w:pPr>
              <w:spacing w:after="0"/>
            </w:pPr>
            <w:r>
              <w:rPr>
                <w:rFonts w:ascii="Times New Roman" w:eastAsia="Times New Roman" w:hAnsi="Times New Roman" w:cs="Times New Roman"/>
                <w:sz w:val="38"/>
              </w:rPr>
              <w:t xml:space="preserve"> </w:t>
            </w:r>
          </w:p>
          <w:p w14:paraId="17FAD9FB" w14:textId="77777777" w:rsidR="008E4033" w:rsidRDefault="00000000">
            <w:pPr>
              <w:numPr>
                <w:ilvl w:val="0"/>
                <w:numId w:val="5"/>
              </w:numPr>
              <w:spacing w:after="118"/>
              <w:ind w:hanging="360"/>
            </w:pPr>
            <w:r>
              <w:rPr>
                <w:rFonts w:ascii="Times New Roman" w:eastAsia="Times New Roman" w:hAnsi="Times New Roman" w:cs="Times New Roman"/>
                <w:sz w:val="24"/>
              </w:rPr>
              <w:t xml:space="preserve">Providing Updates on significant changes in law </w:t>
            </w:r>
          </w:p>
          <w:p w14:paraId="0D8941FC" w14:textId="77777777" w:rsidR="008E4033" w:rsidRDefault="00000000">
            <w:pPr>
              <w:spacing w:after="0"/>
            </w:pPr>
            <w:r>
              <w:rPr>
                <w:rFonts w:ascii="Times New Roman" w:eastAsia="Times New Roman" w:hAnsi="Times New Roman" w:cs="Times New Roman"/>
                <w:sz w:val="38"/>
              </w:rPr>
              <w:t xml:space="preserve"> </w:t>
            </w:r>
          </w:p>
          <w:p w14:paraId="65B5252E" w14:textId="77777777" w:rsidR="008E4033" w:rsidRDefault="00000000">
            <w:pPr>
              <w:numPr>
                <w:ilvl w:val="0"/>
                <w:numId w:val="5"/>
              </w:numPr>
              <w:spacing w:after="118"/>
              <w:ind w:hanging="360"/>
            </w:pPr>
            <w:r>
              <w:rPr>
                <w:rFonts w:ascii="Times New Roman" w:eastAsia="Times New Roman" w:hAnsi="Times New Roman" w:cs="Times New Roman"/>
                <w:sz w:val="24"/>
              </w:rPr>
              <w:t xml:space="preserve">Registration U/s 12A and 80G of Income tax Act </w:t>
            </w:r>
          </w:p>
          <w:p w14:paraId="71603E3C" w14:textId="77777777" w:rsidR="008E4033" w:rsidRDefault="00000000">
            <w:pPr>
              <w:spacing w:after="0"/>
            </w:pPr>
            <w:r>
              <w:rPr>
                <w:rFonts w:ascii="Times New Roman" w:eastAsia="Times New Roman" w:hAnsi="Times New Roman" w:cs="Times New Roman"/>
                <w:sz w:val="38"/>
              </w:rPr>
              <w:t xml:space="preserve"> </w:t>
            </w:r>
          </w:p>
          <w:p w14:paraId="14406C8D" w14:textId="77777777" w:rsidR="008E4033" w:rsidRDefault="00000000">
            <w:pPr>
              <w:numPr>
                <w:ilvl w:val="0"/>
                <w:numId w:val="5"/>
              </w:numPr>
              <w:spacing w:after="0"/>
              <w:ind w:hanging="360"/>
            </w:pPr>
            <w:r>
              <w:rPr>
                <w:rFonts w:ascii="Times New Roman" w:eastAsia="Times New Roman" w:hAnsi="Times New Roman" w:cs="Times New Roman"/>
                <w:sz w:val="24"/>
              </w:rPr>
              <w:t xml:space="preserve">Tax Representation before Authorities </w:t>
            </w:r>
          </w:p>
          <w:p w14:paraId="06910E4E" w14:textId="77777777" w:rsidR="008E4033" w:rsidRDefault="00000000">
            <w:pPr>
              <w:spacing w:after="104"/>
            </w:pPr>
            <w:r>
              <w:rPr>
                <w:rFonts w:ascii="Times New Roman" w:eastAsia="Times New Roman" w:hAnsi="Times New Roman" w:cs="Times New Roman"/>
                <w:sz w:val="26"/>
              </w:rPr>
              <w:t xml:space="preserve"> </w:t>
            </w:r>
          </w:p>
          <w:p w14:paraId="05DE78D7" w14:textId="77777777" w:rsidR="008E4033" w:rsidRDefault="00000000">
            <w:pPr>
              <w:numPr>
                <w:ilvl w:val="0"/>
                <w:numId w:val="5"/>
              </w:numPr>
              <w:spacing w:after="118"/>
              <w:ind w:hanging="360"/>
            </w:pPr>
            <w:r>
              <w:rPr>
                <w:rFonts w:ascii="Times New Roman" w:eastAsia="Times New Roman" w:hAnsi="Times New Roman" w:cs="Times New Roman"/>
                <w:sz w:val="24"/>
              </w:rPr>
              <w:t xml:space="preserve">Certification Services under various statutes </w:t>
            </w:r>
          </w:p>
          <w:p w14:paraId="42CE93EA" w14:textId="77777777" w:rsidR="008E4033" w:rsidRDefault="00000000">
            <w:pPr>
              <w:spacing w:after="0"/>
            </w:pPr>
            <w:r>
              <w:rPr>
                <w:rFonts w:ascii="Times New Roman" w:eastAsia="Times New Roman" w:hAnsi="Times New Roman" w:cs="Times New Roman"/>
                <w:sz w:val="38"/>
              </w:rPr>
              <w:t xml:space="preserve"> </w:t>
            </w:r>
          </w:p>
          <w:p w14:paraId="0A0D609C" w14:textId="77777777" w:rsidR="008E4033" w:rsidRDefault="00000000">
            <w:pPr>
              <w:numPr>
                <w:ilvl w:val="0"/>
                <w:numId w:val="5"/>
              </w:numPr>
              <w:spacing w:after="118"/>
              <w:ind w:hanging="360"/>
            </w:pPr>
            <w:r>
              <w:rPr>
                <w:rFonts w:ascii="Times New Roman" w:eastAsia="Times New Roman" w:hAnsi="Times New Roman" w:cs="Times New Roman"/>
                <w:sz w:val="24"/>
              </w:rPr>
              <w:t xml:space="preserve">Filing of Quarterly E-TDS Returns </w:t>
            </w:r>
          </w:p>
          <w:p w14:paraId="3E400A07" w14:textId="77777777" w:rsidR="008E4033" w:rsidRDefault="00000000">
            <w:pPr>
              <w:spacing w:after="0"/>
            </w:pPr>
            <w:r>
              <w:rPr>
                <w:rFonts w:ascii="Times New Roman" w:eastAsia="Times New Roman" w:hAnsi="Times New Roman" w:cs="Times New Roman"/>
                <w:sz w:val="38"/>
              </w:rPr>
              <w:t xml:space="preserve"> </w:t>
            </w:r>
          </w:p>
          <w:p w14:paraId="39CD81B7" w14:textId="77777777" w:rsidR="008E4033" w:rsidRDefault="00000000">
            <w:pPr>
              <w:numPr>
                <w:ilvl w:val="0"/>
                <w:numId w:val="5"/>
              </w:numPr>
              <w:spacing w:after="0"/>
              <w:ind w:hanging="360"/>
            </w:pPr>
            <w:r>
              <w:rPr>
                <w:rFonts w:ascii="Times New Roman" w:eastAsia="Times New Roman" w:hAnsi="Times New Roman" w:cs="Times New Roman"/>
                <w:sz w:val="24"/>
              </w:rPr>
              <w:t xml:space="preserve">Assistance in Registration - PAN &amp; TAN </w:t>
            </w:r>
          </w:p>
          <w:p w14:paraId="1BF614C9" w14:textId="77777777" w:rsidR="008E4033" w:rsidRDefault="00000000">
            <w:pPr>
              <w:spacing w:after="222"/>
            </w:pPr>
            <w:r>
              <w:rPr>
                <w:rFonts w:ascii="Times New Roman" w:eastAsia="Times New Roman" w:hAnsi="Times New Roman" w:cs="Times New Roman"/>
                <w:sz w:val="26"/>
              </w:rPr>
              <w:t xml:space="preserve"> </w:t>
            </w:r>
          </w:p>
          <w:p w14:paraId="4A882B8D" w14:textId="77777777" w:rsidR="008E4033" w:rsidRDefault="00000000">
            <w:pPr>
              <w:spacing w:after="0"/>
              <w:ind w:left="132"/>
            </w:pPr>
            <w:r>
              <w:rPr>
                <w:rFonts w:ascii="Times New Roman" w:eastAsia="Times New Roman" w:hAnsi="Times New Roman" w:cs="Times New Roman"/>
                <w:b/>
                <w:sz w:val="28"/>
              </w:rPr>
              <w:t>4.</w:t>
            </w:r>
            <w:r>
              <w:rPr>
                <w:rFonts w:ascii="Arial" w:eastAsia="Arial" w:hAnsi="Arial" w:cs="Arial"/>
                <w:b/>
                <w:sz w:val="28"/>
              </w:rPr>
              <w:t xml:space="preserve"> </w:t>
            </w:r>
            <w:r>
              <w:rPr>
                <w:rFonts w:ascii="Times New Roman" w:eastAsia="Times New Roman" w:hAnsi="Times New Roman" w:cs="Times New Roman"/>
                <w:b/>
                <w:sz w:val="28"/>
                <w:u w:val="single" w:color="000000"/>
              </w:rPr>
              <w:t>BANK AUDITS</w:t>
            </w:r>
            <w:r>
              <w:rPr>
                <w:rFonts w:ascii="Times New Roman" w:eastAsia="Times New Roman" w:hAnsi="Times New Roman" w:cs="Times New Roman"/>
                <w:b/>
                <w:sz w:val="28"/>
              </w:rPr>
              <w:t xml:space="preserve"> </w:t>
            </w:r>
          </w:p>
          <w:p w14:paraId="64FB9377" w14:textId="77777777" w:rsidR="008E4033" w:rsidRDefault="00000000">
            <w:pPr>
              <w:spacing w:after="13"/>
            </w:pPr>
            <w:r>
              <w:rPr>
                <w:rFonts w:ascii="Times New Roman" w:eastAsia="Times New Roman" w:hAnsi="Times New Roman" w:cs="Times New Roman"/>
                <w:b/>
                <w:sz w:val="29"/>
              </w:rPr>
              <w:t xml:space="preserve"> </w:t>
            </w:r>
          </w:p>
          <w:p w14:paraId="225534DE" w14:textId="77777777" w:rsidR="008E4033" w:rsidRDefault="00000000">
            <w:pPr>
              <w:numPr>
                <w:ilvl w:val="0"/>
                <w:numId w:val="6"/>
              </w:numPr>
              <w:spacing w:after="120"/>
              <w:ind w:hanging="360"/>
            </w:pPr>
            <w:r>
              <w:rPr>
                <w:rFonts w:ascii="Times New Roman" w:eastAsia="Times New Roman" w:hAnsi="Times New Roman" w:cs="Times New Roman"/>
                <w:sz w:val="24"/>
              </w:rPr>
              <w:t xml:space="preserve">Concurrent Audit of Bank Branches </w:t>
            </w:r>
          </w:p>
          <w:p w14:paraId="39D9ED0F" w14:textId="77777777" w:rsidR="008E4033" w:rsidRDefault="00000000">
            <w:pPr>
              <w:spacing w:after="0"/>
            </w:pPr>
            <w:r>
              <w:rPr>
                <w:rFonts w:ascii="Times New Roman" w:eastAsia="Times New Roman" w:hAnsi="Times New Roman" w:cs="Times New Roman"/>
                <w:sz w:val="38"/>
              </w:rPr>
              <w:t xml:space="preserve"> </w:t>
            </w:r>
          </w:p>
          <w:p w14:paraId="78682C11" w14:textId="77777777" w:rsidR="008E4033" w:rsidRDefault="00000000">
            <w:pPr>
              <w:numPr>
                <w:ilvl w:val="0"/>
                <w:numId w:val="6"/>
              </w:numPr>
              <w:spacing w:after="118"/>
              <w:ind w:hanging="360"/>
            </w:pPr>
            <w:r>
              <w:rPr>
                <w:rFonts w:ascii="Times New Roman" w:eastAsia="Times New Roman" w:hAnsi="Times New Roman" w:cs="Times New Roman"/>
                <w:sz w:val="24"/>
              </w:rPr>
              <w:t xml:space="preserve">Bank Branch Statutory Audits </w:t>
            </w:r>
          </w:p>
          <w:p w14:paraId="4F6F7D4A" w14:textId="77777777" w:rsidR="008E4033" w:rsidRDefault="00000000">
            <w:pPr>
              <w:spacing w:after="0"/>
            </w:pPr>
            <w:r>
              <w:rPr>
                <w:rFonts w:ascii="Times New Roman" w:eastAsia="Times New Roman" w:hAnsi="Times New Roman" w:cs="Times New Roman"/>
                <w:sz w:val="38"/>
              </w:rPr>
              <w:t xml:space="preserve"> </w:t>
            </w:r>
          </w:p>
          <w:p w14:paraId="03265621" w14:textId="77777777" w:rsidR="008E4033" w:rsidRDefault="00000000">
            <w:pPr>
              <w:numPr>
                <w:ilvl w:val="0"/>
                <w:numId w:val="6"/>
              </w:numPr>
              <w:spacing w:after="0"/>
              <w:ind w:hanging="360"/>
            </w:pPr>
            <w:r>
              <w:rPr>
                <w:rFonts w:ascii="Times New Roman" w:eastAsia="Times New Roman" w:hAnsi="Times New Roman" w:cs="Times New Roman"/>
                <w:sz w:val="24"/>
              </w:rPr>
              <w:t xml:space="preserve">Stock Audit/Receivable Audit/Revenue Audit of Borrower of Banks </w:t>
            </w:r>
          </w:p>
          <w:p w14:paraId="70C2E615" w14:textId="77777777" w:rsidR="008E4033" w:rsidRDefault="00000000">
            <w:pPr>
              <w:spacing w:after="105"/>
            </w:pPr>
            <w:r>
              <w:rPr>
                <w:rFonts w:ascii="Times New Roman" w:eastAsia="Times New Roman" w:hAnsi="Times New Roman" w:cs="Times New Roman"/>
                <w:sz w:val="26"/>
              </w:rPr>
              <w:t xml:space="preserve"> </w:t>
            </w:r>
          </w:p>
          <w:p w14:paraId="0001B962" w14:textId="77777777" w:rsidR="008E4033" w:rsidRDefault="00000000">
            <w:pPr>
              <w:numPr>
                <w:ilvl w:val="0"/>
                <w:numId w:val="6"/>
              </w:numPr>
              <w:spacing w:after="118"/>
              <w:ind w:hanging="360"/>
            </w:pPr>
            <w:r>
              <w:rPr>
                <w:rFonts w:ascii="Times New Roman" w:eastAsia="Times New Roman" w:hAnsi="Times New Roman" w:cs="Times New Roman"/>
                <w:sz w:val="24"/>
              </w:rPr>
              <w:t xml:space="preserve">Revenue/ Income Audits </w:t>
            </w:r>
          </w:p>
          <w:p w14:paraId="5D31917B" w14:textId="77777777" w:rsidR="008E4033" w:rsidRDefault="00000000">
            <w:pPr>
              <w:spacing w:after="0"/>
            </w:pPr>
            <w:r>
              <w:rPr>
                <w:rFonts w:ascii="Times New Roman" w:eastAsia="Times New Roman" w:hAnsi="Times New Roman" w:cs="Times New Roman"/>
                <w:sz w:val="38"/>
              </w:rPr>
              <w:t xml:space="preserve"> </w:t>
            </w:r>
          </w:p>
          <w:p w14:paraId="51A71452" w14:textId="77777777" w:rsidR="008E4033" w:rsidRDefault="00000000">
            <w:pPr>
              <w:numPr>
                <w:ilvl w:val="0"/>
                <w:numId w:val="6"/>
              </w:numPr>
              <w:spacing w:after="117"/>
              <w:ind w:hanging="360"/>
            </w:pPr>
            <w:r>
              <w:rPr>
                <w:rFonts w:ascii="Times New Roman" w:eastAsia="Times New Roman" w:hAnsi="Times New Roman" w:cs="Times New Roman"/>
                <w:sz w:val="24"/>
              </w:rPr>
              <w:t xml:space="preserve">Quarterly/Half yearly financial review and Certification </w:t>
            </w:r>
          </w:p>
          <w:p w14:paraId="11C36010" w14:textId="77777777" w:rsidR="008E4033" w:rsidRDefault="00000000">
            <w:pPr>
              <w:spacing w:after="0"/>
            </w:pPr>
            <w:r>
              <w:rPr>
                <w:rFonts w:ascii="Times New Roman" w:eastAsia="Times New Roman" w:hAnsi="Times New Roman" w:cs="Times New Roman"/>
                <w:sz w:val="38"/>
              </w:rPr>
              <w:t xml:space="preserve"> </w:t>
            </w:r>
          </w:p>
          <w:p w14:paraId="0F490A3A" w14:textId="77777777" w:rsidR="008E4033" w:rsidRDefault="00000000">
            <w:pPr>
              <w:numPr>
                <w:ilvl w:val="0"/>
                <w:numId w:val="6"/>
              </w:numPr>
              <w:spacing w:after="117"/>
              <w:ind w:hanging="360"/>
            </w:pPr>
            <w:r>
              <w:rPr>
                <w:rFonts w:ascii="Times New Roman" w:eastAsia="Times New Roman" w:hAnsi="Times New Roman" w:cs="Times New Roman"/>
                <w:sz w:val="24"/>
              </w:rPr>
              <w:t xml:space="preserve">KYC Audit, Risk Based/Management Audit </w:t>
            </w:r>
          </w:p>
          <w:p w14:paraId="001A0055" w14:textId="77777777" w:rsidR="008E4033" w:rsidRDefault="00000000">
            <w:pPr>
              <w:spacing w:after="0"/>
            </w:pPr>
            <w:r>
              <w:rPr>
                <w:rFonts w:ascii="Times New Roman" w:eastAsia="Times New Roman" w:hAnsi="Times New Roman" w:cs="Times New Roman"/>
                <w:sz w:val="38"/>
              </w:rPr>
              <w:t xml:space="preserve"> </w:t>
            </w:r>
          </w:p>
          <w:p w14:paraId="008B6545" w14:textId="77777777" w:rsidR="008E4033" w:rsidRDefault="00000000">
            <w:pPr>
              <w:numPr>
                <w:ilvl w:val="0"/>
                <w:numId w:val="6"/>
              </w:numPr>
              <w:spacing w:after="0"/>
              <w:ind w:hanging="360"/>
            </w:pPr>
            <w:r>
              <w:rPr>
                <w:rFonts w:ascii="Times New Roman" w:eastAsia="Times New Roman" w:hAnsi="Times New Roman" w:cs="Times New Roman"/>
                <w:sz w:val="24"/>
              </w:rPr>
              <w:t xml:space="preserve">Loan Appraisal and Documentation Services </w:t>
            </w:r>
          </w:p>
        </w:tc>
      </w:tr>
      <w:tr w:rsidR="008E4033" w14:paraId="3A21488F" w14:textId="77777777">
        <w:trPr>
          <w:trHeight w:val="780"/>
        </w:trPr>
        <w:tc>
          <w:tcPr>
            <w:tcW w:w="11273" w:type="dxa"/>
            <w:tcBorders>
              <w:top w:val="single" w:sz="4" w:space="0" w:color="D9D9D9"/>
              <w:left w:val="single" w:sz="4" w:space="0" w:color="000000"/>
              <w:bottom w:val="single" w:sz="4" w:space="0" w:color="000000"/>
              <w:right w:val="single" w:sz="4" w:space="0" w:color="000000"/>
            </w:tcBorders>
          </w:tcPr>
          <w:p w14:paraId="0F72C9E2" w14:textId="77777777" w:rsidR="008E4033" w:rsidRDefault="00000000">
            <w:pPr>
              <w:spacing w:after="0"/>
              <w:ind w:left="132"/>
            </w:pPr>
            <w:r>
              <w:rPr>
                <w:rFonts w:ascii="Arial" w:eastAsia="Arial" w:hAnsi="Arial" w:cs="Arial"/>
                <w:b/>
              </w:rPr>
              <w:t xml:space="preserve">13 | </w:t>
            </w:r>
            <w:r>
              <w:rPr>
                <w:rFonts w:ascii="Arial" w:eastAsia="Arial" w:hAnsi="Arial" w:cs="Arial"/>
                <w:color w:val="7E7E7E"/>
              </w:rPr>
              <w:t>P a g e</w:t>
            </w:r>
            <w:r>
              <w:rPr>
                <w:rFonts w:ascii="Arial" w:eastAsia="Arial" w:hAnsi="Arial" w:cs="Arial"/>
              </w:rPr>
              <w:t xml:space="preserve"> </w:t>
            </w:r>
          </w:p>
          <w:p w14:paraId="41B79022" w14:textId="77777777" w:rsidR="008E4033" w:rsidRDefault="00000000">
            <w:pPr>
              <w:spacing w:after="0"/>
            </w:pPr>
            <w:r>
              <w:rPr>
                <w:rFonts w:ascii="Times New Roman" w:eastAsia="Times New Roman" w:hAnsi="Times New Roman" w:cs="Times New Roman"/>
                <w:sz w:val="17"/>
              </w:rPr>
              <w:t xml:space="preserve"> </w:t>
            </w:r>
          </w:p>
        </w:tc>
      </w:tr>
    </w:tbl>
    <w:p w14:paraId="29E9787B" w14:textId="77777777" w:rsidR="008E4033" w:rsidRDefault="008E4033">
      <w:pPr>
        <w:spacing w:after="0"/>
        <w:ind w:left="-1440" w:right="10800"/>
      </w:pPr>
    </w:p>
    <w:tbl>
      <w:tblPr>
        <w:tblStyle w:val="TableGrid"/>
        <w:tblW w:w="11273" w:type="dxa"/>
        <w:tblInd w:w="-955" w:type="dxa"/>
        <w:tblCellMar>
          <w:top w:w="33" w:type="dxa"/>
          <w:left w:w="235" w:type="dxa"/>
          <w:bottom w:w="43" w:type="dxa"/>
          <w:right w:w="115" w:type="dxa"/>
        </w:tblCellMar>
        <w:tblLook w:val="04A0" w:firstRow="1" w:lastRow="0" w:firstColumn="1" w:lastColumn="0" w:noHBand="0" w:noVBand="1"/>
      </w:tblPr>
      <w:tblGrid>
        <w:gridCol w:w="11273"/>
      </w:tblGrid>
      <w:tr w:rsidR="008E4033" w14:paraId="146466D5" w14:textId="77777777">
        <w:trPr>
          <w:trHeight w:val="14109"/>
        </w:trPr>
        <w:tc>
          <w:tcPr>
            <w:tcW w:w="11273" w:type="dxa"/>
            <w:tcBorders>
              <w:top w:val="single" w:sz="4" w:space="0" w:color="000000"/>
              <w:left w:val="single" w:sz="4" w:space="0" w:color="000000"/>
              <w:bottom w:val="single" w:sz="4" w:space="0" w:color="D9D9D9"/>
              <w:right w:val="single" w:sz="4" w:space="0" w:color="000000"/>
            </w:tcBorders>
            <w:vAlign w:val="bottom"/>
          </w:tcPr>
          <w:p w14:paraId="7CBFDB0D" w14:textId="77777777" w:rsidR="008E4033" w:rsidRDefault="00000000">
            <w:pPr>
              <w:numPr>
                <w:ilvl w:val="0"/>
                <w:numId w:val="7"/>
              </w:numPr>
              <w:spacing w:after="0"/>
              <w:ind w:hanging="360"/>
            </w:pPr>
            <w:r>
              <w:rPr>
                <w:rFonts w:ascii="Times New Roman" w:eastAsia="Times New Roman" w:hAnsi="Times New Roman" w:cs="Times New Roman"/>
                <w:b/>
                <w:sz w:val="28"/>
                <w:u w:val="single" w:color="000000"/>
              </w:rPr>
              <w:t>INDIRECT TAXES</w:t>
            </w:r>
            <w:r>
              <w:rPr>
                <w:rFonts w:ascii="Times New Roman" w:eastAsia="Times New Roman" w:hAnsi="Times New Roman" w:cs="Times New Roman"/>
                <w:b/>
                <w:sz w:val="28"/>
              </w:rPr>
              <w:t xml:space="preserve"> </w:t>
            </w:r>
          </w:p>
          <w:p w14:paraId="67436FCA" w14:textId="77777777" w:rsidR="008E4033" w:rsidRDefault="00000000">
            <w:pPr>
              <w:spacing w:after="13"/>
            </w:pPr>
            <w:r>
              <w:rPr>
                <w:rFonts w:ascii="Times New Roman" w:eastAsia="Times New Roman" w:hAnsi="Times New Roman" w:cs="Times New Roman"/>
                <w:b/>
                <w:sz w:val="29"/>
              </w:rPr>
              <w:t xml:space="preserve"> </w:t>
            </w:r>
          </w:p>
          <w:p w14:paraId="21249225" w14:textId="77777777" w:rsidR="008E4033" w:rsidRDefault="00000000">
            <w:pPr>
              <w:numPr>
                <w:ilvl w:val="1"/>
                <w:numId w:val="7"/>
              </w:numPr>
              <w:spacing w:after="120"/>
              <w:ind w:hanging="360"/>
            </w:pPr>
            <w:r>
              <w:rPr>
                <w:rFonts w:ascii="Times New Roman" w:eastAsia="Times New Roman" w:hAnsi="Times New Roman" w:cs="Times New Roman"/>
                <w:sz w:val="24"/>
              </w:rPr>
              <w:t xml:space="preserve">GST Registration and filing </w:t>
            </w:r>
          </w:p>
          <w:p w14:paraId="13074F4A" w14:textId="77777777" w:rsidR="008E4033" w:rsidRDefault="00000000">
            <w:pPr>
              <w:spacing w:after="0"/>
            </w:pPr>
            <w:r>
              <w:rPr>
                <w:rFonts w:ascii="Times New Roman" w:eastAsia="Times New Roman" w:hAnsi="Times New Roman" w:cs="Times New Roman"/>
                <w:sz w:val="38"/>
              </w:rPr>
              <w:t xml:space="preserve"> </w:t>
            </w:r>
          </w:p>
          <w:p w14:paraId="1A79860E" w14:textId="77777777" w:rsidR="008E4033" w:rsidRDefault="00000000">
            <w:pPr>
              <w:numPr>
                <w:ilvl w:val="1"/>
                <w:numId w:val="7"/>
              </w:numPr>
              <w:spacing w:after="115"/>
              <w:ind w:hanging="360"/>
            </w:pPr>
            <w:r>
              <w:rPr>
                <w:rFonts w:ascii="Times New Roman" w:eastAsia="Times New Roman" w:hAnsi="Times New Roman" w:cs="Times New Roman"/>
                <w:sz w:val="24"/>
              </w:rPr>
              <w:t xml:space="preserve">Registration under various laws </w:t>
            </w:r>
          </w:p>
          <w:p w14:paraId="43187518" w14:textId="77777777" w:rsidR="008E4033" w:rsidRDefault="00000000">
            <w:pPr>
              <w:spacing w:after="0"/>
            </w:pPr>
            <w:r>
              <w:rPr>
                <w:rFonts w:ascii="Times New Roman" w:eastAsia="Times New Roman" w:hAnsi="Times New Roman" w:cs="Times New Roman"/>
                <w:sz w:val="38"/>
              </w:rPr>
              <w:t xml:space="preserve"> </w:t>
            </w:r>
          </w:p>
          <w:p w14:paraId="1C50E16D" w14:textId="77777777" w:rsidR="008E4033" w:rsidRDefault="00000000">
            <w:pPr>
              <w:numPr>
                <w:ilvl w:val="1"/>
                <w:numId w:val="7"/>
              </w:numPr>
              <w:spacing w:after="0"/>
              <w:ind w:hanging="360"/>
            </w:pPr>
            <w:r>
              <w:rPr>
                <w:rFonts w:ascii="Times New Roman" w:eastAsia="Times New Roman" w:hAnsi="Times New Roman" w:cs="Times New Roman"/>
                <w:sz w:val="24"/>
              </w:rPr>
              <w:t xml:space="preserve">Tax Planning, Compliance and advisory Services </w:t>
            </w:r>
          </w:p>
          <w:p w14:paraId="65E4E5EA" w14:textId="77777777" w:rsidR="008E4033" w:rsidRDefault="00000000">
            <w:pPr>
              <w:spacing w:after="104"/>
            </w:pPr>
            <w:r>
              <w:rPr>
                <w:rFonts w:ascii="Times New Roman" w:eastAsia="Times New Roman" w:hAnsi="Times New Roman" w:cs="Times New Roman"/>
                <w:sz w:val="26"/>
              </w:rPr>
              <w:t xml:space="preserve"> </w:t>
            </w:r>
          </w:p>
          <w:p w14:paraId="1955419D" w14:textId="77777777" w:rsidR="008E4033" w:rsidRDefault="00000000">
            <w:pPr>
              <w:numPr>
                <w:ilvl w:val="1"/>
                <w:numId w:val="7"/>
              </w:numPr>
              <w:spacing w:after="120"/>
              <w:ind w:hanging="360"/>
            </w:pPr>
            <w:r>
              <w:rPr>
                <w:rFonts w:ascii="Times New Roman" w:eastAsia="Times New Roman" w:hAnsi="Times New Roman" w:cs="Times New Roman"/>
                <w:sz w:val="24"/>
              </w:rPr>
              <w:t xml:space="preserve">Providing Updates on significant changes in law </w:t>
            </w:r>
          </w:p>
          <w:p w14:paraId="76C2E452" w14:textId="77777777" w:rsidR="008E4033" w:rsidRDefault="00000000">
            <w:pPr>
              <w:spacing w:after="0"/>
            </w:pPr>
            <w:r>
              <w:rPr>
                <w:rFonts w:ascii="Times New Roman" w:eastAsia="Times New Roman" w:hAnsi="Times New Roman" w:cs="Times New Roman"/>
                <w:sz w:val="38"/>
              </w:rPr>
              <w:t xml:space="preserve"> </w:t>
            </w:r>
          </w:p>
          <w:p w14:paraId="2DBE1826" w14:textId="77777777" w:rsidR="008E4033" w:rsidRDefault="00000000">
            <w:pPr>
              <w:numPr>
                <w:ilvl w:val="1"/>
                <w:numId w:val="7"/>
              </w:numPr>
              <w:spacing w:after="118"/>
              <w:ind w:hanging="360"/>
            </w:pPr>
            <w:r>
              <w:rPr>
                <w:rFonts w:ascii="Times New Roman" w:eastAsia="Times New Roman" w:hAnsi="Times New Roman" w:cs="Times New Roman"/>
                <w:sz w:val="24"/>
              </w:rPr>
              <w:t xml:space="preserve">Audit under GST Act </w:t>
            </w:r>
          </w:p>
          <w:p w14:paraId="70B1351B" w14:textId="77777777" w:rsidR="008E4033" w:rsidRDefault="00000000">
            <w:pPr>
              <w:spacing w:after="0"/>
            </w:pPr>
            <w:r>
              <w:rPr>
                <w:rFonts w:ascii="Times New Roman" w:eastAsia="Times New Roman" w:hAnsi="Times New Roman" w:cs="Times New Roman"/>
                <w:sz w:val="38"/>
              </w:rPr>
              <w:t xml:space="preserve"> </w:t>
            </w:r>
          </w:p>
          <w:p w14:paraId="594F3BB4" w14:textId="77777777" w:rsidR="008E4033" w:rsidRDefault="00000000">
            <w:pPr>
              <w:numPr>
                <w:ilvl w:val="1"/>
                <w:numId w:val="7"/>
              </w:numPr>
              <w:spacing w:after="118"/>
              <w:ind w:hanging="360"/>
            </w:pPr>
            <w:r>
              <w:rPr>
                <w:rFonts w:ascii="Times New Roman" w:eastAsia="Times New Roman" w:hAnsi="Times New Roman" w:cs="Times New Roman"/>
                <w:sz w:val="24"/>
              </w:rPr>
              <w:t xml:space="preserve">Risk assessment on a continued basis </w:t>
            </w:r>
          </w:p>
          <w:p w14:paraId="4FB23BA3" w14:textId="77777777" w:rsidR="008E4033" w:rsidRDefault="00000000">
            <w:pPr>
              <w:spacing w:after="0"/>
            </w:pPr>
            <w:r>
              <w:rPr>
                <w:rFonts w:ascii="Times New Roman" w:eastAsia="Times New Roman" w:hAnsi="Times New Roman" w:cs="Times New Roman"/>
                <w:sz w:val="38"/>
              </w:rPr>
              <w:t xml:space="preserve"> </w:t>
            </w:r>
          </w:p>
          <w:p w14:paraId="03A6AE7D" w14:textId="77777777" w:rsidR="008E4033" w:rsidRDefault="00000000">
            <w:pPr>
              <w:numPr>
                <w:ilvl w:val="1"/>
                <w:numId w:val="7"/>
              </w:numPr>
              <w:spacing w:after="118"/>
              <w:ind w:hanging="360"/>
            </w:pPr>
            <w:r>
              <w:rPr>
                <w:rFonts w:ascii="Times New Roman" w:eastAsia="Times New Roman" w:hAnsi="Times New Roman" w:cs="Times New Roman"/>
                <w:sz w:val="24"/>
              </w:rPr>
              <w:t xml:space="preserve">Providing clarifications on issues </w:t>
            </w:r>
          </w:p>
          <w:p w14:paraId="2C80B5D2" w14:textId="77777777" w:rsidR="008E4033" w:rsidRDefault="00000000">
            <w:pPr>
              <w:spacing w:after="0"/>
            </w:pPr>
            <w:r>
              <w:rPr>
                <w:rFonts w:ascii="Times New Roman" w:eastAsia="Times New Roman" w:hAnsi="Times New Roman" w:cs="Times New Roman"/>
                <w:sz w:val="38"/>
              </w:rPr>
              <w:t xml:space="preserve"> </w:t>
            </w:r>
          </w:p>
          <w:p w14:paraId="60CC0CE8" w14:textId="77777777" w:rsidR="008E4033" w:rsidRDefault="00000000">
            <w:pPr>
              <w:numPr>
                <w:ilvl w:val="1"/>
                <w:numId w:val="7"/>
              </w:numPr>
              <w:spacing w:after="0"/>
              <w:ind w:hanging="360"/>
            </w:pPr>
            <w:r>
              <w:rPr>
                <w:rFonts w:ascii="Times New Roman" w:eastAsia="Times New Roman" w:hAnsi="Times New Roman" w:cs="Times New Roman"/>
                <w:sz w:val="24"/>
              </w:rPr>
              <w:t xml:space="preserve">Tax Representation before Authorities </w:t>
            </w:r>
          </w:p>
          <w:p w14:paraId="0F181566" w14:textId="77777777" w:rsidR="008E4033" w:rsidRDefault="00000000">
            <w:pPr>
              <w:spacing w:after="105"/>
            </w:pPr>
            <w:r>
              <w:rPr>
                <w:rFonts w:ascii="Times New Roman" w:eastAsia="Times New Roman" w:hAnsi="Times New Roman" w:cs="Times New Roman"/>
                <w:sz w:val="26"/>
              </w:rPr>
              <w:t xml:space="preserve"> </w:t>
            </w:r>
          </w:p>
          <w:p w14:paraId="29F999DC" w14:textId="77777777" w:rsidR="008E4033" w:rsidRDefault="00000000">
            <w:pPr>
              <w:numPr>
                <w:ilvl w:val="1"/>
                <w:numId w:val="7"/>
              </w:numPr>
              <w:spacing w:after="118"/>
              <w:ind w:hanging="360"/>
            </w:pPr>
            <w:r>
              <w:rPr>
                <w:rFonts w:ascii="Times New Roman" w:eastAsia="Times New Roman" w:hAnsi="Times New Roman" w:cs="Times New Roman"/>
                <w:sz w:val="24"/>
              </w:rPr>
              <w:t xml:space="preserve">Advise on Maintenance of records </w:t>
            </w:r>
          </w:p>
          <w:p w14:paraId="6790626A" w14:textId="77777777" w:rsidR="008E4033" w:rsidRDefault="00000000">
            <w:pPr>
              <w:spacing w:after="0"/>
            </w:pPr>
            <w:r>
              <w:rPr>
                <w:rFonts w:ascii="Times New Roman" w:eastAsia="Times New Roman" w:hAnsi="Times New Roman" w:cs="Times New Roman"/>
                <w:sz w:val="38"/>
              </w:rPr>
              <w:t xml:space="preserve"> </w:t>
            </w:r>
          </w:p>
          <w:p w14:paraId="291C6004" w14:textId="77777777" w:rsidR="008E4033" w:rsidRDefault="00000000">
            <w:pPr>
              <w:numPr>
                <w:ilvl w:val="1"/>
                <w:numId w:val="7"/>
              </w:numPr>
              <w:spacing w:after="118"/>
              <w:ind w:hanging="360"/>
            </w:pPr>
            <w:r>
              <w:rPr>
                <w:rFonts w:ascii="Times New Roman" w:eastAsia="Times New Roman" w:hAnsi="Times New Roman" w:cs="Times New Roman"/>
                <w:sz w:val="24"/>
              </w:rPr>
              <w:t xml:space="preserve">Tax impact analysis </w:t>
            </w:r>
          </w:p>
          <w:p w14:paraId="409C3552" w14:textId="77777777" w:rsidR="008E4033" w:rsidRDefault="00000000">
            <w:pPr>
              <w:spacing w:after="0"/>
            </w:pPr>
            <w:r>
              <w:rPr>
                <w:rFonts w:ascii="Times New Roman" w:eastAsia="Times New Roman" w:hAnsi="Times New Roman" w:cs="Times New Roman"/>
                <w:sz w:val="38"/>
              </w:rPr>
              <w:t xml:space="preserve"> </w:t>
            </w:r>
          </w:p>
          <w:p w14:paraId="43B669A6" w14:textId="77777777" w:rsidR="008E4033" w:rsidRDefault="00000000">
            <w:pPr>
              <w:numPr>
                <w:ilvl w:val="1"/>
                <w:numId w:val="7"/>
              </w:numPr>
              <w:spacing w:after="0"/>
              <w:ind w:hanging="360"/>
            </w:pPr>
            <w:r>
              <w:rPr>
                <w:rFonts w:ascii="Times New Roman" w:eastAsia="Times New Roman" w:hAnsi="Times New Roman" w:cs="Times New Roman"/>
                <w:sz w:val="24"/>
              </w:rPr>
              <w:t xml:space="preserve">Internal Audits for Tax Compliances </w:t>
            </w:r>
          </w:p>
          <w:p w14:paraId="47FFDD7F" w14:textId="77777777" w:rsidR="008E4033" w:rsidRDefault="00000000">
            <w:pPr>
              <w:spacing w:after="2"/>
            </w:pPr>
            <w:r>
              <w:rPr>
                <w:rFonts w:ascii="Times New Roman" w:eastAsia="Times New Roman" w:hAnsi="Times New Roman" w:cs="Times New Roman"/>
                <w:sz w:val="26"/>
              </w:rPr>
              <w:t xml:space="preserve"> </w:t>
            </w:r>
          </w:p>
          <w:p w14:paraId="3DE122F5" w14:textId="77777777" w:rsidR="008E4033" w:rsidRDefault="00000000">
            <w:pPr>
              <w:spacing w:after="0"/>
            </w:pPr>
            <w:r>
              <w:rPr>
                <w:rFonts w:ascii="Times New Roman" w:eastAsia="Times New Roman" w:hAnsi="Times New Roman" w:cs="Times New Roman"/>
                <w:sz w:val="28"/>
              </w:rPr>
              <w:t xml:space="preserve"> </w:t>
            </w:r>
          </w:p>
          <w:p w14:paraId="0106F856" w14:textId="77777777" w:rsidR="008E4033" w:rsidRDefault="00000000">
            <w:pPr>
              <w:numPr>
                <w:ilvl w:val="0"/>
                <w:numId w:val="7"/>
              </w:numPr>
              <w:spacing w:after="0"/>
              <w:ind w:hanging="360"/>
            </w:pPr>
            <w:r>
              <w:rPr>
                <w:rFonts w:ascii="Times New Roman" w:eastAsia="Times New Roman" w:hAnsi="Times New Roman" w:cs="Times New Roman"/>
                <w:b/>
                <w:sz w:val="28"/>
                <w:u w:val="single" w:color="000000"/>
              </w:rPr>
              <w:t>SECRETARIAL PRACTICE</w:t>
            </w:r>
            <w:r>
              <w:rPr>
                <w:rFonts w:ascii="Times New Roman" w:eastAsia="Times New Roman" w:hAnsi="Times New Roman" w:cs="Times New Roman"/>
                <w:b/>
                <w:sz w:val="28"/>
              </w:rPr>
              <w:t xml:space="preserve"> </w:t>
            </w:r>
          </w:p>
          <w:p w14:paraId="03719ADE" w14:textId="77777777" w:rsidR="008E4033" w:rsidRDefault="00000000">
            <w:pPr>
              <w:spacing w:after="12"/>
            </w:pPr>
            <w:r>
              <w:rPr>
                <w:rFonts w:ascii="Times New Roman" w:eastAsia="Times New Roman" w:hAnsi="Times New Roman" w:cs="Times New Roman"/>
                <w:b/>
                <w:sz w:val="29"/>
              </w:rPr>
              <w:t xml:space="preserve"> </w:t>
            </w:r>
          </w:p>
          <w:p w14:paraId="384EDCCA" w14:textId="77777777" w:rsidR="008E4033" w:rsidRDefault="00000000">
            <w:pPr>
              <w:numPr>
                <w:ilvl w:val="1"/>
                <w:numId w:val="7"/>
              </w:numPr>
              <w:spacing w:after="118"/>
              <w:ind w:hanging="360"/>
            </w:pPr>
            <w:r>
              <w:rPr>
                <w:rFonts w:ascii="Times New Roman" w:eastAsia="Times New Roman" w:hAnsi="Times New Roman" w:cs="Times New Roman"/>
                <w:sz w:val="24"/>
              </w:rPr>
              <w:t xml:space="preserve">Company Incorporation and Allied Services </w:t>
            </w:r>
          </w:p>
          <w:p w14:paraId="447901D0" w14:textId="77777777" w:rsidR="008E4033" w:rsidRDefault="00000000">
            <w:pPr>
              <w:spacing w:after="0"/>
            </w:pPr>
            <w:r>
              <w:rPr>
                <w:rFonts w:ascii="Times New Roman" w:eastAsia="Times New Roman" w:hAnsi="Times New Roman" w:cs="Times New Roman"/>
                <w:sz w:val="38"/>
              </w:rPr>
              <w:t xml:space="preserve"> </w:t>
            </w:r>
          </w:p>
          <w:p w14:paraId="71476DA3" w14:textId="77777777" w:rsidR="008E4033" w:rsidRDefault="00000000">
            <w:pPr>
              <w:numPr>
                <w:ilvl w:val="1"/>
                <w:numId w:val="7"/>
              </w:numPr>
              <w:spacing w:after="118"/>
              <w:ind w:hanging="360"/>
            </w:pPr>
            <w:r>
              <w:rPr>
                <w:rFonts w:ascii="Times New Roman" w:eastAsia="Times New Roman" w:hAnsi="Times New Roman" w:cs="Times New Roman"/>
                <w:sz w:val="24"/>
              </w:rPr>
              <w:t xml:space="preserve">Filing of ROC Returns </w:t>
            </w:r>
          </w:p>
          <w:p w14:paraId="5C4607B1" w14:textId="77777777" w:rsidR="008E4033" w:rsidRDefault="00000000">
            <w:pPr>
              <w:spacing w:after="0"/>
            </w:pPr>
            <w:r>
              <w:rPr>
                <w:rFonts w:ascii="Times New Roman" w:eastAsia="Times New Roman" w:hAnsi="Times New Roman" w:cs="Times New Roman"/>
                <w:sz w:val="38"/>
              </w:rPr>
              <w:t xml:space="preserve"> </w:t>
            </w:r>
          </w:p>
          <w:p w14:paraId="05A1E659" w14:textId="77777777" w:rsidR="008E4033" w:rsidRDefault="00000000">
            <w:pPr>
              <w:numPr>
                <w:ilvl w:val="1"/>
                <w:numId w:val="7"/>
              </w:numPr>
              <w:spacing w:after="0"/>
              <w:ind w:hanging="360"/>
            </w:pPr>
            <w:r>
              <w:rPr>
                <w:rFonts w:ascii="Times New Roman" w:eastAsia="Times New Roman" w:hAnsi="Times New Roman" w:cs="Times New Roman"/>
                <w:sz w:val="24"/>
              </w:rPr>
              <w:t xml:space="preserve">Legal Assistance </w:t>
            </w:r>
          </w:p>
          <w:p w14:paraId="2F0E9E07" w14:textId="77777777" w:rsidR="008E4033" w:rsidRDefault="00000000">
            <w:pPr>
              <w:spacing w:after="104"/>
            </w:pPr>
            <w:r>
              <w:rPr>
                <w:rFonts w:ascii="Times New Roman" w:eastAsia="Times New Roman" w:hAnsi="Times New Roman" w:cs="Times New Roman"/>
                <w:sz w:val="26"/>
              </w:rPr>
              <w:t xml:space="preserve"> </w:t>
            </w:r>
          </w:p>
          <w:p w14:paraId="5ED14723" w14:textId="77777777" w:rsidR="008E4033" w:rsidRDefault="00000000">
            <w:pPr>
              <w:numPr>
                <w:ilvl w:val="1"/>
                <w:numId w:val="7"/>
              </w:numPr>
              <w:spacing w:after="0"/>
              <w:ind w:hanging="360"/>
            </w:pPr>
            <w:r>
              <w:rPr>
                <w:rFonts w:ascii="Times New Roman" w:eastAsia="Times New Roman" w:hAnsi="Times New Roman" w:cs="Times New Roman"/>
                <w:sz w:val="24"/>
              </w:rPr>
              <w:t xml:space="preserve">All Compliances under Companies Act,2013 </w:t>
            </w:r>
          </w:p>
          <w:p w14:paraId="1DA2E654" w14:textId="77777777" w:rsidR="008E4033" w:rsidRDefault="00000000">
            <w:pPr>
              <w:spacing w:after="0"/>
            </w:pPr>
            <w:r>
              <w:rPr>
                <w:rFonts w:ascii="Times New Roman" w:eastAsia="Times New Roman" w:hAnsi="Times New Roman" w:cs="Times New Roman"/>
                <w:sz w:val="20"/>
              </w:rPr>
              <w:t xml:space="preserve"> </w:t>
            </w:r>
          </w:p>
          <w:p w14:paraId="0D6AEB7A" w14:textId="77777777" w:rsidR="008E4033" w:rsidRDefault="00000000">
            <w:pPr>
              <w:spacing w:after="0"/>
            </w:pPr>
            <w:r>
              <w:rPr>
                <w:rFonts w:ascii="Times New Roman" w:eastAsia="Times New Roman" w:hAnsi="Times New Roman" w:cs="Times New Roman"/>
                <w:sz w:val="20"/>
              </w:rPr>
              <w:t xml:space="preserve"> </w:t>
            </w:r>
          </w:p>
          <w:p w14:paraId="59D85B52" w14:textId="77777777" w:rsidR="008E4033" w:rsidRDefault="00000000">
            <w:pPr>
              <w:spacing w:after="0"/>
            </w:pPr>
            <w:r>
              <w:rPr>
                <w:rFonts w:ascii="Times New Roman" w:eastAsia="Times New Roman" w:hAnsi="Times New Roman" w:cs="Times New Roman"/>
                <w:sz w:val="20"/>
              </w:rPr>
              <w:t xml:space="preserve"> </w:t>
            </w:r>
          </w:p>
          <w:p w14:paraId="5C3434E0" w14:textId="77777777" w:rsidR="008E4033" w:rsidRDefault="00000000">
            <w:pPr>
              <w:spacing w:after="0"/>
            </w:pPr>
            <w:r>
              <w:rPr>
                <w:rFonts w:ascii="Times New Roman" w:eastAsia="Times New Roman" w:hAnsi="Times New Roman" w:cs="Times New Roman"/>
                <w:sz w:val="20"/>
              </w:rPr>
              <w:t xml:space="preserve"> </w:t>
            </w:r>
          </w:p>
          <w:p w14:paraId="59DD5847" w14:textId="77777777" w:rsidR="008E4033" w:rsidRDefault="00000000">
            <w:pPr>
              <w:spacing w:after="58"/>
            </w:pPr>
            <w:r>
              <w:rPr>
                <w:rFonts w:ascii="Times New Roman" w:eastAsia="Times New Roman" w:hAnsi="Times New Roman" w:cs="Times New Roman"/>
                <w:sz w:val="20"/>
              </w:rPr>
              <w:t xml:space="preserve"> </w:t>
            </w:r>
          </w:p>
          <w:p w14:paraId="1B909302" w14:textId="77777777" w:rsidR="008E4033" w:rsidRDefault="00000000">
            <w:pPr>
              <w:spacing w:after="0"/>
            </w:pPr>
            <w:r>
              <w:rPr>
                <w:rFonts w:ascii="Times New Roman" w:eastAsia="Times New Roman" w:hAnsi="Times New Roman" w:cs="Times New Roman"/>
                <w:sz w:val="28"/>
              </w:rPr>
              <w:t xml:space="preserve"> </w:t>
            </w:r>
          </w:p>
        </w:tc>
      </w:tr>
      <w:tr w:rsidR="008E4033" w14:paraId="1C224E9B" w14:textId="77777777">
        <w:trPr>
          <w:trHeight w:val="764"/>
        </w:trPr>
        <w:tc>
          <w:tcPr>
            <w:tcW w:w="11273" w:type="dxa"/>
            <w:tcBorders>
              <w:top w:val="single" w:sz="4" w:space="0" w:color="D9D9D9"/>
              <w:left w:val="single" w:sz="4" w:space="0" w:color="000000"/>
              <w:bottom w:val="single" w:sz="4" w:space="0" w:color="000000"/>
              <w:right w:val="single" w:sz="4" w:space="0" w:color="000000"/>
            </w:tcBorders>
          </w:tcPr>
          <w:p w14:paraId="6AC9A835" w14:textId="77777777" w:rsidR="008E4033" w:rsidRDefault="00000000">
            <w:pPr>
              <w:spacing w:after="0"/>
              <w:ind w:left="132"/>
            </w:pPr>
            <w:r>
              <w:rPr>
                <w:rFonts w:ascii="Arial" w:eastAsia="Arial" w:hAnsi="Arial" w:cs="Arial"/>
                <w:b/>
              </w:rPr>
              <w:t xml:space="preserve">14 | </w:t>
            </w:r>
            <w:r>
              <w:rPr>
                <w:rFonts w:ascii="Arial" w:eastAsia="Arial" w:hAnsi="Arial" w:cs="Arial"/>
                <w:color w:val="7E7E7E"/>
              </w:rPr>
              <w:t>P a g e</w:t>
            </w:r>
            <w:r>
              <w:rPr>
                <w:rFonts w:ascii="Arial" w:eastAsia="Arial" w:hAnsi="Arial" w:cs="Arial"/>
              </w:rPr>
              <w:t xml:space="preserve"> </w:t>
            </w:r>
          </w:p>
          <w:p w14:paraId="5546E73F" w14:textId="77777777" w:rsidR="008E4033" w:rsidRDefault="00000000">
            <w:pPr>
              <w:spacing w:after="0"/>
            </w:pPr>
            <w:r>
              <w:rPr>
                <w:rFonts w:ascii="Times New Roman" w:eastAsia="Times New Roman" w:hAnsi="Times New Roman" w:cs="Times New Roman"/>
                <w:sz w:val="17"/>
              </w:rPr>
              <w:t xml:space="preserve"> </w:t>
            </w:r>
          </w:p>
        </w:tc>
      </w:tr>
    </w:tbl>
    <w:p w14:paraId="6B2E474E" w14:textId="77777777" w:rsidR="008E4033" w:rsidRDefault="008E4033">
      <w:pPr>
        <w:spacing w:after="0"/>
        <w:ind w:left="-1440" w:right="10800"/>
      </w:pPr>
    </w:p>
    <w:tbl>
      <w:tblPr>
        <w:tblStyle w:val="TableGrid"/>
        <w:tblW w:w="11273" w:type="dxa"/>
        <w:tblInd w:w="-955" w:type="dxa"/>
        <w:tblCellMar>
          <w:top w:w="38" w:type="dxa"/>
          <w:left w:w="235" w:type="dxa"/>
          <w:bottom w:w="42" w:type="dxa"/>
          <w:right w:w="164" w:type="dxa"/>
        </w:tblCellMar>
        <w:tblLook w:val="04A0" w:firstRow="1" w:lastRow="0" w:firstColumn="1" w:lastColumn="0" w:noHBand="0" w:noVBand="1"/>
      </w:tblPr>
      <w:tblGrid>
        <w:gridCol w:w="11273"/>
      </w:tblGrid>
      <w:tr w:rsidR="008E4033" w14:paraId="6A597736" w14:textId="77777777">
        <w:trPr>
          <w:trHeight w:val="14104"/>
        </w:trPr>
        <w:tc>
          <w:tcPr>
            <w:tcW w:w="11273" w:type="dxa"/>
            <w:tcBorders>
              <w:top w:val="single" w:sz="4" w:space="0" w:color="000000"/>
              <w:left w:val="single" w:sz="4" w:space="0" w:color="000000"/>
              <w:bottom w:val="single" w:sz="4" w:space="0" w:color="D9D9D9"/>
              <w:right w:val="single" w:sz="4" w:space="0" w:color="000000"/>
            </w:tcBorders>
            <w:vAlign w:val="bottom"/>
          </w:tcPr>
          <w:p w14:paraId="6972619C" w14:textId="77777777" w:rsidR="008E4033" w:rsidRDefault="00000000">
            <w:pPr>
              <w:spacing w:after="0"/>
              <w:ind w:left="132"/>
            </w:pPr>
            <w:r>
              <w:rPr>
                <w:rFonts w:ascii="Times New Roman" w:eastAsia="Times New Roman" w:hAnsi="Times New Roman" w:cs="Times New Roman"/>
                <w:b/>
                <w:sz w:val="32"/>
                <w:u w:val="single" w:color="000000"/>
              </w:rPr>
              <w:t>CHAPTER 2.5- ACHIEVEMENTS AND AWARDS:</w:t>
            </w:r>
            <w:r>
              <w:rPr>
                <w:rFonts w:ascii="Times New Roman" w:eastAsia="Times New Roman" w:hAnsi="Times New Roman" w:cs="Times New Roman"/>
                <w:b/>
                <w:sz w:val="32"/>
              </w:rPr>
              <w:t xml:space="preserve"> </w:t>
            </w:r>
          </w:p>
          <w:p w14:paraId="64179BA0" w14:textId="77777777" w:rsidR="008E4033" w:rsidRDefault="00000000">
            <w:pPr>
              <w:spacing w:after="0"/>
            </w:pPr>
            <w:r>
              <w:rPr>
                <w:rFonts w:ascii="Times New Roman" w:eastAsia="Times New Roman" w:hAnsi="Times New Roman" w:cs="Times New Roman"/>
                <w:b/>
                <w:sz w:val="20"/>
              </w:rPr>
              <w:t xml:space="preserve"> </w:t>
            </w:r>
          </w:p>
          <w:p w14:paraId="78BA2FEC" w14:textId="77777777" w:rsidR="008E4033" w:rsidRDefault="00000000">
            <w:pPr>
              <w:spacing w:after="71"/>
            </w:pPr>
            <w:r>
              <w:rPr>
                <w:rFonts w:ascii="Times New Roman" w:eastAsia="Times New Roman" w:hAnsi="Times New Roman" w:cs="Times New Roman"/>
                <w:b/>
                <w:sz w:val="21"/>
              </w:rPr>
              <w:t xml:space="preserve"> </w:t>
            </w:r>
          </w:p>
          <w:p w14:paraId="19CD7908" w14:textId="77777777" w:rsidR="008E4033" w:rsidRDefault="00000000">
            <w:pPr>
              <w:numPr>
                <w:ilvl w:val="0"/>
                <w:numId w:val="8"/>
              </w:numPr>
              <w:spacing w:after="99"/>
              <w:ind w:hanging="360"/>
              <w:jc w:val="both"/>
            </w:pPr>
            <w:r>
              <w:rPr>
                <w:rFonts w:ascii="Times New Roman" w:eastAsia="Times New Roman" w:hAnsi="Times New Roman" w:cs="Times New Roman"/>
                <w:b/>
                <w:sz w:val="28"/>
                <w:u w:val="single" w:color="000000"/>
              </w:rPr>
              <w:t>Client Satisfaction</w:t>
            </w:r>
            <w:r>
              <w:rPr>
                <w:rFonts w:ascii="Times New Roman" w:eastAsia="Times New Roman" w:hAnsi="Times New Roman" w:cs="Times New Roman"/>
                <w:sz w:val="24"/>
              </w:rPr>
              <w:t xml:space="preserve">: Maintaining high levels of client satisfaction remains paramount for GBA. </w:t>
            </w:r>
          </w:p>
          <w:p w14:paraId="7AA8EAF7" w14:textId="77777777" w:rsidR="008E4033" w:rsidRDefault="00000000">
            <w:pPr>
              <w:spacing w:after="108" w:line="358" w:lineRule="auto"/>
              <w:ind w:left="492"/>
              <w:jc w:val="both"/>
            </w:pPr>
            <w:r>
              <w:rPr>
                <w:rFonts w:ascii="Times New Roman" w:eastAsia="Times New Roman" w:hAnsi="Times New Roman" w:cs="Times New Roman"/>
                <w:sz w:val="24"/>
              </w:rPr>
              <w:t xml:space="preserve">Consistently receiving positive feedback and testimonials from clients underscores their effectiveness in meeting their needs. </w:t>
            </w:r>
          </w:p>
          <w:p w14:paraId="3D4AF560" w14:textId="77777777" w:rsidR="008E4033" w:rsidRDefault="00000000">
            <w:pPr>
              <w:numPr>
                <w:ilvl w:val="0"/>
                <w:numId w:val="8"/>
              </w:numPr>
              <w:spacing w:after="64" w:line="386" w:lineRule="auto"/>
              <w:ind w:hanging="360"/>
              <w:jc w:val="both"/>
            </w:pPr>
            <w:r>
              <w:rPr>
                <w:rFonts w:ascii="Times New Roman" w:eastAsia="Times New Roman" w:hAnsi="Times New Roman" w:cs="Times New Roman"/>
                <w:b/>
                <w:sz w:val="28"/>
                <w:u w:val="single" w:color="000000"/>
              </w:rPr>
              <w:t>Exceptional Service Provider</w:t>
            </w:r>
            <w:r>
              <w:rPr>
                <w:rFonts w:ascii="Times New Roman" w:eastAsia="Times New Roman" w:hAnsi="Times New Roman" w:cs="Times New Roman"/>
                <w:sz w:val="24"/>
              </w:rPr>
              <w:t xml:space="preserve">: GBA provides professional services with precision, timeliness, and reliability, upholding elevated standards of service quality. </w:t>
            </w:r>
          </w:p>
          <w:p w14:paraId="7FB43039" w14:textId="77777777" w:rsidR="008E4033" w:rsidRDefault="00000000">
            <w:pPr>
              <w:numPr>
                <w:ilvl w:val="0"/>
                <w:numId w:val="8"/>
              </w:numPr>
              <w:spacing w:after="104" w:line="373" w:lineRule="auto"/>
              <w:ind w:hanging="360"/>
              <w:jc w:val="both"/>
            </w:pPr>
            <w:r>
              <w:rPr>
                <w:rFonts w:ascii="Times New Roman" w:eastAsia="Times New Roman" w:hAnsi="Times New Roman" w:cs="Times New Roman"/>
                <w:b/>
                <w:sz w:val="28"/>
                <w:u w:val="single" w:color="000000"/>
              </w:rPr>
              <w:t>Prestigious Recognition</w:t>
            </w:r>
            <w:r>
              <w:rPr>
                <w:rFonts w:ascii="Times New Roman" w:eastAsia="Times New Roman" w:hAnsi="Times New Roman" w:cs="Times New Roman"/>
                <w:sz w:val="24"/>
              </w:rPr>
              <w:t xml:space="preserve">: Their dedication to clients, meticulous attention to detail, transparent approach, and formidable expertise across taxation, accounting, and auditing have garnered not only recognition but also widespread respect within the industry. </w:t>
            </w:r>
          </w:p>
          <w:p w14:paraId="3EAAFE6E" w14:textId="77777777" w:rsidR="008E4033" w:rsidRDefault="00000000">
            <w:pPr>
              <w:numPr>
                <w:ilvl w:val="0"/>
                <w:numId w:val="8"/>
              </w:numPr>
              <w:spacing w:after="87" w:line="385" w:lineRule="auto"/>
              <w:ind w:hanging="360"/>
              <w:jc w:val="both"/>
            </w:pPr>
            <w:r>
              <w:rPr>
                <w:rFonts w:ascii="Times New Roman" w:eastAsia="Times New Roman" w:hAnsi="Times New Roman" w:cs="Times New Roman"/>
                <w:b/>
                <w:sz w:val="28"/>
                <w:u w:val="single" w:color="000000"/>
              </w:rPr>
              <w:t>Growth and Expansion</w:t>
            </w:r>
            <w:r>
              <w:rPr>
                <w:rFonts w:ascii="Times New Roman" w:eastAsia="Times New Roman" w:hAnsi="Times New Roman" w:cs="Times New Roman"/>
                <w:sz w:val="24"/>
              </w:rPr>
              <w:t xml:space="preserve">: GBA gauges its success through various metrics including revenue growth, client base expansion, geographic reach, and diversification into new service sectors. </w:t>
            </w:r>
          </w:p>
          <w:p w14:paraId="40EFA863" w14:textId="77777777" w:rsidR="008E4033" w:rsidRDefault="00000000">
            <w:pPr>
              <w:numPr>
                <w:ilvl w:val="0"/>
                <w:numId w:val="8"/>
              </w:numPr>
              <w:spacing w:after="80" w:line="387" w:lineRule="auto"/>
              <w:ind w:hanging="360"/>
              <w:jc w:val="both"/>
            </w:pPr>
            <w:r>
              <w:rPr>
                <w:rFonts w:ascii="Times New Roman" w:eastAsia="Times New Roman" w:hAnsi="Times New Roman" w:cs="Times New Roman"/>
                <w:b/>
                <w:sz w:val="28"/>
                <w:u w:val="single" w:color="000000"/>
              </w:rPr>
              <w:t>Social Engagement</w:t>
            </w:r>
            <w:r>
              <w:rPr>
                <w:rFonts w:ascii="Times New Roman" w:eastAsia="Times New Roman" w:hAnsi="Times New Roman" w:cs="Times New Roman"/>
                <w:sz w:val="24"/>
              </w:rPr>
              <w:t xml:space="preserve">: Active involvement in social responsibility initiatives, volunteer efforts, and contributions to society underscore their commitment to community welfare. </w:t>
            </w:r>
          </w:p>
          <w:p w14:paraId="451BC36B" w14:textId="77777777" w:rsidR="008E4033" w:rsidRDefault="00000000">
            <w:pPr>
              <w:numPr>
                <w:ilvl w:val="0"/>
                <w:numId w:val="8"/>
              </w:numPr>
              <w:spacing w:after="114" w:line="373" w:lineRule="auto"/>
              <w:ind w:hanging="360"/>
              <w:jc w:val="both"/>
            </w:pPr>
            <w:r>
              <w:rPr>
                <w:rFonts w:ascii="Times New Roman" w:eastAsia="Times New Roman" w:hAnsi="Times New Roman" w:cs="Times New Roman"/>
                <w:b/>
                <w:sz w:val="28"/>
                <w:u w:val="single" w:color="000000"/>
              </w:rPr>
              <w:t>Financial Performance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Ensuring consistent profitability and financial stability is paramount for the enduring success of the firm. GBA's achievement of significant financial milestones, such as robust revenue generation and profitability, stands as a testament to their success. </w:t>
            </w:r>
          </w:p>
          <w:p w14:paraId="5524B776" w14:textId="77777777" w:rsidR="008E4033" w:rsidRDefault="00000000">
            <w:pPr>
              <w:numPr>
                <w:ilvl w:val="0"/>
                <w:numId w:val="8"/>
              </w:numPr>
              <w:spacing w:after="67" w:line="384" w:lineRule="auto"/>
              <w:ind w:hanging="360"/>
              <w:jc w:val="both"/>
            </w:pPr>
            <w:r>
              <w:rPr>
                <w:rFonts w:ascii="Times New Roman" w:eastAsia="Times New Roman" w:hAnsi="Times New Roman" w:cs="Times New Roman"/>
                <w:b/>
                <w:sz w:val="28"/>
                <w:u w:val="single" w:color="000000"/>
              </w:rPr>
              <w:t>Clientele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GBA's clientele includes prestigious entities and organizations with large corporations, reflecting the firm's expertise and industry reputation. </w:t>
            </w:r>
          </w:p>
          <w:p w14:paraId="7C9F10AA" w14:textId="77777777" w:rsidR="008E4033" w:rsidRDefault="00000000">
            <w:pPr>
              <w:numPr>
                <w:ilvl w:val="0"/>
                <w:numId w:val="8"/>
              </w:numPr>
              <w:spacing w:after="92" w:line="374" w:lineRule="auto"/>
              <w:ind w:hanging="360"/>
              <w:jc w:val="both"/>
            </w:pPr>
            <w:r>
              <w:rPr>
                <w:rFonts w:ascii="Times New Roman" w:eastAsia="Times New Roman" w:hAnsi="Times New Roman" w:cs="Times New Roman"/>
                <w:b/>
                <w:sz w:val="28"/>
                <w:u w:val="single" w:color="000000"/>
              </w:rPr>
              <w:t>Innovation</w:t>
            </w:r>
            <w:r>
              <w:rPr>
                <w:rFonts w:ascii="Times New Roman" w:eastAsia="Times New Roman" w:hAnsi="Times New Roman" w:cs="Times New Roman"/>
                <w:sz w:val="24"/>
              </w:rPr>
              <w:t xml:space="preserve">: Embracing innovative solutions, such as the adoption of new technological platforms to streamline tax compliance and legal requirements, demonstrates GBA's commitment to staying at the forefront of the industry. </w:t>
            </w:r>
          </w:p>
          <w:p w14:paraId="7D4F520D" w14:textId="77777777" w:rsidR="008E4033" w:rsidRDefault="00000000">
            <w:pPr>
              <w:numPr>
                <w:ilvl w:val="0"/>
                <w:numId w:val="8"/>
              </w:numPr>
              <w:spacing w:after="90" w:line="373" w:lineRule="auto"/>
              <w:ind w:hanging="360"/>
              <w:jc w:val="both"/>
            </w:pPr>
            <w:r>
              <w:rPr>
                <w:rFonts w:ascii="Times New Roman" w:eastAsia="Times New Roman" w:hAnsi="Times New Roman" w:cs="Times New Roman"/>
                <w:b/>
                <w:sz w:val="28"/>
                <w:u w:val="single" w:color="000000"/>
              </w:rPr>
              <w:t>Effective Problem-Solving</w:t>
            </w:r>
            <w:r>
              <w:rPr>
                <w:rFonts w:ascii="Times New Roman" w:eastAsia="Times New Roman" w:hAnsi="Times New Roman" w:cs="Times New Roman"/>
                <w:sz w:val="24"/>
              </w:rPr>
              <w:t xml:space="preserve">: GBA is dedicated to effectively resolving complex cases under Direct Tax laws, Indirect Tax laws, and Statutory Tax laws, showcasing their expertise and dedication to overcoming challenges. </w:t>
            </w:r>
          </w:p>
          <w:p w14:paraId="670BA625" w14:textId="77777777" w:rsidR="008E4033" w:rsidRDefault="00000000">
            <w:pPr>
              <w:numPr>
                <w:ilvl w:val="0"/>
                <w:numId w:val="8"/>
              </w:numPr>
              <w:spacing w:after="98"/>
              <w:ind w:hanging="360"/>
              <w:jc w:val="both"/>
            </w:pPr>
            <w:r>
              <w:rPr>
                <w:rFonts w:ascii="Times New Roman" w:eastAsia="Times New Roman" w:hAnsi="Times New Roman" w:cs="Times New Roman"/>
                <w:b/>
                <w:sz w:val="28"/>
                <w:u w:val="single" w:color="000000"/>
              </w:rPr>
              <w:t>Continuous Education and Training</w:t>
            </w:r>
            <w:r>
              <w:rPr>
                <w:rFonts w:ascii="Times New Roman" w:eastAsia="Times New Roman" w:hAnsi="Times New Roman" w:cs="Times New Roman"/>
                <w:sz w:val="24"/>
              </w:rPr>
              <w:t xml:space="preserve">: GBA invests in the continuous education and training of its </w:t>
            </w:r>
          </w:p>
          <w:p w14:paraId="44F1C929" w14:textId="77777777" w:rsidR="008E4033" w:rsidRDefault="00000000">
            <w:pPr>
              <w:spacing w:after="0" w:line="358" w:lineRule="auto"/>
              <w:ind w:left="492"/>
              <w:jc w:val="both"/>
            </w:pPr>
            <w:r>
              <w:rPr>
                <w:rFonts w:ascii="Times New Roman" w:eastAsia="Times New Roman" w:hAnsi="Times New Roman" w:cs="Times New Roman"/>
                <w:sz w:val="24"/>
              </w:rPr>
              <w:t xml:space="preserve">Article Trainees and Interns to ensure they remain up to date with the latest developments in tax laws, accounting standards, and auditing, enhancing the quality of service provided to clients. </w:t>
            </w:r>
          </w:p>
          <w:p w14:paraId="0ABEFD12" w14:textId="77777777" w:rsidR="008E4033" w:rsidRDefault="00000000">
            <w:pPr>
              <w:spacing w:after="0"/>
            </w:pPr>
            <w:r>
              <w:rPr>
                <w:rFonts w:ascii="Times New Roman" w:eastAsia="Times New Roman" w:hAnsi="Times New Roman" w:cs="Times New Roman"/>
                <w:sz w:val="20"/>
              </w:rPr>
              <w:t xml:space="preserve"> </w:t>
            </w:r>
          </w:p>
          <w:p w14:paraId="5BFF407A" w14:textId="77777777" w:rsidR="008E4033" w:rsidRDefault="00000000">
            <w:pPr>
              <w:spacing w:after="0"/>
            </w:pPr>
            <w:r>
              <w:rPr>
                <w:rFonts w:ascii="Times New Roman" w:eastAsia="Times New Roman" w:hAnsi="Times New Roman" w:cs="Times New Roman"/>
                <w:sz w:val="17"/>
              </w:rPr>
              <w:t xml:space="preserve"> </w:t>
            </w:r>
          </w:p>
        </w:tc>
      </w:tr>
      <w:tr w:rsidR="008E4033" w14:paraId="312B3761" w14:textId="77777777">
        <w:trPr>
          <w:trHeight w:val="769"/>
        </w:trPr>
        <w:tc>
          <w:tcPr>
            <w:tcW w:w="11273" w:type="dxa"/>
            <w:tcBorders>
              <w:top w:val="single" w:sz="4" w:space="0" w:color="D9D9D9"/>
              <w:left w:val="single" w:sz="4" w:space="0" w:color="000000"/>
              <w:bottom w:val="single" w:sz="4" w:space="0" w:color="000000"/>
              <w:right w:val="single" w:sz="4" w:space="0" w:color="000000"/>
            </w:tcBorders>
          </w:tcPr>
          <w:p w14:paraId="053F4C3B" w14:textId="77777777" w:rsidR="008E4033" w:rsidRDefault="00000000">
            <w:pPr>
              <w:spacing w:after="0"/>
              <w:ind w:left="132"/>
            </w:pPr>
            <w:r>
              <w:rPr>
                <w:rFonts w:ascii="Arial" w:eastAsia="Arial" w:hAnsi="Arial" w:cs="Arial"/>
                <w:b/>
              </w:rPr>
              <w:t xml:space="preserve">15 | </w:t>
            </w:r>
            <w:r>
              <w:rPr>
                <w:rFonts w:ascii="Arial" w:eastAsia="Arial" w:hAnsi="Arial" w:cs="Arial"/>
                <w:color w:val="7E7E7E"/>
              </w:rPr>
              <w:t>P a g e</w:t>
            </w:r>
            <w:r>
              <w:rPr>
                <w:rFonts w:ascii="Arial" w:eastAsia="Arial" w:hAnsi="Arial" w:cs="Arial"/>
              </w:rPr>
              <w:t xml:space="preserve"> </w:t>
            </w:r>
          </w:p>
          <w:p w14:paraId="685C1F57" w14:textId="77777777" w:rsidR="008E4033" w:rsidRDefault="00000000">
            <w:pPr>
              <w:spacing w:after="0"/>
            </w:pPr>
            <w:r>
              <w:rPr>
                <w:rFonts w:ascii="Times New Roman" w:eastAsia="Times New Roman" w:hAnsi="Times New Roman" w:cs="Times New Roman"/>
                <w:sz w:val="17"/>
              </w:rPr>
              <w:t xml:space="preserve"> </w:t>
            </w:r>
          </w:p>
        </w:tc>
      </w:tr>
    </w:tbl>
    <w:p w14:paraId="61F857DB" w14:textId="77777777" w:rsidR="008E4033" w:rsidRDefault="008E4033">
      <w:pPr>
        <w:spacing w:after="0"/>
        <w:ind w:left="-1440" w:right="10800"/>
      </w:pPr>
    </w:p>
    <w:tbl>
      <w:tblPr>
        <w:tblStyle w:val="TableGrid"/>
        <w:tblW w:w="11273" w:type="dxa"/>
        <w:tblInd w:w="-955" w:type="dxa"/>
        <w:tblCellMar>
          <w:top w:w="33" w:type="dxa"/>
          <w:left w:w="235" w:type="dxa"/>
          <w:bottom w:w="43" w:type="dxa"/>
          <w:right w:w="115" w:type="dxa"/>
        </w:tblCellMar>
        <w:tblLook w:val="04A0" w:firstRow="1" w:lastRow="0" w:firstColumn="1" w:lastColumn="0" w:noHBand="0" w:noVBand="1"/>
      </w:tblPr>
      <w:tblGrid>
        <w:gridCol w:w="11273"/>
      </w:tblGrid>
      <w:tr w:rsidR="008E4033" w14:paraId="09501B26" w14:textId="77777777">
        <w:trPr>
          <w:trHeight w:val="14109"/>
        </w:trPr>
        <w:tc>
          <w:tcPr>
            <w:tcW w:w="11273" w:type="dxa"/>
            <w:tcBorders>
              <w:top w:val="single" w:sz="4" w:space="0" w:color="000000"/>
              <w:left w:val="single" w:sz="4" w:space="0" w:color="000000"/>
              <w:bottom w:val="single" w:sz="4" w:space="0" w:color="D9D9D9"/>
              <w:right w:val="single" w:sz="4" w:space="0" w:color="000000"/>
            </w:tcBorders>
            <w:vAlign w:val="bottom"/>
          </w:tcPr>
          <w:p w14:paraId="0F4F61AD" w14:textId="77777777" w:rsidR="008E4033" w:rsidRDefault="00000000">
            <w:pPr>
              <w:spacing w:after="241"/>
            </w:pPr>
            <w:r>
              <w:rPr>
                <w:rFonts w:ascii="Times New Roman" w:eastAsia="Times New Roman" w:hAnsi="Times New Roman" w:cs="Times New Roman"/>
                <w:sz w:val="14"/>
              </w:rPr>
              <w:t xml:space="preserve"> </w:t>
            </w:r>
          </w:p>
          <w:p w14:paraId="7362D9A6" w14:textId="77777777" w:rsidR="008E4033" w:rsidRDefault="00000000">
            <w:pPr>
              <w:spacing w:after="0"/>
              <w:ind w:left="161"/>
              <w:jc w:val="center"/>
            </w:pPr>
            <w:r>
              <w:rPr>
                <w:rFonts w:ascii="Times New Roman" w:eastAsia="Times New Roman" w:hAnsi="Times New Roman" w:cs="Times New Roman"/>
                <w:b/>
                <w:color w:val="0D0D0D"/>
                <w:sz w:val="32"/>
                <w:u w:val="single" w:color="0D0D0D"/>
              </w:rPr>
              <w:t>CHAPTER 3: - LEARNING OUTCOME:</w:t>
            </w:r>
            <w:r>
              <w:rPr>
                <w:rFonts w:ascii="Times New Roman" w:eastAsia="Times New Roman" w:hAnsi="Times New Roman" w:cs="Times New Roman"/>
                <w:b/>
                <w:sz w:val="32"/>
              </w:rPr>
              <w:t xml:space="preserve"> </w:t>
            </w:r>
          </w:p>
          <w:p w14:paraId="3244B12A" w14:textId="77777777" w:rsidR="008E4033" w:rsidRDefault="00000000">
            <w:pPr>
              <w:spacing w:after="0"/>
            </w:pPr>
            <w:r>
              <w:rPr>
                <w:rFonts w:ascii="Times New Roman" w:eastAsia="Times New Roman" w:hAnsi="Times New Roman" w:cs="Times New Roman"/>
                <w:b/>
                <w:sz w:val="20"/>
              </w:rPr>
              <w:t xml:space="preserve"> </w:t>
            </w:r>
          </w:p>
          <w:p w14:paraId="104D557A" w14:textId="77777777" w:rsidR="008E4033" w:rsidRDefault="00000000">
            <w:pPr>
              <w:spacing w:after="22"/>
            </w:pPr>
            <w:r>
              <w:rPr>
                <w:rFonts w:ascii="Times New Roman" w:eastAsia="Times New Roman" w:hAnsi="Times New Roman" w:cs="Times New Roman"/>
                <w:b/>
                <w:sz w:val="20"/>
              </w:rPr>
              <w:t xml:space="preserve"> </w:t>
            </w:r>
          </w:p>
          <w:p w14:paraId="01D4EC29" w14:textId="77777777" w:rsidR="008E4033" w:rsidRDefault="00000000">
            <w:pPr>
              <w:spacing w:after="105"/>
            </w:pPr>
            <w:r>
              <w:rPr>
                <w:rFonts w:ascii="Times New Roman" w:eastAsia="Times New Roman" w:hAnsi="Times New Roman" w:cs="Times New Roman"/>
                <w:b/>
                <w:sz w:val="24"/>
              </w:rPr>
              <w:t xml:space="preserve"> </w:t>
            </w:r>
          </w:p>
          <w:p w14:paraId="60749545" w14:textId="77777777" w:rsidR="008E4033" w:rsidRDefault="00000000">
            <w:pPr>
              <w:spacing w:after="0"/>
              <w:ind w:left="132"/>
            </w:pPr>
            <w:r>
              <w:rPr>
                <w:rFonts w:ascii="Times New Roman" w:eastAsia="Times New Roman" w:hAnsi="Times New Roman" w:cs="Times New Roman"/>
                <w:b/>
                <w:color w:val="0D0D0D"/>
                <w:sz w:val="28"/>
                <w:u w:val="single" w:color="0D0D0D"/>
              </w:rPr>
              <w:t>GST:</w:t>
            </w:r>
            <w:r>
              <w:rPr>
                <w:rFonts w:ascii="Times New Roman" w:eastAsia="Times New Roman" w:hAnsi="Times New Roman" w:cs="Times New Roman"/>
                <w:b/>
                <w:sz w:val="28"/>
              </w:rPr>
              <w:t xml:space="preserve"> </w:t>
            </w:r>
          </w:p>
          <w:p w14:paraId="738F50A2" w14:textId="77777777" w:rsidR="008E4033" w:rsidRDefault="00000000">
            <w:pPr>
              <w:spacing w:after="147"/>
            </w:pPr>
            <w:r>
              <w:rPr>
                <w:rFonts w:ascii="Times New Roman" w:eastAsia="Times New Roman" w:hAnsi="Times New Roman" w:cs="Times New Roman"/>
                <w:b/>
                <w:sz w:val="16"/>
              </w:rPr>
              <w:t xml:space="preserve"> </w:t>
            </w:r>
          </w:p>
          <w:p w14:paraId="5C153C27" w14:textId="77777777" w:rsidR="008E4033" w:rsidRDefault="00000000">
            <w:pPr>
              <w:spacing w:after="20" w:line="357" w:lineRule="auto"/>
              <w:ind w:left="127" w:right="60" w:firstLine="600"/>
            </w:pPr>
            <w:r>
              <w:rPr>
                <w:rFonts w:ascii="Times New Roman" w:eastAsia="Times New Roman" w:hAnsi="Times New Roman" w:cs="Times New Roman"/>
                <w:color w:val="0D0D0D"/>
                <w:sz w:val="24"/>
              </w:rPr>
              <w:t>The Goods and Services Tax (GST) is a transformative reform in India's taxation system, aimed at creating a unified and harmonized market across the nation. It fundamentally changes the indirect tax structure by introducing a single tax on the supply chain of goods and services, spanning from manufacturers to end consumers. What sets GST apart is its focus on taxing value addition at each stage of production and distribution, rather than taxing the total value of the product. This means that credits for input taxes paid at each stage are available for subsequent stages, ensuring that GST is essentially a tax on the value added at each step of the process.</w:t>
            </w:r>
            <w:r>
              <w:rPr>
                <w:rFonts w:ascii="Times New Roman" w:eastAsia="Times New Roman" w:hAnsi="Times New Roman" w:cs="Times New Roman"/>
                <w:sz w:val="24"/>
              </w:rPr>
              <w:t xml:space="preserve"> </w:t>
            </w:r>
          </w:p>
          <w:p w14:paraId="35B19430" w14:textId="77777777" w:rsidR="008E4033" w:rsidRDefault="00000000">
            <w:pPr>
              <w:spacing w:after="0"/>
            </w:pPr>
            <w:r>
              <w:rPr>
                <w:rFonts w:ascii="Times New Roman" w:eastAsia="Times New Roman" w:hAnsi="Times New Roman" w:cs="Times New Roman"/>
                <w:sz w:val="26"/>
              </w:rPr>
              <w:t xml:space="preserve"> </w:t>
            </w:r>
          </w:p>
          <w:p w14:paraId="788EBE1D" w14:textId="77777777" w:rsidR="008E4033" w:rsidRDefault="00000000">
            <w:pPr>
              <w:spacing w:after="163"/>
            </w:pPr>
            <w:r>
              <w:rPr>
                <w:rFonts w:ascii="Times New Roman" w:eastAsia="Times New Roman" w:hAnsi="Times New Roman" w:cs="Times New Roman"/>
                <w:sz w:val="26"/>
              </w:rPr>
              <w:t xml:space="preserve"> </w:t>
            </w:r>
          </w:p>
          <w:p w14:paraId="17206615" w14:textId="77777777" w:rsidR="008E4033" w:rsidRDefault="00000000">
            <w:pPr>
              <w:spacing w:after="21" w:line="357" w:lineRule="auto"/>
              <w:ind w:left="127" w:right="81"/>
            </w:pPr>
            <w:r>
              <w:rPr>
                <w:rFonts w:ascii="Times New Roman" w:eastAsia="Times New Roman" w:hAnsi="Times New Roman" w:cs="Times New Roman"/>
                <w:color w:val="0D0D0D"/>
                <w:sz w:val="24"/>
              </w:rPr>
              <w:t>Considering India's federal structure, GST is structured into two components: Central GST (CGST) and State GST (SGST). Both the central and state governments levy GST simultaneously, with the Centre responsible for administering and collecting CGST, and the states handling SGST for intra-state transactions. For inter- state transactions, the Integrated Goods and Services Tax (IGST) is levied and collected by the Centre. The IGST mechanism facilitates seamless flow of input tax credit across state borders, ensuring uniformity and efficiency in taxation.</w:t>
            </w:r>
            <w:r>
              <w:rPr>
                <w:rFonts w:ascii="Times New Roman" w:eastAsia="Times New Roman" w:hAnsi="Times New Roman" w:cs="Times New Roman"/>
                <w:sz w:val="24"/>
              </w:rPr>
              <w:t xml:space="preserve"> </w:t>
            </w:r>
          </w:p>
          <w:p w14:paraId="50F8FDBB" w14:textId="77777777" w:rsidR="008E4033" w:rsidRDefault="00000000">
            <w:pPr>
              <w:spacing w:after="0"/>
            </w:pPr>
            <w:r>
              <w:rPr>
                <w:rFonts w:ascii="Times New Roman" w:eastAsia="Times New Roman" w:hAnsi="Times New Roman" w:cs="Times New Roman"/>
                <w:sz w:val="26"/>
              </w:rPr>
              <w:t xml:space="preserve"> </w:t>
            </w:r>
          </w:p>
          <w:p w14:paraId="7B2AE16C" w14:textId="77777777" w:rsidR="008E4033" w:rsidRDefault="00000000">
            <w:pPr>
              <w:spacing w:after="165"/>
            </w:pPr>
            <w:r>
              <w:rPr>
                <w:rFonts w:ascii="Times New Roman" w:eastAsia="Times New Roman" w:hAnsi="Times New Roman" w:cs="Times New Roman"/>
                <w:sz w:val="26"/>
              </w:rPr>
              <w:t xml:space="preserve"> </w:t>
            </w:r>
          </w:p>
          <w:p w14:paraId="3716DB0E" w14:textId="77777777" w:rsidR="008E4033" w:rsidRDefault="00000000">
            <w:pPr>
              <w:spacing w:after="0" w:line="357" w:lineRule="auto"/>
              <w:ind w:left="127"/>
            </w:pPr>
            <w:r>
              <w:rPr>
                <w:rFonts w:ascii="Times New Roman" w:eastAsia="Times New Roman" w:hAnsi="Times New Roman" w:cs="Times New Roman"/>
                <w:color w:val="0D0D0D"/>
                <w:sz w:val="24"/>
              </w:rPr>
              <w:t>Under GST, the final consumer bears only the GST charged by the last dealer in the supply chain, with set-off benefits applied at previous stages. This destination-based taxation ensures that SGST on the final product accrues to the consuming state, aligning tax revenues with consumption patterns. Overall, GST represents a monumental shift in India's tax regime, simplifying compliance, reducing cascading effects, and promoting economic efficiency by establishing a seamless and integrated national market.</w:t>
            </w:r>
            <w:r>
              <w:rPr>
                <w:rFonts w:ascii="Times New Roman" w:eastAsia="Times New Roman" w:hAnsi="Times New Roman" w:cs="Times New Roman"/>
                <w:sz w:val="24"/>
              </w:rPr>
              <w:t xml:space="preserve"> </w:t>
            </w:r>
          </w:p>
          <w:p w14:paraId="02DE7471" w14:textId="77777777" w:rsidR="008E4033" w:rsidRDefault="00000000">
            <w:pPr>
              <w:spacing w:after="0"/>
            </w:pPr>
            <w:r>
              <w:rPr>
                <w:rFonts w:ascii="Times New Roman" w:eastAsia="Times New Roman" w:hAnsi="Times New Roman" w:cs="Times New Roman"/>
                <w:sz w:val="20"/>
              </w:rPr>
              <w:t xml:space="preserve"> </w:t>
            </w:r>
          </w:p>
          <w:p w14:paraId="2B25CA0D" w14:textId="77777777" w:rsidR="008E4033" w:rsidRDefault="00000000">
            <w:pPr>
              <w:spacing w:after="0"/>
            </w:pPr>
            <w:r>
              <w:rPr>
                <w:rFonts w:ascii="Times New Roman" w:eastAsia="Times New Roman" w:hAnsi="Times New Roman" w:cs="Times New Roman"/>
                <w:sz w:val="20"/>
              </w:rPr>
              <w:t xml:space="preserve"> </w:t>
            </w:r>
          </w:p>
          <w:p w14:paraId="63C514A3" w14:textId="77777777" w:rsidR="008E4033" w:rsidRDefault="00000000">
            <w:pPr>
              <w:spacing w:after="0"/>
            </w:pPr>
            <w:r>
              <w:rPr>
                <w:rFonts w:ascii="Times New Roman" w:eastAsia="Times New Roman" w:hAnsi="Times New Roman" w:cs="Times New Roman"/>
                <w:sz w:val="20"/>
              </w:rPr>
              <w:t xml:space="preserve"> </w:t>
            </w:r>
          </w:p>
          <w:p w14:paraId="1AB59FBD" w14:textId="77777777" w:rsidR="008E4033" w:rsidRDefault="00000000">
            <w:pPr>
              <w:spacing w:after="0"/>
            </w:pPr>
            <w:r>
              <w:rPr>
                <w:rFonts w:ascii="Times New Roman" w:eastAsia="Times New Roman" w:hAnsi="Times New Roman" w:cs="Times New Roman"/>
                <w:sz w:val="20"/>
              </w:rPr>
              <w:t xml:space="preserve"> </w:t>
            </w:r>
          </w:p>
          <w:p w14:paraId="44BDC610" w14:textId="77777777" w:rsidR="008E4033" w:rsidRDefault="00000000">
            <w:pPr>
              <w:spacing w:after="0"/>
            </w:pPr>
            <w:r>
              <w:rPr>
                <w:rFonts w:ascii="Times New Roman" w:eastAsia="Times New Roman" w:hAnsi="Times New Roman" w:cs="Times New Roman"/>
                <w:sz w:val="20"/>
              </w:rPr>
              <w:t xml:space="preserve"> </w:t>
            </w:r>
          </w:p>
          <w:p w14:paraId="3F643AB0" w14:textId="77777777" w:rsidR="008E4033" w:rsidRDefault="00000000">
            <w:pPr>
              <w:spacing w:after="0"/>
            </w:pPr>
            <w:r>
              <w:rPr>
                <w:rFonts w:ascii="Times New Roman" w:eastAsia="Times New Roman" w:hAnsi="Times New Roman" w:cs="Times New Roman"/>
                <w:sz w:val="20"/>
              </w:rPr>
              <w:t xml:space="preserve"> </w:t>
            </w:r>
          </w:p>
          <w:p w14:paraId="032C5AD7" w14:textId="77777777" w:rsidR="008E4033" w:rsidRDefault="00000000">
            <w:pPr>
              <w:spacing w:after="60"/>
            </w:pPr>
            <w:r>
              <w:rPr>
                <w:rFonts w:ascii="Times New Roman" w:eastAsia="Times New Roman" w:hAnsi="Times New Roman" w:cs="Times New Roman"/>
                <w:sz w:val="20"/>
              </w:rPr>
              <w:t xml:space="preserve"> </w:t>
            </w:r>
          </w:p>
          <w:p w14:paraId="57A5A8F8" w14:textId="77777777" w:rsidR="008E4033" w:rsidRDefault="00000000">
            <w:pPr>
              <w:spacing w:after="0"/>
            </w:pPr>
            <w:r>
              <w:rPr>
                <w:rFonts w:ascii="Times New Roman" w:eastAsia="Times New Roman" w:hAnsi="Times New Roman" w:cs="Times New Roman"/>
                <w:sz w:val="28"/>
              </w:rPr>
              <w:t xml:space="preserve"> </w:t>
            </w:r>
          </w:p>
        </w:tc>
      </w:tr>
      <w:tr w:rsidR="008E4033" w14:paraId="7401C4DC" w14:textId="77777777">
        <w:trPr>
          <w:trHeight w:val="764"/>
        </w:trPr>
        <w:tc>
          <w:tcPr>
            <w:tcW w:w="11273" w:type="dxa"/>
            <w:tcBorders>
              <w:top w:val="single" w:sz="4" w:space="0" w:color="D9D9D9"/>
              <w:left w:val="single" w:sz="4" w:space="0" w:color="000000"/>
              <w:bottom w:val="single" w:sz="4" w:space="0" w:color="000000"/>
              <w:right w:val="single" w:sz="4" w:space="0" w:color="000000"/>
            </w:tcBorders>
          </w:tcPr>
          <w:p w14:paraId="612E3E3F" w14:textId="77777777" w:rsidR="008E4033" w:rsidRDefault="00000000">
            <w:pPr>
              <w:spacing w:after="0"/>
              <w:ind w:left="132"/>
            </w:pPr>
            <w:r>
              <w:rPr>
                <w:rFonts w:ascii="Arial" w:eastAsia="Arial" w:hAnsi="Arial" w:cs="Arial"/>
                <w:b/>
              </w:rPr>
              <w:t xml:space="preserve">16 | </w:t>
            </w:r>
            <w:r>
              <w:rPr>
                <w:rFonts w:ascii="Arial" w:eastAsia="Arial" w:hAnsi="Arial" w:cs="Arial"/>
                <w:color w:val="7E7E7E"/>
              </w:rPr>
              <w:t>P a g e</w:t>
            </w:r>
            <w:r>
              <w:rPr>
                <w:rFonts w:ascii="Arial" w:eastAsia="Arial" w:hAnsi="Arial" w:cs="Arial"/>
              </w:rPr>
              <w:t xml:space="preserve"> </w:t>
            </w:r>
          </w:p>
          <w:p w14:paraId="4616CEA1" w14:textId="77777777" w:rsidR="008E4033" w:rsidRDefault="00000000">
            <w:pPr>
              <w:spacing w:after="0"/>
            </w:pPr>
            <w:r>
              <w:rPr>
                <w:rFonts w:ascii="Times New Roman" w:eastAsia="Times New Roman" w:hAnsi="Times New Roman" w:cs="Times New Roman"/>
                <w:sz w:val="17"/>
              </w:rPr>
              <w:t xml:space="preserve"> </w:t>
            </w:r>
          </w:p>
        </w:tc>
      </w:tr>
    </w:tbl>
    <w:p w14:paraId="02EA2BFA" w14:textId="77777777" w:rsidR="008E4033" w:rsidRDefault="008E4033">
      <w:pPr>
        <w:spacing w:after="0"/>
        <w:ind w:left="-1440" w:right="10800"/>
      </w:pPr>
    </w:p>
    <w:tbl>
      <w:tblPr>
        <w:tblStyle w:val="TableGrid"/>
        <w:tblW w:w="11273" w:type="dxa"/>
        <w:tblInd w:w="-955" w:type="dxa"/>
        <w:tblCellMar>
          <w:top w:w="33" w:type="dxa"/>
          <w:left w:w="235" w:type="dxa"/>
          <w:bottom w:w="43" w:type="dxa"/>
          <w:right w:w="115" w:type="dxa"/>
        </w:tblCellMar>
        <w:tblLook w:val="04A0" w:firstRow="1" w:lastRow="0" w:firstColumn="1" w:lastColumn="0" w:noHBand="0" w:noVBand="1"/>
      </w:tblPr>
      <w:tblGrid>
        <w:gridCol w:w="11273"/>
      </w:tblGrid>
      <w:tr w:rsidR="008E4033" w14:paraId="0A1562A2" w14:textId="77777777">
        <w:trPr>
          <w:trHeight w:val="14109"/>
        </w:trPr>
        <w:tc>
          <w:tcPr>
            <w:tcW w:w="11273" w:type="dxa"/>
            <w:tcBorders>
              <w:top w:val="single" w:sz="4" w:space="0" w:color="000000"/>
              <w:left w:val="single" w:sz="4" w:space="0" w:color="000000"/>
              <w:bottom w:val="single" w:sz="4" w:space="0" w:color="D9D9D9"/>
              <w:right w:val="single" w:sz="4" w:space="0" w:color="000000"/>
            </w:tcBorders>
            <w:vAlign w:val="bottom"/>
          </w:tcPr>
          <w:p w14:paraId="6CA5D9A1" w14:textId="77777777" w:rsidR="008E4033" w:rsidRDefault="00000000">
            <w:pPr>
              <w:spacing w:after="0"/>
              <w:ind w:left="187"/>
            </w:pPr>
            <w:r>
              <w:rPr>
                <w:rFonts w:ascii="Times New Roman" w:eastAsia="Times New Roman" w:hAnsi="Times New Roman" w:cs="Times New Roman"/>
                <w:b/>
                <w:color w:val="0D0D0D"/>
                <w:sz w:val="28"/>
                <w:u w:val="single" w:color="0D0D0D"/>
              </w:rPr>
              <w:t>GST RETURNS:</w:t>
            </w:r>
            <w:r>
              <w:rPr>
                <w:rFonts w:ascii="Times New Roman" w:eastAsia="Times New Roman" w:hAnsi="Times New Roman" w:cs="Times New Roman"/>
                <w:b/>
                <w:sz w:val="28"/>
              </w:rPr>
              <w:t xml:space="preserve"> </w:t>
            </w:r>
          </w:p>
          <w:p w14:paraId="319ADE17" w14:textId="77777777" w:rsidR="008E4033" w:rsidRDefault="00000000">
            <w:pPr>
              <w:spacing w:after="0"/>
            </w:pPr>
            <w:r>
              <w:rPr>
                <w:rFonts w:ascii="Times New Roman" w:eastAsia="Times New Roman" w:hAnsi="Times New Roman" w:cs="Times New Roman"/>
                <w:b/>
                <w:sz w:val="20"/>
              </w:rPr>
              <w:t xml:space="preserve"> </w:t>
            </w:r>
          </w:p>
          <w:p w14:paraId="1D46F8CA" w14:textId="77777777" w:rsidR="008E4033" w:rsidRDefault="00000000">
            <w:pPr>
              <w:spacing w:after="0"/>
            </w:pPr>
            <w:r>
              <w:rPr>
                <w:rFonts w:ascii="Times New Roman" w:eastAsia="Times New Roman" w:hAnsi="Times New Roman" w:cs="Times New Roman"/>
                <w:b/>
                <w:sz w:val="20"/>
              </w:rPr>
              <w:t xml:space="preserve"> </w:t>
            </w:r>
          </w:p>
          <w:p w14:paraId="46C32E75" w14:textId="77777777" w:rsidR="008E4033" w:rsidRDefault="00000000">
            <w:pPr>
              <w:spacing w:after="44"/>
            </w:pPr>
            <w:r>
              <w:rPr>
                <w:rFonts w:ascii="Times New Roman" w:eastAsia="Times New Roman" w:hAnsi="Times New Roman" w:cs="Times New Roman"/>
                <w:b/>
                <w:sz w:val="20"/>
              </w:rPr>
              <w:t xml:space="preserve"> </w:t>
            </w:r>
          </w:p>
          <w:p w14:paraId="48DA0683" w14:textId="77777777" w:rsidR="008E4033" w:rsidRDefault="00000000">
            <w:pPr>
              <w:spacing w:after="45"/>
            </w:pPr>
            <w:r>
              <w:rPr>
                <w:rFonts w:ascii="Times New Roman" w:eastAsia="Times New Roman" w:hAnsi="Times New Roman" w:cs="Times New Roman"/>
                <w:b/>
                <w:sz w:val="26"/>
              </w:rPr>
              <w:t xml:space="preserve"> </w:t>
            </w:r>
          </w:p>
          <w:p w14:paraId="6F38986B" w14:textId="77777777" w:rsidR="008E4033" w:rsidRDefault="00000000">
            <w:pPr>
              <w:spacing w:after="112"/>
              <w:ind w:left="1868"/>
            </w:pPr>
            <w:r>
              <w:rPr>
                <w:rFonts w:ascii="Times New Roman" w:eastAsia="Times New Roman" w:hAnsi="Times New Roman" w:cs="Times New Roman"/>
                <w:color w:val="0D0D0D"/>
                <w:sz w:val="24"/>
              </w:rPr>
              <w:t xml:space="preserve">A Goods and Services Tax (GST) return serves as a comprehensive record, delineating all </w:t>
            </w:r>
          </w:p>
          <w:p w14:paraId="693C2FFD" w14:textId="77777777" w:rsidR="008E4033" w:rsidRDefault="00000000">
            <w:pPr>
              <w:spacing w:after="20" w:line="357" w:lineRule="auto"/>
              <w:ind w:left="127"/>
            </w:pPr>
            <w:r>
              <w:rPr>
                <w:rFonts w:ascii="Times New Roman" w:eastAsia="Times New Roman" w:hAnsi="Times New Roman" w:cs="Times New Roman"/>
                <w:color w:val="0D0D0D"/>
                <w:sz w:val="24"/>
              </w:rPr>
              <w:t>income, sales, expenses, and purchases of a GST-registered taxpayer, each identified by their unique GST Identification Number (GSTIN). It stands as a crucial document mandated by tax administrative authorities, providing a detailed overview of the financial activities undertaken by the taxpayer within a specified period.</w:t>
            </w:r>
            <w:r>
              <w:rPr>
                <w:rFonts w:ascii="Times New Roman" w:eastAsia="Times New Roman" w:hAnsi="Times New Roman" w:cs="Times New Roman"/>
                <w:sz w:val="24"/>
              </w:rPr>
              <w:t xml:space="preserve"> </w:t>
            </w:r>
          </w:p>
          <w:p w14:paraId="4509E523" w14:textId="77777777" w:rsidR="008E4033" w:rsidRDefault="00000000">
            <w:pPr>
              <w:spacing w:after="72"/>
            </w:pPr>
            <w:r>
              <w:rPr>
                <w:rFonts w:ascii="Times New Roman" w:eastAsia="Times New Roman" w:hAnsi="Times New Roman" w:cs="Times New Roman"/>
                <w:sz w:val="26"/>
              </w:rPr>
              <w:t xml:space="preserve"> </w:t>
            </w:r>
          </w:p>
          <w:p w14:paraId="27A83C98" w14:textId="77777777" w:rsidR="008E4033" w:rsidRDefault="00000000">
            <w:pPr>
              <w:spacing w:after="0"/>
            </w:pPr>
            <w:r>
              <w:rPr>
                <w:rFonts w:ascii="Times New Roman" w:eastAsia="Times New Roman" w:hAnsi="Times New Roman" w:cs="Times New Roman"/>
                <w:sz w:val="36"/>
              </w:rPr>
              <w:t xml:space="preserve"> </w:t>
            </w:r>
          </w:p>
          <w:p w14:paraId="7C2954A1" w14:textId="77777777" w:rsidR="008E4033" w:rsidRDefault="00000000">
            <w:pPr>
              <w:spacing w:after="21" w:line="357" w:lineRule="auto"/>
              <w:ind w:left="127"/>
            </w:pPr>
            <w:r>
              <w:rPr>
                <w:rFonts w:ascii="Times New Roman" w:eastAsia="Times New Roman" w:hAnsi="Times New Roman" w:cs="Times New Roman"/>
                <w:color w:val="0D0D0D"/>
                <w:sz w:val="24"/>
              </w:rPr>
              <w:t>Under the GST framework, registered dealers are obligated to file GST returns, which encompass various crucial components. These include meticulous records of purchases made, delineating the inflow of goods and services into the taxpayer's business. Concurrently, sales data must be meticulously documented, encapsulating the outflow of goods and services from the business operations.</w:t>
            </w:r>
            <w:r>
              <w:rPr>
                <w:rFonts w:ascii="Times New Roman" w:eastAsia="Times New Roman" w:hAnsi="Times New Roman" w:cs="Times New Roman"/>
                <w:sz w:val="24"/>
              </w:rPr>
              <w:t xml:space="preserve"> </w:t>
            </w:r>
          </w:p>
          <w:p w14:paraId="58A09448" w14:textId="77777777" w:rsidR="008E4033" w:rsidRDefault="00000000">
            <w:pPr>
              <w:spacing w:after="64"/>
            </w:pPr>
            <w:r>
              <w:rPr>
                <w:rFonts w:ascii="Times New Roman" w:eastAsia="Times New Roman" w:hAnsi="Times New Roman" w:cs="Times New Roman"/>
                <w:sz w:val="26"/>
              </w:rPr>
              <w:t xml:space="preserve"> </w:t>
            </w:r>
          </w:p>
          <w:p w14:paraId="2365684C" w14:textId="77777777" w:rsidR="008E4033" w:rsidRDefault="00000000">
            <w:pPr>
              <w:spacing w:after="0"/>
            </w:pPr>
            <w:r>
              <w:rPr>
                <w:rFonts w:ascii="Times New Roman" w:eastAsia="Times New Roman" w:hAnsi="Times New Roman" w:cs="Times New Roman"/>
                <w:sz w:val="35"/>
              </w:rPr>
              <w:t xml:space="preserve"> </w:t>
            </w:r>
          </w:p>
          <w:p w14:paraId="045EF2CC" w14:textId="77777777" w:rsidR="008E4033" w:rsidRDefault="00000000">
            <w:pPr>
              <w:spacing w:after="20" w:line="357" w:lineRule="auto"/>
              <w:ind w:left="127"/>
            </w:pPr>
            <w:r>
              <w:rPr>
                <w:rFonts w:ascii="Times New Roman" w:eastAsia="Times New Roman" w:hAnsi="Times New Roman" w:cs="Times New Roman"/>
                <w:color w:val="0D0D0D"/>
                <w:sz w:val="24"/>
              </w:rPr>
              <w:t>Furthermore, GST returns comprehensively document the output GST, meticulously calculated on sales transactions conducted during the specified period. This component delineates the tax liability accrued by the taxpayer on their sales activities, essential for accurate tax assessment by the authorities.</w:t>
            </w:r>
            <w:r>
              <w:rPr>
                <w:rFonts w:ascii="Times New Roman" w:eastAsia="Times New Roman" w:hAnsi="Times New Roman" w:cs="Times New Roman"/>
                <w:sz w:val="24"/>
              </w:rPr>
              <w:t xml:space="preserve"> </w:t>
            </w:r>
          </w:p>
          <w:p w14:paraId="49951EA7" w14:textId="77777777" w:rsidR="008E4033" w:rsidRDefault="00000000">
            <w:pPr>
              <w:spacing w:after="57"/>
            </w:pPr>
            <w:r>
              <w:rPr>
                <w:rFonts w:ascii="Times New Roman" w:eastAsia="Times New Roman" w:hAnsi="Times New Roman" w:cs="Times New Roman"/>
                <w:sz w:val="26"/>
              </w:rPr>
              <w:t xml:space="preserve"> </w:t>
            </w:r>
          </w:p>
          <w:p w14:paraId="78C5BC63" w14:textId="77777777" w:rsidR="008E4033" w:rsidRDefault="00000000">
            <w:pPr>
              <w:spacing w:after="0"/>
            </w:pPr>
            <w:r>
              <w:rPr>
                <w:rFonts w:ascii="Times New Roman" w:eastAsia="Times New Roman" w:hAnsi="Times New Roman" w:cs="Times New Roman"/>
                <w:sz w:val="34"/>
              </w:rPr>
              <w:t xml:space="preserve"> </w:t>
            </w:r>
          </w:p>
          <w:p w14:paraId="54D92C5B" w14:textId="77777777" w:rsidR="008E4033" w:rsidRDefault="00000000">
            <w:pPr>
              <w:spacing w:after="20" w:line="357" w:lineRule="auto"/>
              <w:ind w:left="127"/>
            </w:pPr>
            <w:r>
              <w:rPr>
                <w:rFonts w:ascii="Times New Roman" w:eastAsia="Times New Roman" w:hAnsi="Times New Roman" w:cs="Times New Roman"/>
                <w:color w:val="0D0D0D"/>
                <w:sz w:val="24"/>
              </w:rPr>
              <w:t>Equally vital is the inclusion of input tax credit, representing the GST paid on purchases made by the taxpayer. This segment of the GST return meticulously records the taxes incurred during the procurement of goods and services, serving as a crucial component for tax offset purposes.</w:t>
            </w:r>
            <w:r>
              <w:rPr>
                <w:rFonts w:ascii="Times New Roman" w:eastAsia="Times New Roman" w:hAnsi="Times New Roman" w:cs="Times New Roman"/>
                <w:sz w:val="24"/>
              </w:rPr>
              <w:t xml:space="preserve"> </w:t>
            </w:r>
          </w:p>
          <w:p w14:paraId="2A878BC8" w14:textId="77777777" w:rsidR="008E4033" w:rsidRDefault="00000000">
            <w:pPr>
              <w:spacing w:after="60"/>
            </w:pPr>
            <w:r>
              <w:rPr>
                <w:rFonts w:ascii="Times New Roman" w:eastAsia="Times New Roman" w:hAnsi="Times New Roman" w:cs="Times New Roman"/>
                <w:sz w:val="26"/>
              </w:rPr>
              <w:t xml:space="preserve"> </w:t>
            </w:r>
          </w:p>
          <w:p w14:paraId="2D0A40A3" w14:textId="77777777" w:rsidR="008E4033" w:rsidRDefault="00000000">
            <w:pPr>
              <w:spacing w:after="0"/>
            </w:pPr>
            <w:r>
              <w:rPr>
                <w:rFonts w:ascii="Times New Roman" w:eastAsia="Times New Roman" w:hAnsi="Times New Roman" w:cs="Times New Roman"/>
                <w:sz w:val="35"/>
              </w:rPr>
              <w:t xml:space="preserve"> </w:t>
            </w:r>
          </w:p>
          <w:p w14:paraId="7D5E83E7" w14:textId="77777777" w:rsidR="008E4033" w:rsidRDefault="00000000">
            <w:pPr>
              <w:spacing w:after="0" w:line="357" w:lineRule="auto"/>
              <w:ind w:left="127" w:right="51"/>
            </w:pPr>
            <w:r>
              <w:rPr>
                <w:rFonts w:ascii="Times New Roman" w:eastAsia="Times New Roman" w:hAnsi="Times New Roman" w:cs="Times New Roman"/>
                <w:color w:val="0D0D0D"/>
                <w:sz w:val="24"/>
              </w:rPr>
              <w:t>In essence, the GST return stands as a vital tool for both taxpayers and tax authorities alike, facilitating accurate assessment and calculation of net tax liability. Through meticulous documentation of purchases, sales, output GST, and input tax credit, it ensures transparency, compliance, and seamless tax administration within the GST framework.</w:t>
            </w:r>
            <w:r>
              <w:rPr>
                <w:rFonts w:ascii="Times New Roman" w:eastAsia="Times New Roman" w:hAnsi="Times New Roman" w:cs="Times New Roman"/>
                <w:sz w:val="24"/>
              </w:rPr>
              <w:t xml:space="preserve"> </w:t>
            </w:r>
          </w:p>
          <w:p w14:paraId="2DF73B31" w14:textId="77777777" w:rsidR="008E4033" w:rsidRDefault="00000000">
            <w:pPr>
              <w:spacing w:after="0"/>
            </w:pPr>
            <w:r>
              <w:rPr>
                <w:rFonts w:ascii="Times New Roman" w:eastAsia="Times New Roman" w:hAnsi="Times New Roman" w:cs="Times New Roman"/>
                <w:sz w:val="20"/>
              </w:rPr>
              <w:t xml:space="preserve"> </w:t>
            </w:r>
          </w:p>
          <w:p w14:paraId="00A68D76" w14:textId="77777777" w:rsidR="008E4033" w:rsidRDefault="00000000">
            <w:pPr>
              <w:spacing w:after="0"/>
            </w:pPr>
            <w:r>
              <w:rPr>
                <w:rFonts w:ascii="Times New Roman" w:eastAsia="Times New Roman" w:hAnsi="Times New Roman" w:cs="Times New Roman"/>
                <w:sz w:val="20"/>
              </w:rPr>
              <w:t xml:space="preserve"> </w:t>
            </w:r>
          </w:p>
          <w:p w14:paraId="108DA65C" w14:textId="77777777" w:rsidR="008E4033" w:rsidRDefault="00000000">
            <w:pPr>
              <w:spacing w:after="0"/>
            </w:pPr>
            <w:r>
              <w:rPr>
                <w:rFonts w:ascii="Times New Roman" w:eastAsia="Times New Roman" w:hAnsi="Times New Roman" w:cs="Times New Roman"/>
                <w:sz w:val="20"/>
              </w:rPr>
              <w:t xml:space="preserve"> </w:t>
            </w:r>
          </w:p>
          <w:p w14:paraId="2533DDA2" w14:textId="77777777" w:rsidR="008E4033" w:rsidRDefault="00000000">
            <w:pPr>
              <w:spacing w:after="0"/>
            </w:pPr>
            <w:r>
              <w:rPr>
                <w:rFonts w:ascii="Times New Roman" w:eastAsia="Times New Roman" w:hAnsi="Times New Roman" w:cs="Times New Roman"/>
                <w:sz w:val="20"/>
              </w:rPr>
              <w:t xml:space="preserve"> </w:t>
            </w:r>
          </w:p>
          <w:p w14:paraId="51CA5665" w14:textId="77777777" w:rsidR="008E4033" w:rsidRDefault="00000000">
            <w:pPr>
              <w:spacing w:after="0"/>
            </w:pPr>
            <w:r>
              <w:rPr>
                <w:rFonts w:ascii="Times New Roman" w:eastAsia="Times New Roman" w:hAnsi="Times New Roman" w:cs="Times New Roman"/>
                <w:sz w:val="20"/>
              </w:rPr>
              <w:t xml:space="preserve"> </w:t>
            </w:r>
          </w:p>
          <w:p w14:paraId="5A614E46" w14:textId="77777777" w:rsidR="008E4033" w:rsidRDefault="00000000">
            <w:pPr>
              <w:spacing w:after="0"/>
            </w:pPr>
            <w:r>
              <w:rPr>
                <w:rFonts w:ascii="Times New Roman" w:eastAsia="Times New Roman" w:hAnsi="Times New Roman" w:cs="Times New Roman"/>
                <w:sz w:val="20"/>
              </w:rPr>
              <w:t xml:space="preserve"> </w:t>
            </w:r>
          </w:p>
          <w:p w14:paraId="6204B309" w14:textId="77777777" w:rsidR="008E4033" w:rsidRDefault="00000000">
            <w:pPr>
              <w:spacing w:after="0"/>
            </w:pPr>
            <w:r>
              <w:rPr>
                <w:rFonts w:ascii="Times New Roman" w:eastAsia="Times New Roman" w:hAnsi="Times New Roman" w:cs="Times New Roman"/>
                <w:sz w:val="20"/>
              </w:rPr>
              <w:t xml:space="preserve"> </w:t>
            </w:r>
          </w:p>
          <w:p w14:paraId="695557C7" w14:textId="77777777" w:rsidR="008E4033" w:rsidRDefault="00000000">
            <w:pPr>
              <w:spacing w:after="0"/>
            </w:pPr>
            <w:r>
              <w:rPr>
                <w:rFonts w:ascii="Times New Roman" w:eastAsia="Times New Roman" w:hAnsi="Times New Roman" w:cs="Times New Roman"/>
                <w:sz w:val="10"/>
              </w:rPr>
              <w:t xml:space="preserve"> </w:t>
            </w:r>
          </w:p>
        </w:tc>
      </w:tr>
      <w:tr w:rsidR="008E4033" w14:paraId="1B9729AF" w14:textId="77777777">
        <w:trPr>
          <w:trHeight w:val="764"/>
        </w:trPr>
        <w:tc>
          <w:tcPr>
            <w:tcW w:w="11273" w:type="dxa"/>
            <w:tcBorders>
              <w:top w:val="single" w:sz="4" w:space="0" w:color="D9D9D9"/>
              <w:left w:val="single" w:sz="4" w:space="0" w:color="000000"/>
              <w:bottom w:val="single" w:sz="4" w:space="0" w:color="000000"/>
              <w:right w:val="single" w:sz="4" w:space="0" w:color="000000"/>
            </w:tcBorders>
          </w:tcPr>
          <w:p w14:paraId="7175A58F" w14:textId="77777777" w:rsidR="008E4033" w:rsidRDefault="00000000">
            <w:pPr>
              <w:spacing w:after="0"/>
              <w:ind w:left="132"/>
            </w:pPr>
            <w:r>
              <w:rPr>
                <w:rFonts w:ascii="Arial" w:eastAsia="Arial" w:hAnsi="Arial" w:cs="Arial"/>
                <w:b/>
              </w:rPr>
              <w:t xml:space="preserve">17 | </w:t>
            </w:r>
            <w:r>
              <w:rPr>
                <w:rFonts w:ascii="Arial" w:eastAsia="Arial" w:hAnsi="Arial" w:cs="Arial"/>
                <w:color w:val="7E7E7E"/>
              </w:rPr>
              <w:t>P a g e</w:t>
            </w:r>
            <w:r>
              <w:rPr>
                <w:rFonts w:ascii="Arial" w:eastAsia="Arial" w:hAnsi="Arial" w:cs="Arial"/>
              </w:rPr>
              <w:t xml:space="preserve"> </w:t>
            </w:r>
          </w:p>
          <w:p w14:paraId="495D4E71" w14:textId="77777777" w:rsidR="008E4033" w:rsidRDefault="00000000">
            <w:pPr>
              <w:spacing w:after="0"/>
            </w:pPr>
            <w:r>
              <w:rPr>
                <w:rFonts w:ascii="Times New Roman" w:eastAsia="Times New Roman" w:hAnsi="Times New Roman" w:cs="Times New Roman"/>
                <w:sz w:val="17"/>
              </w:rPr>
              <w:t xml:space="preserve"> </w:t>
            </w:r>
          </w:p>
        </w:tc>
      </w:tr>
    </w:tbl>
    <w:p w14:paraId="1126CFE1" w14:textId="77777777" w:rsidR="008E4033" w:rsidRDefault="008E4033">
      <w:pPr>
        <w:spacing w:after="0"/>
        <w:ind w:left="-1440" w:right="10800"/>
      </w:pPr>
    </w:p>
    <w:tbl>
      <w:tblPr>
        <w:tblStyle w:val="TableGrid"/>
        <w:tblW w:w="11273" w:type="dxa"/>
        <w:tblInd w:w="-955" w:type="dxa"/>
        <w:tblCellMar>
          <w:top w:w="0" w:type="dxa"/>
          <w:left w:w="235" w:type="dxa"/>
          <w:bottom w:w="3" w:type="dxa"/>
          <w:right w:w="46" w:type="dxa"/>
        </w:tblCellMar>
        <w:tblLook w:val="04A0" w:firstRow="1" w:lastRow="0" w:firstColumn="1" w:lastColumn="0" w:noHBand="0" w:noVBand="1"/>
      </w:tblPr>
      <w:tblGrid>
        <w:gridCol w:w="11273"/>
      </w:tblGrid>
      <w:tr w:rsidR="008E4033" w14:paraId="2C285CC6" w14:textId="77777777">
        <w:trPr>
          <w:trHeight w:val="14077"/>
        </w:trPr>
        <w:tc>
          <w:tcPr>
            <w:tcW w:w="11273" w:type="dxa"/>
            <w:tcBorders>
              <w:top w:val="single" w:sz="4" w:space="0" w:color="000000"/>
              <w:left w:val="single" w:sz="4" w:space="0" w:color="000000"/>
              <w:bottom w:val="single" w:sz="4" w:space="0" w:color="D9D9D9"/>
              <w:right w:val="single" w:sz="4" w:space="0" w:color="000000"/>
            </w:tcBorders>
            <w:vAlign w:val="bottom"/>
          </w:tcPr>
          <w:p w14:paraId="1901B226" w14:textId="77777777" w:rsidR="008E4033" w:rsidRDefault="00000000">
            <w:pPr>
              <w:spacing w:after="0"/>
              <w:ind w:left="132"/>
            </w:pPr>
            <w:r>
              <w:rPr>
                <w:rFonts w:ascii="Times New Roman" w:eastAsia="Times New Roman" w:hAnsi="Times New Roman" w:cs="Times New Roman"/>
                <w:b/>
                <w:color w:val="0D0D0D"/>
                <w:sz w:val="28"/>
                <w:u w:val="single" w:color="0D0D0D"/>
              </w:rPr>
              <w:t>DIFFERENT TYPES OF GST RETURNS ARE:</w:t>
            </w:r>
            <w:r>
              <w:rPr>
                <w:rFonts w:ascii="Times New Roman" w:eastAsia="Times New Roman" w:hAnsi="Times New Roman" w:cs="Times New Roman"/>
                <w:b/>
                <w:sz w:val="28"/>
              </w:rPr>
              <w:t xml:space="preserve"> </w:t>
            </w:r>
          </w:p>
          <w:p w14:paraId="711C1340" w14:textId="77777777" w:rsidR="008E4033" w:rsidRDefault="00000000">
            <w:pPr>
              <w:spacing w:after="0"/>
            </w:pPr>
            <w:r>
              <w:rPr>
                <w:rFonts w:ascii="Times New Roman" w:eastAsia="Times New Roman" w:hAnsi="Times New Roman" w:cs="Times New Roman"/>
                <w:b/>
                <w:sz w:val="20"/>
              </w:rPr>
              <w:t xml:space="preserve"> </w:t>
            </w:r>
          </w:p>
          <w:p w14:paraId="5D1B67F9" w14:textId="77777777" w:rsidR="008E4033" w:rsidRDefault="00000000">
            <w:pPr>
              <w:spacing w:after="0"/>
            </w:pPr>
            <w:r>
              <w:rPr>
                <w:rFonts w:ascii="Times New Roman" w:eastAsia="Times New Roman" w:hAnsi="Times New Roman" w:cs="Times New Roman"/>
                <w:b/>
                <w:sz w:val="20"/>
              </w:rPr>
              <w:t xml:space="preserve"> </w:t>
            </w:r>
          </w:p>
          <w:p w14:paraId="7F70A0AE" w14:textId="77777777" w:rsidR="008E4033" w:rsidRDefault="00000000">
            <w:pPr>
              <w:spacing w:after="0"/>
            </w:pPr>
            <w:r>
              <w:rPr>
                <w:rFonts w:ascii="Times New Roman" w:eastAsia="Times New Roman" w:hAnsi="Times New Roman" w:cs="Times New Roman"/>
                <w:b/>
                <w:sz w:val="20"/>
              </w:rPr>
              <w:t xml:space="preserve"> </w:t>
            </w:r>
          </w:p>
          <w:p w14:paraId="1ED142A0" w14:textId="77777777" w:rsidR="008E4033" w:rsidRDefault="00000000">
            <w:pPr>
              <w:spacing w:after="0"/>
            </w:pPr>
            <w:r>
              <w:rPr>
                <w:rFonts w:ascii="Times New Roman" w:eastAsia="Times New Roman" w:hAnsi="Times New Roman" w:cs="Times New Roman"/>
                <w:b/>
                <w:sz w:val="20"/>
              </w:rPr>
              <w:t xml:space="preserve"> </w:t>
            </w:r>
          </w:p>
          <w:tbl>
            <w:tblPr>
              <w:tblStyle w:val="TableGrid"/>
              <w:tblW w:w="9791" w:type="dxa"/>
              <w:tblInd w:w="651" w:type="dxa"/>
              <w:tblCellMar>
                <w:top w:w="16" w:type="dxa"/>
                <w:left w:w="5" w:type="dxa"/>
                <w:bottom w:w="0" w:type="dxa"/>
                <w:right w:w="34" w:type="dxa"/>
              </w:tblCellMar>
              <w:tblLook w:val="04A0" w:firstRow="1" w:lastRow="0" w:firstColumn="1" w:lastColumn="0" w:noHBand="0" w:noVBand="1"/>
            </w:tblPr>
            <w:tblGrid>
              <w:gridCol w:w="1846"/>
              <w:gridCol w:w="4116"/>
              <w:gridCol w:w="1741"/>
              <w:gridCol w:w="2088"/>
            </w:tblGrid>
            <w:tr w:rsidR="008E4033" w14:paraId="3E1C426D" w14:textId="77777777">
              <w:trPr>
                <w:trHeight w:val="1013"/>
              </w:trPr>
              <w:tc>
                <w:tcPr>
                  <w:tcW w:w="1846" w:type="dxa"/>
                  <w:tcBorders>
                    <w:top w:val="single" w:sz="4" w:space="0" w:color="000000"/>
                    <w:left w:val="single" w:sz="4" w:space="0" w:color="000000"/>
                    <w:bottom w:val="single" w:sz="4" w:space="0" w:color="000000"/>
                    <w:right w:val="single" w:sz="4" w:space="0" w:color="000000"/>
                  </w:tcBorders>
                </w:tcPr>
                <w:p w14:paraId="5CF5C113" w14:textId="77777777" w:rsidR="008E4033" w:rsidRDefault="00000000">
                  <w:pPr>
                    <w:spacing w:after="0"/>
                  </w:pPr>
                  <w:r>
                    <w:rPr>
                      <w:rFonts w:ascii="Times New Roman" w:eastAsia="Times New Roman" w:hAnsi="Times New Roman" w:cs="Times New Roman"/>
                      <w:b/>
                      <w:sz w:val="26"/>
                    </w:rPr>
                    <w:t xml:space="preserve"> </w:t>
                  </w:r>
                </w:p>
                <w:p w14:paraId="5AFCE4A5" w14:textId="77777777" w:rsidR="008E4033" w:rsidRDefault="00000000">
                  <w:pPr>
                    <w:spacing w:after="0"/>
                  </w:pPr>
                  <w:r>
                    <w:rPr>
                      <w:rFonts w:ascii="Times New Roman" w:eastAsia="Times New Roman" w:hAnsi="Times New Roman" w:cs="Times New Roman"/>
                      <w:b/>
                      <w:sz w:val="25"/>
                    </w:rPr>
                    <w:t xml:space="preserve"> </w:t>
                  </w:r>
                </w:p>
                <w:p w14:paraId="32DC799D" w14:textId="77777777" w:rsidR="008E4033" w:rsidRDefault="00000000">
                  <w:pPr>
                    <w:spacing w:after="0"/>
                    <w:ind w:left="32"/>
                    <w:jc w:val="center"/>
                  </w:pPr>
                  <w:r>
                    <w:rPr>
                      <w:rFonts w:ascii="Times New Roman" w:eastAsia="Times New Roman" w:hAnsi="Times New Roman" w:cs="Times New Roman"/>
                      <w:b/>
                      <w:color w:val="0D0D0D"/>
                      <w:sz w:val="24"/>
                    </w:rPr>
                    <w:t>TYPES</w:t>
                  </w:r>
                  <w:r>
                    <w:rPr>
                      <w:rFonts w:ascii="Times New Roman" w:eastAsia="Times New Roman" w:hAnsi="Times New Roman" w:cs="Times New Roman"/>
                      <w:b/>
                      <w:sz w:val="24"/>
                    </w:rPr>
                    <w:t xml:space="preserve"> </w:t>
                  </w:r>
                </w:p>
              </w:tc>
              <w:tc>
                <w:tcPr>
                  <w:tcW w:w="4117" w:type="dxa"/>
                  <w:tcBorders>
                    <w:top w:val="single" w:sz="4" w:space="0" w:color="000000"/>
                    <w:left w:val="single" w:sz="4" w:space="0" w:color="000000"/>
                    <w:bottom w:val="single" w:sz="4" w:space="0" w:color="000000"/>
                    <w:right w:val="single" w:sz="4" w:space="0" w:color="000000"/>
                  </w:tcBorders>
                </w:tcPr>
                <w:p w14:paraId="4F32568C" w14:textId="77777777" w:rsidR="008E4033" w:rsidRDefault="00000000">
                  <w:pPr>
                    <w:spacing w:after="0"/>
                    <w:ind w:left="2"/>
                  </w:pPr>
                  <w:r>
                    <w:rPr>
                      <w:rFonts w:ascii="Times New Roman" w:eastAsia="Times New Roman" w:hAnsi="Times New Roman" w:cs="Times New Roman"/>
                      <w:b/>
                      <w:sz w:val="26"/>
                    </w:rPr>
                    <w:t xml:space="preserve"> </w:t>
                  </w:r>
                </w:p>
                <w:p w14:paraId="592F22E2" w14:textId="77777777" w:rsidR="008E4033" w:rsidRDefault="00000000">
                  <w:pPr>
                    <w:spacing w:after="0"/>
                    <w:ind w:left="2"/>
                  </w:pPr>
                  <w:r>
                    <w:rPr>
                      <w:rFonts w:ascii="Times New Roman" w:eastAsia="Times New Roman" w:hAnsi="Times New Roman" w:cs="Times New Roman"/>
                      <w:b/>
                      <w:sz w:val="25"/>
                    </w:rPr>
                    <w:t xml:space="preserve"> </w:t>
                  </w:r>
                </w:p>
                <w:p w14:paraId="005A12C5" w14:textId="77777777" w:rsidR="008E4033" w:rsidRDefault="00000000">
                  <w:pPr>
                    <w:spacing w:after="0"/>
                    <w:ind w:left="38"/>
                    <w:jc w:val="center"/>
                  </w:pPr>
                  <w:r>
                    <w:rPr>
                      <w:rFonts w:ascii="Times New Roman" w:eastAsia="Times New Roman" w:hAnsi="Times New Roman" w:cs="Times New Roman"/>
                      <w:b/>
                      <w:color w:val="0D0D0D"/>
                      <w:sz w:val="24"/>
                    </w:rPr>
                    <w:t>DESCRIPTION</w:t>
                  </w:r>
                  <w:r>
                    <w:rPr>
                      <w:rFonts w:ascii="Times New Roman" w:eastAsia="Times New Roman" w:hAnsi="Times New Roman" w:cs="Times New Roman"/>
                      <w:b/>
                      <w:sz w:val="24"/>
                    </w:rP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1A8EBACD" w14:textId="77777777" w:rsidR="008E4033" w:rsidRDefault="00000000">
                  <w:pPr>
                    <w:spacing w:after="0"/>
                  </w:pPr>
                  <w:r>
                    <w:rPr>
                      <w:rFonts w:ascii="Times New Roman" w:eastAsia="Times New Roman" w:hAnsi="Times New Roman" w:cs="Times New Roman"/>
                      <w:b/>
                      <w:sz w:val="26"/>
                    </w:rPr>
                    <w:t xml:space="preserve"> </w:t>
                  </w:r>
                </w:p>
                <w:p w14:paraId="70A11CE5" w14:textId="77777777" w:rsidR="008E4033" w:rsidRDefault="00000000">
                  <w:pPr>
                    <w:spacing w:after="0"/>
                  </w:pPr>
                  <w:r>
                    <w:rPr>
                      <w:rFonts w:ascii="Times New Roman" w:eastAsia="Times New Roman" w:hAnsi="Times New Roman" w:cs="Times New Roman"/>
                      <w:b/>
                      <w:sz w:val="25"/>
                    </w:rPr>
                    <w:t xml:space="preserve"> </w:t>
                  </w:r>
                </w:p>
                <w:p w14:paraId="6FDE5DE7" w14:textId="77777777" w:rsidR="008E4033" w:rsidRDefault="00000000">
                  <w:pPr>
                    <w:spacing w:after="0"/>
                    <w:ind w:left="103"/>
                    <w:jc w:val="both"/>
                  </w:pPr>
                  <w:r>
                    <w:rPr>
                      <w:rFonts w:ascii="Times New Roman" w:eastAsia="Times New Roman" w:hAnsi="Times New Roman" w:cs="Times New Roman"/>
                      <w:b/>
                      <w:color w:val="0D0D0D"/>
                      <w:sz w:val="24"/>
                    </w:rPr>
                    <w:t>FREQUENCY</w:t>
                  </w:r>
                  <w:r>
                    <w:rPr>
                      <w:rFonts w:ascii="Times New Roman" w:eastAsia="Times New Roman" w:hAnsi="Times New Roman" w:cs="Times New Roman"/>
                      <w:b/>
                      <w:sz w:val="24"/>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40C55BBB" w14:textId="77777777" w:rsidR="008E4033" w:rsidRDefault="00000000">
                  <w:pPr>
                    <w:spacing w:after="0"/>
                  </w:pPr>
                  <w:r>
                    <w:rPr>
                      <w:rFonts w:ascii="Times New Roman" w:eastAsia="Times New Roman" w:hAnsi="Times New Roman" w:cs="Times New Roman"/>
                      <w:b/>
                      <w:sz w:val="26"/>
                    </w:rPr>
                    <w:t xml:space="preserve"> </w:t>
                  </w:r>
                </w:p>
                <w:p w14:paraId="6E5CF5AA" w14:textId="77777777" w:rsidR="008E4033" w:rsidRDefault="00000000">
                  <w:pPr>
                    <w:spacing w:after="0"/>
                  </w:pPr>
                  <w:r>
                    <w:rPr>
                      <w:rFonts w:ascii="Times New Roman" w:eastAsia="Times New Roman" w:hAnsi="Times New Roman" w:cs="Times New Roman"/>
                      <w:b/>
                      <w:sz w:val="25"/>
                    </w:rPr>
                    <w:t xml:space="preserve"> </w:t>
                  </w:r>
                </w:p>
                <w:p w14:paraId="7F4967B3" w14:textId="77777777" w:rsidR="008E4033" w:rsidRDefault="00000000">
                  <w:pPr>
                    <w:spacing w:after="0"/>
                    <w:ind w:left="586"/>
                  </w:pPr>
                  <w:r>
                    <w:rPr>
                      <w:rFonts w:ascii="Times New Roman" w:eastAsia="Times New Roman" w:hAnsi="Times New Roman" w:cs="Times New Roman"/>
                      <w:b/>
                      <w:color w:val="0D0D0D"/>
                      <w:sz w:val="24"/>
                    </w:rPr>
                    <w:t>DUE DATE</w:t>
                  </w:r>
                  <w:r>
                    <w:rPr>
                      <w:rFonts w:ascii="Times New Roman" w:eastAsia="Times New Roman" w:hAnsi="Times New Roman" w:cs="Times New Roman"/>
                      <w:b/>
                      <w:sz w:val="24"/>
                    </w:rPr>
                    <w:t xml:space="preserve"> </w:t>
                  </w:r>
                </w:p>
              </w:tc>
            </w:tr>
            <w:tr w:rsidR="008E4033" w14:paraId="2D0EC645" w14:textId="77777777">
              <w:trPr>
                <w:trHeight w:val="1717"/>
              </w:trPr>
              <w:tc>
                <w:tcPr>
                  <w:tcW w:w="1846" w:type="dxa"/>
                  <w:tcBorders>
                    <w:top w:val="single" w:sz="4" w:space="0" w:color="000000"/>
                    <w:left w:val="single" w:sz="4" w:space="0" w:color="000000"/>
                    <w:bottom w:val="single" w:sz="4" w:space="0" w:color="000000"/>
                    <w:right w:val="single" w:sz="4" w:space="0" w:color="000000"/>
                  </w:tcBorders>
                </w:tcPr>
                <w:p w14:paraId="5D2D27F0" w14:textId="77777777" w:rsidR="008E4033" w:rsidRDefault="00000000">
                  <w:pPr>
                    <w:spacing w:after="0"/>
                  </w:pPr>
                  <w:r>
                    <w:rPr>
                      <w:rFonts w:ascii="Times New Roman" w:eastAsia="Times New Roman" w:hAnsi="Times New Roman" w:cs="Times New Roman"/>
                      <w:b/>
                      <w:sz w:val="26"/>
                    </w:rPr>
                    <w:t xml:space="preserve"> </w:t>
                  </w:r>
                </w:p>
                <w:p w14:paraId="286201F3" w14:textId="77777777" w:rsidR="008E4033" w:rsidRDefault="00000000">
                  <w:pPr>
                    <w:spacing w:after="0"/>
                  </w:pPr>
                  <w:r>
                    <w:rPr>
                      <w:rFonts w:ascii="Times New Roman" w:eastAsia="Times New Roman" w:hAnsi="Times New Roman" w:cs="Times New Roman"/>
                      <w:b/>
                      <w:sz w:val="26"/>
                    </w:rPr>
                    <w:t xml:space="preserve"> </w:t>
                  </w:r>
                </w:p>
                <w:p w14:paraId="52F17FFF" w14:textId="77777777" w:rsidR="008E4033" w:rsidRDefault="00000000">
                  <w:pPr>
                    <w:spacing w:after="0"/>
                  </w:pPr>
                  <w:r>
                    <w:rPr>
                      <w:rFonts w:ascii="Times New Roman" w:eastAsia="Times New Roman" w:hAnsi="Times New Roman" w:cs="Times New Roman"/>
                      <w:b/>
                      <w:sz w:val="24"/>
                    </w:rPr>
                    <w:t xml:space="preserve"> </w:t>
                  </w:r>
                </w:p>
                <w:p w14:paraId="15C846BC" w14:textId="77777777" w:rsidR="008E4033" w:rsidRDefault="00000000">
                  <w:pPr>
                    <w:spacing w:after="0"/>
                    <w:ind w:left="34"/>
                    <w:jc w:val="center"/>
                  </w:pPr>
                  <w:r>
                    <w:rPr>
                      <w:rFonts w:ascii="Times New Roman" w:eastAsia="Times New Roman" w:hAnsi="Times New Roman" w:cs="Times New Roman"/>
                      <w:sz w:val="24"/>
                    </w:rPr>
                    <w:t xml:space="preserve">GSTR-1 </w:t>
                  </w:r>
                </w:p>
              </w:tc>
              <w:tc>
                <w:tcPr>
                  <w:tcW w:w="4117" w:type="dxa"/>
                  <w:tcBorders>
                    <w:top w:val="single" w:sz="4" w:space="0" w:color="000000"/>
                    <w:left w:val="single" w:sz="4" w:space="0" w:color="000000"/>
                    <w:bottom w:val="single" w:sz="4" w:space="0" w:color="000000"/>
                    <w:right w:val="single" w:sz="4" w:space="0" w:color="000000"/>
                  </w:tcBorders>
                </w:tcPr>
                <w:p w14:paraId="3F4E5FC1" w14:textId="77777777" w:rsidR="008E4033" w:rsidRDefault="00000000">
                  <w:pPr>
                    <w:spacing w:after="0"/>
                    <w:ind w:left="226" w:firstLine="101"/>
                  </w:pPr>
                  <w:r>
                    <w:rPr>
                      <w:rFonts w:ascii="Times New Roman" w:eastAsia="Times New Roman" w:hAnsi="Times New Roman" w:cs="Times New Roman"/>
                      <w:color w:val="304258"/>
                      <w:sz w:val="24"/>
                    </w:rPr>
                    <w:t>Details of outward supplies (sales)of taxable goods and/or services affected.</w:t>
                  </w:r>
                  <w:r>
                    <w:rPr>
                      <w:rFonts w:ascii="Times New Roman" w:eastAsia="Times New Roman" w:hAnsi="Times New Roman" w:cs="Times New Roman"/>
                      <w:sz w:val="24"/>
                    </w:rP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3CBC5790" w14:textId="77777777" w:rsidR="008E4033" w:rsidRDefault="00000000">
                  <w:pPr>
                    <w:spacing w:after="0"/>
                  </w:pPr>
                  <w:r>
                    <w:rPr>
                      <w:rFonts w:ascii="Times New Roman" w:eastAsia="Times New Roman" w:hAnsi="Times New Roman" w:cs="Times New Roman"/>
                      <w:b/>
                      <w:sz w:val="26"/>
                    </w:rPr>
                    <w:t xml:space="preserve"> </w:t>
                  </w:r>
                </w:p>
                <w:p w14:paraId="20781119" w14:textId="77777777" w:rsidR="008E4033" w:rsidRDefault="00000000">
                  <w:pPr>
                    <w:spacing w:after="0"/>
                  </w:pPr>
                  <w:r>
                    <w:rPr>
                      <w:rFonts w:ascii="Times New Roman" w:eastAsia="Times New Roman" w:hAnsi="Times New Roman" w:cs="Times New Roman"/>
                      <w:b/>
                      <w:sz w:val="24"/>
                    </w:rPr>
                    <w:t xml:space="preserve"> </w:t>
                  </w:r>
                </w:p>
                <w:p w14:paraId="3934A122" w14:textId="77777777" w:rsidR="008E4033" w:rsidRDefault="00000000">
                  <w:pPr>
                    <w:spacing w:after="0"/>
                    <w:ind w:left="23"/>
                    <w:jc w:val="center"/>
                  </w:pPr>
                  <w:r>
                    <w:rPr>
                      <w:rFonts w:ascii="Times New Roman" w:eastAsia="Times New Roman" w:hAnsi="Times New Roman" w:cs="Times New Roman"/>
                      <w:color w:val="0D0D0D"/>
                      <w:sz w:val="24"/>
                    </w:rPr>
                    <w:t>Monthly</w:t>
                  </w:r>
                  <w:r>
                    <w:rPr>
                      <w:rFonts w:ascii="Times New Roman" w:eastAsia="Times New Roman" w:hAnsi="Times New Roman" w:cs="Times New Roman"/>
                      <w:sz w:val="24"/>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33165FE8" w14:textId="77777777" w:rsidR="008E4033" w:rsidRDefault="00000000">
                  <w:pPr>
                    <w:spacing w:after="0"/>
                  </w:pPr>
                  <w:r>
                    <w:rPr>
                      <w:rFonts w:ascii="Times New Roman" w:eastAsia="Times New Roman" w:hAnsi="Times New Roman" w:cs="Times New Roman"/>
                      <w:b/>
                      <w:sz w:val="26"/>
                    </w:rPr>
                    <w:t xml:space="preserve"> </w:t>
                  </w:r>
                </w:p>
                <w:p w14:paraId="7C6A16DA" w14:textId="77777777" w:rsidR="008E4033" w:rsidRDefault="00000000">
                  <w:pPr>
                    <w:spacing w:after="7"/>
                  </w:pPr>
                  <w:r>
                    <w:rPr>
                      <w:rFonts w:ascii="Times New Roman" w:eastAsia="Times New Roman" w:hAnsi="Times New Roman" w:cs="Times New Roman"/>
                      <w:b/>
                      <w:sz w:val="21"/>
                    </w:rPr>
                    <w:t xml:space="preserve"> </w:t>
                  </w:r>
                </w:p>
                <w:p w14:paraId="0CFBA5A8" w14:textId="77777777" w:rsidR="008E4033" w:rsidRDefault="00000000">
                  <w:pPr>
                    <w:spacing w:after="0"/>
                    <w:ind w:left="10"/>
                    <w:jc w:val="center"/>
                  </w:pPr>
                  <w:r>
                    <w:rPr>
                      <w:rFonts w:ascii="Times New Roman" w:eastAsia="Times New Roman" w:hAnsi="Times New Roman" w:cs="Times New Roman"/>
                      <w:color w:val="304258"/>
                      <w:sz w:val="24"/>
                    </w:rPr>
                    <w:t>11th of the next month</w:t>
                  </w:r>
                  <w:r>
                    <w:rPr>
                      <w:rFonts w:ascii="Times New Roman" w:eastAsia="Times New Roman" w:hAnsi="Times New Roman" w:cs="Times New Roman"/>
                      <w:sz w:val="24"/>
                    </w:rPr>
                    <w:t xml:space="preserve"> </w:t>
                  </w:r>
                </w:p>
              </w:tc>
            </w:tr>
            <w:tr w:rsidR="008E4033" w14:paraId="392E9779" w14:textId="77777777">
              <w:trPr>
                <w:trHeight w:val="1790"/>
              </w:trPr>
              <w:tc>
                <w:tcPr>
                  <w:tcW w:w="1846" w:type="dxa"/>
                  <w:tcBorders>
                    <w:top w:val="single" w:sz="4" w:space="0" w:color="000000"/>
                    <w:left w:val="single" w:sz="4" w:space="0" w:color="000000"/>
                    <w:bottom w:val="single" w:sz="4" w:space="0" w:color="000000"/>
                    <w:right w:val="single" w:sz="4" w:space="0" w:color="000000"/>
                  </w:tcBorders>
                </w:tcPr>
                <w:p w14:paraId="2AD90D4D" w14:textId="77777777" w:rsidR="008E4033" w:rsidRDefault="00000000">
                  <w:pPr>
                    <w:spacing w:after="0"/>
                  </w:pPr>
                  <w:r>
                    <w:rPr>
                      <w:rFonts w:ascii="Times New Roman" w:eastAsia="Times New Roman" w:hAnsi="Times New Roman" w:cs="Times New Roman"/>
                      <w:b/>
                      <w:sz w:val="26"/>
                    </w:rPr>
                    <w:t xml:space="preserve"> </w:t>
                  </w:r>
                </w:p>
                <w:p w14:paraId="63DFFA58" w14:textId="77777777" w:rsidR="008E4033" w:rsidRDefault="00000000">
                  <w:pPr>
                    <w:spacing w:after="0"/>
                  </w:pPr>
                  <w:r>
                    <w:rPr>
                      <w:rFonts w:ascii="Times New Roman" w:eastAsia="Times New Roman" w:hAnsi="Times New Roman" w:cs="Times New Roman"/>
                      <w:b/>
                      <w:sz w:val="24"/>
                    </w:rPr>
                    <w:t xml:space="preserve"> </w:t>
                  </w:r>
                </w:p>
                <w:p w14:paraId="2293E4BA" w14:textId="77777777" w:rsidR="008E4033" w:rsidRDefault="00000000">
                  <w:pPr>
                    <w:spacing w:after="0"/>
                    <w:ind w:left="44"/>
                    <w:jc w:val="center"/>
                  </w:pPr>
                  <w:r>
                    <w:rPr>
                      <w:rFonts w:ascii="Times New Roman" w:eastAsia="Times New Roman" w:hAnsi="Times New Roman" w:cs="Times New Roman"/>
                      <w:color w:val="0D0D0D"/>
                      <w:sz w:val="24"/>
                    </w:rPr>
                    <w:t>GSTR-2A</w:t>
                  </w:r>
                  <w:r>
                    <w:rPr>
                      <w:rFonts w:ascii="Times New Roman" w:eastAsia="Times New Roman" w:hAnsi="Times New Roman" w:cs="Times New Roman"/>
                      <w:sz w:val="24"/>
                    </w:rPr>
                    <w:t xml:space="preserve"> </w:t>
                  </w:r>
                </w:p>
              </w:tc>
              <w:tc>
                <w:tcPr>
                  <w:tcW w:w="4117" w:type="dxa"/>
                  <w:tcBorders>
                    <w:top w:val="single" w:sz="4" w:space="0" w:color="000000"/>
                    <w:left w:val="single" w:sz="4" w:space="0" w:color="000000"/>
                    <w:bottom w:val="single" w:sz="4" w:space="0" w:color="000000"/>
                    <w:right w:val="single" w:sz="4" w:space="0" w:color="000000"/>
                  </w:tcBorders>
                </w:tcPr>
                <w:p w14:paraId="1EBA767C" w14:textId="77777777" w:rsidR="008E4033" w:rsidRDefault="00000000">
                  <w:pPr>
                    <w:spacing w:after="0" w:line="356" w:lineRule="auto"/>
                    <w:ind w:left="144"/>
                    <w:jc w:val="center"/>
                  </w:pPr>
                  <w:r>
                    <w:rPr>
                      <w:rFonts w:ascii="Times New Roman" w:eastAsia="Times New Roman" w:hAnsi="Times New Roman" w:cs="Times New Roman"/>
                      <w:color w:val="304258"/>
                      <w:sz w:val="24"/>
                    </w:rPr>
                    <w:t xml:space="preserve">A progressive auto-drafted statement that provides input tax credit (ITC) </w:t>
                  </w:r>
                </w:p>
                <w:p w14:paraId="72602E63" w14:textId="77777777" w:rsidR="008E4033" w:rsidRDefault="00000000">
                  <w:pPr>
                    <w:spacing w:after="0"/>
                    <w:ind w:left="49"/>
                    <w:jc w:val="center"/>
                  </w:pPr>
                  <w:r>
                    <w:rPr>
                      <w:rFonts w:ascii="Times New Roman" w:eastAsia="Times New Roman" w:hAnsi="Times New Roman" w:cs="Times New Roman"/>
                      <w:color w:val="304258"/>
                      <w:sz w:val="24"/>
                    </w:rPr>
                    <w:t>details to every recipient of supplies, based on the supplier’s data</w:t>
                  </w:r>
                  <w:r>
                    <w:rPr>
                      <w:rFonts w:ascii="Times New Roman" w:eastAsia="Times New Roman" w:hAnsi="Times New Roman" w:cs="Times New Roman"/>
                      <w:sz w:val="24"/>
                    </w:rP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6EE086C5" w14:textId="77777777" w:rsidR="008E4033" w:rsidRDefault="00000000">
                  <w:pPr>
                    <w:spacing w:after="0"/>
                  </w:pPr>
                  <w:r>
                    <w:rPr>
                      <w:rFonts w:ascii="Times New Roman" w:eastAsia="Times New Roman" w:hAnsi="Times New Roman" w:cs="Times New Roman"/>
                      <w:b/>
                      <w:sz w:val="26"/>
                    </w:rPr>
                    <w:t xml:space="preserve"> </w:t>
                  </w:r>
                </w:p>
                <w:p w14:paraId="369F28AE" w14:textId="77777777" w:rsidR="008E4033" w:rsidRDefault="00000000">
                  <w:pPr>
                    <w:spacing w:after="0"/>
                  </w:pPr>
                  <w:r>
                    <w:rPr>
                      <w:rFonts w:ascii="Times New Roman" w:eastAsia="Times New Roman" w:hAnsi="Times New Roman" w:cs="Times New Roman"/>
                      <w:b/>
                      <w:sz w:val="24"/>
                    </w:rPr>
                    <w:t xml:space="preserve"> </w:t>
                  </w:r>
                </w:p>
                <w:p w14:paraId="12E87175" w14:textId="77777777" w:rsidR="008E4033" w:rsidRDefault="00000000">
                  <w:pPr>
                    <w:spacing w:after="0"/>
                    <w:ind w:left="23"/>
                    <w:jc w:val="center"/>
                  </w:pPr>
                  <w:r>
                    <w:rPr>
                      <w:rFonts w:ascii="Times New Roman" w:eastAsia="Times New Roman" w:hAnsi="Times New Roman" w:cs="Times New Roman"/>
                      <w:color w:val="0D0D0D"/>
                      <w:sz w:val="24"/>
                    </w:rPr>
                    <w:t>Monthly</w:t>
                  </w:r>
                  <w:r>
                    <w:rPr>
                      <w:rFonts w:ascii="Times New Roman" w:eastAsia="Times New Roman" w:hAnsi="Times New Roman" w:cs="Times New Roman"/>
                      <w:sz w:val="24"/>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7A554B99" w14:textId="77777777" w:rsidR="008E4033" w:rsidRDefault="00000000">
                  <w:pPr>
                    <w:spacing w:after="0"/>
                  </w:pPr>
                  <w:r>
                    <w:rPr>
                      <w:rFonts w:ascii="Times New Roman" w:eastAsia="Times New Roman" w:hAnsi="Times New Roman" w:cs="Times New Roman"/>
                      <w:b/>
                      <w:sz w:val="26"/>
                    </w:rPr>
                    <w:t xml:space="preserve"> </w:t>
                  </w:r>
                </w:p>
                <w:p w14:paraId="35423254" w14:textId="77777777" w:rsidR="008E4033" w:rsidRDefault="00000000">
                  <w:pPr>
                    <w:spacing w:after="17"/>
                  </w:pPr>
                  <w:r>
                    <w:rPr>
                      <w:rFonts w:ascii="Times New Roman" w:eastAsia="Times New Roman" w:hAnsi="Times New Roman" w:cs="Times New Roman"/>
                      <w:b/>
                      <w:sz w:val="20"/>
                    </w:rPr>
                    <w:t xml:space="preserve"> </w:t>
                  </w:r>
                </w:p>
                <w:p w14:paraId="4791A332" w14:textId="77777777" w:rsidR="008E4033" w:rsidRDefault="00000000">
                  <w:pPr>
                    <w:spacing w:after="0"/>
                    <w:ind w:left="403" w:right="125" w:hanging="197"/>
                    <w:jc w:val="both"/>
                  </w:pPr>
                  <w:r>
                    <w:rPr>
                      <w:rFonts w:ascii="Times New Roman" w:eastAsia="Times New Roman" w:hAnsi="Times New Roman" w:cs="Times New Roman"/>
                      <w:color w:val="304258"/>
                      <w:sz w:val="24"/>
                    </w:rPr>
                    <w:t>Not applicable, as</w:t>
                  </w:r>
                  <w:r>
                    <w:rPr>
                      <w:rFonts w:ascii="Times New Roman" w:eastAsia="Times New Roman" w:hAnsi="Times New Roman" w:cs="Times New Roman"/>
                      <w:sz w:val="24"/>
                    </w:rPr>
                    <w:t xml:space="preserve"> </w:t>
                  </w:r>
                  <w:r>
                    <w:rPr>
                      <w:rFonts w:ascii="Times New Roman" w:eastAsia="Times New Roman" w:hAnsi="Times New Roman" w:cs="Times New Roman"/>
                      <w:color w:val="304258"/>
                      <w:sz w:val="24"/>
                    </w:rPr>
                    <w:t>it’s a dynamic statement</w:t>
                  </w:r>
                  <w:r>
                    <w:rPr>
                      <w:rFonts w:ascii="Times New Roman" w:eastAsia="Times New Roman" w:hAnsi="Times New Roman" w:cs="Times New Roman"/>
                      <w:sz w:val="24"/>
                    </w:rPr>
                    <w:t xml:space="preserve"> </w:t>
                  </w:r>
                </w:p>
              </w:tc>
            </w:tr>
            <w:tr w:rsidR="008E4033" w14:paraId="1F385ED9" w14:textId="77777777">
              <w:trPr>
                <w:trHeight w:val="1836"/>
              </w:trPr>
              <w:tc>
                <w:tcPr>
                  <w:tcW w:w="1846" w:type="dxa"/>
                  <w:tcBorders>
                    <w:top w:val="single" w:sz="4" w:space="0" w:color="000000"/>
                    <w:left w:val="single" w:sz="4" w:space="0" w:color="000000"/>
                    <w:bottom w:val="single" w:sz="4" w:space="0" w:color="000000"/>
                    <w:right w:val="single" w:sz="4" w:space="0" w:color="000000"/>
                  </w:tcBorders>
                </w:tcPr>
                <w:p w14:paraId="4B75BC6C" w14:textId="77777777" w:rsidR="008E4033" w:rsidRDefault="00000000">
                  <w:pPr>
                    <w:spacing w:after="0"/>
                  </w:pPr>
                  <w:r>
                    <w:rPr>
                      <w:rFonts w:ascii="Times New Roman" w:eastAsia="Times New Roman" w:hAnsi="Times New Roman" w:cs="Times New Roman"/>
                      <w:b/>
                      <w:sz w:val="26"/>
                    </w:rPr>
                    <w:t xml:space="preserve"> </w:t>
                  </w:r>
                </w:p>
                <w:p w14:paraId="7ECA4F4D" w14:textId="77777777" w:rsidR="008E4033" w:rsidRDefault="00000000">
                  <w:pPr>
                    <w:spacing w:after="0"/>
                  </w:pPr>
                  <w:r>
                    <w:rPr>
                      <w:rFonts w:ascii="Times New Roman" w:eastAsia="Times New Roman" w:hAnsi="Times New Roman" w:cs="Times New Roman"/>
                      <w:b/>
                      <w:sz w:val="24"/>
                    </w:rPr>
                    <w:t xml:space="preserve"> </w:t>
                  </w:r>
                </w:p>
                <w:p w14:paraId="32513589" w14:textId="77777777" w:rsidR="008E4033" w:rsidRDefault="00000000">
                  <w:pPr>
                    <w:spacing w:after="0"/>
                    <w:ind w:left="35"/>
                    <w:jc w:val="center"/>
                  </w:pPr>
                  <w:r>
                    <w:rPr>
                      <w:rFonts w:ascii="Times New Roman" w:eastAsia="Times New Roman" w:hAnsi="Times New Roman" w:cs="Times New Roman"/>
                      <w:color w:val="0D0D0D"/>
                      <w:sz w:val="24"/>
                    </w:rPr>
                    <w:t>GSTR-2B</w:t>
                  </w:r>
                  <w:r>
                    <w:rPr>
                      <w:rFonts w:ascii="Times New Roman" w:eastAsia="Times New Roman" w:hAnsi="Times New Roman" w:cs="Times New Roman"/>
                      <w:sz w:val="24"/>
                    </w:rPr>
                    <w:t xml:space="preserve"> </w:t>
                  </w:r>
                </w:p>
              </w:tc>
              <w:tc>
                <w:tcPr>
                  <w:tcW w:w="4117" w:type="dxa"/>
                  <w:tcBorders>
                    <w:top w:val="single" w:sz="4" w:space="0" w:color="000000"/>
                    <w:left w:val="single" w:sz="4" w:space="0" w:color="000000"/>
                    <w:bottom w:val="single" w:sz="4" w:space="0" w:color="000000"/>
                    <w:right w:val="single" w:sz="4" w:space="0" w:color="000000"/>
                  </w:tcBorders>
                </w:tcPr>
                <w:p w14:paraId="707F8648" w14:textId="77777777" w:rsidR="008E4033" w:rsidRDefault="00000000">
                  <w:pPr>
                    <w:spacing w:after="0" w:line="358" w:lineRule="auto"/>
                    <w:jc w:val="center"/>
                  </w:pPr>
                  <w:r>
                    <w:rPr>
                      <w:rFonts w:ascii="Times New Roman" w:eastAsia="Times New Roman" w:hAnsi="Times New Roman" w:cs="Times New Roman"/>
                      <w:color w:val="304258"/>
                      <w:sz w:val="24"/>
                    </w:rPr>
                    <w:t xml:space="preserve">A constant auto-drafted statement that provides input tax credit (ITC) details to </w:t>
                  </w:r>
                </w:p>
                <w:p w14:paraId="674F7D3A" w14:textId="77777777" w:rsidR="008E4033" w:rsidRDefault="00000000">
                  <w:pPr>
                    <w:spacing w:after="304"/>
                    <w:ind w:left="156"/>
                  </w:pPr>
                  <w:r>
                    <w:rPr>
                      <w:rFonts w:ascii="Times New Roman" w:eastAsia="Times New Roman" w:hAnsi="Times New Roman" w:cs="Times New Roman"/>
                      <w:color w:val="304258"/>
                      <w:sz w:val="24"/>
                    </w:rPr>
                    <w:t>every recipient of supplies, based on the</w:t>
                  </w:r>
                  <w:r>
                    <w:rPr>
                      <w:rFonts w:ascii="Times New Roman" w:eastAsia="Times New Roman" w:hAnsi="Times New Roman" w:cs="Times New Roman"/>
                      <w:sz w:val="24"/>
                    </w:rPr>
                    <w:t xml:space="preserve"> </w:t>
                  </w:r>
                </w:p>
                <w:p w14:paraId="6F840AAF" w14:textId="77777777" w:rsidR="008E4033" w:rsidRDefault="00000000">
                  <w:pPr>
                    <w:spacing w:after="0"/>
                    <w:ind w:left="32"/>
                    <w:jc w:val="center"/>
                  </w:pPr>
                  <w:r>
                    <w:rPr>
                      <w:rFonts w:ascii="Times New Roman" w:eastAsia="Times New Roman" w:hAnsi="Times New Roman" w:cs="Times New Roman"/>
                      <w:color w:val="304258"/>
                      <w:sz w:val="24"/>
                    </w:rPr>
                    <w:t>suppliers’ data</w:t>
                  </w:r>
                  <w:r>
                    <w:rPr>
                      <w:rFonts w:ascii="Times New Roman" w:eastAsia="Times New Roman" w:hAnsi="Times New Roman" w:cs="Times New Roman"/>
                      <w:sz w:val="24"/>
                    </w:rP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379ADC01" w14:textId="77777777" w:rsidR="008E4033" w:rsidRDefault="00000000">
                  <w:pPr>
                    <w:spacing w:after="0"/>
                  </w:pPr>
                  <w:r>
                    <w:rPr>
                      <w:rFonts w:ascii="Times New Roman" w:eastAsia="Times New Roman" w:hAnsi="Times New Roman" w:cs="Times New Roman"/>
                      <w:b/>
                      <w:sz w:val="26"/>
                    </w:rPr>
                    <w:t xml:space="preserve"> </w:t>
                  </w:r>
                </w:p>
                <w:p w14:paraId="4AF6D2BA" w14:textId="77777777" w:rsidR="008E4033" w:rsidRDefault="00000000">
                  <w:pPr>
                    <w:spacing w:after="0"/>
                  </w:pPr>
                  <w:r>
                    <w:rPr>
                      <w:rFonts w:ascii="Times New Roman" w:eastAsia="Times New Roman" w:hAnsi="Times New Roman" w:cs="Times New Roman"/>
                      <w:b/>
                      <w:sz w:val="24"/>
                    </w:rPr>
                    <w:t xml:space="preserve"> </w:t>
                  </w:r>
                </w:p>
                <w:p w14:paraId="79FF0488" w14:textId="77777777" w:rsidR="008E4033" w:rsidRDefault="00000000">
                  <w:pPr>
                    <w:spacing w:after="0"/>
                    <w:ind w:left="23"/>
                    <w:jc w:val="center"/>
                  </w:pPr>
                  <w:r>
                    <w:rPr>
                      <w:rFonts w:ascii="Times New Roman" w:eastAsia="Times New Roman" w:hAnsi="Times New Roman" w:cs="Times New Roman"/>
                      <w:color w:val="0D0D0D"/>
                      <w:sz w:val="24"/>
                    </w:rPr>
                    <w:t>Monthly</w:t>
                  </w:r>
                  <w:r>
                    <w:rPr>
                      <w:rFonts w:ascii="Times New Roman" w:eastAsia="Times New Roman" w:hAnsi="Times New Roman" w:cs="Times New Roman"/>
                      <w:sz w:val="24"/>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475DC2E0" w14:textId="77777777" w:rsidR="008E4033" w:rsidRDefault="00000000">
                  <w:pPr>
                    <w:spacing w:after="0"/>
                  </w:pPr>
                  <w:r>
                    <w:rPr>
                      <w:rFonts w:ascii="Times New Roman" w:eastAsia="Times New Roman" w:hAnsi="Times New Roman" w:cs="Times New Roman"/>
                      <w:b/>
                      <w:sz w:val="26"/>
                    </w:rPr>
                    <w:t xml:space="preserve"> </w:t>
                  </w:r>
                </w:p>
                <w:p w14:paraId="7309F3BF" w14:textId="77777777" w:rsidR="008E4033" w:rsidRDefault="00000000">
                  <w:pPr>
                    <w:spacing w:after="17"/>
                  </w:pPr>
                  <w:r>
                    <w:rPr>
                      <w:rFonts w:ascii="Times New Roman" w:eastAsia="Times New Roman" w:hAnsi="Times New Roman" w:cs="Times New Roman"/>
                      <w:b/>
                      <w:sz w:val="20"/>
                    </w:rPr>
                    <w:t xml:space="preserve"> </w:t>
                  </w:r>
                </w:p>
                <w:p w14:paraId="5FD8E790" w14:textId="77777777" w:rsidR="008E4033" w:rsidRDefault="00000000">
                  <w:pPr>
                    <w:spacing w:after="0"/>
                    <w:ind w:left="106" w:firstLine="120"/>
                  </w:pPr>
                  <w:r>
                    <w:rPr>
                      <w:rFonts w:ascii="Times New Roman" w:eastAsia="Times New Roman" w:hAnsi="Times New Roman" w:cs="Times New Roman"/>
                      <w:color w:val="304258"/>
                      <w:sz w:val="24"/>
                    </w:rPr>
                    <w:t>13th of the next month</w:t>
                  </w:r>
                  <w:r>
                    <w:rPr>
                      <w:rFonts w:ascii="Times New Roman" w:eastAsia="Times New Roman" w:hAnsi="Times New Roman" w:cs="Times New Roman"/>
                      <w:sz w:val="24"/>
                    </w:rPr>
                    <w:t xml:space="preserve"> </w:t>
                  </w:r>
                </w:p>
              </w:tc>
            </w:tr>
            <w:tr w:rsidR="008E4033" w14:paraId="44904F1A" w14:textId="77777777">
              <w:trPr>
                <w:trHeight w:val="1380"/>
              </w:trPr>
              <w:tc>
                <w:tcPr>
                  <w:tcW w:w="1846" w:type="dxa"/>
                  <w:tcBorders>
                    <w:top w:val="single" w:sz="4" w:space="0" w:color="000000"/>
                    <w:left w:val="single" w:sz="4" w:space="0" w:color="000000"/>
                    <w:bottom w:val="single" w:sz="4" w:space="0" w:color="000000"/>
                    <w:right w:val="single" w:sz="4" w:space="0" w:color="000000"/>
                  </w:tcBorders>
                </w:tcPr>
                <w:p w14:paraId="509B7503" w14:textId="77777777" w:rsidR="008E4033" w:rsidRDefault="00000000">
                  <w:pPr>
                    <w:spacing w:after="0"/>
                  </w:pPr>
                  <w:r>
                    <w:rPr>
                      <w:rFonts w:ascii="Times New Roman" w:eastAsia="Times New Roman" w:hAnsi="Times New Roman" w:cs="Times New Roman"/>
                      <w:b/>
                      <w:sz w:val="26"/>
                    </w:rPr>
                    <w:t xml:space="preserve"> </w:t>
                  </w:r>
                </w:p>
                <w:p w14:paraId="76E4C72F" w14:textId="77777777" w:rsidR="008E4033" w:rsidRDefault="00000000">
                  <w:pPr>
                    <w:spacing w:after="0"/>
                  </w:pPr>
                  <w:r>
                    <w:rPr>
                      <w:rFonts w:ascii="Times New Roman" w:eastAsia="Times New Roman" w:hAnsi="Times New Roman" w:cs="Times New Roman"/>
                      <w:b/>
                      <w:sz w:val="25"/>
                    </w:rPr>
                    <w:t xml:space="preserve"> </w:t>
                  </w:r>
                </w:p>
                <w:p w14:paraId="41BA40C6" w14:textId="77777777" w:rsidR="008E4033" w:rsidRDefault="00000000">
                  <w:pPr>
                    <w:spacing w:after="0"/>
                    <w:ind w:left="35"/>
                    <w:jc w:val="center"/>
                  </w:pPr>
                  <w:r>
                    <w:rPr>
                      <w:rFonts w:ascii="Times New Roman" w:eastAsia="Times New Roman" w:hAnsi="Times New Roman" w:cs="Times New Roman"/>
                      <w:color w:val="0D0D0D"/>
                      <w:sz w:val="24"/>
                    </w:rPr>
                    <w:t>GSTR-3B</w:t>
                  </w:r>
                  <w:r>
                    <w:rPr>
                      <w:rFonts w:ascii="Times New Roman" w:eastAsia="Times New Roman" w:hAnsi="Times New Roman" w:cs="Times New Roman"/>
                      <w:sz w:val="24"/>
                    </w:rPr>
                    <w:t xml:space="preserve"> </w:t>
                  </w:r>
                </w:p>
              </w:tc>
              <w:tc>
                <w:tcPr>
                  <w:tcW w:w="4117" w:type="dxa"/>
                  <w:tcBorders>
                    <w:top w:val="single" w:sz="4" w:space="0" w:color="000000"/>
                    <w:left w:val="single" w:sz="4" w:space="0" w:color="000000"/>
                    <w:bottom w:val="single" w:sz="4" w:space="0" w:color="000000"/>
                    <w:right w:val="single" w:sz="4" w:space="0" w:color="000000"/>
                  </w:tcBorders>
                </w:tcPr>
                <w:p w14:paraId="2153B895" w14:textId="77777777" w:rsidR="008E4033" w:rsidRDefault="00000000">
                  <w:pPr>
                    <w:spacing w:after="0"/>
                    <w:ind w:left="156"/>
                    <w:jc w:val="center"/>
                  </w:pPr>
                  <w:r>
                    <w:rPr>
                      <w:rFonts w:ascii="Times New Roman" w:eastAsia="Times New Roman" w:hAnsi="Times New Roman" w:cs="Times New Roman"/>
                      <w:color w:val="304258"/>
                      <w:sz w:val="24"/>
                    </w:rPr>
                    <w:t>Summary return of outward supplies and input tax credit claimed, along with payment of tax by the taxpayer.</w:t>
                  </w:r>
                  <w:r>
                    <w:rPr>
                      <w:rFonts w:ascii="Times New Roman" w:eastAsia="Times New Roman" w:hAnsi="Times New Roman" w:cs="Times New Roman"/>
                      <w:sz w:val="24"/>
                    </w:rP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23DCFF00" w14:textId="77777777" w:rsidR="008E4033" w:rsidRDefault="00000000">
                  <w:pPr>
                    <w:spacing w:after="0"/>
                  </w:pPr>
                  <w:r>
                    <w:rPr>
                      <w:rFonts w:ascii="Times New Roman" w:eastAsia="Times New Roman" w:hAnsi="Times New Roman" w:cs="Times New Roman"/>
                      <w:b/>
                      <w:sz w:val="26"/>
                    </w:rPr>
                    <w:t xml:space="preserve"> </w:t>
                  </w:r>
                </w:p>
                <w:p w14:paraId="702F78CA" w14:textId="77777777" w:rsidR="008E4033" w:rsidRDefault="00000000">
                  <w:pPr>
                    <w:spacing w:after="0"/>
                  </w:pPr>
                  <w:r>
                    <w:rPr>
                      <w:rFonts w:ascii="Times New Roman" w:eastAsia="Times New Roman" w:hAnsi="Times New Roman" w:cs="Times New Roman"/>
                      <w:b/>
                      <w:sz w:val="24"/>
                    </w:rPr>
                    <w:t xml:space="preserve"> </w:t>
                  </w:r>
                </w:p>
                <w:p w14:paraId="6839DCC2" w14:textId="77777777" w:rsidR="008E4033" w:rsidRDefault="00000000">
                  <w:pPr>
                    <w:spacing w:after="0"/>
                    <w:ind w:left="23"/>
                    <w:jc w:val="center"/>
                  </w:pPr>
                  <w:r>
                    <w:rPr>
                      <w:rFonts w:ascii="Times New Roman" w:eastAsia="Times New Roman" w:hAnsi="Times New Roman" w:cs="Times New Roman"/>
                      <w:color w:val="0D0D0D"/>
                      <w:sz w:val="24"/>
                    </w:rPr>
                    <w:t>Monthly</w:t>
                  </w:r>
                  <w:r>
                    <w:rPr>
                      <w:rFonts w:ascii="Times New Roman" w:eastAsia="Times New Roman" w:hAnsi="Times New Roman" w:cs="Times New Roman"/>
                      <w:sz w:val="24"/>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0ED6F697" w14:textId="77777777" w:rsidR="008E4033" w:rsidRDefault="00000000">
                  <w:pPr>
                    <w:spacing w:after="0"/>
                  </w:pPr>
                  <w:r>
                    <w:rPr>
                      <w:rFonts w:ascii="Times New Roman" w:eastAsia="Times New Roman" w:hAnsi="Times New Roman" w:cs="Times New Roman"/>
                      <w:b/>
                      <w:sz w:val="35"/>
                    </w:rPr>
                    <w:t xml:space="preserve"> </w:t>
                  </w:r>
                </w:p>
                <w:p w14:paraId="67BEB8D9" w14:textId="77777777" w:rsidR="008E4033" w:rsidRDefault="00000000">
                  <w:pPr>
                    <w:spacing w:after="110"/>
                    <w:ind w:left="106"/>
                  </w:pPr>
                  <w:r>
                    <w:rPr>
                      <w:rFonts w:ascii="Times New Roman" w:eastAsia="Times New Roman" w:hAnsi="Times New Roman" w:cs="Times New Roman"/>
                      <w:color w:val="304258"/>
                      <w:sz w:val="24"/>
                    </w:rPr>
                    <w:t xml:space="preserve">20th of the next </w:t>
                  </w:r>
                </w:p>
                <w:p w14:paraId="1AC64D4D" w14:textId="77777777" w:rsidR="008E4033" w:rsidRDefault="00000000">
                  <w:pPr>
                    <w:spacing w:after="0"/>
                    <w:ind w:left="106"/>
                  </w:pPr>
                  <w:r>
                    <w:rPr>
                      <w:rFonts w:ascii="Times New Roman" w:eastAsia="Times New Roman" w:hAnsi="Times New Roman" w:cs="Times New Roman"/>
                      <w:color w:val="304258"/>
                      <w:sz w:val="24"/>
                    </w:rPr>
                    <w:t>month</w:t>
                  </w:r>
                  <w:r>
                    <w:rPr>
                      <w:rFonts w:ascii="Times New Roman" w:eastAsia="Times New Roman" w:hAnsi="Times New Roman" w:cs="Times New Roman"/>
                      <w:sz w:val="24"/>
                    </w:rPr>
                    <w:t xml:space="preserve"> </w:t>
                  </w:r>
                </w:p>
              </w:tc>
            </w:tr>
          </w:tbl>
          <w:p w14:paraId="6F3760E6" w14:textId="77777777" w:rsidR="008E4033" w:rsidRDefault="00000000">
            <w:pPr>
              <w:spacing w:after="0"/>
            </w:pPr>
            <w:r>
              <w:rPr>
                <w:rFonts w:ascii="Times New Roman" w:eastAsia="Times New Roman" w:hAnsi="Times New Roman" w:cs="Times New Roman"/>
                <w:b/>
                <w:sz w:val="20"/>
              </w:rPr>
              <w:t xml:space="preserve"> </w:t>
            </w:r>
          </w:p>
          <w:p w14:paraId="3A8D4A32" w14:textId="77777777" w:rsidR="008E4033" w:rsidRDefault="00000000">
            <w:pPr>
              <w:spacing w:after="0"/>
            </w:pPr>
            <w:r>
              <w:rPr>
                <w:rFonts w:ascii="Times New Roman" w:eastAsia="Times New Roman" w:hAnsi="Times New Roman" w:cs="Times New Roman"/>
                <w:b/>
                <w:sz w:val="20"/>
              </w:rPr>
              <w:t xml:space="preserve"> </w:t>
            </w:r>
          </w:p>
          <w:p w14:paraId="596436B4" w14:textId="77777777" w:rsidR="008E4033" w:rsidRDefault="00000000">
            <w:pPr>
              <w:spacing w:after="0"/>
            </w:pPr>
            <w:r>
              <w:rPr>
                <w:rFonts w:ascii="Times New Roman" w:eastAsia="Times New Roman" w:hAnsi="Times New Roman" w:cs="Times New Roman"/>
                <w:b/>
                <w:sz w:val="19"/>
              </w:rPr>
              <w:t xml:space="preserve"> </w:t>
            </w:r>
          </w:p>
          <w:p w14:paraId="74938FB9" w14:textId="77777777" w:rsidR="008E4033" w:rsidRDefault="00000000">
            <w:pPr>
              <w:spacing w:after="9"/>
              <w:ind w:left="1669"/>
            </w:pPr>
            <w:r>
              <w:rPr>
                <w:noProof/>
              </w:rPr>
              <w:drawing>
                <wp:inline distT="0" distB="0" distL="0" distR="0" wp14:anchorId="1E32D0F0" wp14:editId="1E864B4D">
                  <wp:extent cx="4938014" cy="2139315"/>
                  <wp:effectExtent l="0" t="0" r="0" b="0"/>
                  <wp:docPr id="3872" name="Picture 3872"/>
                  <wp:cNvGraphicFramePr/>
                  <a:graphic xmlns:a="http://schemas.openxmlformats.org/drawingml/2006/main">
                    <a:graphicData uri="http://schemas.openxmlformats.org/drawingml/2006/picture">
                      <pic:pic xmlns:pic="http://schemas.openxmlformats.org/drawingml/2006/picture">
                        <pic:nvPicPr>
                          <pic:cNvPr id="3872" name="Picture 3872"/>
                          <pic:cNvPicPr/>
                        </pic:nvPicPr>
                        <pic:blipFill>
                          <a:blip r:embed="rId10"/>
                          <a:stretch>
                            <a:fillRect/>
                          </a:stretch>
                        </pic:blipFill>
                        <pic:spPr>
                          <a:xfrm>
                            <a:off x="0" y="0"/>
                            <a:ext cx="4938014" cy="2139315"/>
                          </a:xfrm>
                          <a:prstGeom prst="rect">
                            <a:avLst/>
                          </a:prstGeom>
                        </pic:spPr>
                      </pic:pic>
                    </a:graphicData>
                  </a:graphic>
                </wp:inline>
              </w:drawing>
            </w:r>
          </w:p>
          <w:p w14:paraId="5BFDA178" w14:textId="77777777" w:rsidR="008E4033" w:rsidRDefault="00000000">
            <w:pPr>
              <w:spacing w:after="0"/>
            </w:pPr>
            <w:r>
              <w:rPr>
                <w:rFonts w:ascii="Times New Roman" w:eastAsia="Times New Roman" w:hAnsi="Times New Roman" w:cs="Times New Roman"/>
                <w:b/>
                <w:sz w:val="6"/>
              </w:rPr>
              <w:t xml:space="preserve"> </w:t>
            </w:r>
          </w:p>
        </w:tc>
      </w:tr>
      <w:tr w:rsidR="008E4033" w14:paraId="667E5D3D" w14:textId="77777777">
        <w:trPr>
          <w:trHeight w:val="796"/>
        </w:trPr>
        <w:tc>
          <w:tcPr>
            <w:tcW w:w="11273" w:type="dxa"/>
            <w:tcBorders>
              <w:top w:val="single" w:sz="4" w:space="0" w:color="D9D9D9"/>
              <w:left w:val="single" w:sz="4" w:space="0" w:color="000000"/>
              <w:bottom w:val="single" w:sz="4" w:space="0" w:color="000000"/>
              <w:right w:val="single" w:sz="4" w:space="0" w:color="000000"/>
            </w:tcBorders>
          </w:tcPr>
          <w:p w14:paraId="237BEC27" w14:textId="77777777" w:rsidR="008E4033" w:rsidRDefault="00000000">
            <w:pPr>
              <w:spacing w:after="228"/>
              <w:jc w:val="right"/>
            </w:pPr>
            <w:r>
              <w:rPr>
                <w:rFonts w:ascii="Times New Roman" w:eastAsia="Times New Roman" w:hAnsi="Times New Roman" w:cs="Times New Roman"/>
                <w:sz w:val="2"/>
              </w:rPr>
              <w:t xml:space="preserve"> </w:t>
            </w:r>
          </w:p>
          <w:p w14:paraId="641F4DF0" w14:textId="77777777" w:rsidR="008E4033" w:rsidRDefault="00000000">
            <w:pPr>
              <w:spacing w:after="0"/>
              <w:ind w:left="132"/>
            </w:pPr>
            <w:r>
              <w:rPr>
                <w:rFonts w:ascii="Arial" w:eastAsia="Arial" w:hAnsi="Arial" w:cs="Arial"/>
                <w:b/>
              </w:rPr>
              <w:t xml:space="preserve">18 | </w:t>
            </w:r>
            <w:r>
              <w:rPr>
                <w:rFonts w:ascii="Arial" w:eastAsia="Arial" w:hAnsi="Arial" w:cs="Arial"/>
                <w:color w:val="7E7E7E"/>
              </w:rPr>
              <w:t>P a g e</w:t>
            </w:r>
            <w:r>
              <w:rPr>
                <w:rFonts w:ascii="Arial" w:eastAsia="Arial" w:hAnsi="Arial" w:cs="Arial"/>
              </w:rPr>
              <w:t xml:space="preserve"> </w:t>
            </w:r>
          </w:p>
          <w:p w14:paraId="1FFDCBC1" w14:textId="77777777" w:rsidR="008E4033" w:rsidRDefault="00000000">
            <w:pPr>
              <w:spacing w:after="0"/>
            </w:pPr>
            <w:r>
              <w:rPr>
                <w:rFonts w:ascii="Times New Roman" w:eastAsia="Times New Roman" w:hAnsi="Times New Roman" w:cs="Times New Roman"/>
                <w:sz w:val="17"/>
              </w:rPr>
              <w:t xml:space="preserve"> </w:t>
            </w:r>
          </w:p>
        </w:tc>
      </w:tr>
    </w:tbl>
    <w:p w14:paraId="18CBDADC" w14:textId="77777777" w:rsidR="008E4033" w:rsidRDefault="008E4033">
      <w:pPr>
        <w:spacing w:after="0"/>
        <w:ind w:left="-1440" w:right="10800"/>
      </w:pPr>
    </w:p>
    <w:tbl>
      <w:tblPr>
        <w:tblStyle w:val="TableGrid"/>
        <w:tblW w:w="11273" w:type="dxa"/>
        <w:tblInd w:w="-955" w:type="dxa"/>
        <w:tblCellMar>
          <w:top w:w="33" w:type="dxa"/>
          <w:left w:w="235" w:type="dxa"/>
          <w:bottom w:w="75" w:type="dxa"/>
          <w:right w:w="236" w:type="dxa"/>
        </w:tblCellMar>
        <w:tblLook w:val="04A0" w:firstRow="1" w:lastRow="0" w:firstColumn="1" w:lastColumn="0" w:noHBand="0" w:noVBand="1"/>
      </w:tblPr>
      <w:tblGrid>
        <w:gridCol w:w="11273"/>
      </w:tblGrid>
      <w:tr w:rsidR="008E4033" w14:paraId="51D57BCE" w14:textId="77777777">
        <w:trPr>
          <w:trHeight w:val="14109"/>
        </w:trPr>
        <w:tc>
          <w:tcPr>
            <w:tcW w:w="11273" w:type="dxa"/>
            <w:tcBorders>
              <w:top w:val="single" w:sz="4" w:space="0" w:color="000000"/>
              <w:left w:val="single" w:sz="4" w:space="0" w:color="000000"/>
              <w:bottom w:val="single" w:sz="4" w:space="0" w:color="D9D9D9"/>
              <w:right w:val="single" w:sz="4" w:space="0" w:color="000000"/>
            </w:tcBorders>
            <w:vAlign w:val="bottom"/>
          </w:tcPr>
          <w:p w14:paraId="5F97DA66" w14:textId="77777777" w:rsidR="008E4033" w:rsidRDefault="00000000">
            <w:pPr>
              <w:spacing w:after="0"/>
              <w:ind w:left="132"/>
            </w:pPr>
            <w:r>
              <w:rPr>
                <w:rFonts w:ascii="Times New Roman" w:eastAsia="Times New Roman" w:hAnsi="Times New Roman" w:cs="Times New Roman"/>
                <w:b/>
                <w:sz w:val="28"/>
                <w:u w:val="single" w:color="000000"/>
              </w:rPr>
              <w:t>WHAT IS TDS?</w:t>
            </w:r>
            <w:r>
              <w:rPr>
                <w:rFonts w:ascii="Times New Roman" w:eastAsia="Times New Roman" w:hAnsi="Times New Roman" w:cs="Times New Roman"/>
                <w:b/>
                <w:sz w:val="28"/>
              </w:rPr>
              <w:t xml:space="preserve"> </w:t>
            </w:r>
          </w:p>
          <w:p w14:paraId="5FA268E6" w14:textId="77777777" w:rsidR="008E4033" w:rsidRDefault="00000000">
            <w:pPr>
              <w:spacing w:after="23"/>
            </w:pPr>
            <w:r>
              <w:rPr>
                <w:rFonts w:ascii="Times New Roman" w:eastAsia="Times New Roman" w:hAnsi="Times New Roman" w:cs="Times New Roman"/>
                <w:b/>
                <w:sz w:val="28"/>
              </w:rPr>
              <w:t xml:space="preserve"> </w:t>
            </w:r>
          </w:p>
          <w:p w14:paraId="749F2455" w14:textId="77777777" w:rsidR="008E4033" w:rsidRDefault="00000000">
            <w:pPr>
              <w:spacing w:after="112"/>
              <w:ind w:left="1762"/>
            </w:pPr>
            <w:r>
              <w:rPr>
                <w:rFonts w:ascii="Times New Roman" w:eastAsia="Times New Roman" w:hAnsi="Times New Roman" w:cs="Times New Roman"/>
                <w:sz w:val="24"/>
              </w:rPr>
              <w:t xml:space="preserve">TDS or tax deducted at source is a way of collecting income tax by the government. This </w:t>
            </w:r>
          </w:p>
          <w:p w14:paraId="1841B67C" w14:textId="77777777" w:rsidR="008E4033" w:rsidRDefault="00000000">
            <w:pPr>
              <w:spacing w:after="281" w:line="357" w:lineRule="auto"/>
              <w:ind w:left="142"/>
            </w:pPr>
            <w:r>
              <w:rPr>
                <w:rFonts w:ascii="Times New Roman" w:eastAsia="Times New Roman" w:hAnsi="Times New Roman" w:cs="Times New Roman"/>
                <w:sz w:val="24"/>
              </w:rPr>
              <w:t xml:space="preserve">happens to prove very effective source of collecting tax as it aims at collecting the revenue at the very source of the income. It is a certain percentage or an amount that is deducted by a person at the time of crediting i.e. at the time of payment to the other person. TDS is covered under the Indian income tax act of 1961. </w:t>
            </w:r>
          </w:p>
          <w:p w14:paraId="2C027237" w14:textId="77777777" w:rsidR="008E4033" w:rsidRDefault="00000000">
            <w:pPr>
              <w:tabs>
                <w:tab w:val="center" w:pos="0"/>
                <w:tab w:val="center" w:pos="6022"/>
              </w:tabs>
              <w:spacing w:after="0"/>
            </w:pPr>
            <w:r>
              <w:tab/>
            </w:r>
            <w:r>
              <w:rPr>
                <w:rFonts w:ascii="Times New Roman" w:eastAsia="Times New Roman" w:hAnsi="Times New Roman" w:cs="Times New Roman"/>
                <w:sz w:val="40"/>
                <w:vertAlign w:val="superscript"/>
              </w:rPr>
              <w:t xml:space="preserve"> </w:t>
            </w:r>
            <w:r>
              <w:rPr>
                <w:rFonts w:ascii="Times New Roman" w:eastAsia="Times New Roman" w:hAnsi="Times New Roman" w:cs="Times New Roman"/>
                <w:sz w:val="40"/>
                <w:vertAlign w:val="superscript"/>
              </w:rPr>
              <w:tab/>
            </w:r>
            <w:r>
              <w:rPr>
                <w:rFonts w:ascii="Times New Roman" w:eastAsia="Times New Roman" w:hAnsi="Times New Roman" w:cs="Times New Roman"/>
                <w:sz w:val="24"/>
              </w:rPr>
              <w:t xml:space="preserve">These specified payments can basically be of rent, commission, professional fees, salary, </w:t>
            </w:r>
          </w:p>
          <w:p w14:paraId="74E4602C" w14:textId="77777777" w:rsidR="008E4033" w:rsidRDefault="00000000">
            <w:pPr>
              <w:spacing w:after="105"/>
            </w:pPr>
            <w:r>
              <w:rPr>
                <w:rFonts w:ascii="Times New Roman" w:eastAsia="Times New Roman" w:hAnsi="Times New Roman" w:cs="Times New Roman"/>
              </w:rPr>
              <w:t xml:space="preserve"> </w:t>
            </w:r>
          </w:p>
          <w:p w14:paraId="784A8106" w14:textId="77777777" w:rsidR="008E4033" w:rsidRDefault="00000000">
            <w:pPr>
              <w:tabs>
                <w:tab w:val="center" w:pos="693"/>
                <w:tab w:val="center" w:pos="1620"/>
              </w:tabs>
              <w:spacing w:after="0"/>
            </w:pPr>
            <w:r>
              <w:tab/>
            </w:r>
            <w:r>
              <w:rPr>
                <w:rFonts w:ascii="Times New Roman" w:eastAsia="Times New Roman" w:hAnsi="Times New Roman" w:cs="Times New Roman"/>
                <w:sz w:val="24"/>
              </w:rPr>
              <w:t xml:space="preserve">interest etc. </w:t>
            </w:r>
            <w:r>
              <w:rPr>
                <w:rFonts w:ascii="Times New Roman" w:eastAsia="Times New Roman" w:hAnsi="Times New Roman" w:cs="Times New Roman"/>
                <w:sz w:val="24"/>
              </w:rPr>
              <w:tab/>
            </w:r>
            <w:r>
              <w:rPr>
                <w:rFonts w:ascii="Times New Roman" w:eastAsia="Times New Roman" w:hAnsi="Times New Roman" w:cs="Times New Roman"/>
                <w:sz w:val="40"/>
                <w:vertAlign w:val="superscript"/>
              </w:rPr>
              <w:t xml:space="preserve"> </w:t>
            </w:r>
          </w:p>
          <w:p w14:paraId="5D44CBEC" w14:textId="77777777" w:rsidR="008E4033" w:rsidRDefault="00000000">
            <w:pPr>
              <w:spacing w:after="0"/>
              <w:ind w:left="1620"/>
            </w:pPr>
            <w:r>
              <w:rPr>
                <w:rFonts w:ascii="Times New Roman" w:eastAsia="Times New Roman" w:hAnsi="Times New Roman" w:cs="Times New Roman"/>
                <w:sz w:val="32"/>
              </w:rPr>
              <w:t xml:space="preserve"> </w:t>
            </w:r>
          </w:p>
          <w:p w14:paraId="3350099B" w14:textId="77777777" w:rsidR="008E4033" w:rsidRDefault="00000000">
            <w:pPr>
              <w:spacing w:after="115"/>
              <w:ind w:left="1762"/>
            </w:pPr>
            <w:r>
              <w:rPr>
                <w:rFonts w:ascii="Times New Roman" w:eastAsia="Times New Roman" w:hAnsi="Times New Roman" w:cs="Times New Roman"/>
                <w:sz w:val="24"/>
              </w:rPr>
              <w:t xml:space="preserve">Usually, the person who is receiving the money or income is liable to pay tax, but with the </w:t>
            </w:r>
          </w:p>
          <w:p w14:paraId="208D563A" w14:textId="77777777" w:rsidR="008E4033" w:rsidRDefault="00000000">
            <w:pPr>
              <w:spacing w:after="21" w:line="357" w:lineRule="auto"/>
              <w:ind w:left="142"/>
            </w:pPr>
            <w:r>
              <w:rPr>
                <w:rFonts w:ascii="Times New Roman" w:eastAsia="Times New Roman" w:hAnsi="Times New Roman" w:cs="Times New Roman"/>
                <w:sz w:val="24"/>
              </w:rPr>
              <w:t xml:space="preserve">help of TDS the government collects the income tax in advance from the payments made by a person to another. So, when TDS is applied the recipient (receiver of income) receives the net income which is deducted of TDS. The recipient will generally add the gross amount of the income which does not have the TDS deducted and later on the amount of TDS is adjusted against his final tax liability. The recipient takes credit for the amount already deducted and paid on his behalf. </w:t>
            </w:r>
          </w:p>
          <w:p w14:paraId="6931BD85" w14:textId="77777777" w:rsidR="008E4033" w:rsidRDefault="00000000">
            <w:pPr>
              <w:spacing w:after="0"/>
            </w:pPr>
            <w:r>
              <w:rPr>
                <w:rFonts w:ascii="Times New Roman" w:eastAsia="Times New Roman" w:hAnsi="Times New Roman" w:cs="Times New Roman"/>
                <w:sz w:val="26"/>
              </w:rPr>
              <w:t xml:space="preserve"> </w:t>
            </w:r>
          </w:p>
          <w:p w14:paraId="344077FA" w14:textId="77777777" w:rsidR="008E4033" w:rsidRDefault="00000000">
            <w:pPr>
              <w:spacing w:after="24"/>
            </w:pPr>
            <w:r>
              <w:rPr>
                <w:rFonts w:ascii="Times New Roman" w:eastAsia="Times New Roman" w:hAnsi="Times New Roman" w:cs="Times New Roman"/>
                <w:sz w:val="23"/>
              </w:rPr>
              <w:t xml:space="preserve"> </w:t>
            </w:r>
          </w:p>
          <w:p w14:paraId="28477170" w14:textId="77777777" w:rsidR="008E4033" w:rsidRDefault="00000000">
            <w:pPr>
              <w:spacing w:after="0"/>
              <w:ind w:left="127"/>
            </w:pPr>
            <w:r>
              <w:rPr>
                <w:rFonts w:ascii="Times New Roman" w:eastAsia="Times New Roman" w:hAnsi="Times New Roman" w:cs="Times New Roman"/>
                <w:b/>
                <w:sz w:val="28"/>
                <w:u w:val="single" w:color="000000"/>
              </w:rPr>
              <w:t>CONCEPT OF TDS</w:t>
            </w:r>
            <w:r>
              <w:rPr>
                <w:rFonts w:ascii="Times New Roman" w:eastAsia="Times New Roman" w:hAnsi="Times New Roman" w:cs="Times New Roman"/>
                <w:b/>
                <w:sz w:val="28"/>
              </w:rPr>
              <w:t xml:space="preserve"> </w:t>
            </w:r>
          </w:p>
          <w:p w14:paraId="57D79154" w14:textId="77777777" w:rsidR="008E4033" w:rsidRDefault="00000000">
            <w:pPr>
              <w:spacing w:after="5"/>
            </w:pPr>
            <w:r>
              <w:rPr>
                <w:rFonts w:ascii="Times New Roman" w:eastAsia="Times New Roman" w:hAnsi="Times New Roman" w:cs="Times New Roman"/>
                <w:b/>
                <w:sz w:val="20"/>
              </w:rPr>
              <w:t xml:space="preserve"> </w:t>
            </w:r>
          </w:p>
          <w:p w14:paraId="03EF33D6" w14:textId="77777777" w:rsidR="008E4033" w:rsidRDefault="00000000">
            <w:pPr>
              <w:spacing w:after="4"/>
            </w:pPr>
            <w:r>
              <w:rPr>
                <w:rFonts w:ascii="Times New Roman" w:eastAsia="Times New Roman" w:hAnsi="Times New Roman" w:cs="Times New Roman"/>
                <w:b/>
              </w:rPr>
              <w:t xml:space="preserve"> </w:t>
            </w:r>
          </w:p>
          <w:p w14:paraId="0AA456F0" w14:textId="77777777" w:rsidR="008E4033" w:rsidRDefault="00000000">
            <w:pPr>
              <w:numPr>
                <w:ilvl w:val="0"/>
                <w:numId w:val="9"/>
              </w:numPr>
              <w:spacing w:after="0" w:line="414" w:lineRule="auto"/>
              <w:ind w:hanging="360"/>
            </w:pPr>
            <w:r>
              <w:rPr>
                <w:rFonts w:ascii="Times New Roman" w:eastAsia="Times New Roman" w:hAnsi="Times New Roman" w:cs="Times New Roman"/>
                <w:b/>
                <w:sz w:val="24"/>
                <w:u w:val="single" w:color="000000"/>
              </w:rPr>
              <w:t>It aims at deducting the tax at the very source of income: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deduction of tax in </w:t>
            </w:r>
          </w:p>
          <w:p w14:paraId="5DA7DF85" w14:textId="77777777" w:rsidR="008E4033" w:rsidRDefault="00000000">
            <w:pPr>
              <w:spacing w:after="17"/>
            </w:pPr>
            <w:r>
              <w:rPr>
                <w:rFonts w:ascii="Times New Roman" w:eastAsia="Times New Roman" w:hAnsi="Times New Roman" w:cs="Times New Roman"/>
                <w:sz w:val="20"/>
              </w:rPr>
              <w:t xml:space="preserve"> </w:t>
            </w:r>
          </w:p>
          <w:p w14:paraId="0C36E336" w14:textId="77777777" w:rsidR="008E4033" w:rsidRDefault="00000000">
            <w:pPr>
              <w:spacing w:after="41" w:line="382" w:lineRule="auto"/>
              <w:ind w:left="492" w:right="1598" w:firstLine="370"/>
            </w:pPr>
            <w:r>
              <w:rPr>
                <w:rFonts w:ascii="Times New Roman" w:eastAsia="Times New Roman" w:hAnsi="Times New Roman" w:cs="Times New Roman"/>
                <w:sz w:val="24"/>
              </w:rPr>
              <w:t xml:space="preserve">TDS is done at the time of or the very point of payment of the income to the recipient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sz w:val="24"/>
                <w:u w:val="single" w:color="000000"/>
              </w:rPr>
              <w:t>It is an indirect collection of tax by the government:</w:t>
            </w:r>
            <w:r>
              <w:rPr>
                <w:rFonts w:ascii="Times New Roman" w:eastAsia="Times New Roman" w:hAnsi="Times New Roman" w:cs="Times New Roman"/>
                <w:b/>
                <w:sz w:val="24"/>
              </w:rPr>
              <w:t xml:space="preserve"> </w:t>
            </w:r>
          </w:p>
          <w:p w14:paraId="30B745B1" w14:textId="77777777" w:rsidR="008E4033" w:rsidRDefault="00000000">
            <w:pPr>
              <w:spacing w:after="53" w:line="358" w:lineRule="auto"/>
              <w:ind w:left="862" w:firstLine="4801"/>
              <w:jc w:val="both"/>
            </w:pPr>
            <w:r>
              <w:rPr>
                <w:rFonts w:ascii="Times New Roman" w:eastAsia="Times New Roman" w:hAnsi="Times New Roman" w:cs="Times New Roman"/>
                <w:sz w:val="24"/>
              </w:rPr>
              <w:t xml:space="preserve">As the payment of the tax is not done directly by the recipient it is considered as an indirect mode of collection of tax </w:t>
            </w:r>
          </w:p>
          <w:p w14:paraId="01F95E30" w14:textId="77777777" w:rsidR="008E4033" w:rsidRDefault="00000000">
            <w:pPr>
              <w:numPr>
                <w:ilvl w:val="0"/>
                <w:numId w:val="9"/>
              </w:numPr>
              <w:spacing w:after="181"/>
              <w:ind w:hanging="360"/>
            </w:pPr>
            <w:r>
              <w:rPr>
                <w:rFonts w:ascii="Times New Roman" w:eastAsia="Times New Roman" w:hAnsi="Times New Roman" w:cs="Times New Roman"/>
                <w:b/>
                <w:sz w:val="24"/>
                <w:u w:val="single" w:color="000000"/>
              </w:rPr>
              <w:t>Deduction by the person making payment/crediting:</w:t>
            </w:r>
            <w:r>
              <w:rPr>
                <w:rFonts w:ascii="Times New Roman" w:eastAsia="Times New Roman" w:hAnsi="Times New Roman" w:cs="Times New Roman"/>
                <w:b/>
                <w:sz w:val="24"/>
              </w:rPr>
              <w:t xml:space="preserve"> </w:t>
            </w:r>
          </w:p>
          <w:p w14:paraId="569F0478" w14:textId="77777777" w:rsidR="008E4033" w:rsidRDefault="00000000">
            <w:pPr>
              <w:spacing w:after="0"/>
              <w:ind w:left="552"/>
            </w:pPr>
            <w:r>
              <w:rPr>
                <w:rFonts w:ascii="Times New Roman" w:eastAsia="Times New Roman" w:hAnsi="Times New Roman" w:cs="Times New Roman"/>
                <w:sz w:val="24"/>
              </w:rPr>
              <w:t xml:space="preserve">The deduction of income tax is done by the person paying to the recipient and not directly by the recipient </w:t>
            </w:r>
          </w:p>
          <w:p w14:paraId="2D7B4FCE" w14:textId="77777777" w:rsidR="008E4033" w:rsidRDefault="00000000">
            <w:pPr>
              <w:spacing w:after="0"/>
            </w:pPr>
            <w:r>
              <w:rPr>
                <w:rFonts w:ascii="Times New Roman" w:eastAsia="Times New Roman" w:hAnsi="Times New Roman" w:cs="Times New Roman"/>
                <w:sz w:val="26"/>
              </w:rPr>
              <w:t xml:space="preserve"> </w:t>
            </w:r>
          </w:p>
          <w:p w14:paraId="6EB16501" w14:textId="77777777" w:rsidR="008E4033" w:rsidRDefault="00000000">
            <w:pPr>
              <w:spacing w:after="109"/>
            </w:pPr>
            <w:r>
              <w:rPr>
                <w:rFonts w:ascii="Times New Roman" w:eastAsia="Times New Roman" w:hAnsi="Times New Roman" w:cs="Times New Roman"/>
                <w:sz w:val="26"/>
              </w:rPr>
              <w:t xml:space="preserve"> </w:t>
            </w:r>
          </w:p>
          <w:p w14:paraId="267CC908" w14:textId="77777777" w:rsidR="008E4033" w:rsidRDefault="00000000">
            <w:pPr>
              <w:numPr>
                <w:ilvl w:val="0"/>
                <w:numId w:val="9"/>
              </w:numPr>
              <w:spacing w:after="177"/>
              <w:ind w:hanging="360"/>
            </w:pPr>
            <w:r>
              <w:rPr>
                <w:rFonts w:ascii="Times New Roman" w:eastAsia="Times New Roman" w:hAnsi="Times New Roman" w:cs="Times New Roman"/>
                <w:b/>
                <w:sz w:val="24"/>
                <w:u w:val="single" w:color="000000"/>
              </w:rPr>
              <w:t>Deduction of TDS on certain specific nature of payment</w:t>
            </w:r>
            <w:r>
              <w:rPr>
                <w:rFonts w:ascii="Times New Roman" w:eastAsia="Times New Roman" w:hAnsi="Times New Roman" w:cs="Times New Roman"/>
                <w:sz w:val="24"/>
                <w:u w:val="single" w:color="000000"/>
              </w:rPr>
              <w:t>:</w:t>
            </w:r>
            <w:r>
              <w:rPr>
                <w:rFonts w:ascii="Times New Roman" w:eastAsia="Times New Roman" w:hAnsi="Times New Roman" w:cs="Times New Roman"/>
                <w:sz w:val="24"/>
              </w:rPr>
              <w:t xml:space="preserve"> </w:t>
            </w:r>
          </w:p>
          <w:p w14:paraId="1C390084" w14:textId="77777777" w:rsidR="008E4033" w:rsidRDefault="00000000">
            <w:pPr>
              <w:spacing w:after="0"/>
              <w:ind w:left="862" w:right="266" w:firstLine="4861"/>
              <w:jc w:val="both"/>
            </w:pPr>
            <w:r>
              <w:rPr>
                <w:rFonts w:ascii="Times New Roman" w:eastAsia="Times New Roman" w:hAnsi="Times New Roman" w:cs="Times New Roman"/>
                <w:sz w:val="24"/>
              </w:rPr>
              <w:t xml:space="preserve">TDS or tax deducted at source is reduced from the money paid at the time of making specific payments such as rent, commission, professional fees, salary, interest etc. </w:t>
            </w:r>
          </w:p>
        </w:tc>
      </w:tr>
      <w:tr w:rsidR="008E4033" w14:paraId="2BEE25C4" w14:textId="77777777">
        <w:trPr>
          <w:trHeight w:val="764"/>
        </w:trPr>
        <w:tc>
          <w:tcPr>
            <w:tcW w:w="11273" w:type="dxa"/>
            <w:tcBorders>
              <w:top w:val="single" w:sz="4" w:space="0" w:color="D9D9D9"/>
              <w:left w:val="single" w:sz="4" w:space="0" w:color="000000"/>
              <w:bottom w:val="single" w:sz="4" w:space="0" w:color="000000"/>
              <w:right w:val="single" w:sz="4" w:space="0" w:color="000000"/>
            </w:tcBorders>
          </w:tcPr>
          <w:p w14:paraId="05FB5BFD" w14:textId="77777777" w:rsidR="008E4033" w:rsidRDefault="00000000">
            <w:pPr>
              <w:spacing w:after="0"/>
              <w:ind w:left="132"/>
            </w:pPr>
            <w:r>
              <w:rPr>
                <w:rFonts w:ascii="Arial" w:eastAsia="Arial" w:hAnsi="Arial" w:cs="Arial"/>
                <w:b/>
              </w:rPr>
              <w:t xml:space="preserve">19 | </w:t>
            </w:r>
            <w:r>
              <w:rPr>
                <w:rFonts w:ascii="Arial" w:eastAsia="Arial" w:hAnsi="Arial" w:cs="Arial"/>
                <w:color w:val="7E7E7E"/>
              </w:rPr>
              <w:t>P a g e</w:t>
            </w:r>
            <w:r>
              <w:rPr>
                <w:rFonts w:ascii="Arial" w:eastAsia="Arial" w:hAnsi="Arial" w:cs="Arial"/>
              </w:rPr>
              <w:t xml:space="preserve"> </w:t>
            </w:r>
          </w:p>
          <w:p w14:paraId="1704BDB2" w14:textId="77777777" w:rsidR="008E4033" w:rsidRDefault="00000000">
            <w:pPr>
              <w:spacing w:after="0"/>
            </w:pPr>
            <w:r>
              <w:rPr>
                <w:rFonts w:ascii="Times New Roman" w:eastAsia="Times New Roman" w:hAnsi="Times New Roman" w:cs="Times New Roman"/>
                <w:sz w:val="17"/>
              </w:rPr>
              <w:t xml:space="preserve"> </w:t>
            </w:r>
          </w:p>
        </w:tc>
      </w:tr>
    </w:tbl>
    <w:p w14:paraId="6A2B8A58" w14:textId="77777777" w:rsidR="008E4033" w:rsidRDefault="008E4033">
      <w:pPr>
        <w:spacing w:after="0"/>
        <w:ind w:left="-1440" w:right="10800"/>
      </w:pPr>
    </w:p>
    <w:tbl>
      <w:tblPr>
        <w:tblStyle w:val="TableGrid"/>
        <w:tblW w:w="11273" w:type="dxa"/>
        <w:tblInd w:w="-955" w:type="dxa"/>
        <w:tblCellMar>
          <w:top w:w="36" w:type="dxa"/>
          <w:left w:w="235" w:type="dxa"/>
          <w:bottom w:w="43" w:type="dxa"/>
          <w:right w:w="646" w:type="dxa"/>
        </w:tblCellMar>
        <w:tblLook w:val="04A0" w:firstRow="1" w:lastRow="0" w:firstColumn="1" w:lastColumn="0" w:noHBand="0" w:noVBand="1"/>
      </w:tblPr>
      <w:tblGrid>
        <w:gridCol w:w="11273"/>
      </w:tblGrid>
      <w:tr w:rsidR="008E4033" w14:paraId="5A5BBBC0" w14:textId="77777777">
        <w:trPr>
          <w:trHeight w:val="14106"/>
        </w:trPr>
        <w:tc>
          <w:tcPr>
            <w:tcW w:w="11273" w:type="dxa"/>
            <w:tcBorders>
              <w:top w:val="single" w:sz="4" w:space="0" w:color="000000"/>
              <w:left w:val="single" w:sz="4" w:space="0" w:color="000000"/>
              <w:bottom w:val="single" w:sz="4" w:space="0" w:color="D9D9D9"/>
              <w:right w:val="single" w:sz="4" w:space="0" w:color="000000"/>
            </w:tcBorders>
            <w:vAlign w:val="bottom"/>
          </w:tcPr>
          <w:p w14:paraId="23675060" w14:textId="77777777" w:rsidR="008E4033" w:rsidRDefault="00000000">
            <w:pPr>
              <w:numPr>
                <w:ilvl w:val="0"/>
                <w:numId w:val="10"/>
              </w:numPr>
              <w:spacing w:after="122"/>
            </w:pPr>
            <w:r>
              <w:rPr>
                <w:rFonts w:ascii="Times New Roman" w:eastAsia="Times New Roman" w:hAnsi="Times New Roman" w:cs="Times New Roman"/>
                <w:b/>
                <w:sz w:val="24"/>
                <w:u w:val="single" w:color="000000"/>
              </w:rPr>
              <w:t>No deduction of TDS on the amount of indirect taxes like GST charged on bill:</w:t>
            </w:r>
            <w:r>
              <w:rPr>
                <w:rFonts w:ascii="Times New Roman" w:eastAsia="Times New Roman" w:hAnsi="Times New Roman" w:cs="Times New Roman"/>
                <w:b/>
                <w:sz w:val="24"/>
              </w:rPr>
              <w:t xml:space="preserve"> </w:t>
            </w:r>
          </w:p>
          <w:p w14:paraId="4D8336C2" w14:textId="77777777" w:rsidR="008E4033" w:rsidRDefault="00000000">
            <w:pPr>
              <w:spacing w:after="33" w:line="354" w:lineRule="auto"/>
              <w:ind w:left="862" w:firstLine="540"/>
            </w:pPr>
            <w:r>
              <w:rPr>
                <w:rFonts w:ascii="Times New Roman" w:eastAsia="Times New Roman" w:hAnsi="Times New Roman" w:cs="Times New Roman"/>
                <w:sz w:val="24"/>
              </w:rPr>
              <w:t xml:space="preserve">This means that TDS cannot be charged on CGST, SGST, IGST which are a component of invoice and charged at bill. </w:t>
            </w:r>
          </w:p>
          <w:p w14:paraId="3DD8A00C" w14:textId="77777777" w:rsidR="008E4033" w:rsidRDefault="00000000">
            <w:pPr>
              <w:numPr>
                <w:ilvl w:val="0"/>
                <w:numId w:val="10"/>
              </w:numPr>
              <w:spacing w:after="186"/>
            </w:pPr>
            <w:r>
              <w:rPr>
                <w:rFonts w:ascii="Times New Roman" w:eastAsia="Times New Roman" w:hAnsi="Times New Roman" w:cs="Times New Roman"/>
                <w:b/>
                <w:sz w:val="24"/>
                <w:u w:val="single" w:color="000000"/>
              </w:rPr>
              <w:t>Governed by the provisions of chapter XVII of the income tax, 1961</w:t>
            </w:r>
            <w:r>
              <w:rPr>
                <w:rFonts w:ascii="Times New Roman" w:eastAsia="Times New Roman" w:hAnsi="Times New Roman" w:cs="Times New Roman"/>
                <w:sz w:val="24"/>
                <w:u w:val="single" w:color="000000"/>
              </w:rPr>
              <w:t>:</w:t>
            </w:r>
            <w:r>
              <w:rPr>
                <w:rFonts w:ascii="Times New Roman" w:eastAsia="Times New Roman" w:hAnsi="Times New Roman" w:cs="Times New Roman"/>
                <w:sz w:val="24"/>
              </w:rPr>
              <w:t xml:space="preserve"> </w:t>
            </w:r>
          </w:p>
          <w:p w14:paraId="3A80B198" w14:textId="77777777" w:rsidR="008E4033" w:rsidRDefault="00000000">
            <w:pPr>
              <w:spacing w:after="112"/>
              <w:ind w:right="60"/>
              <w:jc w:val="right"/>
            </w:pPr>
            <w:r>
              <w:rPr>
                <w:rFonts w:ascii="Times New Roman" w:eastAsia="Times New Roman" w:hAnsi="Times New Roman" w:cs="Times New Roman"/>
                <w:sz w:val="24"/>
              </w:rPr>
              <w:t xml:space="preserve">The TDS components are governed under the </w:t>
            </w:r>
          </w:p>
          <w:p w14:paraId="7629E7C3" w14:textId="77777777" w:rsidR="008E4033" w:rsidRDefault="00000000">
            <w:pPr>
              <w:spacing w:after="158"/>
              <w:ind w:left="862"/>
            </w:pPr>
            <w:r>
              <w:rPr>
                <w:rFonts w:ascii="Times New Roman" w:eastAsia="Times New Roman" w:hAnsi="Times New Roman" w:cs="Times New Roman"/>
                <w:sz w:val="24"/>
              </w:rPr>
              <w:t xml:space="preserve">Indian income tax of 1961 under the sections from section </w:t>
            </w:r>
          </w:p>
          <w:p w14:paraId="40AD11FC" w14:textId="77777777" w:rsidR="008E4033" w:rsidRDefault="00000000">
            <w:pPr>
              <w:spacing w:after="0"/>
              <w:ind w:left="862"/>
            </w:pPr>
            <w:r>
              <w:rPr>
                <w:rFonts w:ascii="Times New Roman" w:eastAsia="Times New Roman" w:hAnsi="Times New Roman" w:cs="Times New Roman"/>
                <w:sz w:val="24"/>
              </w:rPr>
              <w:t xml:space="preserve">192 to 206CC </w:t>
            </w:r>
          </w:p>
          <w:p w14:paraId="4A97CAFC" w14:textId="77777777" w:rsidR="008E4033" w:rsidRDefault="00000000">
            <w:pPr>
              <w:spacing w:after="187"/>
            </w:pPr>
            <w:r>
              <w:rPr>
                <w:rFonts w:ascii="Times New Roman" w:eastAsia="Times New Roman" w:hAnsi="Times New Roman" w:cs="Times New Roman"/>
                <w:sz w:val="26"/>
              </w:rPr>
              <w:t xml:space="preserve"> </w:t>
            </w:r>
          </w:p>
          <w:p w14:paraId="3C53089A" w14:textId="77777777" w:rsidR="008E4033" w:rsidRDefault="00000000">
            <w:pPr>
              <w:spacing w:after="0"/>
              <w:ind w:left="134"/>
            </w:pPr>
            <w:r>
              <w:rPr>
                <w:rFonts w:ascii="Times New Roman" w:eastAsia="Times New Roman" w:hAnsi="Times New Roman" w:cs="Times New Roman"/>
                <w:b/>
                <w:sz w:val="24"/>
                <w:u w:val="single" w:color="000000"/>
              </w:rPr>
              <w:t>Due date of submitting the TDS to the government:</w:t>
            </w:r>
            <w:r>
              <w:rPr>
                <w:rFonts w:ascii="Times New Roman" w:eastAsia="Times New Roman" w:hAnsi="Times New Roman" w:cs="Times New Roman"/>
                <w:b/>
                <w:sz w:val="24"/>
              </w:rPr>
              <w:t xml:space="preserve"> </w:t>
            </w:r>
          </w:p>
          <w:p w14:paraId="587DDABA" w14:textId="77777777" w:rsidR="008E4033" w:rsidRDefault="00000000">
            <w:pPr>
              <w:spacing w:after="0"/>
            </w:pPr>
            <w:r>
              <w:rPr>
                <w:rFonts w:ascii="Times New Roman" w:eastAsia="Times New Roman" w:hAnsi="Times New Roman" w:cs="Times New Roman"/>
                <w:b/>
                <w:sz w:val="20"/>
              </w:rPr>
              <w:t xml:space="preserve"> </w:t>
            </w:r>
          </w:p>
          <w:p w14:paraId="6F3D0927" w14:textId="77777777" w:rsidR="008E4033" w:rsidRDefault="00000000">
            <w:pPr>
              <w:spacing w:after="114"/>
            </w:pPr>
            <w:r>
              <w:rPr>
                <w:rFonts w:ascii="Times New Roman" w:eastAsia="Times New Roman" w:hAnsi="Times New Roman" w:cs="Times New Roman"/>
                <w:b/>
                <w:sz w:val="20"/>
              </w:rPr>
              <w:t xml:space="preserve"> </w:t>
            </w:r>
          </w:p>
          <w:p w14:paraId="1395197A" w14:textId="77777777" w:rsidR="008E4033" w:rsidRDefault="00000000">
            <w:pPr>
              <w:numPr>
                <w:ilvl w:val="0"/>
                <w:numId w:val="10"/>
              </w:numPr>
              <w:spacing w:after="0" w:line="390" w:lineRule="auto"/>
            </w:pPr>
            <w:r>
              <w:rPr>
                <w:rFonts w:ascii="Times New Roman" w:eastAsia="Times New Roman" w:hAnsi="Times New Roman" w:cs="Times New Roman"/>
                <w:sz w:val="24"/>
              </w:rPr>
              <w:t xml:space="preserve">The due date for submitting the TDS to the government for the </w:t>
            </w:r>
            <w:r>
              <w:rPr>
                <w:rFonts w:ascii="Times New Roman" w:eastAsia="Times New Roman" w:hAnsi="Times New Roman" w:cs="Times New Roman"/>
                <w:b/>
                <w:sz w:val="24"/>
              </w:rPr>
              <w:t xml:space="preserve">first quarter </w:t>
            </w:r>
            <w:r>
              <w:rPr>
                <w:rFonts w:ascii="Times New Roman" w:eastAsia="Times New Roman" w:hAnsi="Times New Roman" w:cs="Times New Roman"/>
                <w:sz w:val="24"/>
              </w:rPr>
              <w:t xml:space="preserve">is 31st July.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The due date for submitting the TDS to the government for the </w:t>
            </w:r>
            <w:r>
              <w:rPr>
                <w:rFonts w:ascii="Times New Roman" w:eastAsia="Times New Roman" w:hAnsi="Times New Roman" w:cs="Times New Roman"/>
                <w:b/>
                <w:sz w:val="24"/>
              </w:rPr>
              <w:t xml:space="preserve">second quarter </w:t>
            </w:r>
            <w:r>
              <w:rPr>
                <w:rFonts w:ascii="Times New Roman" w:eastAsia="Times New Roman" w:hAnsi="Times New Roman" w:cs="Times New Roman"/>
                <w:sz w:val="24"/>
              </w:rPr>
              <w:t xml:space="preserve">is 31st October. </w:t>
            </w:r>
          </w:p>
          <w:p w14:paraId="59FF1DFB" w14:textId="77777777" w:rsidR="008E4033" w:rsidRDefault="00000000">
            <w:pPr>
              <w:spacing w:after="0"/>
            </w:pPr>
            <w:r>
              <w:rPr>
                <w:rFonts w:ascii="Times New Roman" w:eastAsia="Times New Roman" w:hAnsi="Times New Roman" w:cs="Times New Roman"/>
                <w:sz w:val="38"/>
              </w:rPr>
              <w:t xml:space="preserve"> </w:t>
            </w:r>
          </w:p>
          <w:p w14:paraId="2B2E1D05" w14:textId="77777777" w:rsidR="008E4033" w:rsidRDefault="00000000">
            <w:pPr>
              <w:numPr>
                <w:ilvl w:val="0"/>
                <w:numId w:val="10"/>
              </w:numPr>
              <w:spacing w:after="149"/>
            </w:pPr>
            <w:r>
              <w:rPr>
                <w:rFonts w:ascii="Times New Roman" w:eastAsia="Times New Roman" w:hAnsi="Times New Roman" w:cs="Times New Roman"/>
                <w:sz w:val="24"/>
              </w:rPr>
              <w:t xml:space="preserve">The due date for submitting the TDS to the government for the </w:t>
            </w:r>
            <w:r>
              <w:rPr>
                <w:rFonts w:ascii="Times New Roman" w:eastAsia="Times New Roman" w:hAnsi="Times New Roman" w:cs="Times New Roman"/>
                <w:b/>
                <w:sz w:val="24"/>
              </w:rPr>
              <w:t xml:space="preserve">third quarter </w:t>
            </w:r>
            <w:r>
              <w:rPr>
                <w:rFonts w:ascii="Times New Roman" w:eastAsia="Times New Roman" w:hAnsi="Times New Roman" w:cs="Times New Roman"/>
                <w:sz w:val="24"/>
              </w:rPr>
              <w:t xml:space="preserve">is 31st January. </w:t>
            </w:r>
          </w:p>
          <w:p w14:paraId="231C25CE" w14:textId="77777777" w:rsidR="008E4033" w:rsidRDefault="00000000">
            <w:pPr>
              <w:numPr>
                <w:ilvl w:val="0"/>
                <w:numId w:val="10"/>
              </w:numPr>
              <w:spacing w:after="4"/>
            </w:pPr>
            <w:r>
              <w:rPr>
                <w:rFonts w:ascii="Times New Roman" w:eastAsia="Times New Roman" w:hAnsi="Times New Roman" w:cs="Times New Roman"/>
                <w:sz w:val="24"/>
              </w:rPr>
              <w:t xml:space="preserve">The due date for submitting the TDS to the government for the </w:t>
            </w:r>
            <w:r>
              <w:rPr>
                <w:rFonts w:ascii="Times New Roman" w:eastAsia="Times New Roman" w:hAnsi="Times New Roman" w:cs="Times New Roman"/>
                <w:b/>
                <w:sz w:val="24"/>
              </w:rPr>
              <w:t xml:space="preserve">fourth quarter </w:t>
            </w:r>
            <w:r>
              <w:rPr>
                <w:rFonts w:ascii="Times New Roman" w:eastAsia="Times New Roman" w:hAnsi="Times New Roman" w:cs="Times New Roman"/>
                <w:sz w:val="24"/>
              </w:rPr>
              <w:t xml:space="preserve">is 31st May. </w:t>
            </w:r>
          </w:p>
          <w:p w14:paraId="09E31346" w14:textId="77777777" w:rsidR="008E4033" w:rsidRDefault="00000000">
            <w:pPr>
              <w:spacing w:after="0"/>
            </w:pPr>
            <w:r>
              <w:rPr>
                <w:rFonts w:ascii="Times New Roman" w:eastAsia="Times New Roman" w:hAnsi="Times New Roman" w:cs="Times New Roman"/>
                <w:sz w:val="26"/>
              </w:rPr>
              <w:t xml:space="preserve"> </w:t>
            </w:r>
          </w:p>
          <w:p w14:paraId="67672A30" w14:textId="77777777" w:rsidR="008E4033" w:rsidRDefault="00000000">
            <w:pPr>
              <w:spacing w:after="0"/>
            </w:pPr>
            <w:r>
              <w:rPr>
                <w:rFonts w:ascii="Times New Roman" w:eastAsia="Times New Roman" w:hAnsi="Times New Roman" w:cs="Times New Roman"/>
                <w:sz w:val="26"/>
              </w:rPr>
              <w:t xml:space="preserve"> </w:t>
            </w:r>
          </w:p>
          <w:p w14:paraId="7BCA5165" w14:textId="77777777" w:rsidR="008E4033" w:rsidRDefault="00000000">
            <w:pPr>
              <w:spacing w:after="0"/>
            </w:pPr>
            <w:r>
              <w:rPr>
                <w:rFonts w:ascii="Times New Roman" w:eastAsia="Times New Roman" w:hAnsi="Times New Roman" w:cs="Times New Roman"/>
                <w:sz w:val="26"/>
              </w:rPr>
              <w:t xml:space="preserve"> </w:t>
            </w:r>
          </w:p>
          <w:p w14:paraId="1BA1875B" w14:textId="77777777" w:rsidR="008E4033" w:rsidRDefault="00000000">
            <w:pPr>
              <w:spacing w:after="14"/>
            </w:pPr>
            <w:r>
              <w:rPr>
                <w:rFonts w:ascii="Times New Roman" w:eastAsia="Times New Roman" w:hAnsi="Times New Roman" w:cs="Times New Roman"/>
                <w:sz w:val="24"/>
              </w:rPr>
              <w:t xml:space="preserve"> </w:t>
            </w:r>
          </w:p>
          <w:p w14:paraId="1ED264AF" w14:textId="77777777" w:rsidR="008E4033" w:rsidRDefault="00000000">
            <w:pPr>
              <w:spacing w:after="0"/>
              <w:ind w:left="127"/>
            </w:pPr>
            <w:r>
              <w:rPr>
                <w:rFonts w:ascii="Times New Roman" w:eastAsia="Times New Roman" w:hAnsi="Times New Roman" w:cs="Times New Roman"/>
                <w:b/>
                <w:sz w:val="28"/>
                <w:u w:val="single" w:color="000000"/>
              </w:rPr>
              <w:t>FEW SECTIONS UNDER WHICH TDS IS DEDUCTED:</w:t>
            </w:r>
            <w:r>
              <w:rPr>
                <w:rFonts w:ascii="Times New Roman" w:eastAsia="Times New Roman" w:hAnsi="Times New Roman" w:cs="Times New Roman"/>
                <w:b/>
                <w:sz w:val="28"/>
              </w:rPr>
              <w:t xml:space="preserve"> </w:t>
            </w:r>
          </w:p>
          <w:p w14:paraId="086D5103" w14:textId="77777777" w:rsidR="008E4033" w:rsidRDefault="00000000">
            <w:pPr>
              <w:spacing w:after="72"/>
            </w:pPr>
            <w:r>
              <w:rPr>
                <w:rFonts w:ascii="Times New Roman" w:eastAsia="Times New Roman" w:hAnsi="Times New Roman" w:cs="Times New Roman"/>
                <w:b/>
                <w:sz w:val="20"/>
              </w:rPr>
              <w:t xml:space="preserve"> </w:t>
            </w:r>
          </w:p>
          <w:p w14:paraId="64C9A5D9" w14:textId="77777777" w:rsidR="008E4033" w:rsidRDefault="00000000">
            <w:pPr>
              <w:spacing w:after="0"/>
            </w:pPr>
            <w:r>
              <w:rPr>
                <w:rFonts w:ascii="Times New Roman" w:eastAsia="Times New Roman" w:hAnsi="Times New Roman" w:cs="Times New Roman"/>
                <w:b/>
                <w:sz w:val="29"/>
              </w:rPr>
              <w:t xml:space="preserve"> </w:t>
            </w:r>
          </w:p>
          <w:tbl>
            <w:tblPr>
              <w:tblStyle w:val="TableGrid"/>
              <w:tblW w:w="8447" w:type="dxa"/>
              <w:tblInd w:w="1320" w:type="dxa"/>
              <w:tblCellMar>
                <w:top w:w="20" w:type="dxa"/>
                <w:left w:w="5" w:type="dxa"/>
                <w:bottom w:w="0" w:type="dxa"/>
                <w:right w:w="48" w:type="dxa"/>
              </w:tblCellMar>
              <w:tblLook w:val="04A0" w:firstRow="1" w:lastRow="0" w:firstColumn="1" w:lastColumn="0" w:noHBand="0" w:noVBand="1"/>
            </w:tblPr>
            <w:tblGrid>
              <w:gridCol w:w="1731"/>
              <w:gridCol w:w="3380"/>
              <w:gridCol w:w="1858"/>
              <w:gridCol w:w="1478"/>
            </w:tblGrid>
            <w:tr w:rsidR="008E4033" w14:paraId="51846718" w14:textId="77777777">
              <w:trPr>
                <w:trHeight w:val="758"/>
              </w:trPr>
              <w:tc>
                <w:tcPr>
                  <w:tcW w:w="1730" w:type="dxa"/>
                  <w:tcBorders>
                    <w:top w:val="single" w:sz="4" w:space="0" w:color="000000"/>
                    <w:left w:val="single" w:sz="4" w:space="0" w:color="000000"/>
                    <w:bottom w:val="single" w:sz="4" w:space="0" w:color="000000"/>
                    <w:right w:val="single" w:sz="4" w:space="0" w:color="000000"/>
                  </w:tcBorders>
                </w:tcPr>
                <w:p w14:paraId="26EC53CB" w14:textId="77777777" w:rsidR="008E4033" w:rsidRDefault="00000000">
                  <w:pPr>
                    <w:spacing w:after="0"/>
                  </w:pPr>
                  <w:r>
                    <w:rPr>
                      <w:rFonts w:ascii="Times New Roman" w:eastAsia="Times New Roman" w:hAnsi="Times New Roman" w:cs="Times New Roman"/>
                      <w:b/>
                      <w:sz w:val="29"/>
                    </w:rPr>
                    <w:t xml:space="preserve"> </w:t>
                  </w:r>
                </w:p>
                <w:p w14:paraId="5357640B" w14:textId="77777777" w:rsidR="008E4033" w:rsidRDefault="00000000">
                  <w:pPr>
                    <w:spacing w:after="0"/>
                    <w:ind w:left="173"/>
                  </w:pPr>
                  <w:r>
                    <w:rPr>
                      <w:rFonts w:ascii="Times New Roman" w:eastAsia="Times New Roman" w:hAnsi="Times New Roman" w:cs="Times New Roman"/>
                      <w:b/>
                      <w:sz w:val="24"/>
                    </w:rPr>
                    <w:t xml:space="preserve">SECTION </w:t>
                  </w:r>
                </w:p>
              </w:tc>
              <w:tc>
                <w:tcPr>
                  <w:tcW w:w="3380" w:type="dxa"/>
                  <w:tcBorders>
                    <w:top w:val="single" w:sz="4" w:space="0" w:color="000000"/>
                    <w:left w:val="single" w:sz="4" w:space="0" w:color="000000"/>
                    <w:bottom w:val="single" w:sz="4" w:space="0" w:color="000000"/>
                    <w:right w:val="single" w:sz="4" w:space="0" w:color="000000"/>
                  </w:tcBorders>
                </w:tcPr>
                <w:p w14:paraId="5AA5D6E8" w14:textId="77777777" w:rsidR="008E4033" w:rsidRDefault="00000000">
                  <w:pPr>
                    <w:spacing w:after="0"/>
                    <w:ind w:left="54"/>
                    <w:jc w:val="center"/>
                  </w:pPr>
                  <w:r>
                    <w:rPr>
                      <w:rFonts w:ascii="Times New Roman" w:eastAsia="Times New Roman" w:hAnsi="Times New Roman" w:cs="Times New Roman"/>
                      <w:b/>
                      <w:sz w:val="24"/>
                    </w:rPr>
                    <w:t xml:space="preserve">DESCRIPTIONS </w:t>
                  </w:r>
                </w:p>
              </w:tc>
              <w:tc>
                <w:tcPr>
                  <w:tcW w:w="1858" w:type="dxa"/>
                  <w:tcBorders>
                    <w:top w:val="single" w:sz="4" w:space="0" w:color="000000"/>
                    <w:left w:val="single" w:sz="4" w:space="0" w:color="000000"/>
                    <w:bottom w:val="single" w:sz="4" w:space="0" w:color="000000"/>
                    <w:right w:val="single" w:sz="4" w:space="0" w:color="000000"/>
                  </w:tcBorders>
                </w:tcPr>
                <w:p w14:paraId="2732651D" w14:textId="77777777" w:rsidR="008E4033" w:rsidRDefault="00000000">
                  <w:pPr>
                    <w:spacing w:after="0"/>
                    <w:ind w:left="51"/>
                    <w:jc w:val="center"/>
                  </w:pPr>
                  <w:r>
                    <w:rPr>
                      <w:rFonts w:ascii="Times New Roman" w:eastAsia="Times New Roman" w:hAnsi="Times New Roman" w:cs="Times New Roman"/>
                      <w:b/>
                      <w:color w:val="333333"/>
                      <w:sz w:val="24"/>
                    </w:rPr>
                    <w:t>Threshold (₹)</w:t>
                  </w:r>
                  <w:r>
                    <w:rPr>
                      <w:rFonts w:ascii="Times New Roman" w:eastAsia="Times New Roman" w:hAnsi="Times New Roman" w:cs="Times New Roman"/>
                      <w:b/>
                      <w:sz w:val="24"/>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35DD36A" w14:textId="77777777" w:rsidR="008E4033" w:rsidRDefault="00000000">
                  <w:pPr>
                    <w:spacing w:after="0"/>
                    <w:ind w:left="48"/>
                    <w:jc w:val="center"/>
                  </w:pPr>
                  <w:r>
                    <w:rPr>
                      <w:rFonts w:ascii="Times New Roman" w:eastAsia="Times New Roman" w:hAnsi="Times New Roman" w:cs="Times New Roman"/>
                      <w:b/>
                      <w:sz w:val="24"/>
                    </w:rPr>
                    <w:t xml:space="preserve">Rates </w:t>
                  </w:r>
                </w:p>
              </w:tc>
            </w:tr>
            <w:tr w:rsidR="008E4033" w14:paraId="22506771" w14:textId="77777777">
              <w:trPr>
                <w:trHeight w:val="852"/>
              </w:trPr>
              <w:tc>
                <w:tcPr>
                  <w:tcW w:w="1730" w:type="dxa"/>
                  <w:tcBorders>
                    <w:top w:val="single" w:sz="4" w:space="0" w:color="000000"/>
                    <w:left w:val="single" w:sz="4" w:space="0" w:color="000000"/>
                    <w:bottom w:val="single" w:sz="4" w:space="0" w:color="000000"/>
                    <w:right w:val="single" w:sz="4" w:space="0" w:color="000000"/>
                  </w:tcBorders>
                </w:tcPr>
                <w:p w14:paraId="5F73D889" w14:textId="77777777" w:rsidR="008E4033" w:rsidRDefault="00000000">
                  <w:pPr>
                    <w:spacing w:after="0"/>
                  </w:pPr>
                  <w:r>
                    <w:rPr>
                      <w:rFonts w:ascii="Times New Roman" w:eastAsia="Times New Roman" w:hAnsi="Times New Roman" w:cs="Times New Roman"/>
                      <w:b/>
                      <w:sz w:val="37"/>
                    </w:rPr>
                    <w:t xml:space="preserve"> </w:t>
                  </w:r>
                </w:p>
                <w:p w14:paraId="7A46F148" w14:textId="77777777" w:rsidR="008E4033" w:rsidRDefault="00000000">
                  <w:pPr>
                    <w:spacing w:after="0"/>
                    <w:ind w:left="47"/>
                    <w:jc w:val="center"/>
                  </w:pPr>
                  <w:r>
                    <w:rPr>
                      <w:rFonts w:ascii="Times New Roman" w:eastAsia="Times New Roman" w:hAnsi="Times New Roman" w:cs="Times New Roman"/>
                      <w:sz w:val="24"/>
                    </w:rPr>
                    <w:t xml:space="preserve">194C </w:t>
                  </w:r>
                </w:p>
              </w:tc>
              <w:tc>
                <w:tcPr>
                  <w:tcW w:w="3380" w:type="dxa"/>
                  <w:tcBorders>
                    <w:top w:val="single" w:sz="4" w:space="0" w:color="000000"/>
                    <w:left w:val="single" w:sz="4" w:space="0" w:color="000000"/>
                    <w:bottom w:val="single" w:sz="4" w:space="0" w:color="000000"/>
                    <w:right w:val="single" w:sz="4" w:space="0" w:color="000000"/>
                  </w:tcBorders>
                </w:tcPr>
                <w:p w14:paraId="0EA35E7B" w14:textId="77777777" w:rsidR="008E4033" w:rsidRDefault="00000000">
                  <w:pPr>
                    <w:spacing w:after="0"/>
                    <w:ind w:left="142" w:right="84"/>
                  </w:pPr>
                  <w:r>
                    <w:rPr>
                      <w:rFonts w:ascii="Times New Roman" w:eastAsia="Times New Roman" w:hAnsi="Times New Roman" w:cs="Times New Roman"/>
                      <w:sz w:val="24"/>
                    </w:rPr>
                    <w:t xml:space="preserve">TDS on payment for contractors </w:t>
                  </w:r>
                </w:p>
              </w:tc>
              <w:tc>
                <w:tcPr>
                  <w:tcW w:w="1858" w:type="dxa"/>
                  <w:tcBorders>
                    <w:top w:val="single" w:sz="4" w:space="0" w:color="000000"/>
                    <w:left w:val="single" w:sz="4" w:space="0" w:color="000000"/>
                    <w:bottom w:val="single" w:sz="4" w:space="0" w:color="000000"/>
                    <w:right w:val="single" w:sz="4" w:space="0" w:color="000000"/>
                  </w:tcBorders>
                </w:tcPr>
                <w:p w14:paraId="2C6C49F6" w14:textId="77777777" w:rsidR="008E4033" w:rsidRDefault="00000000">
                  <w:pPr>
                    <w:spacing w:after="0"/>
                    <w:ind w:left="107"/>
                    <w:jc w:val="center"/>
                  </w:pPr>
                  <w:r>
                    <w:rPr>
                      <w:rFonts w:ascii="Times New Roman" w:eastAsia="Times New Roman" w:hAnsi="Times New Roman" w:cs="Times New Roman"/>
                      <w:color w:val="333333"/>
                      <w:sz w:val="24"/>
                    </w:rPr>
                    <w:t>30,000</w:t>
                  </w:r>
                  <w:r>
                    <w:rPr>
                      <w:rFonts w:ascii="Times New Roman" w:eastAsia="Times New Roman" w:hAnsi="Times New Roman" w:cs="Times New Roman"/>
                      <w:sz w:val="24"/>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15E1B76" w14:textId="77777777" w:rsidR="008E4033" w:rsidRDefault="00000000">
                  <w:pPr>
                    <w:spacing w:after="0"/>
                    <w:ind w:left="51"/>
                    <w:jc w:val="center"/>
                  </w:pPr>
                  <w:r>
                    <w:rPr>
                      <w:rFonts w:ascii="Times New Roman" w:eastAsia="Times New Roman" w:hAnsi="Times New Roman" w:cs="Times New Roman"/>
                      <w:sz w:val="24"/>
                    </w:rPr>
                    <w:t xml:space="preserve">1% </w:t>
                  </w:r>
                </w:p>
              </w:tc>
            </w:tr>
            <w:tr w:rsidR="008E4033" w14:paraId="19C8041B" w14:textId="77777777">
              <w:trPr>
                <w:trHeight w:val="860"/>
              </w:trPr>
              <w:tc>
                <w:tcPr>
                  <w:tcW w:w="1730" w:type="dxa"/>
                  <w:tcBorders>
                    <w:top w:val="single" w:sz="4" w:space="0" w:color="000000"/>
                    <w:left w:val="single" w:sz="4" w:space="0" w:color="000000"/>
                    <w:bottom w:val="single" w:sz="4" w:space="0" w:color="000000"/>
                    <w:right w:val="single" w:sz="4" w:space="0" w:color="000000"/>
                  </w:tcBorders>
                </w:tcPr>
                <w:p w14:paraId="019D3145" w14:textId="77777777" w:rsidR="008E4033" w:rsidRDefault="00000000">
                  <w:pPr>
                    <w:spacing w:after="0"/>
                    <w:ind w:left="51"/>
                    <w:jc w:val="center"/>
                  </w:pPr>
                  <w:r>
                    <w:rPr>
                      <w:rFonts w:ascii="Times New Roman" w:eastAsia="Times New Roman" w:hAnsi="Times New Roman" w:cs="Times New Roman"/>
                      <w:sz w:val="24"/>
                    </w:rPr>
                    <w:t xml:space="preserve">194H </w:t>
                  </w:r>
                </w:p>
              </w:tc>
              <w:tc>
                <w:tcPr>
                  <w:tcW w:w="3380" w:type="dxa"/>
                  <w:tcBorders>
                    <w:top w:val="single" w:sz="4" w:space="0" w:color="000000"/>
                    <w:left w:val="single" w:sz="4" w:space="0" w:color="000000"/>
                    <w:bottom w:val="single" w:sz="4" w:space="0" w:color="000000"/>
                    <w:right w:val="single" w:sz="4" w:space="0" w:color="000000"/>
                  </w:tcBorders>
                </w:tcPr>
                <w:p w14:paraId="0677E808" w14:textId="77777777" w:rsidR="008E4033" w:rsidRDefault="00000000">
                  <w:pPr>
                    <w:spacing w:after="0"/>
                    <w:ind w:left="1181" w:hanging="636"/>
                  </w:pPr>
                  <w:r>
                    <w:rPr>
                      <w:rFonts w:ascii="Times New Roman" w:eastAsia="Times New Roman" w:hAnsi="Times New Roman" w:cs="Times New Roman"/>
                      <w:sz w:val="24"/>
                    </w:rPr>
                    <w:t xml:space="preserve">TDS on commission or brokerage </w:t>
                  </w:r>
                </w:p>
              </w:tc>
              <w:tc>
                <w:tcPr>
                  <w:tcW w:w="1858" w:type="dxa"/>
                  <w:tcBorders>
                    <w:top w:val="single" w:sz="4" w:space="0" w:color="000000"/>
                    <w:left w:val="single" w:sz="4" w:space="0" w:color="000000"/>
                    <w:bottom w:val="single" w:sz="4" w:space="0" w:color="000000"/>
                    <w:right w:val="single" w:sz="4" w:space="0" w:color="000000"/>
                  </w:tcBorders>
                </w:tcPr>
                <w:p w14:paraId="410D24B8" w14:textId="77777777" w:rsidR="008E4033" w:rsidRDefault="00000000">
                  <w:pPr>
                    <w:spacing w:after="0"/>
                    <w:ind w:left="50"/>
                    <w:jc w:val="center"/>
                  </w:pPr>
                  <w:r>
                    <w:rPr>
                      <w:rFonts w:ascii="Times New Roman" w:eastAsia="Times New Roman" w:hAnsi="Times New Roman" w:cs="Times New Roman"/>
                      <w:sz w:val="24"/>
                    </w:rPr>
                    <w:t xml:space="preserve">15,000 </w:t>
                  </w:r>
                </w:p>
              </w:tc>
              <w:tc>
                <w:tcPr>
                  <w:tcW w:w="1478" w:type="dxa"/>
                  <w:tcBorders>
                    <w:top w:val="single" w:sz="4" w:space="0" w:color="000000"/>
                    <w:left w:val="single" w:sz="4" w:space="0" w:color="000000"/>
                    <w:bottom w:val="single" w:sz="4" w:space="0" w:color="000000"/>
                    <w:right w:val="single" w:sz="4" w:space="0" w:color="000000"/>
                  </w:tcBorders>
                </w:tcPr>
                <w:p w14:paraId="30467374" w14:textId="77777777" w:rsidR="008E4033" w:rsidRDefault="00000000">
                  <w:pPr>
                    <w:spacing w:after="0"/>
                    <w:ind w:left="51"/>
                    <w:jc w:val="center"/>
                  </w:pPr>
                  <w:r>
                    <w:rPr>
                      <w:rFonts w:ascii="Times New Roman" w:eastAsia="Times New Roman" w:hAnsi="Times New Roman" w:cs="Times New Roman"/>
                      <w:sz w:val="24"/>
                    </w:rPr>
                    <w:t xml:space="preserve">5% </w:t>
                  </w:r>
                </w:p>
              </w:tc>
            </w:tr>
            <w:tr w:rsidR="008E4033" w14:paraId="1D4EF6FA" w14:textId="77777777">
              <w:trPr>
                <w:trHeight w:val="862"/>
              </w:trPr>
              <w:tc>
                <w:tcPr>
                  <w:tcW w:w="1730" w:type="dxa"/>
                  <w:tcBorders>
                    <w:top w:val="single" w:sz="4" w:space="0" w:color="000000"/>
                    <w:left w:val="single" w:sz="4" w:space="0" w:color="000000"/>
                    <w:bottom w:val="single" w:sz="4" w:space="0" w:color="000000"/>
                    <w:right w:val="single" w:sz="4" w:space="0" w:color="000000"/>
                  </w:tcBorders>
                </w:tcPr>
                <w:p w14:paraId="295246EB" w14:textId="77777777" w:rsidR="008E4033" w:rsidRDefault="00000000">
                  <w:pPr>
                    <w:spacing w:after="0"/>
                    <w:ind w:left="49"/>
                    <w:jc w:val="center"/>
                  </w:pPr>
                  <w:r>
                    <w:rPr>
                      <w:rFonts w:ascii="Times New Roman" w:eastAsia="Times New Roman" w:hAnsi="Times New Roman" w:cs="Times New Roman"/>
                      <w:sz w:val="24"/>
                    </w:rPr>
                    <w:t xml:space="preserve">194I </w:t>
                  </w:r>
                </w:p>
              </w:tc>
              <w:tc>
                <w:tcPr>
                  <w:tcW w:w="3380" w:type="dxa"/>
                  <w:tcBorders>
                    <w:top w:val="single" w:sz="4" w:space="0" w:color="000000"/>
                    <w:left w:val="single" w:sz="4" w:space="0" w:color="000000"/>
                    <w:bottom w:val="single" w:sz="4" w:space="0" w:color="000000"/>
                    <w:right w:val="single" w:sz="4" w:space="0" w:color="000000"/>
                  </w:tcBorders>
                </w:tcPr>
                <w:p w14:paraId="5477674F" w14:textId="77777777" w:rsidR="008E4033" w:rsidRDefault="00000000">
                  <w:pPr>
                    <w:spacing w:after="0"/>
                    <w:jc w:val="center"/>
                  </w:pPr>
                  <w:r>
                    <w:rPr>
                      <w:rFonts w:ascii="Times New Roman" w:eastAsia="Times New Roman" w:hAnsi="Times New Roman" w:cs="Times New Roman"/>
                      <w:sz w:val="24"/>
                    </w:rPr>
                    <w:t xml:space="preserve">TDS on rent of land, building, or furniture </w:t>
                  </w:r>
                </w:p>
              </w:tc>
              <w:tc>
                <w:tcPr>
                  <w:tcW w:w="1858" w:type="dxa"/>
                  <w:tcBorders>
                    <w:top w:val="single" w:sz="4" w:space="0" w:color="000000"/>
                    <w:left w:val="single" w:sz="4" w:space="0" w:color="000000"/>
                    <w:bottom w:val="single" w:sz="4" w:space="0" w:color="000000"/>
                    <w:right w:val="single" w:sz="4" w:space="0" w:color="000000"/>
                  </w:tcBorders>
                </w:tcPr>
                <w:p w14:paraId="03C3158C" w14:textId="77777777" w:rsidR="008E4033" w:rsidRDefault="00000000">
                  <w:pPr>
                    <w:spacing w:after="0"/>
                    <w:ind w:left="47"/>
                    <w:jc w:val="center"/>
                  </w:pPr>
                  <w:r>
                    <w:rPr>
                      <w:rFonts w:ascii="Times New Roman" w:eastAsia="Times New Roman" w:hAnsi="Times New Roman" w:cs="Times New Roman"/>
                      <w:sz w:val="24"/>
                    </w:rPr>
                    <w:t xml:space="preserve">2,40,000 </w:t>
                  </w:r>
                </w:p>
              </w:tc>
              <w:tc>
                <w:tcPr>
                  <w:tcW w:w="1478" w:type="dxa"/>
                  <w:tcBorders>
                    <w:top w:val="single" w:sz="4" w:space="0" w:color="000000"/>
                    <w:left w:val="single" w:sz="4" w:space="0" w:color="000000"/>
                    <w:bottom w:val="single" w:sz="4" w:space="0" w:color="000000"/>
                    <w:right w:val="single" w:sz="4" w:space="0" w:color="000000"/>
                  </w:tcBorders>
                </w:tcPr>
                <w:p w14:paraId="6E1E5926" w14:textId="77777777" w:rsidR="008E4033" w:rsidRDefault="00000000">
                  <w:pPr>
                    <w:spacing w:after="0"/>
                    <w:ind w:left="56"/>
                    <w:jc w:val="center"/>
                  </w:pPr>
                  <w:r>
                    <w:rPr>
                      <w:rFonts w:ascii="Times New Roman" w:eastAsia="Times New Roman" w:hAnsi="Times New Roman" w:cs="Times New Roman"/>
                      <w:sz w:val="24"/>
                    </w:rPr>
                    <w:t xml:space="preserve">10% </w:t>
                  </w:r>
                </w:p>
              </w:tc>
            </w:tr>
            <w:tr w:rsidR="008E4033" w14:paraId="4F2BD33F" w14:textId="77777777">
              <w:trPr>
                <w:trHeight w:val="862"/>
              </w:trPr>
              <w:tc>
                <w:tcPr>
                  <w:tcW w:w="1730" w:type="dxa"/>
                  <w:tcBorders>
                    <w:top w:val="single" w:sz="4" w:space="0" w:color="000000"/>
                    <w:left w:val="single" w:sz="4" w:space="0" w:color="000000"/>
                    <w:bottom w:val="single" w:sz="4" w:space="0" w:color="000000"/>
                    <w:right w:val="single" w:sz="4" w:space="0" w:color="000000"/>
                  </w:tcBorders>
                </w:tcPr>
                <w:p w14:paraId="79658525" w14:textId="77777777" w:rsidR="008E4033" w:rsidRDefault="00000000">
                  <w:pPr>
                    <w:spacing w:after="0"/>
                    <w:ind w:left="9"/>
                    <w:jc w:val="center"/>
                  </w:pPr>
                  <w:r>
                    <w:rPr>
                      <w:rFonts w:ascii="Times New Roman" w:eastAsia="Times New Roman" w:hAnsi="Times New Roman" w:cs="Times New Roman"/>
                      <w:sz w:val="24"/>
                    </w:rPr>
                    <w:t xml:space="preserve">194J </w:t>
                  </w:r>
                </w:p>
              </w:tc>
              <w:tc>
                <w:tcPr>
                  <w:tcW w:w="3380" w:type="dxa"/>
                  <w:tcBorders>
                    <w:top w:val="single" w:sz="4" w:space="0" w:color="000000"/>
                    <w:left w:val="single" w:sz="4" w:space="0" w:color="000000"/>
                    <w:bottom w:val="single" w:sz="4" w:space="0" w:color="000000"/>
                    <w:right w:val="single" w:sz="4" w:space="0" w:color="000000"/>
                  </w:tcBorders>
                </w:tcPr>
                <w:p w14:paraId="46B1E2B6" w14:textId="77777777" w:rsidR="008E4033" w:rsidRDefault="00000000">
                  <w:pPr>
                    <w:spacing w:after="0"/>
                    <w:jc w:val="center"/>
                  </w:pPr>
                  <w:r>
                    <w:rPr>
                      <w:rFonts w:ascii="Times New Roman" w:eastAsia="Times New Roman" w:hAnsi="Times New Roman" w:cs="Times New Roman"/>
                      <w:sz w:val="24"/>
                    </w:rPr>
                    <w:t xml:space="preserve">TDS on fees for professional service and technical services </w:t>
                  </w:r>
                </w:p>
              </w:tc>
              <w:tc>
                <w:tcPr>
                  <w:tcW w:w="1858" w:type="dxa"/>
                  <w:tcBorders>
                    <w:top w:val="single" w:sz="4" w:space="0" w:color="000000"/>
                    <w:left w:val="single" w:sz="4" w:space="0" w:color="000000"/>
                    <w:bottom w:val="single" w:sz="4" w:space="0" w:color="000000"/>
                    <w:right w:val="single" w:sz="4" w:space="0" w:color="000000"/>
                  </w:tcBorders>
                </w:tcPr>
                <w:p w14:paraId="31534D24" w14:textId="77777777" w:rsidR="008E4033" w:rsidRDefault="00000000">
                  <w:pPr>
                    <w:spacing w:after="0"/>
                    <w:ind w:left="11"/>
                    <w:jc w:val="center"/>
                  </w:pPr>
                  <w:r>
                    <w:rPr>
                      <w:rFonts w:ascii="Times New Roman" w:eastAsia="Times New Roman" w:hAnsi="Times New Roman" w:cs="Times New Roman"/>
                      <w:sz w:val="24"/>
                    </w:rPr>
                    <w:t xml:space="preserve">30,000 </w:t>
                  </w:r>
                </w:p>
              </w:tc>
              <w:tc>
                <w:tcPr>
                  <w:tcW w:w="1478" w:type="dxa"/>
                  <w:tcBorders>
                    <w:top w:val="single" w:sz="4" w:space="0" w:color="000000"/>
                    <w:left w:val="single" w:sz="4" w:space="0" w:color="000000"/>
                    <w:bottom w:val="single" w:sz="4" w:space="0" w:color="000000"/>
                    <w:right w:val="single" w:sz="4" w:space="0" w:color="000000"/>
                  </w:tcBorders>
                </w:tcPr>
                <w:p w14:paraId="63C31C91" w14:textId="77777777" w:rsidR="008E4033" w:rsidRDefault="00000000">
                  <w:pPr>
                    <w:spacing w:after="0"/>
                    <w:ind w:left="13"/>
                    <w:jc w:val="center"/>
                  </w:pPr>
                  <w:r>
                    <w:rPr>
                      <w:rFonts w:ascii="Times New Roman" w:eastAsia="Times New Roman" w:hAnsi="Times New Roman" w:cs="Times New Roman"/>
                      <w:sz w:val="24"/>
                    </w:rPr>
                    <w:t xml:space="preserve">10% </w:t>
                  </w:r>
                </w:p>
              </w:tc>
            </w:tr>
          </w:tbl>
          <w:p w14:paraId="5F53F94B" w14:textId="77777777" w:rsidR="008E4033" w:rsidRDefault="00000000">
            <w:pPr>
              <w:spacing w:after="0"/>
            </w:pPr>
            <w:r>
              <w:rPr>
                <w:rFonts w:ascii="Times New Roman" w:eastAsia="Times New Roman" w:hAnsi="Times New Roman" w:cs="Times New Roman"/>
                <w:b/>
                <w:sz w:val="20"/>
              </w:rPr>
              <w:t xml:space="preserve"> </w:t>
            </w:r>
          </w:p>
          <w:p w14:paraId="338F912E" w14:textId="77777777" w:rsidR="008E4033" w:rsidRDefault="00000000">
            <w:pPr>
              <w:spacing w:after="0"/>
            </w:pPr>
            <w:r>
              <w:rPr>
                <w:rFonts w:ascii="Times New Roman" w:eastAsia="Times New Roman" w:hAnsi="Times New Roman" w:cs="Times New Roman"/>
                <w:b/>
                <w:sz w:val="20"/>
              </w:rPr>
              <w:t xml:space="preserve"> </w:t>
            </w:r>
          </w:p>
          <w:p w14:paraId="25C170DF" w14:textId="77777777" w:rsidR="008E4033" w:rsidRDefault="00000000">
            <w:pPr>
              <w:spacing w:after="0"/>
            </w:pPr>
            <w:r>
              <w:rPr>
                <w:rFonts w:ascii="Times New Roman" w:eastAsia="Times New Roman" w:hAnsi="Times New Roman" w:cs="Times New Roman"/>
                <w:b/>
                <w:sz w:val="20"/>
              </w:rPr>
              <w:t xml:space="preserve"> </w:t>
            </w:r>
          </w:p>
          <w:p w14:paraId="0913E8B7" w14:textId="77777777" w:rsidR="008E4033" w:rsidRDefault="00000000">
            <w:pPr>
              <w:spacing w:after="0"/>
            </w:pPr>
            <w:r>
              <w:rPr>
                <w:rFonts w:ascii="Times New Roman" w:eastAsia="Times New Roman" w:hAnsi="Times New Roman" w:cs="Times New Roman"/>
                <w:b/>
                <w:sz w:val="20"/>
              </w:rPr>
              <w:t xml:space="preserve"> </w:t>
            </w:r>
          </w:p>
          <w:p w14:paraId="5BD375D1" w14:textId="77777777" w:rsidR="008E4033" w:rsidRDefault="00000000">
            <w:pPr>
              <w:spacing w:after="0"/>
            </w:pPr>
            <w:r>
              <w:rPr>
                <w:rFonts w:ascii="Times New Roman" w:eastAsia="Times New Roman" w:hAnsi="Times New Roman" w:cs="Times New Roman"/>
                <w:b/>
                <w:sz w:val="20"/>
              </w:rPr>
              <w:t xml:space="preserve"> </w:t>
            </w:r>
          </w:p>
        </w:tc>
      </w:tr>
      <w:tr w:rsidR="008E4033" w14:paraId="621B63FB" w14:textId="77777777">
        <w:trPr>
          <w:trHeight w:val="767"/>
        </w:trPr>
        <w:tc>
          <w:tcPr>
            <w:tcW w:w="11273" w:type="dxa"/>
            <w:tcBorders>
              <w:top w:val="single" w:sz="4" w:space="0" w:color="D9D9D9"/>
              <w:left w:val="single" w:sz="4" w:space="0" w:color="000000"/>
              <w:bottom w:val="single" w:sz="4" w:space="0" w:color="000000"/>
              <w:right w:val="single" w:sz="4" w:space="0" w:color="000000"/>
            </w:tcBorders>
          </w:tcPr>
          <w:p w14:paraId="0C3E9303" w14:textId="77777777" w:rsidR="008E4033" w:rsidRDefault="00000000">
            <w:pPr>
              <w:spacing w:after="0"/>
              <w:ind w:left="132"/>
            </w:pPr>
            <w:r>
              <w:rPr>
                <w:rFonts w:ascii="Arial" w:eastAsia="Arial" w:hAnsi="Arial" w:cs="Arial"/>
                <w:b/>
              </w:rPr>
              <w:t xml:space="preserve">20 | </w:t>
            </w:r>
            <w:r>
              <w:rPr>
                <w:rFonts w:ascii="Arial" w:eastAsia="Arial" w:hAnsi="Arial" w:cs="Arial"/>
                <w:color w:val="7E7E7E"/>
              </w:rPr>
              <w:t>P a g e</w:t>
            </w:r>
            <w:r>
              <w:rPr>
                <w:rFonts w:ascii="Arial" w:eastAsia="Arial" w:hAnsi="Arial" w:cs="Arial"/>
              </w:rPr>
              <w:t xml:space="preserve"> </w:t>
            </w:r>
          </w:p>
          <w:p w14:paraId="579AA0E5" w14:textId="77777777" w:rsidR="008E4033" w:rsidRDefault="00000000">
            <w:pPr>
              <w:spacing w:after="0"/>
            </w:pPr>
            <w:r>
              <w:rPr>
                <w:rFonts w:ascii="Times New Roman" w:eastAsia="Times New Roman" w:hAnsi="Times New Roman" w:cs="Times New Roman"/>
                <w:sz w:val="17"/>
              </w:rPr>
              <w:t xml:space="preserve"> </w:t>
            </w:r>
          </w:p>
        </w:tc>
      </w:tr>
    </w:tbl>
    <w:p w14:paraId="4FD77883" w14:textId="77777777" w:rsidR="008E4033" w:rsidRDefault="008E4033">
      <w:pPr>
        <w:spacing w:after="0"/>
        <w:ind w:left="-1440" w:right="10800"/>
      </w:pPr>
    </w:p>
    <w:tbl>
      <w:tblPr>
        <w:tblStyle w:val="TableGrid"/>
        <w:tblW w:w="11273" w:type="dxa"/>
        <w:tblInd w:w="-955" w:type="dxa"/>
        <w:tblCellMar>
          <w:top w:w="41" w:type="dxa"/>
          <w:left w:w="235" w:type="dxa"/>
          <w:bottom w:w="42" w:type="dxa"/>
          <w:right w:w="115" w:type="dxa"/>
        </w:tblCellMar>
        <w:tblLook w:val="04A0" w:firstRow="1" w:lastRow="0" w:firstColumn="1" w:lastColumn="0" w:noHBand="0" w:noVBand="1"/>
      </w:tblPr>
      <w:tblGrid>
        <w:gridCol w:w="11273"/>
      </w:tblGrid>
      <w:tr w:rsidR="008E4033" w14:paraId="7DEAC871" w14:textId="77777777">
        <w:trPr>
          <w:trHeight w:val="14101"/>
        </w:trPr>
        <w:tc>
          <w:tcPr>
            <w:tcW w:w="11273" w:type="dxa"/>
            <w:tcBorders>
              <w:top w:val="single" w:sz="4" w:space="0" w:color="000000"/>
              <w:left w:val="single" w:sz="4" w:space="0" w:color="000000"/>
              <w:bottom w:val="single" w:sz="4" w:space="0" w:color="D9D9D9"/>
              <w:right w:val="single" w:sz="4" w:space="0" w:color="000000"/>
            </w:tcBorders>
            <w:vAlign w:val="bottom"/>
          </w:tcPr>
          <w:p w14:paraId="18371BC0" w14:textId="77777777" w:rsidR="008E4033" w:rsidRDefault="00000000">
            <w:pPr>
              <w:spacing w:after="151"/>
              <w:ind w:left="492"/>
            </w:pPr>
            <w:r>
              <w:rPr>
                <w:rFonts w:ascii="Arial" w:eastAsia="Arial" w:hAnsi="Arial" w:cs="Arial"/>
                <w:sz w:val="24"/>
              </w:rPr>
              <w:t xml:space="preserve">• </w:t>
            </w:r>
            <w:r>
              <w:rPr>
                <w:rFonts w:ascii="Times New Roman" w:eastAsia="Times New Roman" w:hAnsi="Times New Roman" w:cs="Times New Roman"/>
                <w:b/>
                <w:color w:val="0D0D0D"/>
                <w:sz w:val="28"/>
                <w:u w:val="single" w:color="0D0D0D"/>
              </w:rPr>
              <w:t>IMPORTED GST SALES DATA FROM EXCEL AND RECORDED TO TALLY</w:t>
            </w:r>
            <w:r>
              <w:rPr>
                <w:rFonts w:ascii="Times New Roman" w:eastAsia="Times New Roman" w:hAnsi="Times New Roman" w:cs="Times New Roman"/>
                <w:color w:val="0D0D0D"/>
                <w:sz w:val="28"/>
              </w:rPr>
              <w:t>:</w:t>
            </w:r>
            <w:r>
              <w:rPr>
                <w:rFonts w:ascii="Times New Roman" w:eastAsia="Times New Roman" w:hAnsi="Times New Roman" w:cs="Times New Roman"/>
                <w:sz w:val="28"/>
              </w:rPr>
              <w:t xml:space="preserve"> </w:t>
            </w:r>
          </w:p>
          <w:p w14:paraId="15304648" w14:textId="77777777" w:rsidR="008E4033" w:rsidRDefault="00000000">
            <w:pPr>
              <w:spacing w:after="55" w:line="356" w:lineRule="auto"/>
              <w:ind w:left="127"/>
            </w:pPr>
            <w:r>
              <w:rPr>
                <w:rFonts w:ascii="Times New Roman" w:eastAsia="Times New Roman" w:hAnsi="Times New Roman" w:cs="Times New Roman"/>
                <w:color w:val="0D0D0D"/>
              </w:rPr>
              <w:t>-</w:t>
            </w:r>
            <w:r>
              <w:rPr>
                <w:rFonts w:ascii="Times New Roman" w:eastAsia="Times New Roman" w:hAnsi="Times New Roman" w:cs="Times New Roman"/>
                <w:color w:val="0D0D0D"/>
                <w:sz w:val="24"/>
              </w:rPr>
              <w:t>Go to particular company&gt;Go to statutory&gt;Go to GST&gt;Select sales&gt;Select the particular month&gt;Open the excel sheets -</w:t>
            </w:r>
            <w:r>
              <w:rPr>
                <w:rFonts w:ascii="Times New Roman" w:eastAsia="Times New Roman" w:hAnsi="Times New Roman" w:cs="Times New Roman"/>
                <w:b/>
                <w:color w:val="0D0D0D"/>
                <w:sz w:val="24"/>
              </w:rPr>
              <w:t>For recording in tally</w:t>
            </w:r>
            <w:r>
              <w:rPr>
                <w:rFonts w:ascii="Times New Roman" w:eastAsia="Times New Roman" w:hAnsi="Times New Roman" w:cs="Times New Roman"/>
                <w:color w:val="0D0D0D"/>
                <w:sz w:val="24"/>
              </w:rPr>
              <w:t>:</w:t>
            </w:r>
            <w:r>
              <w:rPr>
                <w:rFonts w:ascii="Times New Roman" w:eastAsia="Times New Roman" w:hAnsi="Times New Roman" w:cs="Times New Roman"/>
                <w:sz w:val="24"/>
              </w:rPr>
              <w:t xml:space="preserve"> </w:t>
            </w:r>
          </w:p>
          <w:p w14:paraId="7804EE1A" w14:textId="77777777" w:rsidR="008E4033" w:rsidRDefault="00000000">
            <w:pPr>
              <w:spacing w:after="12" w:line="365" w:lineRule="auto"/>
              <w:ind w:left="127"/>
            </w:pPr>
            <w:r>
              <w:rPr>
                <w:rFonts w:ascii="Times New Roman" w:eastAsia="Times New Roman" w:hAnsi="Times New Roman" w:cs="Times New Roman"/>
                <w:color w:val="0D0D0D"/>
                <w:sz w:val="24"/>
              </w:rPr>
              <w:t>-Open tally ERP-9&gt;Select the particular company&gt;Click on “display”&gt;Select “account books”&gt;Click on “sales register”&gt;Select the particular month. The recording will be done as follows:</w:t>
            </w:r>
            <w:r>
              <w:rPr>
                <w:rFonts w:ascii="Times New Roman" w:eastAsia="Times New Roman" w:hAnsi="Times New Roman" w:cs="Times New Roman"/>
                <w:sz w:val="24"/>
              </w:rPr>
              <w:t xml:space="preserve"> </w:t>
            </w:r>
          </w:p>
          <w:p w14:paraId="702F5341" w14:textId="77777777" w:rsidR="008E4033" w:rsidRDefault="00000000">
            <w:pPr>
              <w:spacing w:after="0"/>
            </w:pPr>
            <w:r>
              <w:rPr>
                <w:rFonts w:ascii="Times New Roman" w:eastAsia="Times New Roman" w:hAnsi="Times New Roman" w:cs="Times New Roman"/>
                <w:sz w:val="26"/>
              </w:rPr>
              <w:t xml:space="preserve"> </w:t>
            </w:r>
          </w:p>
          <w:p w14:paraId="6299CF89" w14:textId="77777777" w:rsidR="008E4033" w:rsidRDefault="00000000">
            <w:pPr>
              <w:spacing w:after="0"/>
            </w:pPr>
            <w:r>
              <w:rPr>
                <w:rFonts w:ascii="Times New Roman" w:eastAsia="Times New Roman" w:hAnsi="Times New Roman" w:cs="Times New Roman"/>
                <w:sz w:val="26"/>
              </w:rPr>
              <w:t xml:space="preserve"> </w:t>
            </w:r>
          </w:p>
          <w:p w14:paraId="41BB9C67" w14:textId="77777777" w:rsidR="008E4033" w:rsidRDefault="00000000">
            <w:pPr>
              <w:spacing w:after="113"/>
            </w:pPr>
            <w:r>
              <w:rPr>
                <w:rFonts w:ascii="Times New Roman" w:eastAsia="Times New Roman" w:hAnsi="Times New Roman" w:cs="Times New Roman"/>
                <w:sz w:val="26"/>
              </w:rPr>
              <w:t xml:space="preserve"> </w:t>
            </w:r>
          </w:p>
          <w:p w14:paraId="556BE8E5" w14:textId="77777777" w:rsidR="008E4033" w:rsidRDefault="00000000">
            <w:pPr>
              <w:numPr>
                <w:ilvl w:val="0"/>
                <w:numId w:val="11"/>
              </w:numPr>
              <w:spacing w:after="0"/>
              <w:ind w:hanging="211"/>
            </w:pPr>
            <w:r>
              <w:rPr>
                <w:rFonts w:ascii="Times New Roman" w:eastAsia="Times New Roman" w:hAnsi="Times New Roman" w:cs="Times New Roman"/>
                <w:b/>
                <w:color w:val="0D0D0D"/>
                <w:sz w:val="24"/>
                <w:u w:val="single" w:color="0D0D0D"/>
              </w:rPr>
              <w:t>IF THE SALES TAKES PLACE INTRASTATE (WITHIN THE STATE):</w:t>
            </w:r>
            <w:r>
              <w:rPr>
                <w:rFonts w:ascii="Times New Roman" w:eastAsia="Times New Roman" w:hAnsi="Times New Roman" w:cs="Times New Roman"/>
                <w:b/>
                <w:color w:val="0D0D0D"/>
              </w:rPr>
              <w:t xml:space="preserve"> </w:t>
            </w:r>
          </w:p>
          <w:p w14:paraId="27D26BFD" w14:textId="77777777" w:rsidR="008E4033" w:rsidRDefault="00000000">
            <w:pPr>
              <w:spacing w:after="248"/>
            </w:pPr>
            <w:r>
              <w:rPr>
                <w:rFonts w:ascii="Times New Roman" w:eastAsia="Times New Roman" w:hAnsi="Times New Roman" w:cs="Times New Roman"/>
                <w:b/>
                <w:sz w:val="20"/>
              </w:rPr>
              <w:t xml:space="preserve"> </w:t>
            </w:r>
          </w:p>
          <w:p w14:paraId="4E8597BC" w14:textId="77777777" w:rsidR="008E4033" w:rsidRDefault="00000000">
            <w:pPr>
              <w:spacing w:after="0"/>
              <w:ind w:left="127"/>
            </w:pPr>
            <w:r>
              <w:rPr>
                <w:rFonts w:ascii="Times New Roman" w:eastAsia="Times New Roman" w:hAnsi="Times New Roman" w:cs="Times New Roman"/>
                <w:color w:val="0D0D0D"/>
                <w:sz w:val="24"/>
              </w:rPr>
              <w:t>(Press F2 to change the date as per information)</w:t>
            </w:r>
            <w:r>
              <w:rPr>
                <w:rFonts w:ascii="Times New Roman" w:eastAsia="Times New Roman" w:hAnsi="Times New Roman" w:cs="Times New Roman"/>
                <w:sz w:val="24"/>
              </w:rPr>
              <w:t xml:space="preserve"> </w:t>
            </w:r>
          </w:p>
          <w:p w14:paraId="761AE46E" w14:textId="77777777" w:rsidR="008E4033" w:rsidRDefault="00000000">
            <w:pPr>
              <w:spacing w:after="0"/>
            </w:pPr>
            <w:r>
              <w:rPr>
                <w:rFonts w:ascii="Times New Roman" w:eastAsia="Times New Roman" w:hAnsi="Times New Roman" w:cs="Times New Roman"/>
                <w:sz w:val="12"/>
              </w:rPr>
              <w:t xml:space="preserve"> </w:t>
            </w:r>
          </w:p>
          <w:tbl>
            <w:tblPr>
              <w:tblStyle w:val="TableGrid"/>
              <w:tblW w:w="9405" w:type="dxa"/>
              <w:tblInd w:w="843" w:type="dxa"/>
              <w:tblCellMar>
                <w:top w:w="14" w:type="dxa"/>
                <w:left w:w="5" w:type="dxa"/>
                <w:bottom w:w="0" w:type="dxa"/>
                <w:right w:w="115" w:type="dxa"/>
              </w:tblCellMar>
              <w:tblLook w:val="04A0" w:firstRow="1" w:lastRow="0" w:firstColumn="1" w:lastColumn="0" w:noHBand="0" w:noVBand="1"/>
            </w:tblPr>
            <w:tblGrid>
              <w:gridCol w:w="4606"/>
              <w:gridCol w:w="1664"/>
              <w:gridCol w:w="3135"/>
            </w:tblGrid>
            <w:tr w:rsidR="008E4033" w14:paraId="5AED14C9" w14:textId="77777777">
              <w:trPr>
                <w:trHeight w:val="533"/>
              </w:trPr>
              <w:tc>
                <w:tcPr>
                  <w:tcW w:w="4606" w:type="dxa"/>
                  <w:tcBorders>
                    <w:top w:val="single" w:sz="4" w:space="0" w:color="000000"/>
                    <w:left w:val="single" w:sz="4" w:space="0" w:color="000000"/>
                    <w:bottom w:val="single" w:sz="4" w:space="0" w:color="000000"/>
                    <w:right w:val="single" w:sz="4" w:space="0" w:color="000000"/>
                  </w:tcBorders>
                </w:tcPr>
                <w:p w14:paraId="00BA47B3" w14:textId="77777777" w:rsidR="008E4033" w:rsidRDefault="00000000">
                  <w:pPr>
                    <w:spacing w:after="0"/>
                    <w:ind w:left="146"/>
                    <w:jc w:val="center"/>
                  </w:pPr>
                  <w:r>
                    <w:rPr>
                      <w:rFonts w:ascii="Times New Roman" w:eastAsia="Times New Roman" w:hAnsi="Times New Roman" w:cs="Times New Roman"/>
                      <w:color w:val="0D0D0D"/>
                      <w:sz w:val="24"/>
                    </w:rPr>
                    <w:t>PARTICULARS</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055D5BB2" w14:textId="77777777" w:rsidR="008E4033" w:rsidRDefault="00000000">
                  <w:pPr>
                    <w:spacing w:after="0"/>
                    <w:ind w:left="111"/>
                    <w:jc w:val="center"/>
                  </w:pPr>
                  <w:r>
                    <w:rPr>
                      <w:rFonts w:ascii="Times New Roman" w:eastAsia="Times New Roman" w:hAnsi="Times New Roman" w:cs="Times New Roman"/>
                      <w:color w:val="0D0D0D"/>
                      <w:sz w:val="24"/>
                    </w:rPr>
                    <w:t>RATE</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699381F2" w14:textId="77777777" w:rsidR="008E4033" w:rsidRDefault="00000000">
                  <w:pPr>
                    <w:spacing w:after="0"/>
                    <w:ind w:left="110"/>
                    <w:jc w:val="center"/>
                  </w:pPr>
                  <w:r>
                    <w:rPr>
                      <w:rFonts w:ascii="Times New Roman" w:eastAsia="Times New Roman" w:hAnsi="Times New Roman" w:cs="Times New Roman"/>
                      <w:color w:val="0D0D0D"/>
                      <w:sz w:val="24"/>
                    </w:rPr>
                    <w:t>AMOUNT</w:t>
                  </w:r>
                  <w:r>
                    <w:rPr>
                      <w:rFonts w:ascii="Times New Roman" w:eastAsia="Times New Roman" w:hAnsi="Times New Roman" w:cs="Times New Roman"/>
                      <w:sz w:val="24"/>
                    </w:rPr>
                    <w:t xml:space="preserve"> </w:t>
                  </w:r>
                </w:p>
              </w:tc>
            </w:tr>
            <w:tr w:rsidR="008E4033" w14:paraId="5D42D197" w14:textId="77777777">
              <w:trPr>
                <w:trHeight w:val="542"/>
              </w:trPr>
              <w:tc>
                <w:tcPr>
                  <w:tcW w:w="4606" w:type="dxa"/>
                  <w:tcBorders>
                    <w:top w:val="single" w:sz="4" w:space="0" w:color="000000"/>
                    <w:left w:val="single" w:sz="4" w:space="0" w:color="000000"/>
                    <w:bottom w:val="single" w:sz="4" w:space="0" w:color="000000"/>
                    <w:right w:val="single" w:sz="4" w:space="0" w:color="000000"/>
                  </w:tcBorders>
                </w:tcPr>
                <w:p w14:paraId="544344E0" w14:textId="77777777" w:rsidR="008E4033" w:rsidRDefault="00000000">
                  <w:pPr>
                    <w:spacing w:after="0"/>
                    <w:ind w:left="108"/>
                  </w:pPr>
                  <w:r>
                    <w:rPr>
                      <w:rFonts w:ascii="Times New Roman" w:eastAsia="Times New Roman" w:hAnsi="Times New Roman" w:cs="Times New Roman"/>
                      <w:color w:val="0D0D0D"/>
                      <w:sz w:val="24"/>
                    </w:rPr>
                    <w:t>Local sales/Intrastate sales @18%</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33B627C2"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6E2003E8" w14:textId="77777777" w:rsidR="008E4033" w:rsidRDefault="00000000">
                  <w:pPr>
                    <w:spacing w:after="0"/>
                    <w:ind w:left="116"/>
                    <w:jc w:val="center"/>
                  </w:pPr>
                  <w:r>
                    <w:rPr>
                      <w:rFonts w:ascii="Times New Roman" w:eastAsia="Times New Roman" w:hAnsi="Times New Roman" w:cs="Times New Roman"/>
                      <w:color w:val="0D0D0D"/>
                      <w:sz w:val="24"/>
                    </w:rPr>
                    <w:t>4393</w:t>
                  </w:r>
                  <w:r>
                    <w:rPr>
                      <w:rFonts w:ascii="Times New Roman" w:eastAsia="Times New Roman" w:hAnsi="Times New Roman" w:cs="Times New Roman"/>
                      <w:sz w:val="24"/>
                    </w:rPr>
                    <w:t xml:space="preserve"> </w:t>
                  </w:r>
                </w:p>
              </w:tc>
            </w:tr>
            <w:tr w:rsidR="008E4033" w14:paraId="1015A66E" w14:textId="77777777">
              <w:trPr>
                <w:trHeight w:val="530"/>
              </w:trPr>
              <w:tc>
                <w:tcPr>
                  <w:tcW w:w="4606" w:type="dxa"/>
                  <w:tcBorders>
                    <w:top w:val="single" w:sz="4" w:space="0" w:color="000000"/>
                    <w:left w:val="single" w:sz="4" w:space="0" w:color="000000"/>
                    <w:bottom w:val="single" w:sz="4" w:space="0" w:color="000000"/>
                    <w:right w:val="single" w:sz="4" w:space="0" w:color="000000"/>
                  </w:tcBorders>
                </w:tcPr>
                <w:p w14:paraId="676F86DD" w14:textId="77777777" w:rsidR="008E4033" w:rsidRDefault="00000000">
                  <w:pPr>
                    <w:spacing w:after="0"/>
                    <w:ind w:left="108"/>
                  </w:pPr>
                  <w:r>
                    <w:rPr>
                      <w:rFonts w:ascii="Times New Roman" w:eastAsia="Times New Roman" w:hAnsi="Times New Roman" w:cs="Times New Roman"/>
                      <w:color w:val="0D0D0D"/>
                      <w:sz w:val="24"/>
                    </w:rPr>
                    <w:t>Output CGST@ 9%</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3C95B389" w14:textId="77777777" w:rsidR="008E4033" w:rsidRDefault="00000000">
                  <w:pPr>
                    <w:spacing w:after="0"/>
                    <w:ind w:left="73"/>
                    <w:jc w:val="center"/>
                  </w:pPr>
                  <w:r>
                    <w:rPr>
                      <w:rFonts w:ascii="Times New Roman" w:eastAsia="Times New Roman" w:hAnsi="Times New Roman" w:cs="Times New Roman"/>
                      <w:color w:val="0D0D0D"/>
                      <w:sz w:val="24"/>
                    </w:rPr>
                    <w:t>9%</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56157426" w14:textId="77777777" w:rsidR="008E4033" w:rsidRDefault="00000000">
                  <w:pPr>
                    <w:spacing w:after="0"/>
                    <w:ind w:left="113"/>
                    <w:jc w:val="center"/>
                  </w:pPr>
                  <w:r>
                    <w:rPr>
                      <w:rFonts w:ascii="Times New Roman" w:eastAsia="Times New Roman" w:hAnsi="Times New Roman" w:cs="Times New Roman"/>
                      <w:color w:val="0D0D0D"/>
                      <w:sz w:val="24"/>
                    </w:rPr>
                    <w:t>395.6</w:t>
                  </w:r>
                  <w:r>
                    <w:rPr>
                      <w:rFonts w:ascii="Times New Roman" w:eastAsia="Times New Roman" w:hAnsi="Times New Roman" w:cs="Times New Roman"/>
                      <w:sz w:val="24"/>
                    </w:rPr>
                    <w:t xml:space="preserve"> </w:t>
                  </w:r>
                </w:p>
              </w:tc>
            </w:tr>
            <w:tr w:rsidR="008E4033" w14:paraId="0B8C9D06" w14:textId="77777777">
              <w:trPr>
                <w:trHeight w:val="586"/>
              </w:trPr>
              <w:tc>
                <w:tcPr>
                  <w:tcW w:w="4606" w:type="dxa"/>
                  <w:tcBorders>
                    <w:top w:val="single" w:sz="4" w:space="0" w:color="000000"/>
                    <w:left w:val="single" w:sz="4" w:space="0" w:color="000000"/>
                    <w:bottom w:val="single" w:sz="4" w:space="0" w:color="000000"/>
                    <w:right w:val="single" w:sz="4" w:space="0" w:color="000000"/>
                  </w:tcBorders>
                </w:tcPr>
                <w:p w14:paraId="299E8E86" w14:textId="77777777" w:rsidR="008E4033" w:rsidRDefault="00000000">
                  <w:pPr>
                    <w:spacing w:after="0"/>
                    <w:ind w:left="108"/>
                  </w:pPr>
                  <w:r>
                    <w:rPr>
                      <w:rFonts w:ascii="Times New Roman" w:eastAsia="Times New Roman" w:hAnsi="Times New Roman" w:cs="Times New Roman"/>
                      <w:color w:val="0D0D0D"/>
                      <w:sz w:val="24"/>
                    </w:rPr>
                    <w:t>Output SGST @9%</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42CE65E0" w14:textId="77777777" w:rsidR="008E4033" w:rsidRDefault="00000000">
                  <w:pPr>
                    <w:spacing w:after="0"/>
                    <w:ind w:left="193"/>
                    <w:jc w:val="center"/>
                  </w:pPr>
                  <w:r>
                    <w:rPr>
                      <w:rFonts w:ascii="Times New Roman" w:eastAsia="Times New Roman" w:hAnsi="Times New Roman" w:cs="Times New Roman"/>
                      <w:color w:val="0D0D0D"/>
                      <w:sz w:val="24"/>
                    </w:rPr>
                    <w:t>9%</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032708E3" w14:textId="77777777" w:rsidR="008E4033" w:rsidRDefault="00000000">
                  <w:pPr>
                    <w:spacing w:after="0"/>
                    <w:ind w:left="113"/>
                    <w:jc w:val="center"/>
                  </w:pPr>
                  <w:r>
                    <w:rPr>
                      <w:rFonts w:ascii="Times New Roman" w:eastAsia="Times New Roman" w:hAnsi="Times New Roman" w:cs="Times New Roman"/>
                      <w:color w:val="0D0D0D"/>
                      <w:sz w:val="24"/>
                    </w:rPr>
                    <w:t>395.6</w:t>
                  </w:r>
                  <w:r>
                    <w:rPr>
                      <w:rFonts w:ascii="Times New Roman" w:eastAsia="Times New Roman" w:hAnsi="Times New Roman" w:cs="Times New Roman"/>
                      <w:sz w:val="24"/>
                    </w:rPr>
                    <w:t xml:space="preserve"> </w:t>
                  </w:r>
                </w:p>
              </w:tc>
            </w:tr>
            <w:tr w:rsidR="008E4033" w14:paraId="5F44955A" w14:textId="77777777">
              <w:trPr>
                <w:trHeight w:val="533"/>
              </w:trPr>
              <w:tc>
                <w:tcPr>
                  <w:tcW w:w="4606" w:type="dxa"/>
                  <w:tcBorders>
                    <w:top w:val="single" w:sz="4" w:space="0" w:color="000000"/>
                    <w:left w:val="single" w:sz="4" w:space="0" w:color="000000"/>
                    <w:bottom w:val="single" w:sz="4" w:space="0" w:color="000000"/>
                    <w:right w:val="single" w:sz="4" w:space="0" w:color="000000"/>
                  </w:tcBorders>
                </w:tcPr>
                <w:p w14:paraId="2C709745" w14:textId="77777777" w:rsidR="008E4033" w:rsidRDefault="00000000">
                  <w:pPr>
                    <w:spacing w:after="0"/>
                    <w:ind w:left="108"/>
                  </w:pPr>
                  <w:r>
                    <w:rPr>
                      <w:rFonts w:ascii="Times New Roman" w:eastAsia="Times New Roman" w:hAnsi="Times New Roman" w:cs="Times New Roman"/>
                      <w:color w:val="0D0D0D"/>
                      <w:sz w:val="24"/>
                    </w:rPr>
                    <w:t>Rounded off</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7668035A"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0F5587BA" w14:textId="77777777" w:rsidR="008E4033" w:rsidRDefault="00000000">
                  <w:pPr>
                    <w:spacing w:after="0"/>
                    <w:ind w:left="107"/>
                    <w:jc w:val="center"/>
                  </w:pPr>
                  <w:r>
                    <w:rPr>
                      <w:rFonts w:ascii="Times New Roman" w:eastAsia="Times New Roman" w:hAnsi="Times New Roman" w:cs="Times New Roman"/>
                      <w:color w:val="0D0D0D"/>
                      <w:sz w:val="24"/>
                    </w:rPr>
                    <w:t>(-0.2)</w:t>
                  </w:r>
                  <w:r>
                    <w:rPr>
                      <w:rFonts w:ascii="Times New Roman" w:eastAsia="Times New Roman" w:hAnsi="Times New Roman" w:cs="Times New Roman"/>
                      <w:sz w:val="24"/>
                    </w:rPr>
                    <w:t xml:space="preserve"> </w:t>
                  </w:r>
                </w:p>
              </w:tc>
            </w:tr>
            <w:tr w:rsidR="008E4033" w14:paraId="698E93B0" w14:textId="77777777">
              <w:trPr>
                <w:trHeight w:val="533"/>
              </w:trPr>
              <w:tc>
                <w:tcPr>
                  <w:tcW w:w="4606" w:type="dxa"/>
                  <w:tcBorders>
                    <w:top w:val="single" w:sz="4" w:space="0" w:color="000000"/>
                    <w:left w:val="single" w:sz="4" w:space="0" w:color="000000"/>
                    <w:bottom w:val="single" w:sz="4" w:space="0" w:color="000000"/>
                    <w:right w:val="nil"/>
                  </w:tcBorders>
                </w:tcPr>
                <w:p w14:paraId="65229308" w14:textId="77777777" w:rsidR="008E4033" w:rsidRDefault="008E4033"/>
              </w:tc>
              <w:tc>
                <w:tcPr>
                  <w:tcW w:w="1664" w:type="dxa"/>
                  <w:tcBorders>
                    <w:top w:val="single" w:sz="4" w:space="0" w:color="000000"/>
                    <w:left w:val="nil"/>
                    <w:bottom w:val="single" w:sz="4" w:space="0" w:color="000000"/>
                    <w:right w:val="nil"/>
                  </w:tcBorders>
                </w:tcPr>
                <w:p w14:paraId="7A6F84FA" w14:textId="77777777" w:rsidR="008E4033" w:rsidRDefault="008E4033"/>
              </w:tc>
              <w:tc>
                <w:tcPr>
                  <w:tcW w:w="3135" w:type="dxa"/>
                  <w:tcBorders>
                    <w:top w:val="single" w:sz="4" w:space="0" w:color="000000"/>
                    <w:left w:val="nil"/>
                    <w:bottom w:val="single" w:sz="4" w:space="0" w:color="000000"/>
                    <w:right w:val="single" w:sz="4" w:space="0" w:color="000000"/>
                  </w:tcBorders>
                </w:tcPr>
                <w:p w14:paraId="234D5A51" w14:textId="77777777" w:rsidR="008E4033" w:rsidRDefault="00000000">
                  <w:pPr>
                    <w:spacing w:after="0"/>
                    <w:ind w:left="154"/>
                    <w:jc w:val="center"/>
                  </w:pPr>
                  <w:r>
                    <w:rPr>
                      <w:rFonts w:ascii="Times New Roman" w:eastAsia="Times New Roman" w:hAnsi="Times New Roman" w:cs="Times New Roman"/>
                      <w:color w:val="0D0D0D"/>
                      <w:sz w:val="24"/>
                    </w:rPr>
                    <w:t>5184</w:t>
                  </w:r>
                  <w:r>
                    <w:rPr>
                      <w:rFonts w:ascii="Times New Roman" w:eastAsia="Times New Roman" w:hAnsi="Times New Roman" w:cs="Times New Roman"/>
                      <w:sz w:val="24"/>
                    </w:rPr>
                    <w:t xml:space="preserve"> </w:t>
                  </w:r>
                </w:p>
              </w:tc>
            </w:tr>
          </w:tbl>
          <w:p w14:paraId="1DC4C4F8" w14:textId="77777777" w:rsidR="008E4033" w:rsidRDefault="00000000">
            <w:pPr>
              <w:spacing w:after="0"/>
              <w:ind w:left="127"/>
            </w:pPr>
            <w:r>
              <w:rPr>
                <w:rFonts w:ascii="Times New Roman" w:eastAsia="Times New Roman" w:hAnsi="Times New Roman" w:cs="Times New Roman"/>
                <w:color w:val="0D0D0D"/>
                <w:sz w:val="24"/>
              </w:rPr>
              <w:t xml:space="preserve">Press </w:t>
            </w:r>
            <w:proofErr w:type="spellStart"/>
            <w:r>
              <w:rPr>
                <w:rFonts w:ascii="Times New Roman" w:eastAsia="Times New Roman" w:hAnsi="Times New Roman" w:cs="Times New Roman"/>
                <w:color w:val="0D0D0D"/>
                <w:sz w:val="24"/>
              </w:rPr>
              <w:t>Ctrl+a</w:t>
            </w:r>
            <w:proofErr w:type="spellEnd"/>
            <w:r>
              <w:rPr>
                <w:rFonts w:ascii="Times New Roman" w:eastAsia="Times New Roman" w:hAnsi="Times New Roman" w:cs="Times New Roman"/>
                <w:color w:val="0D0D0D"/>
                <w:sz w:val="24"/>
              </w:rPr>
              <w:t xml:space="preserve"> to save the entry</w:t>
            </w:r>
            <w:r>
              <w:rPr>
                <w:rFonts w:ascii="Times New Roman" w:eastAsia="Times New Roman" w:hAnsi="Times New Roman" w:cs="Times New Roman"/>
                <w:sz w:val="24"/>
              </w:rPr>
              <w:t xml:space="preserve"> </w:t>
            </w:r>
          </w:p>
          <w:p w14:paraId="20C52581" w14:textId="77777777" w:rsidR="008E4033" w:rsidRDefault="00000000">
            <w:pPr>
              <w:spacing w:after="0"/>
            </w:pPr>
            <w:r>
              <w:rPr>
                <w:rFonts w:ascii="Times New Roman" w:eastAsia="Times New Roman" w:hAnsi="Times New Roman" w:cs="Times New Roman"/>
                <w:sz w:val="26"/>
              </w:rPr>
              <w:t xml:space="preserve"> </w:t>
            </w:r>
          </w:p>
          <w:p w14:paraId="463C7D4F" w14:textId="77777777" w:rsidR="008E4033" w:rsidRDefault="00000000">
            <w:pPr>
              <w:spacing w:after="0"/>
            </w:pPr>
            <w:r>
              <w:rPr>
                <w:rFonts w:ascii="Times New Roman" w:eastAsia="Times New Roman" w:hAnsi="Times New Roman" w:cs="Times New Roman"/>
                <w:sz w:val="26"/>
              </w:rPr>
              <w:t xml:space="preserve"> </w:t>
            </w:r>
          </w:p>
          <w:p w14:paraId="19A0296D" w14:textId="77777777" w:rsidR="008E4033" w:rsidRDefault="00000000">
            <w:pPr>
              <w:spacing w:after="0"/>
            </w:pPr>
            <w:r>
              <w:rPr>
                <w:rFonts w:ascii="Times New Roman" w:eastAsia="Times New Roman" w:hAnsi="Times New Roman" w:cs="Times New Roman"/>
                <w:sz w:val="26"/>
              </w:rPr>
              <w:t xml:space="preserve"> </w:t>
            </w:r>
          </w:p>
          <w:p w14:paraId="3061F964" w14:textId="77777777" w:rsidR="008E4033" w:rsidRDefault="00000000">
            <w:pPr>
              <w:spacing w:after="24"/>
            </w:pPr>
            <w:r>
              <w:rPr>
                <w:rFonts w:ascii="Times New Roman" w:eastAsia="Times New Roman" w:hAnsi="Times New Roman" w:cs="Times New Roman"/>
                <w:sz w:val="23"/>
              </w:rPr>
              <w:t xml:space="preserve"> </w:t>
            </w:r>
          </w:p>
          <w:p w14:paraId="39A92D0C" w14:textId="77777777" w:rsidR="008E4033" w:rsidRDefault="00000000">
            <w:pPr>
              <w:numPr>
                <w:ilvl w:val="0"/>
                <w:numId w:val="11"/>
              </w:numPr>
              <w:spacing w:after="0"/>
              <w:ind w:hanging="211"/>
            </w:pPr>
            <w:r>
              <w:rPr>
                <w:rFonts w:ascii="Times New Roman" w:eastAsia="Times New Roman" w:hAnsi="Times New Roman" w:cs="Times New Roman"/>
                <w:b/>
                <w:color w:val="0D0D0D"/>
                <w:sz w:val="28"/>
                <w:u w:val="single" w:color="0D0D0D"/>
              </w:rPr>
              <w:t>IF THE SALES TAKES PLACE INTERSTATE (OUTSIDE THE STATE):</w:t>
            </w:r>
            <w:r>
              <w:rPr>
                <w:rFonts w:ascii="Times New Roman" w:eastAsia="Times New Roman" w:hAnsi="Times New Roman" w:cs="Times New Roman"/>
                <w:b/>
                <w:color w:val="0D0D0D"/>
                <w:sz w:val="26"/>
              </w:rPr>
              <w:t xml:space="preserve"> </w:t>
            </w:r>
          </w:p>
          <w:p w14:paraId="2A31F649" w14:textId="77777777" w:rsidR="008E4033" w:rsidRDefault="00000000">
            <w:pPr>
              <w:spacing w:after="0"/>
            </w:pPr>
            <w:r>
              <w:rPr>
                <w:rFonts w:ascii="Times New Roman" w:eastAsia="Times New Roman" w:hAnsi="Times New Roman" w:cs="Times New Roman"/>
                <w:b/>
                <w:sz w:val="20"/>
              </w:rPr>
              <w:t xml:space="preserve"> </w:t>
            </w:r>
          </w:p>
          <w:p w14:paraId="59C20896" w14:textId="77777777" w:rsidR="008E4033" w:rsidRDefault="00000000">
            <w:pPr>
              <w:spacing w:after="5"/>
            </w:pPr>
            <w:r>
              <w:rPr>
                <w:rFonts w:ascii="Times New Roman" w:eastAsia="Times New Roman" w:hAnsi="Times New Roman" w:cs="Times New Roman"/>
                <w:b/>
                <w:sz w:val="21"/>
              </w:rPr>
              <w:t xml:space="preserve"> </w:t>
            </w:r>
          </w:p>
          <w:p w14:paraId="03D059EF" w14:textId="77777777" w:rsidR="008E4033" w:rsidRDefault="00000000">
            <w:pPr>
              <w:spacing w:after="0"/>
              <w:ind w:left="127"/>
            </w:pPr>
            <w:r>
              <w:rPr>
                <w:rFonts w:ascii="Times New Roman" w:eastAsia="Times New Roman" w:hAnsi="Times New Roman" w:cs="Times New Roman"/>
                <w:color w:val="0D0D0D"/>
                <w:sz w:val="24"/>
              </w:rPr>
              <w:t>(Press F2 to change the date as per information)</w:t>
            </w:r>
            <w:r>
              <w:rPr>
                <w:rFonts w:ascii="Times New Roman" w:eastAsia="Times New Roman" w:hAnsi="Times New Roman" w:cs="Times New Roman"/>
                <w:sz w:val="24"/>
              </w:rPr>
              <w:t xml:space="preserve"> </w:t>
            </w:r>
          </w:p>
          <w:p w14:paraId="6B16C777" w14:textId="77777777" w:rsidR="008E4033" w:rsidRDefault="00000000">
            <w:pPr>
              <w:spacing w:after="0"/>
            </w:pPr>
            <w:r>
              <w:rPr>
                <w:rFonts w:ascii="Times New Roman" w:eastAsia="Times New Roman" w:hAnsi="Times New Roman" w:cs="Times New Roman"/>
                <w:sz w:val="12"/>
              </w:rPr>
              <w:t xml:space="preserve"> </w:t>
            </w:r>
          </w:p>
          <w:tbl>
            <w:tblPr>
              <w:tblStyle w:val="TableGrid"/>
              <w:tblW w:w="9405" w:type="dxa"/>
              <w:tblInd w:w="843" w:type="dxa"/>
              <w:tblCellMar>
                <w:top w:w="14" w:type="dxa"/>
                <w:left w:w="5" w:type="dxa"/>
                <w:bottom w:w="0" w:type="dxa"/>
                <w:right w:w="115" w:type="dxa"/>
              </w:tblCellMar>
              <w:tblLook w:val="04A0" w:firstRow="1" w:lastRow="0" w:firstColumn="1" w:lastColumn="0" w:noHBand="0" w:noVBand="1"/>
            </w:tblPr>
            <w:tblGrid>
              <w:gridCol w:w="4606"/>
              <w:gridCol w:w="1664"/>
              <w:gridCol w:w="3135"/>
            </w:tblGrid>
            <w:tr w:rsidR="008E4033" w14:paraId="1E0177BE" w14:textId="77777777">
              <w:trPr>
                <w:trHeight w:val="533"/>
              </w:trPr>
              <w:tc>
                <w:tcPr>
                  <w:tcW w:w="4606" w:type="dxa"/>
                  <w:tcBorders>
                    <w:top w:val="single" w:sz="4" w:space="0" w:color="000000"/>
                    <w:left w:val="single" w:sz="4" w:space="0" w:color="000000"/>
                    <w:bottom w:val="single" w:sz="4" w:space="0" w:color="000000"/>
                    <w:right w:val="single" w:sz="4" w:space="0" w:color="000000"/>
                  </w:tcBorders>
                </w:tcPr>
                <w:p w14:paraId="63EF0F6C" w14:textId="77777777" w:rsidR="008E4033" w:rsidRDefault="00000000">
                  <w:pPr>
                    <w:spacing w:after="0"/>
                    <w:ind w:left="146"/>
                    <w:jc w:val="center"/>
                  </w:pPr>
                  <w:r>
                    <w:rPr>
                      <w:rFonts w:ascii="Times New Roman" w:eastAsia="Times New Roman" w:hAnsi="Times New Roman" w:cs="Times New Roman"/>
                      <w:color w:val="0D0D0D"/>
                      <w:sz w:val="24"/>
                    </w:rPr>
                    <w:t>PARTICULARS</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652F915A" w14:textId="77777777" w:rsidR="008E4033" w:rsidRDefault="00000000">
                  <w:pPr>
                    <w:spacing w:after="0"/>
                    <w:ind w:left="111"/>
                    <w:jc w:val="center"/>
                  </w:pPr>
                  <w:r>
                    <w:rPr>
                      <w:rFonts w:ascii="Times New Roman" w:eastAsia="Times New Roman" w:hAnsi="Times New Roman" w:cs="Times New Roman"/>
                      <w:color w:val="0D0D0D"/>
                      <w:sz w:val="24"/>
                    </w:rPr>
                    <w:t>RATE</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6CE811D8" w14:textId="77777777" w:rsidR="008E4033" w:rsidRDefault="00000000">
                  <w:pPr>
                    <w:spacing w:after="0"/>
                    <w:ind w:left="110"/>
                    <w:jc w:val="center"/>
                  </w:pPr>
                  <w:r>
                    <w:rPr>
                      <w:rFonts w:ascii="Times New Roman" w:eastAsia="Times New Roman" w:hAnsi="Times New Roman" w:cs="Times New Roman"/>
                      <w:color w:val="0D0D0D"/>
                      <w:sz w:val="24"/>
                    </w:rPr>
                    <w:t>AMOUNT</w:t>
                  </w:r>
                  <w:r>
                    <w:rPr>
                      <w:rFonts w:ascii="Times New Roman" w:eastAsia="Times New Roman" w:hAnsi="Times New Roman" w:cs="Times New Roman"/>
                      <w:sz w:val="24"/>
                    </w:rPr>
                    <w:t xml:space="preserve"> </w:t>
                  </w:r>
                </w:p>
              </w:tc>
            </w:tr>
            <w:tr w:rsidR="008E4033" w14:paraId="4A76122B" w14:textId="77777777">
              <w:trPr>
                <w:trHeight w:val="542"/>
              </w:trPr>
              <w:tc>
                <w:tcPr>
                  <w:tcW w:w="4606" w:type="dxa"/>
                  <w:tcBorders>
                    <w:top w:val="single" w:sz="4" w:space="0" w:color="000000"/>
                    <w:left w:val="single" w:sz="4" w:space="0" w:color="000000"/>
                    <w:bottom w:val="single" w:sz="4" w:space="0" w:color="000000"/>
                    <w:right w:val="single" w:sz="4" w:space="0" w:color="000000"/>
                  </w:tcBorders>
                </w:tcPr>
                <w:p w14:paraId="395B79A2" w14:textId="77777777" w:rsidR="008E4033" w:rsidRDefault="00000000">
                  <w:pPr>
                    <w:spacing w:after="0"/>
                    <w:ind w:left="108"/>
                  </w:pPr>
                  <w:r>
                    <w:rPr>
                      <w:rFonts w:ascii="Times New Roman" w:eastAsia="Times New Roman" w:hAnsi="Times New Roman" w:cs="Times New Roman"/>
                      <w:color w:val="0D0D0D"/>
                      <w:sz w:val="24"/>
                    </w:rPr>
                    <w:t>Inter sales/Interstate sales @18%</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05560BE1"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511269EA" w14:textId="77777777" w:rsidR="008E4033" w:rsidRDefault="00000000">
                  <w:pPr>
                    <w:spacing w:after="0"/>
                    <w:ind w:left="116"/>
                    <w:jc w:val="center"/>
                  </w:pPr>
                  <w:r>
                    <w:rPr>
                      <w:rFonts w:ascii="Times New Roman" w:eastAsia="Times New Roman" w:hAnsi="Times New Roman" w:cs="Times New Roman"/>
                      <w:color w:val="0D0D0D"/>
                      <w:sz w:val="24"/>
                    </w:rPr>
                    <w:t>4393</w:t>
                  </w:r>
                  <w:r>
                    <w:rPr>
                      <w:rFonts w:ascii="Times New Roman" w:eastAsia="Times New Roman" w:hAnsi="Times New Roman" w:cs="Times New Roman"/>
                      <w:sz w:val="24"/>
                    </w:rPr>
                    <w:t xml:space="preserve"> </w:t>
                  </w:r>
                </w:p>
              </w:tc>
            </w:tr>
            <w:tr w:rsidR="008E4033" w14:paraId="7831A24B" w14:textId="77777777">
              <w:trPr>
                <w:trHeight w:val="530"/>
              </w:trPr>
              <w:tc>
                <w:tcPr>
                  <w:tcW w:w="4606" w:type="dxa"/>
                  <w:tcBorders>
                    <w:top w:val="single" w:sz="4" w:space="0" w:color="000000"/>
                    <w:left w:val="single" w:sz="4" w:space="0" w:color="000000"/>
                    <w:bottom w:val="single" w:sz="4" w:space="0" w:color="000000"/>
                    <w:right w:val="single" w:sz="4" w:space="0" w:color="000000"/>
                  </w:tcBorders>
                </w:tcPr>
                <w:p w14:paraId="2EA3E57F" w14:textId="77777777" w:rsidR="008E4033" w:rsidRDefault="00000000">
                  <w:pPr>
                    <w:spacing w:after="0"/>
                    <w:ind w:left="108"/>
                  </w:pPr>
                  <w:r>
                    <w:rPr>
                      <w:rFonts w:ascii="Times New Roman" w:eastAsia="Times New Roman" w:hAnsi="Times New Roman" w:cs="Times New Roman"/>
                      <w:color w:val="0D0D0D"/>
                      <w:sz w:val="24"/>
                    </w:rPr>
                    <w:t>Output IGST@ 18%</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60A805DD" w14:textId="77777777" w:rsidR="008E4033" w:rsidRDefault="00000000">
                  <w:pPr>
                    <w:spacing w:after="0"/>
                    <w:ind w:left="193"/>
                    <w:jc w:val="center"/>
                  </w:pPr>
                  <w:r>
                    <w:rPr>
                      <w:rFonts w:ascii="Times New Roman" w:eastAsia="Times New Roman" w:hAnsi="Times New Roman" w:cs="Times New Roman"/>
                      <w:color w:val="0D0D0D"/>
                      <w:sz w:val="24"/>
                    </w:rPr>
                    <w:t>18%</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28F5C920" w14:textId="77777777" w:rsidR="008E4033" w:rsidRDefault="00000000">
                  <w:pPr>
                    <w:spacing w:after="0"/>
                    <w:ind w:left="113"/>
                    <w:jc w:val="center"/>
                  </w:pPr>
                  <w:r>
                    <w:rPr>
                      <w:rFonts w:ascii="Times New Roman" w:eastAsia="Times New Roman" w:hAnsi="Times New Roman" w:cs="Times New Roman"/>
                      <w:color w:val="0D0D0D"/>
                      <w:sz w:val="24"/>
                    </w:rPr>
                    <w:t>791.2</w:t>
                  </w:r>
                  <w:r>
                    <w:rPr>
                      <w:rFonts w:ascii="Times New Roman" w:eastAsia="Times New Roman" w:hAnsi="Times New Roman" w:cs="Times New Roman"/>
                      <w:sz w:val="24"/>
                    </w:rPr>
                    <w:t xml:space="preserve"> </w:t>
                  </w:r>
                </w:p>
              </w:tc>
            </w:tr>
            <w:tr w:rsidR="008E4033" w14:paraId="0AA11186" w14:textId="77777777">
              <w:trPr>
                <w:trHeight w:val="530"/>
              </w:trPr>
              <w:tc>
                <w:tcPr>
                  <w:tcW w:w="4606" w:type="dxa"/>
                  <w:tcBorders>
                    <w:top w:val="single" w:sz="4" w:space="0" w:color="000000"/>
                    <w:left w:val="single" w:sz="4" w:space="0" w:color="000000"/>
                    <w:bottom w:val="single" w:sz="4" w:space="0" w:color="000000"/>
                    <w:right w:val="single" w:sz="4" w:space="0" w:color="000000"/>
                  </w:tcBorders>
                </w:tcPr>
                <w:p w14:paraId="232C1700" w14:textId="77777777" w:rsidR="008E4033" w:rsidRDefault="00000000">
                  <w:pPr>
                    <w:spacing w:after="0"/>
                    <w:ind w:left="108"/>
                  </w:pPr>
                  <w:r>
                    <w:rPr>
                      <w:rFonts w:ascii="Times New Roman" w:eastAsia="Times New Roman" w:hAnsi="Times New Roman" w:cs="Times New Roman"/>
                      <w:color w:val="0D0D0D"/>
                      <w:sz w:val="24"/>
                    </w:rPr>
                    <w:t>Rounded off</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6D7B294C"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28EC41B2" w14:textId="77777777" w:rsidR="008E4033" w:rsidRDefault="00000000">
                  <w:pPr>
                    <w:spacing w:after="0"/>
                    <w:ind w:left="107"/>
                    <w:jc w:val="center"/>
                  </w:pPr>
                  <w:r>
                    <w:rPr>
                      <w:rFonts w:ascii="Times New Roman" w:eastAsia="Times New Roman" w:hAnsi="Times New Roman" w:cs="Times New Roman"/>
                      <w:color w:val="0D0D0D"/>
                      <w:sz w:val="24"/>
                    </w:rPr>
                    <w:t>-(0.01)</w:t>
                  </w:r>
                  <w:r>
                    <w:rPr>
                      <w:rFonts w:ascii="Times New Roman" w:eastAsia="Times New Roman" w:hAnsi="Times New Roman" w:cs="Times New Roman"/>
                      <w:sz w:val="24"/>
                    </w:rPr>
                    <w:t xml:space="preserve"> </w:t>
                  </w:r>
                </w:p>
              </w:tc>
            </w:tr>
            <w:tr w:rsidR="008E4033" w14:paraId="35014975" w14:textId="77777777">
              <w:trPr>
                <w:trHeight w:val="533"/>
              </w:trPr>
              <w:tc>
                <w:tcPr>
                  <w:tcW w:w="4606" w:type="dxa"/>
                  <w:tcBorders>
                    <w:top w:val="single" w:sz="4" w:space="0" w:color="000000"/>
                    <w:left w:val="single" w:sz="4" w:space="0" w:color="000000"/>
                    <w:bottom w:val="single" w:sz="4" w:space="0" w:color="000000"/>
                    <w:right w:val="nil"/>
                  </w:tcBorders>
                </w:tcPr>
                <w:p w14:paraId="6029FC92" w14:textId="77777777" w:rsidR="008E4033" w:rsidRDefault="008E4033"/>
              </w:tc>
              <w:tc>
                <w:tcPr>
                  <w:tcW w:w="1664" w:type="dxa"/>
                  <w:tcBorders>
                    <w:top w:val="single" w:sz="4" w:space="0" w:color="000000"/>
                    <w:left w:val="nil"/>
                    <w:bottom w:val="single" w:sz="4" w:space="0" w:color="000000"/>
                    <w:right w:val="nil"/>
                  </w:tcBorders>
                </w:tcPr>
                <w:p w14:paraId="45CB6466" w14:textId="77777777" w:rsidR="008E4033" w:rsidRDefault="008E4033"/>
              </w:tc>
              <w:tc>
                <w:tcPr>
                  <w:tcW w:w="3135" w:type="dxa"/>
                  <w:tcBorders>
                    <w:top w:val="single" w:sz="4" w:space="0" w:color="000000"/>
                    <w:left w:val="nil"/>
                    <w:bottom w:val="single" w:sz="4" w:space="0" w:color="000000"/>
                    <w:right w:val="single" w:sz="4" w:space="0" w:color="000000"/>
                  </w:tcBorders>
                </w:tcPr>
                <w:p w14:paraId="26D78475" w14:textId="77777777" w:rsidR="008E4033" w:rsidRDefault="00000000">
                  <w:pPr>
                    <w:spacing w:after="0"/>
                    <w:ind w:left="154"/>
                    <w:jc w:val="center"/>
                  </w:pPr>
                  <w:r>
                    <w:rPr>
                      <w:rFonts w:ascii="Times New Roman" w:eastAsia="Times New Roman" w:hAnsi="Times New Roman" w:cs="Times New Roman"/>
                      <w:color w:val="0D0D0D"/>
                      <w:sz w:val="24"/>
                    </w:rPr>
                    <w:t>5184</w:t>
                  </w:r>
                  <w:r>
                    <w:rPr>
                      <w:rFonts w:ascii="Times New Roman" w:eastAsia="Times New Roman" w:hAnsi="Times New Roman" w:cs="Times New Roman"/>
                      <w:sz w:val="24"/>
                    </w:rPr>
                    <w:t xml:space="preserve"> </w:t>
                  </w:r>
                </w:p>
              </w:tc>
            </w:tr>
          </w:tbl>
          <w:p w14:paraId="0D6BD5E3" w14:textId="77777777" w:rsidR="008E4033" w:rsidRDefault="00000000">
            <w:pPr>
              <w:spacing w:after="0"/>
              <w:ind w:left="127"/>
            </w:pPr>
            <w:r>
              <w:rPr>
                <w:rFonts w:ascii="Times New Roman" w:eastAsia="Times New Roman" w:hAnsi="Times New Roman" w:cs="Times New Roman"/>
                <w:color w:val="0D0D0D"/>
                <w:sz w:val="24"/>
              </w:rPr>
              <w:t xml:space="preserve">Press </w:t>
            </w:r>
            <w:proofErr w:type="spellStart"/>
            <w:r>
              <w:rPr>
                <w:rFonts w:ascii="Times New Roman" w:eastAsia="Times New Roman" w:hAnsi="Times New Roman" w:cs="Times New Roman"/>
                <w:color w:val="0D0D0D"/>
                <w:sz w:val="24"/>
              </w:rPr>
              <w:t>Ctrl+a</w:t>
            </w:r>
            <w:proofErr w:type="spellEnd"/>
            <w:r>
              <w:rPr>
                <w:rFonts w:ascii="Times New Roman" w:eastAsia="Times New Roman" w:hAnsi="Times New Roman" w:cs="Times New Roman"/>
                <w:color w:val="0D0D0D"/>
                <w:sz w:val="24"/>
              </w:rPr>
              <w:t xml:space="preserve"> to save the entry</w:t>
            </w:r>
            <w:r>
              <w:rPr>
                <w:rFonts w:ascii="Times New Roman" w:eastAsia="Times New Roman" w:hAnsi="Times New Roman" w:cs="Times New Roman"/>
                <w:sz w:val="24"/>
              </w:rPr>
              <w:t xml:space="preserve"> </w:t>
            </w:r>
          </w:p>
          <w:p w14:paraId="7CF92AC5" w14:textId="77777777" w:rsidR="008E4033" w:rsidRDefault="00000000">
            <w:pPr>
              <w:spacing w:after="0"/>
            </w:pPr>
            <w:r>
              <w:rPr>
                <w:rFonts w:ascii="Times New Roman" w:eastAsia="Times New Roman" w:hAnsi="Times New Roman" w:cs="Times New Roman"/>
                <w:sz w:val="19"/>
              </w:rPr>
              <w:t xml:space="preserve"> </w:t>
            </w:r>
          </w:p>
        </w:tc>
      </w:tr>
      <w:tr w:rsidR="008E4033" w14:paraId="38E5BC25" w14:textId="77777777">
        <w:trPr>
          <w:trHeight w:val="772"/>
        </w:trPr>
        <w:tc>
          <w:tcPr>
            <w:tcW w:w="11273" w:type="dxa"/>
            <w:tcBorders>
              <w:top w:val="single" w:sz="4" w:space="0" w:color="D9D9D9"/>
              <w:left w:val="single" w:sz="4" w:space="0" w:color="000000"/>
              <w:bottom w:val="single" w:sz="4" w:space="0" w:color="000000"/>
              <w:right w:val="single" w:sz="4" w:space="0" w:color="000000"/>
            </w:tcBorders>
          </w:tcPr>
          <w:p w14:paraId="33188113" w14:textId="77777777" w:rsidR="008E4033" w:rsidRDefault="00000000">
            <w:pPr>
              <w:spacing w:after="0"/>
              <w:ind w:left="132"/>
            </w:pPr>
            <w:r>
              <w:rPr>
                <w:rFonts w:ascii="Arial" w:eastAsia="Arial" w:hAnsi="Arial" w:cs="Arial"/>
                <w:b/>
              </w:rPr>
              <w:t xml:space="preserve">21 | </w:t>
            </w:r>
            <w:r>
              <w:rPr>
                <w:rFonts w:ascii="Arial" w:eastAsia="Arial" w:hAnsi="Arial" w:cs="Arial"/>
                <w:color w:val="7E7E7E"/>
              </w:rPr>
              <w:t>P a g e</w:t>
            </w:r>
            <w:r>
              <w:rPr>
                <w:rFonts w:ascii="Arial" w:eastAsia="Arial" w:hAnsi="Arial" w:cs="Arial"/>
              </w:rPr>
              <w:t xml:space="preserve"> </w:t>
            </w:r>
          </w:p>
          <w:p w14:paraId="4E1C90A4" w14:textId="77777777" w:rsidR="008E4033" w:rsidRDefault="00000000">
            <w:pPr>
              <w:spacing w:after="0"/>
            </w:pPr>
            <w:r>
              <w:rPr>
                <w:rFonts w:ascii="Times New Roman" w:eastAsia="Times New Roman" w:hAnsi="Times New Roman" w:cs="Times New Roman"/>
                <w:sz w:val="17"/>
              </w:rPr>
              <w:t xml:space="preserve"> </w:t>
            </w:r>
          </w:p>
        </w:tc>
      </w:tr>
    </w:tbl>
    <w:p w14:paraId="606FA5BD" w14:textId="77777777" w:rsidR="008E4033" w:rsidRDefault="008E4033">
      <w:pPr>
        <w:spacing w:after="0"/>
        <w:ind w:left="-1440" w:right="10800"/>
      </w:pPr>
    </w:p>
    <w:tbl>
      <w:tblPr>
        <w:tblStyle w:val="TableGrid"/>
        <w:tblW w:w="11273" w:type="dxa"/>
        <w:tblInd w:w="-955" w:type="dxa"/>
        <w:tblCellMar>
          <w:top w:w="40" w:type="dxa"/>
          <w:left w:w="235" w:type="dxa"/>
          <w:bottom w:w="41" w:type="dxa"/>
          <w:right w:w="456" w:type="dxa"/>
        </w:tblCellMar>
        <w:tblLook w:val="04A0" w:firstRow="1" w:lastRow="0" w:firstColumn="1" w:lastColumn="0" w:noHBand="0" w:noVBand="1"/>
      </w:tblPr>
      <w:tblGrid>
        <w:gridCol w:w="11273"/>
      </w:tblGrid>
      <w:tr w:rsidR="008E4033" w14:paraId="0DB5CA41" w14:textId="77777777">
        <w:trPr>
          <w:trHeight w:val="14102"/>
        </w:trPr>
        <w:tc>
          <w:tcPr>
            <w:tcW w:w="11273" w:type="dxa"/>
            <w:tcBorders>
              <w:top w:val="single" w:sz="4" w:space="0" w:color="000000"/>
              <w:left w:val="single" w:sz="4" w:space="0" w:color="000000"/>
              <w:bottom w:val="single" w:sz="4" w:space="0" w:color="D9D9D9"/>
              <w:right w:val="single" w:sz="4" w:space="0" w:color="000000"/>
            </w:tcBorders>
            <w:vAlign w:val="bottom"/>
          </w:tcPr>
          <w:p w14:paraId="36363CBF" w14:textId="77777777" w:rsidR="008E4033" w:rsidRDefault="00000000">
            <w:pPr>
              <w:spacing w:after="17" w:line="358" w:lineRule="auto"/>
              <w:ind w:left="852" w:hanging="360"/>
            </w:pPr>
            <w:r>
              <w:rPr>
                <w:rFonts w:ascii="Times New Roman" w:eastAsia="Times New Roman" w:hAnsi="Times New Roman" w:cs="Times New Roman"/>
                <w:color w:val="0D0D0D"/>
                <w:sz w:val="28"/>
              </w:rPr>
              <w:t>•</w:t>
            </w:r>
            <w:r>
              <w:rPr>
                <w:rFonts w:ascii="Arial" w:eastAsia="Arial" w:hAnsi="Arial" w:cs="Arial"/>
                <w:color w:val="0D0D0D"/>
                <w:sz w:val="28"/>
              </w:rPr>
              <w:t xml:space="preserve"> </w:t>
            </w:r>
            <w:r>
              <w:rPr>
                <w:rFonts w:ascii="Times New Roman" w:eastAsia="Times New Roman" w:hAnsi="Times New Roman" w:cs="Times New Roman"/>
                <w:b/>
                <w:color w:val="0D0D0D"/>
                <w:sz w:val="28"/>
                <w:u w:val="single" w:color="0D0D0D"/>
              </w:rPr>
              <w:t>IMPORTED GST PURCHASES DATA FROM EXCEL AND RECORDED TO</w:t>
            </w:r>
            <w:r>
              <w:rPr>
                <w:rFonts w:ascii="Times New Roman" w:eastAsia="Times New Roman" w:hAnsi="Times New Roman" w:cs="Times New Roman"/>
                <w:b/>
                <w:color w:val="0D0D0D"/>
                <w:sz w:val="28"/>
              </w:rPr>
              <w:t xml:space="preserve"> </w:t>
            </w:r>
            <w:r>
              <w:rPr>
                <w:rFonts w:ascii="Times New Roman" w:eastAsia="Times New Roman" w:hAnsi="Times New Roman" w:cs="Times New Roman"/>
                <w:b/>
                <w:color w:val="0D0D0D"/>
                <w:sz w:val="28"/>
                <w:u w:val="single" w:color="0D0D0D"/>
              </w:rPr>
              <w:t>TALLY</w:t>
            </w:r>
            <w:r>
              <w:rPr>
                <w:rFonts w:ascii="Times New Roman" w:eastAsia="Times New Roman" w:hAnsi="Times New Roman" w:cs="Times New Roman"/>
                <w:color w:val="0D0D0D"/>
                <w:sz w:val="28"/>
              </w:rPr>
              <w:t>:</w:t>
            </w:r>
            <w:r>
              <w:rPr>
                <w:rFonts w:ascii="Times New Roman" w:eastAsia="Times New Roman" w:hAnsi="Times New Roman" w:cs="Times New Roman"/>
                <w:sz w:val="28"/>
              </w:rPr>
              <w:t xml:space="preserve"> </w:t>
            </w:r>
          </w:p>
          <w:p w14:paraId="59C5333E" w14:textId="77777777" w:rsidR="008E4033" w:rsidRDefault="00000000">
            <w:pPr>
              <w:spacing w:after="20" w:line="356" w:lineRule="auto"/>
              <w:ind w:left="127"/>
              <w:jc w:val="both"/>
            </w:pPr>
            <w:r>
              <w:rPr>
                <w:rFonts w:ascii="Times New Roman" w:eastAsia="Times New Roman" w:hAnsi="Times New Roman" w:cs="Times New Roman"/>
                <w:color w:val="0D0D0D"/>
              </w:rPr>
              <w:t>-</w:t>
            </w:r>
            <w:r>
              <w:rPr>
                <w:rFonts w:ascii="Times New Roman" w:eastAsia="Times New Roman" w:hAnsi="Times New Roman" w:cs="Times New Roman"/>
                <w:color w:val="0D0D0D"/>
                <w:sz w:val="24"/>
              </w:rPr>
              <w:t>Go to particular company&gt;Go to statutory&gt;Go to GST&gt;Select purchases&gt;Select the particular month&gt;Open the excel sheets -</w:t>
            </w:r>
            <w:r>
              <w:rPr>
                <w:rFonts w:ascii="Times New Roman" w:eastAsia="Times New Roman" w:hAnsi="Times New Roman" w:cs="Times New Roman"/>
                <w:b/>
                <w:color w:val="0D0D0D"/>
                <w:sz w:val="24"/>
              </w:rPr>
              <w:t>For recording in tally</w:t>
            </w:r>
            <w:r>
              <w:rPr>
                <w:rFonts w:ascii="Times New Roman" w:eastAsia="Times New Roman" w:hAnsi="Times New Roman" w:cs="Times New Roman"/>
                <w:color w:val="0D0D0D"/>
                <w:sz w:val="24"/>
              </w:rPr>
              <w:t>:</w:t>
            </w:r>
            <w:r>
              <w:rPr>
                <w:rFonts w:ascii="Times New Roman" w:eastAsia="Times New Roman" w:hAnsi="Times New Roman" w:cs="Times New Roman"/>
                <w:sz w:val="24"/>
              </w:rPr>
              <w:t xml:space="preserve"> </w:t>
            </w:r>
          </w:p>
          <w:p w14:paraId="7D4BB2C7" w14:textId="77777777" w:rsidR="008E4033" w:rsidRDefault="00000000">
            <w:pPr>
              <w:spacing w:after="169" w:line="372" w:lineRule="auto"/>
              <w:ind w:left="127"/>
            </w:pPr>
            <w:r>
              <w:rPr>
                <w:rFonts w:ascii="Times New Roman" w:eastAsia="Times New Roman" w:hAnsi="Times New Roman" w:cs="Times New Roman"/>
                <w:color w:val="0D0D0D"/>
                <w:sz w:val="24"/>
              </w:rPr>
              <w:t>-Open tally ERP-9&gt;Select the particular company&gt;Click on “display”&gt;Select “account books”&gt;Click on “purchase register”&gt;Select the particular month. The recording will be done as follows:</w:t>
            </w:r>
            <w:r>
              <w:rPr>
                <w:rFonts w:ascii="Times New Roman" w:eastAsia="Times New Roman" w:hAnsi="Times New Roman" w:cs="Times New Roman"/>
                <w:sz w:val="24"/>
              </w:rPr>
              <w:t xml:space="preserve"> </w:t>
            </w:r>
          </w:p>
          <w:p w14:paraId="5C1673A7" w14:textId="77777777" w:rsidR="008E4033" w:rsidRDefault="00000000">
            <w:pPr>
              <w:spacing w:after="0"/>
              <w:ind w:left="127"/>
            </w:pPr>
            <w:r>
              <w:rPr>
                <w:rFonts w:ascii="Times New Roman" w:eastAsia="Times New Roman" w:hAnsi="Times New Roman" w:cs="Times New Roman"/>
                <w:color w:val="0D0D0D"/>
                <w:sz w:val="24"/>
              </w:rPr>
              <w:t>(Press F2 to change the date as per information)</w:t>
            </w:r>
            <w:r>
              <w:rPr>
                <w:rFonts w:ascii="Times New Roman" w:eastAsia="Times New Roman" w:hAnsi="Times New Roman" w:cs="Times New Roman"/>
                <w:sz w:val="24"/>
              </w:rPr>
              <w:t xml:space="preserve"> </w:t>
            </w:r>
          </w:p>
          <w:p w14:paraId="645FB524" w14:textId="77777777" w:rsidR="008E4033" w:rsidRDefault="00000000">
            <w:pPr>
              <w:spacing w:after="0"/>
            </w:pPr>
            <w:r>
              <w:rPr>
                <w:rFonts w:ascii="Times New Roman" w:eastAsia="Times New Roman" w:hAnsi="Times New Roman" w:cs="Times New Roman"/>
                <w:sz w:val="20"/>
              </w:rPr>
              <w:t xml:space="preserve"> </w:t>
            </w:r>
          </w:p>
          <w:p w14:paraId="46B5205C" w14:textId="77777777" w:rsidR="008E4033" w:rsidRDefault="00000000">
            <w:pPr>
              <w:spacing w:after="0"/>
            </w:pPr>
            <w:r>
              <w:rPr>
                <w:rFonts w:ascii="Times New Roman" w:eastAsia="Times New Roman" w:hAnsi="Times New Roman" w:cs="Times New Roman"/>
                <w:sz w:val="20"/>
              </w:rPr>
              <w:t xml:space="preserve"> </w:t>
            </w:r>
          </w:p>
          <w:tbl>
            <w:tblPr>
              <w:tblStyle w:val="TableGrid"/>
              <w:tblW w:w="9405" w:type="dxa"/>
              <w:tblInd w:w="843" w:type="dxa"/>
              <w:tblCellMar>
                <w:top w:w="14" w:type="dxa"/>
                <w:left w:w="5" w:type="dxa"/>
                <w:bottom w:w="0" w:type="dxa"/>
                <w:right w:w="115" w:type="dxa"/>
              </w:tblCellMar>
              <w:tblLook w:val="04A0" w:firstRow="1" w:lastRow="0" w:firstColumn="1" w:lastColumn="0" w:noHBand="0" w:noVBand="1"/>
            </w:tblPr>
            <w:tblGrid>
              <w:gridCol w:w="4606"/>
              <w:gridCol w:w="1664"/>
              <w:gridCol w:w="3135"/>
            </w:tblGrid>
            <w:tr w:rsidR="008E4033" w14:paraId="5DFD1154" w14:textId="77777777">
              <w:trPr>
                <w:trHeight w:val="530"/>
              </w:trPr>
              <w:tc>
                <w:tcPr>
                  <w:tcW w:w="4606" w:type="dxa"/>
                  <w:tcBorders>
                    <w:top w:val="single" w:sz="4" w:space="0" w:color="000000"/>
                    <w:left w:val="single" w:sz="4" w:space="0" w:color="000000"/>
                    <w:bottom w:val="single" w:sz="4" w:space="0" w:color="000000"/>
                    <w:right w:val="single" w:sz="4" w:space="0" w:color="000000"/>
                  </w:tcBorders>
                </w:tcPr>
                <w:p w14:paraId="2DA7540C" w14:textId="77777777" w:rsidR="008E4033" w:rsidRDefault="00000000">
                  <w:pPr>
                    <w:spacing w:after="0"/>
                    <w:ind w:left="146"/>
                    <w:jc w:val="center"/>
                  </w:pPr>
                  <w:r>
                    <w:rPr>
                      <w:rFonts w:ascii="Times New Roman" w:eastAsia="Times New Roman" w:hAnsi="Times New Roman" w:cs="Times New Roman"/>
                      <w:color w:val="0D0D0D"/>
                      <w:sz w:val="24"/>
                    </w:rPr>
                    <w:t>PARTICULARS</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0750160C" w14:textId="77777777" w:rsidR="008E4033" w:rsidRDefault="00000000">
                  <w:pPr>
                    <w:spacing w:after="0"/>
                    <w:ind w:left="111"/>
                    <w:jc w:val="center"/>
                  </w:pPr>
                  <w:r>
                    <w:rPr>
                      <w:rFonts w:ascii="Times New Roman" w:eastAsia="Times New Roman" w:hAnsi="Times New Roman" w:cs="Times New Roman"/>
                      <w:color w:val="0D0D0D"/>
                      <w:sz w:val="24"/>
                    </w:rPr>
                    <w:t>RATE</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266A7AFD" w14:textId="77777777" w:rsidR="008E4033" w:rsidRDefault="00000000">
                  <w:pPr>
                    <w:spacing w:after="0"/>
                    <w:ind w:left="110"/>
                    <w:jc w:val="center"/>
                  </w:pPr>
                  <w:r>
                    <w:rPr>
                      <w:rFonts w:ascii="Times New Roman" w:eastAsia="Times New Roman" w:hAnsi="Times New Roman" w:cs="Times New Roman"/>
                      <w:color w:val="0D0D0D"/>
                      <w:sz w:val="24"/>
                    </w:rPr>
                    <w:t>AMOUNT</w:t>
                  </w:r>
                  <w:r>
                    <w:rPr>
                      <w:rFonts w:ascii="Times New Roman" w:eastAsia="Times New Roman" w:hAnsi="Times New Roman" w:cs="Times New Roman"/>
                      <w:sz w:val="24"/>
                    </w:rPr>
                    <w:t xml:space="preserve"> </w:t>
                  </w:r>
                </w:p>
              </w:tc>
            </w:tr>
            <w:tr w:rsidR="008E4033" w14:paraId="40A1ADAD" w14:textId="77777777">
              <w:trPr>
                <w:trHeight w:val="542"/>
              </w:trPr>
              <w:tc>
                <w:tcPr>
                  <w:tcW w:w="4606" w:type="dxa"/>
                  <w:tcBorders>
                    <w:top w:val="single" w:sz="4" w:space="0" w:color="000000"/>
                    <w:left w:val="single" w:sz="4" w:space="0" w:color="000000"/>
                    <w:bottom w:val="single" w:sz="4" w:space="0" w:color="000000"/>
                    <w:right w:val="single" w:sz="4" w:space="0" w:color="000000"/>
                  </w:tcBorders>
                </w:tcPr>
                <w:p w14:paraId="508EA00D" w14:textId="77777777" w:rsidR="008E4033" w:rsidRDefault="00000000">
                  <w:pPr>
                    <w:spacing w:after="0"/>
                    <w:ind w:left="108"/>
                  </w:pPr>
                  <w:r>
                    <w:rPr>
                      <w:rFonts w:ascii="Times New Roman" w:eastAsia="Times New Roman" w:hAnsi="Times New Roman" w:cs="Times New Roman"/>
                      <w:color w:val="0D0D0D"/>
                      <w:sz w:val="24"/>
                    </w:rPr>
                    <w:t>Local purchases/Intrastate purchases@18%</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0A9EF914"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0FC62C64" w14:textId="77777777" w:rsidR="008E4033" w:rsidRDefault="00000000">
                  <w:pPr>
                    <w:spacing w:after="0"/>
                    <w:ind w:left="116"/>
                    <w:jc w:val="center"/>
                  </w:pPr>
                  <w:r>
                    <w:rPr>
                      <w:rFonts w:ascii="Times New Roman" w:eastAsia="Times New Roman" w:hAnsi="Times New Roman" w:cs="Times New Roman"/>
                      <w:color w:val="0D0D0D"/>
                      <w:sz w:val="24"/>
                    </w:rPr>
                    <w:t>4393</w:t>
                  </w:r>
                  <w:r>
                    <w:rPr>
                      <w:rFonts w:ascii="Times New Roman" w:eastAsia="Times New Roman" w:hAnsi="Times New Roman" w:cs="Times New Roman"/>
                      <w:sz w:val="24"/>
                    </w:rPr>
                    <w:t xml:space="preserve"> </w:t>
                  </w:r>
                </w:p>
              </w:tc>
            </w:tr>
            <w:tr w:rsidR="008E4033" w14:paraId="46E67C1A" w14:textId="77777777">
              <w:trPr>
                <w:trHeight w:val="533"/>
              </w:trPr>
              <w:tc>
                <w:tcPr>
                  <w:tcW w:w="4606" w:type="dxa"/>
                  <w:tcBorders>
                    <w:top w:val="single" w:sz="4" w:space="0" w:color="000000"/>
                    <w:left w:val="single" w:sz="4" w:space="0" w:color="000000"/>
                    <w:bottom w:val="single" w:sz="4" w:space="0" w:color="000000"/>
                    <w:right w:val="single" w:sz="4" w:space="0" w:color="000000"/>
                  </w:tcBorders>
                </w:tcPr>
                <w:p w14:paraId="1590AC47" w14:textId="77777777" w:rsidR="008E4033" w:rsidRDefault="00000000">
                  <w:pPr>
                    <w:spacing w:after="0"/>
                    <w:ind w:left="108"/>
                  </w:pPr>
                  <w:r>
                    <w:rPr>
                      <w:rFonts w:ascii="Times New Roman" w:eastAsia="Times New Roman" w:hAnsi="Times New Roman" w:cs="Times New Roman"/>
                      <w:color w:val="0D0D0D"/>
                      <w:sz w:val="24"/>
                    </w:rPr>
                    <w:t>Input CGST@ 9%</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6A2DDEE1" w14:textId="77777777" w:rsidR="008E4033" w:rsidRDefault="00000000">
                  <w:pPr>
                    <w:spacing w:after="0"/>
                    <w:ind w:left="73"/>
                    <w:jc w:val="center"/>
                  </w:pPr>
                  <w:r>
                    <w:rPr>
                      <w:rFonts w:ascii="Times New Roman" w:eastAsia="Times New Roman" w:hAnsi="Times New Roman" w:cs="Times New Roman"/>
                      <w:color w:val="0D0D0D"/>
                      <w:sz w:val="24"/>
                    </w:rPr>
                    <w:t>9%</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7CCC5BB0" w14:textId="77777777" w:rsidR="008E4033" w:rsidRDefault="00000000">
                  <w:pPr>
                    <w:spacing w:after="0"/>
                    <w:ind w:left="113"/>
                    <w:jc w:val="center"/>
                  </w:pPr>
                  <w:r>
                    <w:rPr>
                      <w:rFonts w:ascii="Times New Roman" w:eastAsia="Times New Roman" w:hAnsi="Times New Roman" w:cs="Times New Roman"/>
                      <w:color w:val="0D0D0D"/>
                      <w:sz w:val="24"/>
                    </w:rPr>
                    <w:t>395.6</w:t>
                  </w:r>
                  <w:r>
                    <w:rPr>
                      <w:rFonts w:ascii="Times New Roman" w:eastAsia="Times New Roman" w:hAnsi="Times New Roman" w:cs="Times New Roman"/>
                      <w:sz w:val="24"/>
                    </w:rPr>
                    <w:t xml:space="preserve"> </w:t>
                  </w:r>
                </w:p>
              </w:tc>
            </w:tr>
            <w:tr w:rsidR="008E4033" w14:paraId="0A5E11EE" w14:textId="77777777">
              <w:trPr>
                <w:trHeight w:val="588"/>
              </w:trPr>
              <w:tc>
                <w:tcPr>
                  <w:tcW w:w="4606" w:type="dxa"/>
                  <w:tcBorders>
                    <w:top w:val="single" w:sz="4" w:space="0" w:color="000000"/>
                    <w:left w:val="single" w:sz="4" w:space="0" w:color="000000"/>
                    <w:bottom w:val="single" w:sz="4" w:space="0" w:color="000000"/>
                    <w:right w:val="single" w:sz="4" w:space="0" w:color="000000"/>
                  </w:tcBorders>
                </w:tcPr>
                <w:p w14:paraId="1333D361" w14:textId="77777777" w:rsidR="008E4033" w:rsidRDefault="00000000">
                  <w:pPr>
                    <w:spacing w:after="0"/>
                    <w:ind w:left="108"/>
                  </w:pPr>
                  <w:r>
                    <w:rPr>
                      <w:rFonts w:ascii="Times New Roman" w:eastAsia="Times New Roman" w:hAnsi="Times New Roman" w:cs="Times New Roman"/>
                      <w:color w:val="0D0D0D"/>
                      <w:sz w:val="24"/>
                    </w:rPr>
                    <w:t>Input SGST @9%</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4640F339" w14:textId="77777777" w:rsidR="008E4033" w:rsidRDefault="00000000">
                  <w:pPr>
                    <w:spacing w:after="0"/>
                    <w:ind w:left="193"/>
                    <w:jc w:val="center"/>
                  </w:pPr>
                  <w:r>
                    <w:rPr>
                      <w:rFonts w:ascii="Times New Roman" w:eastAsia="Times New Roman" w:hAnsi="Times New Roman" w:cs="Times New Roman"/>
                      <w:color w:val="0D0D0D"/>
                      <w:sz w:val="24"/>
                    </w:rPr>
                    <w:t>9%</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44BFBA62" w14:textId="77777777" w:rsidR="008E4033" w:rsidRDefault="00000000">
                  <w:pPr>
                    <w:spacing w:after="0"/>
                    <w:ind w:left="113"/>
                    <w:jc w:val="center"/>
                  </w:pPr>
                  <w:r>
                    <w:rPr>
                      <w:rFonts w:ascii="Times New Roman" w:eastAsia="Times New Roman" w:hAnsi="Times New Roman" w:cs="Times New Roman"/>
                      <w:color w:val="0D0D0D"/>
                      <w:sz w:val="24"/>
                    </w:rPr>
                    <w:t>395.6</w:t>
                  </w:r>
                  <w:r>
                    <w:rPr>
                      <w:rFonts w:ascii="Times New Roman" w:eastAsia="Times New Roman" w:hAnsi="Times New Roman" w:cs="Times New Roman"/>
                      <w:sz w:val="24"/>
                    </w:rPr>
                    <w:t xml:space="preserve"> </w:t>
                  </w:r>
                </w:p>
              </w:tc>
            </w:tr>
            <w:tr w:rsidR="008E4033" w14:paraId="69085529" w14:textId="77777777">
              <w:trPr>
                <w:trHeight w:val="526"/>
              </w:trPr>
              <w:tc>
                <w:tcPr>
                  <w:tcW w:w="4606" w:type="dxa"/>
                  <w:tcBorders>
                    <w:top w:val="single" w:sz="4" w:space="0" w:color="000000"/>
                    <w:left w:val="single" w:sz="4" w:space="0" w:color="000000"/>
                    <w:bottom w:val="single" w:sz="4" w:space="0" w:color="000000"/>
                    <w:right w:val="single" w:sz="4" w:space="0" w:color="000000"/>
                  </w:tcBorders>
                </w:tcPr>
                <w:p w14:paraId="55E28025" w14:textId="77777777" w:rsidR="008E4033" w:rsidRDefault="00000000">
                  <w:pPr>
                    <w:spacing w:after="0"/>
                    <w:ind w:left="108"/>
                  </w:pPr>
                  <w:r>
                    <w:rPr>
                      <w:rFonts w:ascii="Times New Roman" w:eastAsia="Times New Roman" w:hAnsi="Times New Roman" w:cs="Times New Roman"/>
                      <w:color w:val="0D0D0D"/>
                      <w:sz w:val="24"/>
                    </w:rPr>
                    <w:t>Rounded off</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6D5AFD7B"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56BB430E" w14:textId="77777777" w:rsidR="008E4033" w:rsidRDefault="00000000">
                  <w:pPr>
                    <w:spacing w:after="0"/>
                    <w:ind w:left="107"/>
                    <w:jc w:val="center"/>
                  </w:pPr>
                  <w:r>
                    <w:rPr>
                      <w:rFonts w:ascii="Times New Roman" w:eastAsia="Times New Roman" w:hAnsi="Times New Roman" w:cs="Times New Roman"/>
                      <w:color w:val="0D0D0D"/>
                      <w:sz w:val="24"/>
                    </w:rPr>
                    <w:t>(-0.2)</w:t>
                  </w:r>
                  <w:r>
                    <w:rPr>
                      <w:rFonts w:ascii="Times New Roman" w:eastAsia="Times New Roman" w:hAnsi="Times New Roman" w:cs="Times New Roman"/>
                      <w:sz w:val="24"/>
                    </w:rPr>
                    <w:t xml:space="preserve"> </w:t>
                  </w:r>
                </w:p>
              </w:tc>
            </w:tr>
            <w:tr w:rsidR="008E4033" w14:paraId="04381569" w14:textId="77777777">
              <w:trPr>
                <w:trHeight w:val="538"/>
              </w:trPr>
              <w:tc>
                <w:tcPr>
                  <w:tcW w:w="4606" w:type="dxa"/>
                  <w:tcBorders>
                    <w:top w:val="single" w:sz="4" w:space="0" w:color="000000"/>
                    <w:left w:val="single" w:sz="4" w:space="0" w:color="000000"/>
                    <w:bottom w:val="single" w:sz="4" w:space="0" w:color="000000"/>
                    <w:right w:val="nil"/>
                  </w:tcBorders>
                </w:tcPr>
                <w:p w14:paraId="7FB8075E" w14:textId="77777777" w:rsidR="008E4033" w:rsidRDefault="008E4033"/>
              </w:tc>
              <w:tc>
                <w:tcPr>
                  <w:tcW w:w="1664" w:type="dxa"/>
                  <w:tcBorders>
                    <w:top w:val="single" w:sz="4" w:space="0" w:color="000000"/>
                    <w:left w:val="nil"/>
                    <w:bottom w:val="single" w:sz="4" w:space="0" w:color="000000"/>
                    <w:right w:val="nil"/>
                  </w:tcBorders>
                </w:tcPr>
                <w:p w14:paraId="51FF9C8E" w14:textId="77777777" w:rsidR="008E4033" w:rsidRDefault="008E4033"/>
              </w:tc>
              <w:tc>
                <w:tcPr>
                  <w:tcW w:w="3135" w:type="dxa"/>
                  <w:tcBorders>
                    <w:top w:val="single" w:sz="4" w:space="0" w:color="000000"/>
                    <w:left w:val="nil"/>
                    <w:bottom w:val="single" w:sz="4" w:space="0" w:color="000000"/>
                    <w:right w:val="single" w:sz="4" w:space="0" w:color="000000"/>
                  </w:tcBorders>
                </w:tcPr>
                <w:p w14:paraId="5625D3B8" w14:textId="77777777" w:rsidR="008E4033" w:rsidRDefault="00000000">
                  <w:pPr>
                    <w:spacing w:after="0"/>
                    <w:ind w:left="154"/>
                    <w:jc w:val="center"/>
                  </w:pPr>
                  <w:r>
                    <w:rPr>
                      <w:rFonts w:ascii="Times New Roman" w:eastAsia="Times New Roman" w:hAnsi="Times New Roman" w:cs="Times New Roman"/>
                      <w:color w:val="0D0D0D"/>
                      <w:sz w:val="24"/>
                    </w:rPr>
                    <w:t>5184</w:t>
                  </w:r>
                  <w:r>
                    <w:rPr>
                      <w:rFonts w:ascii="Times New Roman" w:eastAsia="Times New Roman" w:hAnsi="Times New Roman" w:cs="Times New Roman"/>
                      <w:sz w:val="24"/>
                    </w:rPr>
                    <w:t xml:space="preserve"> </w:t>
                  </w:r>
                </w:p>
              </w:tc>
            </w:tr>
          </w:tbl>
          <w:p w14:paraId="769A0F45" w14:textId="77777777" w:rsidR="008E4033" w:rsidRDefault="00000000">
            <w:pPr>
              <w:spacing w:after="0"/>
              <w:ind w:left="192"/>
            </w:pPr>
            <w:r>
              <w:rPr>
                <w:rFonts w:ascii="Times New Roman" w:eastAsia="Times New Roman" w:hAnsi="Times New Roman" w:cs="Times New Roman"/>
                <w:color w:val="0D0D0D"/>
                <w:sz w:val="24"/>
              </w:rPr>
              <w:t xml:space="preserve">Press </w:t>
            </w:r>
            <w:proofErr w:type="spellStart"/>
            <w:r>
              <w:rPr>
                <w:rFonts w:ascii="Times New Roman" w:eastAsia="Times New Roman" w:hAnsi="Times New Roman" w:cs="Times New Roman"/>
                <w:color w:val="0D0D0D"/>
                <w:sz w:val="24"/>
              </w:rPr>
              <w:t>Ctrl+a</w:t>
            </w:r>
            <w:proofErr w:type="spellEnd"/>
            <w:r>
              <w:rPr>
                <w:rFonts w:ascii="Times New Roman" w:eastAsia="Times New Roman" w:hAnsi="Times New Roman" w:cs="Times New Roman"/>
                <w:color w:val="0D0D0D"/>
                <w:sz w:val="24"/>
              </w:rPr>
              <w:t xml:space="preserve"> to save the entry</w:t>
            </w:r>
            <w:r>
              <w:rPr>
                <w:rFonts w:ascii="Times New Roman" w:eastAsia="Times New Roman" w:hAnsi="Times New Roman" w:cs="Times New Roman"/>
                <w:sz w:val="24"/>
              </w:rPr>
              <w:t xml:space="preserve"> </w:t>
            </w:r>
          </w:p>
          <w:p w14:paraId="0F48B7C4" w14:textId="77777777" w:rsidR="008E4033" w:rsidRDefault="00000000">
            <w:pPr>
              <w:spacing w:after="151"/>
            </w:pPr>
            <w:r>
              <w:rPr>
                <w:rFonts w:ascii="Times New Roman" w:eastAsia="Times New Roman" w:hAnsi="Times New Roman" w:cs="Times New Roman"/>
                <w:sz w:val="26"/>
              </w:rPr>
              <w:t xml:space="preserve"> </w:t>
            </w:r>
          </w:p>
          <w:p w14:paraId="73BE8AAE" w14:textId="77777777" w:rsidR="008E4033" w:rsidRDefault="00000000">
            <w:pPr>
              <w:spacing w:after="0"/>
              <w:ind w:left="127"/>
            </w:pPr>
            <w:r>
              <w:rPr>
                <w:rFonts w:ascii="Times New Roman" w:eastAsia="Times New Roman" w:hAnsi="Times New Roman" w:cs="Times New Roman"/>
                <w:b/>
                <w:color w:val="0D0D0D"/>
                <w:sz w:val="26"/>
                <w:u w:val="single" w:color="0D0D0D"/>
              </w:rPr>
              <w:t>2.</w:t>
            </w:r>
            <w:r>
              <w:rPr>
                <w:rFonts w:ascii="Arial" w:eastAsia="Arial" w:hAnsi="Arial" w:cs="Arial"/>
                <w:b/>
                <w:color w:val="0D0D0D"/>
                <w:sz w:val="26"/>
                <w:u w:val="single" w:color="0D0D0D"/>
              </w:rPr>
              <w:t xml:space="preserve"> </w:t>
            </w:r>
            <w:r>
              <w:rPr>
                <w:rFonts w:ascii="Times New Roman" w:eastAsia="Times New Roman" w:hAnsi="Times New Roman" w:cs="Times New Roman"/>
                <w:b/>
                <w:color w:val="0D0D0D"/>
                <w:sz w:val="28"/>
                <w:u w:val="single" w:color="0D0D0D"/>
              </w:rPr>
              <w:t>IF THE PURCHASES TAKES PLACE INTERSTATE (OUTSIDE THE STATE):</w:t>
            </w:r>
            <w:r>
              <w:rPr>
                <w:rFonts w:ascii="Times New Roman" w:eastAsia="Times New Roman" w:hAnsi="Times New Roman" w:cs="Times New Roman"/>
                <w:b/>
                <w:sz w:val="28"/>
              </w:rPr>
              <w:t xml:space="preserve"> </w:t>
            </w:r>
          </w:p>
          <w:p w14:paraId="6FDB230E" w14:textId="77777777" w:rsidR="008E4033" w:rsidRDefault="00000000">
            <w:pPr>
              <w:spacing w:after="0"/>
            </w:pPr>
            <w:r>
              <w:rPr>
                <w:rFonts w:ascii="Times New Roman" w:eastAsia="Times New Roman" w:hAnsi="Times New Roman" w:cs="Times New Roman"/>
                <w:b/>
                <w:sz w:val="28"/>
              </w:rPr>
              <w:t xml:space="preserve"> </w:t>
            </w:r>
          </w:p>
          <w:tbl>
            <w:tblPr>
              <w:tblStyle w:val="TableGrid"/>
              <w:tblW w:w="9405" w:type="dxa"/>
              <w:tblInd w:w="843" w:type="dxa"/>
              <w:tblCellMar>
                <w:top w:w="14" w:type="dxa"/>
                <w:left w:w="5" w:type="dxa"/>
                <w:bottom w:w="0" w:type="dxa"/>
                <w:right w:w="115" w:type="dxa"/>
              </w:tblCellMar>
              <w:tblLook w:val="04A0" w:firstRow="1" w:lastRow="0" w:firstColumn="1" w:lastColumn="0" w:noHBand="0" w:noVBand="1"/>
            </w:tblPr>
            <w:tblGrid>
              <w:gridCol w:w="4606"/>
              <w:gridCol w:w="1664"/>
              <w:gridCol w:w="3135"/>
            </w:tblGrid>
            <w:tr w:rsidR="008E4033" w14:paraId="13F97D22" w14:textId="77777777">
              <w:trPr>
                <w:trHeight w:val="530"/>
              </w:trPr>
              <w:tc>
                <w:tcPr>
                  <w:tcW w:w="4606" w:type="dxa"/>
                  <w:tcBorders>
                    <w:top w:val="single" w:sz="4" w:space="0" w:color="000000"/>
                    <w:left w:val="single" w:sz="4" w:space="0" w:color="000000"/>
                    <w:bottom w:val="single" w:sz="4" w:space="0" w:color="000000"/>
                    <w:right w:val="single" w:sz="4" w:space="0" w:color="000000"/>
                  </w:tcBorders>
                </w:tcPr>
                <w:p w14:paraId="44DCB504" w14:textId="77777777" w:rsidR="008E4033" w:rsidRDefault="00000000">
                  <w:pPr>
                    <w:spacing w:after="0"/>
                    <w:ind w:left="146"/>
                    <w:jc w:val="center"/>
                  </w:pPr>
                  <w:r>
                    <w:rPr>
                      <w:rFonts w:ascii="Times New Roman" w:eastAsia="Times New Roman" w:hAnsi="Times New Roman" w:cs="Times New Roman"/>
                      <w:color w:val="0D0D0D"/>
                      <w:sz w:val="24"/>
                    </w:rPr>
                    <w:t>PARTICULARS</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621927B4" w14:textId="77777777" w:rsidR="008E4033" w:rsidRDefault="00000000">
                  <w:pPr>
                    <w:spacing w:after="0"/>
                    <w:ind w:left="111"/>
                    <w:jc w:val="center"/>
                  </w:pPr>
                  <w:r>
                    <w:rPr>
                      <w:rFonts w:ascii="Times New Roman" w:eastAsia="Times New Roman" w:hAnsi="Times New Roman" w:cs="Times New Roman"/>
                      <w:color w:val="0D0D0D"/>
                      <w:sz w:val="24"/>
                    </w:rPr>
                    <w:t>RATE</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7A1508A4" w14:textId="77777777" w:rsidR="008E4033" w:rsidRDefault="00000000">
                  <w:pPr>
                    <w:spacing w:after="0"/>
                    <w:ind w:left="110"/>
                    <w:jc w:val="center"/>
                  </w:pPr>
                  <w:r>
                    <w:rPr>
                      <w:rFonts w:ascii="Times New Roman" w:eastAsia="Times New Roman" w:hAnsi="Times New Roman" w:cs="Times New Roman"/>
                      <w:color w:val="0D0D0D"/>
                      <w:sz w:val="24"/>
                    </w:rPr>
                    <w:t>AMOUNT</w:t>
                  </w:r>
                  <w:r>
                    <w:rPr>
                      <w:rFonts w:ascii="Times New Roman" w:eastAsia="Times New Roman" w:hAnsi="Times New Roman" w:cs="Times New Roman"/>
                      <w:sz w:val="24"/>
                    </w:rPr>
                    <w:t xml:space="preserve"> </w:t>
                  </w:r>
                </w:p>
              </w:tc>
            </w:tr>
            <w:tr w:rsidR="008E4033" w14:paraId="676B49D2" w14:textId="77777777">
              <w:trPr>
                <w:trHeight w:val="542"/>
              </w:trPr>
              <w:tc>
                <w:tcPr>
                  <w:tcW w:w="4606" w:type="dxa"/>
                  <w:tcBorders>
                    <w:top w:val="single" w:sz="4" w:space="0" w:color="000000"/>
                    <w:left w:val="single" w:sz="4" w:space="0" w:color="000000"/>
                    <w:bottom w:val="single" w:sz="4" w:space="0" w:color="000000"/>
                    <w:right w:val="single" w:sz="4" w:space="0" w:color="000000"/>
                  </w:tcBorders>
                </w:tcPr>
                <w:p w14:paraId="65423713" w14:textId="77777777" w:rsidR="008E4033" w:rsidRDefault="00000000">
                  <w:pPr>
                    <w:spacing w:after="0"/>
                    <w:ind w:left="108"/>
                  </w:pPr>
                  <w:r>
                    <w:rPr>
                      <w:rFonts w:ascii="Times New Roman" w:eastAsia="Times New Roman" w:hAnsi="Times New Roman" w:cs="Times New Roman"/>
                      <w:color w:val="0D0D0D"/>
                      <w:sz w:val="24"/>
                    </w:rPr>
                    <w:t>Local purchases/Interstate purchases@18%</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3847B6CF"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323CF40C" w14:textId="77777777" w:rsidR="008E4033" w:rsidRDefault="00000000">
                  <w:pPr>
                    <w:spacing w:after="0"/>
                    <w:ind w:left="116"/>
                    <w:jc w:val="center"/>
                  </w:pPr>
                  <w:r>
                    <w:rPr>
                      <w:rFonts w:ascii="Times New Roman" w:eastAsia="Times New Roman" w:hAnsi="Times New Roman" w:cs="Times New Roman"/>
                      <w:color w:val="0D0D0D"/>
                      <w:sz w:val="24"/>
                    </w:rPr>
                    <w:t>4393</w:t>
                  </w:r>
                  <w:r>
                    <w:rPr>
                      <w:rFonts w:ascii="Times New Roman" w:eastAsia="Times New Roman" w:hAnsi="Times New Roman" w:cs="Times New Roman"/>
                      <w:sz w:val="24"/>
                    </w:rPr>
                    <w:t xml:space="preserve"> </w:t>
                  </w:r>
                </w:p>
              </w:tc>
            </w:tr>
            <w:tr w:rsidR="008E4033" w14:paraId="40823291" w14:textId="77777777">
              <w:trPr>
                <w:trHeight w:val="533"/>
              </w:trPr>
              <w:tc>
                <w:tcPr>
                  <w:tcW w:w="4606" w:type="dxa"/>
                  <w:tcBorders>
                    <w:top w:val="single" w:sz="4" w:space="0" w:color="000000"/>
                    <w:left w:val="single" w:sz="4" w:space="0" w:color="000000"/>
                    <w:bottom w:val="single" w:sz="4" w:space="0" w:color="000000"/>
                    <w:right w:val="single" w:sz="4" w:space="0" w:color="000000"/>
                  </w:tcBorders>
                </w:tcPr>
                <w:p w14:paraId="19FBF8D9" w14:textId="77777777" w:rsidR="008E4033" w:rsidRDefault="00000000">
                  <w:pPr>
                    <w:spacing w:after="0"/>
                    <w:ind w:left="108"/>
                  </w:pPr>
                  <w:r>
                    <w:rPr>
                      <w:rFonts w:ascii="Times New Roman" w:eastAsia="Times New Roman" w:hAnsi="Times New Roman" w:cs="Times New Roman"/>
                      <w:color w:val="0D0D0D"/>
                      <w:sz w:val="24"/>
                    </w:rPr>
                    <w:t>Input IGST@ 18%</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72866476" w14:textId="77777777" w:rsidR="008E4033" w:rsidRDefault="00000000">
                  <w:pPr>
                    <w:spacing w:after="0"/>
                    <w:ind w:left="193"/>
                    <w:jc w:val="center"/>
                  </w:pPr>
                  <w:r>
                    <w:rPr>
                      <w:rFonts w:ascii="Times New Roman" w:eastAsia="Times New Roman" w:hAnsi="Times New Roman" w:cs="Times New Roman"/>
                      <w:color w:val="0D0D0D"/>
                      <w:sz w:val="24"/>
                    </w:rPr>
                    <w:t>18%</w:t>
                  </w: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28C8F596" w14:textId="77777777" w:rsidR="008E4033" w:rsidRDefault="00000000">
                  <w:pPr>
                    <w:spacing w:after="0"/>
                    <w:ind w:left="113"/>
                    <w:jc w:val="center"/>
                  </w:pPr>
                  <w:r>
                    <w:rPr>
                      <w:rFonts w:ascii="Times New Roman" w:eastAsia="Times New Roman" w:hAnsi="Times New Roman" w:cs="Times New Roman"/>
                      <w:color w:val="0D0D0D"/>
                      <w:sz w:val="24"/>
                    </w:rPr>
                    <w:t>791.2</w:t>
                  </w:r>
                  <w:r>
                    <w:rPr>
                      <w:rFonts w:ascii="Times New Roman" w:eastAsia="Times New Roman" w:hAnsi="Times New Roman" w:cs="Times New Roman"/>
                      <w:sz w:val="24"/>
                    </w:rPr>
                    <w:t xml:space="preserve"> </w:t>
                  </w:r>
                </w:p>
              </w:tc>
            </w:tr>
            <w:tr w:rsidR="008E4033" w14:paraId="04AAD0E2" w14:textId="77777777">
              <w:trPr>
                <w:trHeight w:val="531"/>
              </w:trPr>
              <w:tc>
                <w:tcPr>
                  <w:tcW w:w="4606" w:type="dxa"/>
                  <w:tcBorders>
                    <w:top w:val="single" w:sz="4" w:space="0" w:color="000000"/>
                    <w:left w:val="single" w:sz="4" w:space="0" w:color="000000"/>
                    <w:bottom w:val="single" w:sz="4" w:space="0" w:color="000000"/>
                    <w:right w:val="single" w:sz="4" w:space="0" w:color="000000"/>
                  </w:tcBorders>
                </w:tcPr>
                <w:p w14:paraId="5DDAAB8E" w14:textId="77777777" w:rsidR="008E4033" w:rsidRDefault="00000000">
                  <w:pPr>
                    <w:spacing w:after="0"/>
                    <w:ind w:left="108"/>
                  </w:pPr>
                  <w:r>
                    <w:rPr>
                      <w:rFonts w:ascii="Times New Roman" w:eastAsia="Times New Roman" w:hAnsi="Times New Roman" w:cs="Times New Roman"/>
                      <w:color w:val="0D0D0D"/>
                      <w:sz w:val="24"/>
                    </w:rPr>
                    <w:t>Rounded off</w:t>
                  </w:r>
                  <w:r>
                    <w:rPr>
                      <w:rFonts w:ascii="Times New Roman" w:eastAsia="Times New Roman" w:hAnsi="Times New Roman" w:cs="Times New Roman"/>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28F46059" w14:textId="77777777" w:rsidR="008E4033" w:rsidRDefault="00000000">
                  <w:pPr>
                    <w:spacing w:after="0"/>
                  </w:pPr>
                  <w:r>
                    <w:rPr>
                      <w:rFonts w:ascii="Times New Roman" w:eastAsia="Times New Roman" w:hAnsi="Times New Roman" w:cs="Times New Roman"/>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14:paraId="4220F02D" w14:textId="77777777" w:rsidR="008E4033" w:rsidRDefault="00000000">
                  <w:pPr>
                    <w:spacing w:after="0"/>
                    <w:ind w:left="107"/>
                    <w:jc w:val="center"/>
                  </w:pPr>
                  <w:r>
                    <w:rPr>
                      <w:rFonts w:ascii="Times New Roman" w:eastAsia="Times New Roman" w:hAnsi="Times New Roman" w:cs="Times New Roman"/>
                      <w:color w:val="0D0D0D"/>
                      <w:sz w:val="24"/>
                    </w:rPr>
                    <w:t>-(0.01)</w:t>
                  </w:r>
                  <w:r>
                    <w:rPr>
                      <w:rFonts w:ascii="Times New Roman" w:eastAsia="Times New Roman" w:hAnsi="Times New Roman" w:cs="Times New Roman"/>
                      <w:sz w:val="24"/>
                    </w:rPr>
                    <w:t xml:space="preserve"> </w:t>
                  </w:r>
                </w:p>
              </w:tc>
            </w:tr>
            <w:tr w:rsidR="008E4033" w14:paraId="452EA4B0" w14:textId="77777777">
              <w:trPr>
                <w:trHeight w:val="533"/>
              </w:trPr>
              <w:tc>
                <w:tcPr>
                  <w:tcW w:w="4606" w:type="dxa"/>
                  <w:tcBorders>
                    <w:top w:val="single" w:sz="4" w:space="0" w:color="000000"/>
                    <w:left w:val="single" w:sz="4" w:space="0" w:color="000000"/>
                    <w:bottom w:val="single" w:sz="4" w:space="0" w:color="000000"/>
                    <w:right w:val="nil"/>
                  </w:tcBorders>
                </w:tcPr>
                <w:p w14:paraId="281C1C1C" w14:textId="77777777" w:rsidR="008E4033" w:rsidRDefault="008E4033"/>
              </w:tc>
              <w:tc>
                <w:tcPr>
                  <w:tcW w:w="1664" w:type="dxa"/>
                  <w:tcBorders>
                    <w:top w:val="single" w:sz="4" w:space="0" w:color="000000"/>
                    <w:left w:val="nil"/>
                    <w:bottom w:val="single" w:sz="4" w:space="0" w:color="000000"/>
                    <w:right w:val="nil"/>
                  </w:tcBorders>
                </w:tcPr>
                <w:p w14:paraId="596F25E1" w14:textId="77777777" w:rsidR="008E4033" w:rsidRDefault="008E4033"/>
              </w:tc>
              <w:tc>
                <w:tcPr>
                  <w:tcW w:w="3135" w:type="dxa"/>
                  <w:tcBorders>
                    <w:top w:val="single" w:sz="4" w:space="0" w:color="000000"/>
                    <w:left w:val="nil"/>
                    <w:bottom w:val="single" w:sz="4" w:space="0" w:color="000000"/>
                    <w:right w:val="single" w:sz="4" w:space="0" w:color="000000"/>
                  </w:tcBorders>
                </w:tcPr>
                <w:p w14:paraId="180CFC10" w14:textId="77777777" w:rsidR="008E4033" w:rsidRDefault="00000000">
                  <w:pPr>
                    <w:spacing w:after="0"/>
                    <w:ind w:left="154"/>
                    <w:jc w:val="center"/>
                  </w:pPr>
                  <w:r>
                    <w:rPr>
                      <w:rFonts w:ascii="Times New Roman" w:eastAsia="Times New Roman" w:hAnsi="Times New Roman" w:cs="Times New Roman"/>
                      <w:color w:val="0D0D0D"/>
                      <w:sz w:val="24"/>
                    </w:rPr>
                    <w:t>5184</w:t>
                  </w:r>
                  <w:r>
                    <w:rPr>
                      <w:rFonts w:ascii="Times New Roman" w:eastAsia="Times New Roman" w:hAnsi="Times New Roman" w:cs="Times New Roman"/>
                      <w:sz w:val="24"/>
                    </w:rPr>
                    <w:t xml:space="preserve"> </w:t>
                  </w:r>
                </w:p>
              </w:tc>
            </w:tr>
          </w:tbl>
          <w:p w14:paraId="2970DA97" w14:textId="77777777" w:rsidR="008E4033" w:rsidRDefault="00000000">
            <w:pPr>
              <w:spacing w:after="0"/>
              <w:ind w:left="192"/>
            </w:pPr>
            <w:r>
              <w:rPr>
                <w:rFonts w:ascii="Times New Roman" w:eastAsia="Times New Roman" w:hAnsi="Times New Roman" w:cs="Times New Roman"/>
                <w:color w:val="0D0D0D"/>
                <w:sz w:val="24"/>
              </w:rPr>
              <w:t xml:space="preserve">Press </w:t>
            </w:r>
            <w:proofErr w:type="spellStart"/>
            <w:r>
              <w:rPr>
                <w:rFonts w:ascii="Times New Roman" w:eastAsia="Times New Roman" w:hAnsi="Times New Roman" w:cs="Times New Roman"/>
                <w:color w:val="0D0D0D"/>
                <w:sz w:val="24"/>
              </w:rPr>
              <w:t>Ctrl+a</w:t>
            </w:r>
            <w:proofErr w:type="spellEnd"/>
            <w:r>
              <w:rPr>
                <w:rFonts w:ascii="Times New Roman" w:eastAsia="Times New Roman" w:hAnsi="Times New Roman" w:cs="Times New Roman"/>
                <w:color w:val="0D0D0D"/>
                <w:sz w:val="24"/>
              </w:rPr>
              <w:t xml:space="preserve"> to save the entry</w:t>
            </w:r>
            <w:r>
              <w:rPr>
                <w:rFonts w:ascii="Times New Roman" w:eastAsia="Times New Roman" w:hAnsi="Times New Roman" w:cs="Times New Roman"/>
                <w:sz w:val="24"/>
              </w:rPr>
              <w:t xml:space="preserve"> </w:t>
            </w:r>
          </w:p>
          <w:p w14:paraId="697EA6D9" w14:textId="77777777" w:rsidR="008E4033" w:rsidRDefault="00000000">
            <w:pPr>
              <w:spacing w:after="0"/>
            </w:pPr>
            <w:r>
              <w:rPr>
                <w:rFonts w:ascii="Times New Roman" w:eastAsia="Times New Roman" w:hAnsi="Times New Roman" w:cs="Times New Roman"/>
                <w:sz w:val="20"/>
              </w:rPr>
              <w:t xml:space="preserve"> </w:t>
            </w:r>
          </w:p>
          <w:p w14:paraId="3AD3C46D" w14:textId="77777777" w:rsidR="008E4033" w:rsidRDefault="00000000">
            <w:pPr>
              <w:spacing w:after="0"/>
            </w:pPr>
            <w:r>
              <w:rPr>
                <w:rFonts w:ascii="Times New Roman" w:eastAsia="Times New Roman" w:hAnsi="Times New Roman" w:cs="Times New Roman"/>
                <w:sz w:val="20"/>
              </w:rPr>
              <w:t xml:space="preserve"> </w:t>
            </w:r>
          </w:p>
          <w:p w14:paraId="69234B28" w14:textId="77777777" w:rsidR="008E4033" w:rsidRDefault="00000000">
            <w:pPr>
              <w:spacing w:after="0"/>
            </w:pPr>
            <w:r>
              <w:rPr>
                <w:rFonts w:ascii="Times New Roman" w:eastAsia="Times New Roman" w:hAnsi="Times New Roman" w:cs="Times New Roman"/>
                <w:sz w:val="20"/>
              </w:rPr>
              <w:t xml:space="preserve"> </w:t>
            </w:r>
          </w:p>
          <w:p w14:paraId="0A073B44" w14:textId="77777777" w:rsidR="008E4033" w:rsidRDefault="00000000">
            <w:pPr>
              <w:spacing w:after="0"/>
            </w:pPr>
            <w:r>
              <w:rPr>
                <w:rFonts w:ascii="Times New Roman" w:eastAsia="Times New Roman" w:hAnsi="Times New Roman" w:cs="Times New Roman"/>
                <w:sz w:val="20"/>
              </w:rPr>
              <w:t xml:space="preserve"> </w:t>
            </w:r>
          </w:p>
          <w:p w14:paraId="52794B3C" w14:textId="77777777" w:rsidR="008E4033" w:rsidRDefault="00000000">
            <w:pPr>
              <w:spacing w:after="0"/>
            </w:pPr>
            <w:r>
              <w:rPr>
                <w:rFonts w:ascii="Times New Roman" w:eastAsia="Times New Roman" w:hAnsi="Times New Roman" w:cs="Times New Roman"/>
                <w:sz w:val="20"/>
              </w:rPr>
              <w:t xml:space="preserve"> </w:t>
            </w:r>
          </w:p>
          <w:p w14:paraId="12482B18" w14:textId="77777777" w:rsidR="008E4033" w:rsidRDefault="00000000">
            <w:pPr>
              <w:spacing w:after="0"/>
            </w:pPr>
            <w:r>
              <w:rPr>
                <w:rFonts w:ascii="Times New Roman" w:eastAsia="Times New Roman" w:hAnsi="Times New Roman" w:cs="Times New Roman"/>
                <w:sz w:val="20"/>
              </w:rPr>
              <w:t xml:space="preserve"> </w:t>
            </w:r>
          </w:p>
          <w:p w14:paraId="75A9F994" w14:textId="77777777" w:rsidR="008E4033" w:rsidRDefault="00000000">
            <w:pPr>
              <w:spacing w:after="0"/>
            </w:pPr>
            <w:r>
              <w:rPr>
                <w:rFonts w:ascii="Times New Roman" w:eastAsia="Times New Roman" w:hAnsi="Times New Roman" w:cs="Times New Roman"/>
                <w:sz w:val="20"/>
              </w:rPr>
              <w:t xml:space="preserve"> </w:t>
            </w:r>
          </w:p>
          <w:p w14:paraId="14D89602" w14:textId="77777777" w:rsidR="008E4033" w:rsidRDefault="00000000">
            <w:pPr>
              <w:spacing w:after="0"/>
            </w:pPr>
            <w:r>
              <w:rPr>
                <w:rFonts w:ascii="Times New Roman" w:eastAsia="Times New Roman" w:hAnsi="Times New Roman" w:cs="Times New Roman"/>
                <w:sz w:val="20"/>
              </w:rPr>
              <w:t xml:space="preserve"> </w:t>
            </w:r>
          </w:p>
          <w:p w14:paraId="53FF8C4A" w14:textId="77777777" w:rsidR="008E4033" w:rsidRDefault="00000000">
            <w:pPr>
              <w:spacing w:after="0"/>
            </w:pPr>
            <w:r>
              <w:rPr>
                <w:rFonts w:ascii="Times New Roman" w:eastAsia="Times New Roman" w:hAnsi="Times New Roman" w:cs="Times New Roman"/>
                <w:sz w:val="10"/>
              </w:rPr>
              <w:t xml:space="preserve"> </w:t>
            </w:r>
          </w:p>
        </w:tc>
      </w:tr>
      <w:tr w:rsidR="008E4033" w14:paraId="1E4F6C86" w14:textId="77777777">
        <w:trPr>
          <w:trHeight w:val="771"/>
        </w:trPr>
        <w:tc>
          <w:tcPr>
            <w:tcW w:w="11273" w:type="dxa"/>
            <w:tcBorders>
              <w:top w:val="single" w:sz="4" w:space="0" w:color="D9D9D9"/>
              <w:left w:val="single" w:sz="4" w:space="0" w:color="000000"/>
              <w:bottom w:val="single" w:sz="4" w:space="0" w:color="000000"/>
              <w:right w:val="single" w:sz="4" w:space="0" w:color="000000"/>
            </w:tcBorders>
          </w:tcPr>
          <w:p w14:paraId="121CCB26" w14:textId="77777777" w:rsidR="008E4033" w:rsidRDefault="00000000">
            <w:pPr>
              <w:spacing w:after="0"/>
              <w:ind w:left="132"/>
            </w:pPr>
            <w:r>
              <w:rPr>
                <w:rFonts w:ascii="Arial" w:eastAsia="Arial" w:hAnsi="Arial" w:cs="Arial"/>
                <w:b/>
              </w:rPr>
              <w:t xml:space="preserve">22 | </w:t>
            </w:r>
            <w:r>
              <w:rPr>
                <w:rFonts w:ascii="Arial" w:eastAsia="Arial" w:hAnsi="Arial" w:cs="Arial"/>
                <w:color w:val="7E7E7E"/>
              </w:rPr>
              <w:t>P a g e</w:t>
            </w:r>
            <w:r>
              <w:rPr>
                <w:rFonts w:ascii="Arial" w:eastAsia="Arial" w:hAnsi="Arial" w:cs="Arial"/>
              </w:rPr>
              <w:t xml:space="preserve"> </w:t>
            </w:r>
          </w:p>
          <w:p w14:paraId="75AA38BC" w14:textId="77777777" w:rsidR="008E4033" w:rsidRDefault="00000000">
            <w:pPr>
              <w:spacing w:after="0"/>
            </w:pPr>
            <w:r>
              <w:rPr>
                <w:rFonts w:ascii="Times New Roman" w:eastAsia="Times New Roman" w:hAnsi="Times New Roman" w:cs="Times New Roman"/>
                <w:sz w:val="17"/>
              </w:rPr>
              <w:t xml:space="preserve"> </w:t>
            </w:r>
          </w:p>
        </w:tc>
      </w:tr>
    </w:tbl>
    <w:p w14:paraId="68031DA1" w14:textId="77777777" w:rsidR="008E4033" w:rsidRDefault="008E4033">
      <w:pPr>
        <w:spacing w:after="0"/>
        <w:ind w:left="-1440" w:right="10800"/>
      </w:pPr>
    </w:p>
    <w:tbl>
      <w:tblPr>
        <w:tblStyle w:val="TableGrid"/>
        <w:tblW w:w="11273" w:type="dxa"/>
        <w:tblInd w:w="-955" w:type="dxa"/>
        <w:tblCellMar>
          <w:top w:w="33" w:type="dxa"/>
          <w:left w:w="235" w:type="dxa"/>
          <w:bottom w:w="42" w:type="dxa"/>
          <w:right w:w="115" w:type="dxa"/>
        </w:tblCellMar>
        <w:tblLook w:val="04A0" w:firstRow="1" w:lastRow="0" w:firstColumn="1" w:lastColumn="0" w:noHBand="0" w:noVBand="1"/>
      </w:tblPr>
      <w:tblGrid>
        <w:gridCol w:w="11273"/>
      </w:tblGrid>
      <w:tr w:rsidR="008E4033" w14:paraId="0E0894F1" w14:textId="77777777">
        <w:trPr>
          <w:trHeight w:val="14109"/>
        </w:trPr>
        <w:tc>
          <w:tcPr>
            <w:tcW w:w="11273" w:type="dxa"/>
            <w:tcBorders>
              <w:top w:val="single" w:sz="4" w:space="0" w:color="000000"/>
              <w:left w:val="single" w:sz="4" w:space="0" w:color="000000"/>
              <w:bottom w:val="single" w:sz="4" w:space="0" w:color="D9D9D9"/>
              <w:right w:val="single" w:sz="4" w:space="0" w:color="000000"/>
            </w:tcBorders>
            <w:vAlign w:val="bottom"/>
          </w:tcPr>
          <w:p w14:paraId="5A94983B" w14:textId="77777777" w:rsidR="008E4033" w:rsidRDefault="00000000">
            <w:pPr>
              <w:spacing w:after="0"/>
              <w:ind w:left="290"/>
            </w:pPr>
            <w:r>
              <w:rPr>
                <w:rFonts w:ascii="Times New Roman" w:eastAsia="Times New Roman" w:hAnsi="Times New Roman" w:cs="Times New Roman"/>
                <w:b/>
                <w:sz w:val="32"/>
                <w:u w:val="single" w:color="000000"/>
              </w:rPr>
              <w:t>CHAPTER 4: LEARNING EXPERIENCE</w:t>
            </w:r>
            <w:r>
              <w:rPr>
                <w:rFonts w:ascii="Times New Roman" w:eastAsia="Times New Roman" w:hAnsi="Times New Roman" w:cs="Times New Roman"/>
                <w:b/>
                <w:sz w:val="32"/>
              </w:rPr>
              <w:t xml:space="preserve"> </w:t>
            </w:r>
          </w:p>
          <w:p w14:paraId="11A0FB1C" w14:textId="77777777" w:rsidR="008E4033" w:rsidRDefault="00000000">
            <w:pPr>
              <w:spacing w:after="0"/>
            </w:pPr>
            <w:r>
              <w:rPr>
                <w:rFonts w:ascii="Times New Roman" w:eastAsia="Times New Roman" w:hAnsi="Times New Roman" w:cs="Times New Roman"/>
                <w:b/>
                <w:sz w:val="20"/>
              </w:rPr>
              <w:t xml:space="preserve"> </w:t>
            </w:r>
          </w:p>
          <w:p w14:paraId="67CE1552" w14:textId="77777777" w:rsidR="008E4033" w:rsidRDefault="00000000">
            <w:pPr>
              <w:spacing w:after="70"/>
            </w:pPr>
            <w:r>
              <w:rPr>
                <w:rFonts w:ascii="Times New Roman" w:eastAsia="Times New Roman" w:hAnsi="Times New Roman" w:cs="Times New Roman"/>
                <w:b/>
                <w:sz w:val="20"/>
              </w:rPr>
              <w:t xml:space="preserve"> </w:t>
            </w:r>
          </w:p>
          <w:p w14:paraId="6814D4CF" w14:textId="77777777" w:rsidR="008E4033" w:rsidRDefault="00000000">
            <w:pPr>
              <w:spacing w:after="13"/>
            </w:pPr>
            <w:r>
              <w:rPr>
                <w:rFonts w:ascii="Times New Roman" w:eastAsia="Times New Roman" w:hAnsi="Times New Roman" w:cs="Times New Roman"/>
                <w:b/>
                <w:sz w:val="29"/>
              </w:rPr>
              <w:t xml:space="preserve"> </w:t>
            </w:r>
          </w:p>
          <w:p w14:paraId="02350A3B" w14:textId="77777777" w:rsidR="008E4033" w:rsidRDefault="00000000">
            <w:pPr>
              <w:spacing w:after="20" w:line="357" w:lineRule="auto"/>
              <w:ind w:left="127" w:right="20" w:firstLine="960"/>
            </w:pPr>
            <w:r>
              <w:rPr>
                <w:rFonts w:ascii="Times New Roman" w:eastAsia="Times New Roman" w:hAnsi="Times New Roman" w:cs="Times New Roman"/>
                <w:color w:val="0D0D0D"/>
                <w:sz w:val="24"/>
              </w:rPr>
              <w:t>Throughout my internship at GBA and Associates, every day was a profound learning experience. Immersed in the dynamic environment of accounting, I witnessed firsthand the intricate workings of financial systems and the practical applications of accounting principles. This invaluable opportunity not only expanded my knowledge but also broadened my perspective on the complexities of the financial world. Each day presented new challenges, which I embraced eagerly, knowing they were pivotal moments for personal and professional growth. GBA and Associates provided me with a nurturing environment where I could explore, ask questions, and apply theoretical concepts to real-world scenarios. In this section of the report, I have meticulously elucidated the breadth and depth of knowledge acquired throughout the internship program.</w:t>
            </w:r>
            <w:r>
              <w:rPr>
                <w:rFonts w:ascii="Times New Roman" w:eastAsia="Times New Roman" w:hAnsi="Times New Roman" w:cs="Times New Roman"/>
                <w:sz w:val="24"/>
              </w:rPr>
              <w:t xml:space="preserve"> </w:t>
            </w:r>
          </w:p>
          <w:p w14:paraId="47D624AB" w14:textId="77777777" w:rsidR="008E4033" w:rsidRDefault="00000000">
            <w:pPr>
              <w:spacing w:after="36"/>
            </w:pPr>
            <w:r>
              <w:rPr>
                <w:rFonts w:ascii="Times New Roman" w:eastAsia="Times New Roman" w:hAnsi="Times New Roman" w:cs="Times New Roman"/>
                <w:sz w:val="26"/>
              </w:rPr>
              <w:t xml:space="preserve"> </w:t>
            </w:r>
          </w:p>
          <w:p w14:paraId="7D49868B" w14:textId="77777777" w:rsidR="008E4033" w:rsidRDefault="00000000">
            <w:pPr>
              <w:spacing w:after="0"/>
            </w:pPr>
            <w:r>
              <w:rPr>
                <w:rFonts w:ascii="Times New Roman" w:eastAsia="Times New Roman" w:hAnsi="Times New Roman" w:cs="Times New Roman"/>
                <w:sz w:val="32"/>
              </w:rPr>
              <w:t xml:space="preserve"> </w:t>
            </w:r>
          </w:p>
          <w:p w14:paraId="08BB6BD9" w14:textId="77777777" w:rsidR="008E4033" w:rsidRDefault="00000000">
            <w:pPr>
              <w:spacing w:after="184" w:line="358" w:lineRule="auto"/>
              <w:ind w:left="127" w:right="49"/>
            </w:pPr>
            <w:r>
              <w:rPr>
                <w:rFonts w:ascii="Times New Roman" w:eastAsia="Times New Roman" w:hAnsi="Times New Roman" w:cs="Times New Roman"/>
                <w:color w:val="0D0D0D"/>
                <w:sz w:val="24"/>
              </w:rPr>
              <w:t>During my internship at GBA &amp; Associates, I undertook a diverse range of tasks and responsibilities, including:</w:t>
            </w:r>
            <w:r>
              <w:rPr>
                <w:rFonts w:ascii="Times New Roman" w:eastAsia="Times New Roman" w:hAnsi="Times New Roman" w:cs="Times New Roman"/>
                <w:sz w:val="24"/>
              </w:rPr>
              <w:t xml:space="preserve"> </w:t>
            </w:r>
          </w:p>
          <w:p w14:paraId="1925264C"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Enhanced knowledge in the fields of GST, GST Returns, TDS and TDS Rates</w:t>
            </w:r>
            <w:r>
              <w:rPr>
                <w:rFonts w:ascii="Times New Roman" w:eastAsia="Times New Roman" w:hAnsi="Times New Roman" w:cs="Times New Roman"/>
                <w:sz w:val="24"/>
              </w:rPr>
              <w:t xml:space="preserve"> </w:t>
            </w:r>
          </w:p>
          <w:p w14:paraId="413AE982" w14:textId="77777777" w:rsidR="008E4033" w:rsidRDefault="00000000">
            <w:pPr>
              <w:spacing w:after="0"/>
            </w:pPr>
            <w:r>
              <w:rPr>
                <w:rFonts w:ascii="Times New Roman" w:eastAsia="Times New Roman" w:hAnsi="Times New Roman" w:cs="Times New Roman"/>
                <w:sz w:val="23"/>
              </w:rPr>
              <w:t xml:space="preserve"> </w:t>
            </w:r>
          </w:p>
          <w:p w14:paraId="0C1CE70A"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Learnt step by step as to how to file GSTR3B</w:t>
            </w:r>
            <w:r>
              <w:rPr>
                <w:rFonts w:ascii="Times New Roman" w:eastAsia="Times New Roman" w:hAnsi="Times New Roman" w:cs="Times New Roman"/>
                <w:sz w:val="24"/>
              </w:rPr>
              <w:t xml:space="preserve"> </w:t>
            </w:r>
          </w:p>
          <w:p w14:paraId="4BD810B2" w14:textId="77777777" w:rsidR="008E4033" w:rsidRDefault="00000000">
            <w:pPr>
              <w:spacing w:after="0"/>
            </w:pPr>
            <w:r>
              <w:rPr>
                <w:rFonts w:ascii="Times New Roman" w:eastAsia="Times New Roman" w:hAnsi="Times New Roman" w:cs="Times New Roman"/>
                <w:sz w:val="23"/>
              </w:rPr>
              <w:t xml:space="preserve"> </w:t>
            </w:r>
          </w:p>
          <w:p w14:paraId="3B0560FE"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Imported GST sales data from Excel and recorded to Tally.</w:t>
            </w:r>
            <w:r>
              <w:rPr>
                <w:rFonts w:ascii="Times New Roman" w:eastAsia="Times New Roman" w:hAnsi="Times New Roman" w:cs="Times New Roman"/>
                <w:sz w:val="24"/>
              </w:rPr>
              <w:t xml:space="preserve"> </w:t>
            </w:r>
          </w:p>
          <w:p w14:paraId="5866D26E" w14:textId="77777777" w:rsidR="008E4033" w:rsidRDefault="00000000">
            <w:pPr>
              <w:spacing w:after="0"/>
            </w:pPr>
            <w:r>
              <w:rPr>
                <w:rFonts w:ascii="Times New Roman" w:eastAsia="Times New Roman" w:hAnsi="Times New Roman" w:cs="Times New Roman"/>
                <w:sz w:val="23"/>
              </w:rPr>
              <w:t xml:space="preserve"> </w:t>
            </w:r>
          </w:p>
          <w:p w14:paraId="7BA39DD9"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Imported GST purchase from Excel and recorded to Tally.</w:t>
            </w:r>
            <w:r>
              <w:rPr>
                <w:rFonts w:ascii="Times New Roman" w:eastAsia="Times New Roman" w:hAnsi="Times New Roman" w:cs="Times New Roman"/>
                <w:sz w:val="24"/>
              </w:rPr>
              <w:t xml:space="preserve"> </w:t>
            </w:r>
          </w:p>
          <w:p w14:paraId="4EEB9082" w14:textId="77777777" w:rsidR="008E4033" w:rsidRDefault="00000000">
            <w:pPr>
              <w:spacing w:after="0"/>
            </w:pPr>
            <w:r>
              <w:rPr>
                <w:rFonts w:ascii="Times New Roman" w:eastAsia="Times New Roman" w:hAnsi="Times New Roman" w:cs="Times New Roman"/>
                <w:sz w:val="23"/>
              </w:rPr>
              <w:t xml:space="preserve"> </w:t>
            </w:r>
          </w:p>
          <w:p w14:paraId="3E139CAD"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Recorded bank statements from Excel under Suspense Account in Tally.</w:t>
            </w:r>
            <w:r>
              <w:rPr>
                <w:rFonts w:ascii="Times New Roman" w:eastAsia="Times New Roman" w:hAnsi="Times New Roman" w:cs="Times New Roman"/>
                <w:sz w:val="24"/>
              </w:rPr>
              <w:t xml:space="preserve"> </w:t>
            </w:r>
          </w:p>
          <w:p w14:paraId="116E5D56" w14:textId="77777777" w:rsidR="008E4033" w:rsidRDefault="00000000">
            <w:pPr>
              <w:spacing w:after="0"/>
            </w:pPr>
            <w:r>
              <w:rPr>
                <w:rFonts w:ascii="Times New Roman" w:eastAsia="Times New Roman" w:hAnsi="Times New Roman" w:cs="Times New Roman"/>
                <w:sz w:val="23"/>
              </w:rPr>
              <w:t xml:space="preserve"> </w:t>
            </w:r>
          </w:p>
          <w:p w14:paraId="51FF6077" w14:textId="77777777" w:rsidR="008E4033" w:rsidRDefault="00000000">
            <w:pPr>
              <w:numPr>
                <w:ilvl w:val="0"/>
                <w:numId w:val="12"/>
              </w:numPr>
              <w:spacing w:after="149"/>
              <w:ind w:hanging="360"/>
            </w:pPr>
            <w:r>
              <w:rPr>
                <w:rFonts w:ascii="Times New Roman" w:eastAsia="Times New Roman" w:hAnsi="Times New Roman" w:cs="Times New Roman"/>
                <w:color w:val="0D0D0D"/>
                <w:sz w:val="24"/>
              </w:rPr>
              <w:t>Reconciliation of Professional Tax from as per book, as per challan and as per payroll</w:t>
            </w:r>
            <w:r>
              <w:rPr>
                <w:rFonts w:ascii="Times New Roman" w:eastAsia="Times New Roman" w:hAnsi="Times New Roman" w:cs="Times New Roman"/>
                <w:sz w:val="24"/>
              </w:rPr>
              <w:t xml:space="preserve"> </w:t>
            </w:r>
          </w:p>
          <w:p w14:paraId="4D24A639"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Recorded expenses inclusive of Reverse Charge Mechanism (RCM) charges.</w:t>
            </w:r>
            <w:r>
              <w:rPr>
                <w:rFonts w:ascii="Times New Roman" w:eastAsia="Times New Roman" w:hAnsi="Times New Roman" w:cs="Times New Roman"/>
                <w:sz w:val="24"/>
              </w:rPr>
              <w:t xml:space="preserve"> </w:t>
            </w:r>
          </w:p>
          <w:p w14:paraId="1209AF41" w14:textId="77777777" w:rsidR="008E4033" w:rsidRDefault="00000000">
            <w:pPr>
              <w:spacing w:after="0"/>
            </w:pPr>
            <w:r>
              <w:rPr>
                <w:rFonts w:ascii="Times New Roman" w:eastAsia="Times New Roman" w:hAnsi="Times New Roman" w:cs="Times New Roman"/>
                <w:sz w:val="23"/>
              </w:rPr>
              <w:t xml:space="preserve"> </w:t>
            </w:r>
          </w:p>
          <w:p w14:paraId="1894FC39"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Created Excel Sheets for suspense account from the data available in Tally.</w:t>
            </w:r>
            <w:r>
              <w:rPr>
                <w:rFonts w:ascii="Times New Roman" w:eastAsia="Times New Roman" w:hAnsi="Times New Roman" w:cs="Times New Roman"/>
                <w:sz w:val="24"/>
              </w:rPr>
              <w:t xml:space="preserve"> </w:t>
            </w:r>
          </w:p>
          <w:p w14:paraId="269CE59C" w14:textId="77777777" w:rsidR="008E4033" w:rsidRDefault="00000000">
            <w:pPr>
              <w:spacing w:after="0"/>
            </w:pPr>
            <w:r>
              <w:rPr>
                <w:rFonts w:ascii="Times New Roman" w:eastAsia="Times New Roman" w:hAnsi="Times New Roman" w:cs="Times New Roman"/>
                <w:sz w:val="23"/>
              </w:rPr>
              <w:t xml:space="preserve"> </w:t>
            </w:r>
          </w:p>
          <w:p w14:paraId="6C214F69"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Recorded GST sales from paper invoices into Tally.</w:t>
            </w:r>
            <w:r>
              <w:rPr>
                <w:rFonts w:ascii="Times New Roman" w:eastAsia="Times New Roman" w:hAnsi="Times New Roman" w:cs="Times New Roman"/>
                <w:sz w:val="24"/>
              </w:rPr>
              <w:t xml:space="preserve"> </w:t>
            </w:r>
          </w:p>
          <w:p w14:paraId="54F062C2" w14:textId="77777777" w:rsidR="008E4033" w:rsidRDefault="00000000">
            <w:pPr>
              <w:spacing w:after="0"/>
            </w:pPr>
            <w:r>
              <w:rPr>
                <w:rFonts w:ascii="Times New Roman" w:eastAsia="Times New Roman" w:hAnsi="Times New Roman" w:cs="Times New Roman"/>
                <w:sz w:val="24"/>
              </w:rPr>
              <w:t xml:space="preserve"> </w:t>
            </w:r>
          </w:p>
          <w:p w14:paraId="250990CF" w14:textId="77777777" w:rsidR="008E4033" w:rsidRDefault="00000000">
            <w:pPr>
              <w:numPr>
                <w:ilvl w:val="0"/>
                <w:numId w:val="12"/>
              </w:numPr>
              <w:spacing w:after="0"/>
              <w:ind w:hanging="360"/>
            </w:pPr>
            <w:r>
              <w:rPr>
                <w:rFonts w:ascii="Times New Roman" w:eastAsia="Times New Roman" w:hAnsi="Times New Roman" w:cs="Times New Roman"/>
                <w:color w:val="0D0D0D"/>
                <w:sz w:val="24"/>
              </w:rPr>
              <w:t>Recorded GST purchase from paper invoices into Tally.</w:t>
            </w:r>
            <w:r>
              <w:rPr>
                <w:rFonts w:ascii="Times New Roman" w:eastAsia="Times New Roman" w:hAnsi="Times New Roman" w:cs="Times New Roman"/>
                <w:sz w:val="24"/>
              </w:rPr>
              <w:t xml:space="preserve"> </w:t>
            </w:r>
          </w:p>
          <w:p w14:paraId="7B0510FD" w14:textId="77777777" w:rsidR="008E4033" w:rsidRDefault="00000000">
            <w:pPr>
              <w:spacing w:after="0"/>
            </w:pPr>
            <w:r>
              <w:rPr>
                <w:rFonts w:ascii="Times New Roman" w:eastAsia="Times New Roman" w:hAnsi="Times New Roman" w:cs="Times New Roman"/>
                <w:sz w:val="20"/>
              </w:rPr>
              <w:t xml:space="preserve"> </w:t>
            </w:r>
          </w:p>
          <w:p w14:paraId="0C69B82B" w14:textId="77777777" w:rsidR="008E4033" w:rsidRDefault="00000000">
            <w:pPr>
              <w:spacing w:after="0"/>
            </w:pPr>
            <w:r>
              <w:rPr>
                <w:rFonts w:ascii="Times New Roman" w:eastAsia="Times New Roman" w:hAnsi="Times New Roman" w:cs="Times New Roman"/>
                <w:sz w:val="20"/>
              </w:rPr>
              <w:t xml:space="preserve"> </w:t>
            </w:r>
          </w:p>
          <w:p w14:paraId="4ECAFFA5" w14:textId="77777777" w:rsidR="008E4033" w:rsidRDefault="00000000">
            <w:pPr>
              <w:spacing w:after="0"/>
            </w:pPr>
            <w:r>
              <w:rPr>
                <w:rFonts w:ascii="Times New Roman" w:eastAsia="Times New Roman" w:hAnsi="Times New Roman" w:cs="Times New Roman"/>
                <w:sz w:val="20"/>
              </w:rPr>
              <w:t xml:space="preserve"> </w:t>
            </w:r>
          </w:p>
          <w:p w14:paraId="5CBE355B" w14:textId="77777777" w:rsidR="008E4033" w:rsidRDefault="00000000">
            <w:pPr>
              <w:spacing w:after="0"/>
            </w:pPr>
            <w:r>
              <w:rPr>
                <w:rFonts w:ascii="Times New Roman" w:eastAsia="Times New Roman" w:hAnsi="Times New Roman" w:cs="Times New Roman"/>
                <w:sz w:val="20"/>
              </w:rPr>
              <w:t xml:space="preserve"> </w:t>
            </w:r>
          </w:p>
          <w:p w14:paraId="0811CACA" w14:textId="77777777" w:rsidR="008E4033" w:rsidRDefault="00000000">
            <w:pPr>
              <w:spacing w:after="0"/>
            </w:pPr>
            <w:r>
              <w:rPr>
                <w:rFonts w:ascii="Times New Roman" w:eastAsia="Times New Roman" w:hAnsi="Times New Roman" w:cs="Times New Roman"/>
                <w:sz w:val="20"/>
              </w:rPr>
              <w:t xml:space="preserve"> </w:t>
            </w:r>
          </w:p>
          <w:p w14:paraId="2D9D5BFC" w14:textId="77777777" w:rsidR="008E4033" w:rsidRDefault="00000000">
            <w:pPr>
              <w:spacing w:after="0"/>
            </w:pPr>
            <w:r>
              <w:rPr>
                <w:rFonts w:ascii="Times New Roman" w:eastAsia="Times New Roman" w:hAnsi="Times New Roman" w:cs="Times New Roman"/>
                <w:sz w:val="20"/>
              </w:rPr>
              <w:t xml:space="preserve"> </w:t>
            </w:r>
          </w:p>
          <w:p w14:paraId="08DE99A8" w14:textId="77777777" w:rsidR="008E4033" w:rsidRDefault="00000000">
            <w:pPr>
              <w:spacing w:after="51"/>
            </w:pPr>
            <w:r>
              <w:rPr>
                <w:rFonts w:ascii="Times New Roman" w:eastAsia="Times New Roman" w:hAnsi="Times New Roman" w:cs="Times New Roman"/>
                <w:sz w:val="20"/>
              </w:rPr>
              <w:t xml:space="preserve"> </w:t>
            </w:r>
          </w:p>
          <w:p w14:paraId="5EB983F7" w14:textId="77777777" w:rsidR="008E4033" w:rsidRDefault="00000000">
            <w:pPr>
              <w:spacing w:after="0"/>
            </w:pPr>
            <w:r>
              <w:rPr>
                <w:rFonts w:ascii="Times New Roman" w:eastAsia="Times New Roman" w:hAnsi="Times New Roman" w:cs="Times New Roman"/>
                <w:sz w:val="27"/>
              </w:rPr>
              <w:t xml:space="preserve"> </w:t>
            </w:r>
          </w:p>
        </w:tc>
      </w:tr>
      <w:tr w:rsidR="008E4033" w14:paraId="3486EA1F" w14:textId="77777777">
        <w:trPr>
          <w:trHeight w:val="764"/>
        </w:trPr>
        <w:tc>
          <w:tcPr>
            <w:tcW w:w="11273" w:type="dxa"/>
            <w:tcBorders>
              <w:top w:val="single" w:sz="4" w:space="0" w:color="D9D9D9"/>
              <w:left w:val="single" w:sz="4" w:space="0" w:color="000000"/>
              <w:bottom w:val="single" w:sz="4" w:space="0" w:color="000000"/>
              <w:right w:val="single" w:sz="4" w:space="0" w:color="000000"/>
            </w:tcBorders>
          </w:tcPr>
          <w:p w14:paraId="7A469ED7" w14:textId="77777777" w:rsidR="008E4033" w:rsidRDefault="00000000">
            <w:pPr>
              <w:spacing w:after="0"/>
              <w:ind w:left="132"/>
            </w:pPr>
            <w:r>
              <w:rPr>
                <w:rFonts w:ascii="Arial" w:eastAsia="Arial" w:hAnsi="Arial" w:cs="Arial"/>
                <w:b/>
              </w:rPr>
              <w:t xml:space="preserve">23 | </w:t>
            </w:r>
            <w:r>
              <w:rPr>
                <w:rFonts w:ascii="Arial" w:eastAsia="Arial" w:hAnsi="Arial" w:cs="Arial"/>
                <w:color w:val="7E7E7E"/>
              </w:rPr>
              <w:t>P a g e</w:t>
            </w:r>
            <w:r>
              <w:rPr>
                <w:rFonts w:ascii="Arial" w:eastAsia="Arial" w:hAnsi="Arial" w:cs="Arial"/>
              </w:rPr>
              <w:t xml:space="preserve"> </w:t>
            </w:r>
          </w:p>
          <w:p w14:paraId="02488E47" w14:textId="77777777" w:rsidR="008E4033" w:rsidRDefault="00000000">
            <w:pPr>
              <w:spacing w:after="0"/>
            </w:pPr>
            <w:r>
              <w:rPr>
                <w:rFonts w:ascii="Times New Roman" w:eastAsia="Times New Roman" w:hAnsi="Times New Roman" w:cs="Times New Roman"/>
                <w:sz w:val="17"/>
              </w:rPr>
              <w:t xml:space="preserve"> </w:t>
            </w:r>
          </w:p>
        </w:tc>
      </w:tr>
    </w:tbl>
    <w:p w14:paraId="36D0872C" w14:textId="77777777" w:rsidR="008E4033" w:rsidRDefault="008E4033">
      <w:pPr>
        <w:spacing w:after="0"/>
        <w:ind w:left="-1440" w:right="10800"/>
      </w:pPr>
    </w:p>
    <w:tbl>
      <w:tblPr>
        <w:tblStyle w:val="TableGrid"/>
        <w:tblW w:w="11273" w:type="dxa"/>
        <w:tblInd w:w="-955" w:type="dxa"/>
        <w:tblCellMar>
          <w:top w:w="34" w:type="dxa"/>
          <w:left w:w="235" w:type="dxa"/>
          <w:bottom w:w="41" w:type="dxa"/>
          <w:right w:w="115" w:type="dxa"/>
        </w:tblCellMar>
        <w:tblLook w:val="04A0" w:firstRow="1" w:lastRow="0" w:firstColumn="1" w:lastColumn="0" w:noHBand="0" w:noVBand="1"/>
      </w:tblPr>
      <w:tblGrid>
        <w:gridCol w:w="11273"/>
      </w:tblGrid>
      <w:tr w:rsidR="008E4033" w14:paraId="65108C8D" w14:textId="77777777">
        <w:trPr>
          <w:trHeight w:val="14108"/>
        </w:trPr>
        <w:tc>
          <w:tcPr>
            <w:tcW w:w="11273" w:type="dxa"/>
            <w:tcBorders>
              <w:top w:val="single" w:sz="4" w:space="0" w:color="000000"/>
              <w:left w:val="single" w:sz="4" w:space="0" w:color="000000"/>
              <w:bottom w:val="single" w:sz="4" w:space="0" w:color="D9D9D9"/>
              <w:right w:val="single" w:sz="4" w:space="0" w:color="000000"/>
            </w:tcBorders>
            <w:vAlign w:val="bottom"/>
          </w:tcPr>
          <w:p w14:paraId="78DE80A4" w14:textId="77777777" w:rsidR="008E4033" w:rsidRDefault="00000000">
            <w:pPr>
              <w:spacing w:after="260"/>
            </w:pPr>
            <w:r>
              <w:rPr>
                <w:rFonts w:ascii="Times New Roman" w:eastAsia="Times New Roman" w:hAnsi="Times New Roman" w:cs="Times New Roman"/>
                <w:sz w:val="12"/>
              </w:rPr>
              <w:t xml:space="preserve"> </w:t>
            </w:r>
          </w:p>
          <w:p w14:paraId="0AFA15BB" w14:textId="77777777" w:rsidR="008E4033" w:rsidRDefault="00000000">
            <w:pPr>
              <w:spacing w:after="0"/>
              <w:ind w:left="852"/>
            </w:pPr>
            <w:r>
              <w:rPr>
                <w:rFonts w:ascii="Times New Roman" w:eastAsia="Times New Roman" w:hAnsi="Times New Roman" w:cs="Times New Roman"/>
                <w:b/>
                <w:color w:val="0D0D0D"/>
                <w:sz w:val="32"/>
                <w:u w:val="single" w:color="0D0D0D"/>
              </w:rPr>
              <w:t>CHAPTER 5: SUGGESTIONS AND CONCLUSIONS:</w:t>
            </w:r>
            <w:r>
              <w:rPr>
                <w:rFonts w:ascii="Times New Roman" w:eastAsia="Times New Roman" w:hAnsi="Times New Roman" w:cs="Times New Roman"/>
                <w:b/>
                <w:sz w:val="32"/>
              </w:rPr>
              <w:t xml:space="preserve"> </w:t>
            </w:r>
          </w:p>
          <w:p w14:paraId="37206E0B" w14:textId="77777777" w:rsidR="008E4033" w:rsidRDefault="00000000">
            <w:pPr>
              <w:spacing w:after="0"/>
            </w:pPr>
            <w:r>
              <w:rPr>
                <w:rFonts w:ascii="Times New Roman" w:eastAsia="Times New Roman" w:hAnsi="Times New Roman" w:cs="Times New Roman"/>
                <w:b/>
                <w:sz w:val="20"/>
              </w:rPr>
              <w:t xml:space="preserve"> </w:t>
            </w:r>
          </w:p>
          <w:p w14:paraId="722A5DEE" w14:textId="77777777" w:rsidR="008E4033" w:rsidRDefault="00000000">
            <w:pPr>
              <w:spacing w:after="17"/>
            </w:pPr>
            <w:r>
              <w:rPr>
                <w:rFonts w:ascii="Times New Roman" w:eastAsia="Times New Roman" w:hAnsi="Times New Roman" w:cs="Times New Roman"/>
                <w:b/>
                <w:sz w:val="20"/>
              </w:rPr>
              <w:t xml:space="preserve"> </w:t>
            </w:r>
          </w:p>
          <w:p w14:paraId="5E626DAB" w14:textId="77777777" w:rsidR="008E4033" w:rsidRDefault="00000000">
            <w:pPr>
              <w:spacing w:after="112"/>
            </w:pPr>
            <w:r>
              <w:rPr>
                <w:rFonts w:ascii="Times New Roman" w:eastAsia="Times New Roman" w:hAnsi="Times New Roman" w:cs="Times New Roman"/>
                <w:b/>
                <w:sz w:val="23"/>
              </w:rPr>
              <w:t xml:space="preserve"> </w:t>
            </w:r>
          </w:p>
          <w:p w14:paraId="01161CDB" w14:textId="77777777" w:rsidR="008E4033" w:rsidRDefault="00000000">
            <w:pPr>
              <w:spacing w:after="0"/>
              <w:ind w:left="127"/>
            </w:pPr>
            <w:r>
              <w:rPr>
                <w:rFonts w:ascii="Times New Roman" w:eastAsia="Times New Roman" w:hAnsi="Times New Roman" w:cs="Times New Roman"/>
                <w:b/>
                <w:color w:val="0D0D0D"/>
                <w:sz w:val="28"/>
                <w:u w:val="single" w:color="0D0D0D"/>
              </w:rPr>
              <w:t>SUGGESTIONS:</w:t>
            </w:r>
            <w:r>
              <w:rPr>
                <w:rFonts w:ascii="Times New Roman" w:eastAsia="Times New Roman" w:hAnsi="Times New Roman" w:cs="Times New Roman"/>
                <w:b/>
                <w:sz w:val="28"/>
              </w:rPr>
              <w:t xml:space="preserve"> </w:t>
            </w:r>
          </w:p>
          <w:p w14:paraId="485DA7F8" w14:textId="77777777" w:rsidR="008E4033" w:rsidRDefault="00000000">
            <w:pPr>
              <w:spacing w:after="0"/>
            </w:pPr>
            <w:r>
              <w:rPr>
                <w:rFonts w:ascii="Times New Roman" w:eastAsia="Times New Roman" w:hAnsi="Times New Roman" w:cs="Times New Roman"/>
                <w:b/>
                <w:sz w:val="20"/>
              </w:rPr>
              <w:t xml:space="preserve"> </w:t>
            </w:r>
          </w:p>
          <w:p w14:paraId="4C01A797" w14:textId="77777777" w:rsidR="008E4033" w:rsidRDefault="00000000">
            <w:pPr>
              <w:spacing w:after="2"/>
            </w:pPr>
            <w:r>
              <w:rPr>
                <w:rFonts w:ascii="Times New Roman" w:eastAsia="Times New Roman" w:hAnsi="Times New Roman" w:cs="Times New Roman"/>
                <w:b/>
              </w:rPr>
              <w:t xml:space="preserve"> </w:t>
            </w:r>
          </w:p>
          <w:p w14:paraId="768730A2" w14:textId="77777777" w:rsidR="008E4033" w:rsidRDefault="00000000">
            <w:pPr>
              <w:numPr>
                <w:ilvl w:val="0"/>
                <w:numId w:val="13"/>
              </w:numPr>
              <w:spacing w:after="21"/>
              <w:ind w:hanging="360"/>
            </w:pPr>
            <w:r>
              <w:rPr>
                <w:rFonts w:ascii="Times New Roman" w:eastAsia="Times New Roman" w:hAnsi="Times New Roman" w:cs="Times New Roman"/>
                <w:b/>
                <w:color w:val="0D0D0D"/>
                <w:sz w:val="24"/>
                <w:u w:val="single" w:color="0D0D0D"/>
              </w:rPr>
              <w:t>Client Satisfaction:</w:t>
            </w:r>
            <w:r>
              <w:rPr>
                <w:rFonts w:ascii="Times New Roman" w:eastAsia="Times New Roman" w:hAnsi="Times New Roman" w:cs="Times New Roman"/>
                <w:b/>
                <w:sz w:val="24"/>
              </w:rPr>
              <w:t xml:space="preserve"> </w:t>
            </w:r>
          </w:p>
          <w:p w14:paraId="3B619C74" w14:textId="77777777" w:rsidR="008E4033" w:rsidRDefault="00000000">
            <w:pPr>
              <w:spacing w:after="21"/>
            </w:pPr>
            <w:r>
              <w:rPr>
                <w:rFonts w:ascii="Times New Roman" w:eastAsia="Times New Roman" w:hAnsi="Times New Roman" w:cs="Times New Roman"/>
                <w:b/>
                <w:sz w:val="28"/>
              </w:rPr>
              <w:t xml:space="preserve"> </w:t>
            </w:r>
          </w:p>
          <w:p w14:paraId="2ABBF3AC" w14:textId="77777777" w:rsidR="008E4033" w:rsidRDefault="00000000">
            <w:pPr>
              <w:spacing w:after="0"/>
              <w:ind w:left="127"/>
            </w:pPr>
            <w:r>
              <w:rPr>
                <w:rFonts w:ascii="Times New Roman" w:eastAsia="Times New Roman" w:hAnsi="Times New Roman" w:cs="Times New Roman"/>
                <w:color w:val="0D0D0D"/>
                <w:sz w:val="24"/>
              </w:rPr>
              <w:t>-Prioritize maintaining high levels of client satisfaction.</w:t>
            </w:r>
            <w:r>
              <w:rPr>
                <w:rFonts w:ascii="Times New Roman" w:eastAsia="Times New Roman" w:hAnsi="Times New Roman" w:cs="Times New Roman"/>
                <w:sz w:val="24"/>
              </w:rPr>
              <w:t xml:space="preserve"> </w:t>
            </w:r>
          </w:p>
          <w:p w14:paraId="077FC5AF" w14:textId="77777777" w:rsidR="008E4033" w:rsidRDefault="00000000">
            <w:pPr>
              <w:spacing w:after="115"/>
            </w:pPr>
            <w:r>
              <w:rPr>
                <w:rFonts w:ascii="Times New Roman" w:eastAsia="Times New Roman" w:hAnsi="Times New Roman" w:cs="Times New Roman"/>
                <w:sz w:val="26"/>
              </w:rPr>
              <w:t xml:space="preserve"> </w:t>
            </w:r>
          </w:p>
          <w:p w14:paraId="4BCF86E4" w14:textId="77777777" w:rsidR="008E4033" w:rsidRDefault="00000000">
            <w:pPr>
              <w:spacing w:after="0"/>
              <w:ind w:left="127"/>
            </w:pPr>
            <w:r>
              <w:rPr>
                <w:rFonts w:ascii="Times New Roman" w:eastAsia="Times New Roman" w:hAnsi="Times New Roman" w:cs="Times New Roman"/>
                <w:color w:val="0D0D0D"/>
                <w:sz w:val="24"/>
              </w:rPr>
              <w:t>-Encourage positive feedback and testimonials from existing clients.</w:t>
            </w:r>
            <w:r>
              <w:rPr>
                <w:rFonts w:ascii="Times New Roman" w:eastAsia="Times New Roman" w:hAnsi="Times New Roman" w:cs="Times New Roman"/>
                <w:sz w:val="24"/>
              </w:rPr>
              <w:t xml:space="preserve"> </w:t>
            </w:r>
          </w:p>
          <w:p w14:paraId="7376BB22" w14:textId="77777777" w:rsidR="008E4033" w:rsidRDefault="00000000">
            <w:pPr>
              <w:spacing w:after="112"/>
            </w:pPr>
            <w:r>
              <w:rPr>
                <w:rFonts w:ascii="Times New Roman" w:eastAsia="Times New Roman" w:hAnsi="Times New Roman" w:cs="Times New Roman"/>
                <w:sz w:val="26"/>
              </w:rPr>
              <w:t xml:space="preserve"> </w:t>
            </w:r>
          </w:p>
          <w:p w14:paraId="2CF5ED2E" w14:textId="77777777" w:rsidR="008E4033" w:rsidRDefault="00000000">
            <w:pPr>
              <w:spacing w:after="88"/>
              <w:ind w:left="127"/>
            </w:pPr>
            <w:r>
              <w:rPr>
                <w:rFonts w:ascii="Times New Roman" w:eastAsia="Times New Roman" w:hAnsi="Times New Roman" w:cs="Times New Roman"/>
                <w:color w:val="0D0D0D"/>
                <w:sz w:val="24"/>
              </w:rPr>
              <w:t>-Seek referrals from satisfied clients to attract new business.</w:t>
            </w:r>
            <w:r>
              <w:rPr>
                <w:rFonts w:ascii="Times New Roman" w:eastAsia="Times New Roman" w:hAnsi="Times New Roman" w:cs="Times New Roman"/>
                <w:sz w:val="24"/>
              </w:rPr>
              <w:t xml:space="preserve"> </w:t>
            </w:r>
          </w:p>
          <w:p w14:paraId="7198D1DA" w14:textId="77777777" w:rsidR="008E4033" w:rsidRDefault="00000000">
            <w:pPr>
              <w:spacing w:after="0"/>
            </w:pPr>
            <w:r>
              <w:rPr>
                <w:rFonts w:ascii="Times New Roman" w:eastAsia="Times New Roman" w:hAnsi="Times New Roman" w:cs="Times New Roman"/>
                <w:sz w:val="36"/>
              </w:rPr>
              <w:t xml:space="preserve"> </w:t>
            </w:r>
          </w:p>
          <w:p w14:paraId="0EB797BA" w14:textId="77777777" w:rsidR="008E4033" w:rsidRDefault="00000000">
            <w:pPr>
              <w:numPr>
                <w:ilvl w:val="0"/>
                <w:numId w:val="13"/>
              </w:numPr>
              <w:spacing w:after="23"/>
              <w:ind w:hanging="360"/>
            </w:pPr>
            <w:r>
              <w:rPr>
                <w:rFonts w:ascii="Times New Roman" w:eastAsia="Times New Roman" w:hAnsi="Times New Roman" w:cs="Times New Roman"/>
                <w:b/>
                <w:color w:val="0D0D0D"/>
                <w:sz w:val="24"/>
                <w:u w:val="single" w:color="0D0D0D"/>
              </w:rPr>
              <w:t>Exceptional Service Provider:</w:t>
            </w:r>
            <w:r>
              <w:rPr>
                <w:rFonts w:ascii="Times New Roman" w:eastAsia="Times New Roman" w:hAnsi="Times New Roman" w:cs="Times New Roman"/>
                <w:b/>
                <w:sz w:val="24"/>
              </w:rPr>
              <w:t xml:space="preserve"> </w:t>
            </w:r>
          </w:p>
          <w:p w14:paraId="3444740B" w14:textId="77777777" w:rsidR="008E4033" w:rsidRDefault="00000000">
            <w:pPr>
              <w:spacing w:after="30"/>
            </w:pPr>
            <w:r>
              <w:rPr>
                <w:rFonts w:ascii="Times New Roman" w:eastAsia="Times New Roman" w:hAnsi="Times New Roman" w:cs="Times New Roman"/>
                <w:b/>
                <w:sz w:val="27"/>
              </w:rPr>
              <w:t xml:space="preserve"> </w:t>
            </w:r>
          </w:p>
          <w:p w14:paraId="412489AF" w14:textId="77777777" w:rsidR="008E4033" w:rsidRDefault="00000000">
            <w:pPr>
              <w:spacing w:after="0"/>
              <w:ind w:left="127"/>
            </w:pPr>
            <w:r>
              <w:rPr>
                <w:rFonts w:ascii="Times New Roman" w:eastAsia="Times New Roman" w:hAnsi="Times New Roman" w:cs="Times New Roman"/>
                <w:color w:val="0D0D0D"/>
                <w:sz w:val="24"/>
              </w:rPr>
              <w:t>-Deliver professional services with precision, timeliness, and reliability.</w:t>
            </w:r>
            <w:r>
              <w:rPr>
                <w:rFonts w:ascii="Times New Roman" w:eastAsia="Times New Roman" w:hAnsi="Times New Roman" w:cs="Times New Roman"/>
                <w:sz w:val="24"/>
              </w:rPr>
              <w:t xml:space="preserve"> </w:t>
            </w:r>
          </w:p>
          <w:p w14:paraId="31C2E78D" w14:textId="77777777" w:rsidR="008E4033" w:rsidRDefault="00000000">
            <w:pPr>
              <w:spacing w:after="115"/>
            </w:pPr>
            <w:r>
              <w:rPr>
                <w:rFonts w:ascii="Times New Roman" w:eastAsia="Times New Roman" w:hAnsi="Times New Roman" w:cs="Times New Roman"/>
                <w:sz w:val="26"/>
              </w:rPr>
              <w:t xml:space="preserve"> </w:t>
            </w:r>
          </w:p>
          <w:p w14:paraId="1D39D20F" w14:textId="77777777" w:rsidR="008E4033" w:rsidRDefault="00000000">
            <w:pPr>
              <w:spacing w:after="0"/>
              <w:ind w:left="127"/>
            </w:pPr>
            <w:r>
              <w:rPr>
                <w:rFonts w:ascii="Times New Roman" w:eastAsia="Times New Roman" w:hAnsi="Times New Roman" w:cs="Times New Roman"/>
                <w:color w:val="0D0D0D"/>
                <w:sz w:val="24"/>
              </w:rPr>
              <w:t>-Uphold elevated standards of service quality to build trust and credibility.</w:t>
            </w:r>
            <w:r>
              <w:rPr>
                <w:rFonts w:ascii="Times New Roman" w:eastAsia="Times New Roman" w:hAnsi="Times New Roman" w:cs="Times New Roman"/>
                <w:sz w:val="24"/>
              </w:rPr>
              <w:t xml:space="preserve"> </w:t>
            </w:r>
          </w:p>
          <w:p w14:paraId="4E3C4804" w14:textId="77777777" w:rsidR="008E4033" w:rsidRDefault="00000000">
            <w:pPr>
              <w:spacing w:after="146"/>
            </w:pPr>
            <w:r>
              <w:rPr>
                <w:rFonts w:ascii="Times New Roman" w:eastAsia="Times New Roman" w:hAnsi="Times New Roman" w:cs="Times New Roman"/>
                <w:sz w:val="26"/>
              </w:rPr>
              <w:t xml:space="preserve"> </w:t>
            </w:r>
          </w:p>
          <w:p w14:paraId="79A38EA0" w14:textId="77777777" w:rsidR="008E4033" w:rsidRDefault="00000000">
            <w:pPr>
              <w:numPr>
                <w:ilvl w:val="0"/>
                <w:numId w:val="13"/>
              </w:numPr>
              <w:spacing w:after="0"/>
              <w:ind w:hanging="360"/>
            </w:pPr>
            <w:r>
              <w:rPr>
                <w:rFonts w:ascii="Times New Roman" w:eastAsia="Times New Roman" w:hAnsi="Times New Roman" w:cs="Times New Roman"/>
                <w:b/>
                <w:color w:val="0D0D0D"/>
                <w:sz w:val="24"/>
                <w:u w:val="single" w:color="0D0D0D"/>
              </w:rPr>
              <w:t>Prestigious Recognition:</w:t>
            </w:r>
            <w:r>
              <w:rPr>
                <w:rFonts w:ascii="Times New Roman" w:eastAsia="Times New Roman" w:hAnsi="Times New Roman" w:cs="Times New Roman"/>
                <w:b/>
                <w:sz w:val="24"/>
              </w:rPr>
              <w:t xml:space="preserve"> </w:t>
            </w:r>
          </w:p>
          <w:p w14:paraId="12A393C7" w14:textId="77777777" w:rsidR="008E4033" w:rsidRDefault="00000000">
            <w:pPr>
              <w:spacing w:after="67"/>
            </w:pPr>
            <w:r>
              <w:rPr>
                <w:rFonts w:ascii="Times New Roman" w:eastAsia="Times New Roman" w:hAnsi="Times New Roman" w:cs="Times New Roman"/>
                <w:b/>
                <w:sz w:val="24"/>
              </w:rPr>
              <w:t xml:space="preserve"> </w:t>
            </w:r>
          </w:p>
          <w:p w14:paraId="2868F251" w14:textId="77777777" w:rsidR="008E4033" w:rsidRDefault="00000000">
            <w:pPr>
              <w:spacing w:after="16"/>
              <w:ind w:left="127"/>
            </w:pPr>
            <w:r>
              <w:rPr>
                <w:rFonts w:ascii="Times New Roman" w:eastAsia="Times New Roman" w:hAnsi="Times New Roman" w:cs="Times New Roman"/>
                <w:color w:val="0D0D0D"/>
                <w:sz w:val="24"/>
              </w:rPr>
              <w:t>-Dedicate attention to detail, transparency, and expertise across taxation, accounting, and auditing.</w:t>
            </w:r>
            <w:r>
              <w:rPr>
                <w:rFonts w:ascii="Times New Roman" w:eastAsia="Times New Roman" w:hAnsi="Times New Roman" w:cs="Times New Roman"/>
                <w:sz w:val="24"/>
              </w:rPr>
              <w:t xml:space="preserve"> </w:t>
            </w:r>
          </w:p>
          <w:p w14:paraId="5D24C9AB" w14:textId="77777777" w:rsidR="008E4033" w:rsidRDefault="00000000">
            <w:pPr>
              <w:spacing w:after="0"/>
            </w:pPr>
            <w:r>
              <w:rPr>
                <w:rFonts w:ascii="Times New Roman" w:eastAsia="Times New Roman" w:hAnsi="Times New Roman" w:cs="Times New Roman"/>
                <w:sz w:val="28"/>
              </w:rPr>
              <w:t xml:space="preserve"> </w:t>
            </w:r>
          </w:p>
          <w:p w14:paraId="67598075" w14:textId="77777777" w:rsidR="008E4033" w:rsidRDefault="00000000">
            <w:pPr>
              <w:numPr>
                <w:ilvl w:val="0"/>
                <w:numId w:val="13"/>
              </w:numPr>
              <w:spacing w:after="21"/>
              <w:ind w:hanging="360"/>
            </w:pPr>
            <w:r>
              <w:rPr>
                <w:rFonts w:ascii="Times New Roman" w:eastAsia="Times New Roman" w:hAnsi="Times New Roman" w:cs="Times New Roman"/>
                <w:b/>
                <w:color w:val="0D0D0D"/>
                <w:sz w:val="24"/>
                <w:u w:val="single" w:color="0D0D0D"/>
              </w:rPr>
              <w:t>Growth and Expansion:</w:t>
            </w:r>
            <w:r>
              <w:rPr>
                <w:rFonts w:ascii="Times New Roman" w:eastAsia="Times New Roman" w:hAnsi="Times New Roman" w:cs="Times New Roman"/>
                <w:b/>
                <w:sz w:val="24"/>
              </w:rPr>
              <w:t xml:space="preserve"> </w:t>
            </w:r>
          </w:p>
          <w:p w14:paraId="6FA1F273" w14:textId="77777777" w:rsidR="008E4033" w:rsidRDefault="00000000">
            <w:pPr>
              <w:spacing w:after="30"/>
            </w:pPr>
            <w:r>
              <w:rPr>
                <w:rFonts w:ascii="Times New Roman" w:eastAsia="Times New Roman" w:hAnsi="Times New Roman" w:cs="Times New Roman"/>
                <w:b/>
                <w:sz w:val="27"/>
              </w:rPr>
              <w:t xml:space="preserve"> </w:t>
            </w:r>
          </w:p>
          <w:p w14:paraId="32DF1FD6" w14:textId="77777777" w:rsidR="008E4033" w:rsidRDefault="00000000">
            <w:pPr>
              <w:spacing w:after="0"/>
              <w:ind w:left="127"/>
            </w:pPr>
            <w:r>
              <w:rPr>
                <w:rFonts w:ascii="Times New Roman" w:eastAsia="Times New Roman" w:hAnsi="Times New Roman" w:cs="Times New Roman"/>
                <w:color w:val="0D0D0D"/>
                <w:sz w:val="24"/>
              </w:rPr>
              <w:t>-Measure success through metrics like revenue growth, and geographic reach.</w:t>
            </w:r>
            <w:r>
              <w:rPr>
                <w:rFonts w:ascii="Times New Roman" w:eastAsia="Times New Roman" w:hAnsi="Times New Roman" w:cs="Times New Roman"/>
                <w:sz w:val="24"/>
              </w:rPr>
              <w:t xml:space="preserve"> </w:t>
            </w:r>
          </w:p>
          <w:p w14:paraId="34D52A89" w14:textId="77777777" w:rsidR="008E4033" w:rsidRDefault="00000000">
            <w:pPr>
              <w:spacing w:after="113"/>
            </w:pPr>
            <w:r>
              <w:rPr>
                <w:rFonts w:ascii="Times New Roman" w:eastAsia="Times New Roman" w:hAnsi="Times New Roman" w:cs="Times New Roman"/>
                <w:sz w:val="26"/>
              </w:rPr>
              <w:t xml:space="preserve"> </w:t>
            </w:r>
          </w:p>
          <w:p w14:paraId="70CDA2C8" w14:textId="77777777" w:rsidR="008E4033" w:rsidRDefault="00000000">
            <w:pPr>
              <w:spacing w:after="0"/>
              <w:ind w:left="127"/>
            </w:pPr>
            <w:r>
              <w:rPr>
                <w:rFonts w:ascii="Times New Roman" w:eastAsia="Times New Roman" w:hAnsi="Times New Roman" w:cs="Times New Roman"/>
                <w:color w:val="0D0D0D"/>
                <w:sz w:val="24"/>
              </w:rPr>
              <w:t>-Explore diversification into new service sectors.</w:t>
            </w:r>
            <w:r>
              <w:rPr>
                <w:rFonts w:ascii="Times New Roman" w:eastAsia="Times New Roman" w:hAnsi="Times New Roman" w:cs="Times New Roman"/>
                <w:sz w:val="24"/>
              </w:rPr>
              <w:t xml:space="preserve"> </w:t>
            </w:r>
          </w:p>
          <w:p w14:paraId="1BEACAC5" w14:textId="77777777" w:rsidR="008E4033" w:rsidRDefault="00000000">
            <w:pPr>
              <w:spacing w:after="144"/>
            </w:pPr>
            <w:r>
              <w:rPr>
                <w:rFonts w:ascii="Times New Roman" w:eastAsia="Times New Roman" w:hAnsi="Times New Roman" w:cs="Times New Roman"/>
                <w:sz w:val="26"/>
              </w:rPr>
              <w:t xml:space="preserve"> </w:t>
            </w:r>
          </w:p>
          <w:p w14:paraId="1971A1A3" w14:textId="77777777" w:rsidR="008E4033" w:rsidRDefault="00000000">
            <w:pPr>
              <w:numPr>
                <w:ilvl w:val="0"/>
                <w:numId w:val="13"/>
              </w:numPr>
              <w:spacing w:after="23"/>
              <w:ind w:hanging="360"/>
            </w:pPr>
            <w:r>
              <w:rPr>
                <w:rFonts w:ascii="Times New Roman" w:eastAsia="Times New Roman" w:hAnsi="Times New Roman" w:cs="Times New Roman"/>
                <w:b/>
                <w:color w:val="0D0D0D"/>
                <w:sz w:val="24"/>
                <w:u w:val="single" w:color="0D0D0D"/>
              </w:rPr>
              <w:t>Social Engagement:</w:t>
            </w:r>
            <w:r>
              <w:rPr>
                <w:rFonts w:ascii="Times New Roman" w:eastAsia="Times New Roman" w:hAnsi="Times New Roman" w:cs="Times New Roman"/>
                <w:b/>
                <w:sz w:val="24"/>
              </w:rPr>
              <w:t xml:space="preserve"> </w:t>
            </w:r>
          </w:p>
          <w:p w14:paraId="3752BB4A" w14:textId="77777777" w:rsidR="008E4033" w:rsidRDefault="00000000">
            <w:pPr>
              <w:spacing w:after="21"/>
            </w:pPr>
            <w:r>
              <w:rPr>
                <w:rFonts w:ascii="Times New Roman" w:eastAsia="Times New Roman" w:hAnsi="Times New Roman" w:cs="Times New Roman"/>
                <w:b/>
                <w:sz w:val="28"/>
              </w:rPr>
              <w:t xml:space="preserve"> </w:t>
            </w:r>
          </w:p>
          <w:p w14:paraId="7BE7CDE3" w14:textId="77777777" w:rsidR="008E4033" w:rsidRDefault="00000000">
            <w:pPr>
              <w:spacing w:after="0"/>
              <w:ind w:left="127"/>
            </w:pPr>
            <w:r>
              <w:rPr>
                <w:rFonts w:ascii="Times New Roman" w:eastAsia="Times New Roman" w:hAnsi="Times New Roman" w:cs="Times New Roman"/>
                <w:color w:val="0D0D0D"/>
                <w:sz w:val="24"/>
              </w:rPr>
              <w:t>-Actively participate in social responsibility initiatives and volunteer efforts.</w:t>
            </w:r>
            <w:r>
              <w:rPr>
                <w:rFonts w:ascii="Times New Roman" w:eastAsia="Times New Roman" w:hAnsi="Times New Roman" w:cs="Times New Roman"/>
                <w:sz w:val="24"/>
              </w:rPr>
              <w:t xml:space="preserve"> </w:t>
            </w:r>
          </w:p>
          <w:p w14:paraId="06D26CAA" w14:textId="77777777" w:rsidR="008E4033" w:rsidRDefault="00000000">
            <w:pPr>
              <w:spacing w:after="119"/>
            </w:pPr>
            <w:r>
              <w:rPr>
                <w:rFonts w:ascii="Times New Roman" w:eastAsia="Times New Roman" w:hAnsi="Times New Roman" w:cs="Times New Roman"/>
                <w:sz w:val="26"/>
              </w:rPr>
              <w:t xml:space="preserve"> </w:t>
            </w:r>
          </w:p>
          <w:p w14:paraId="519F5826" w14:textId="77777777" w:rsidR="008E4033" w:rsidRDefault="00000000">
            <w:pPr>
              <w:spacing w:after="0"/>
              <w:ind w:left="127"/>
            </w:pPr>
            <w:r>
              <w:rPr>
                <w:rFonts w:ascii="Times New Roman" w:eastAsia="Times New Roman" w:hAnsi="Times New Roman" w:cs="Times New Roman"/>
                <w:color w:val="0D0D0D"/>
                <w:sz w:val="24"/>
              </w:rPr>
              <w:t>-Contribute to community welfare to enhance the firm’s reputation.</w:t>
            </w:r>
            <w:r>
              <w:rPr>
                <w:rFonts w:ascii="Times New Roman" w:eastAsia="Times New Roman" w:hAnsi="Times New Roman" w:cs="Times New Roman"/>
                <w:sz w:val="24"/>
              </w:rPr>
              <w:t xml:space="preserve"> </w:t>
            </w:r>
          </w:p>
          <w:p w14:paraId="690591F4" w14:textId="77777777" w:rsidR="008E4033" w:rsidRDefault="00000000">
            <w:pPr>
              <w:spacing w:after="0"/>
            </w:pPr>
            <w:r>
              <w:rPr>
                <w:rFonts w:ascii="Times New Roman" w:eastAsia="Times New Roman" w:hAnsi="Times New Roman" w:cs="Times New Roman"/>
                <w:sz w:val="20"/>
              </w:rPr>
              <w:t xml:space="preserve"> </w:t>
            </w:r>
          </w:p>
          <w:p w14:paraId="15BD29EA" w14:textId="77777777" w:rsidR="008E4033" w:rsidRDefault="00000000">
            <w:pPr>
              <w:spacing w:after="0"/>
            </w:pPr>
            <w:r>
              <w:rPr>
                <w:rFonts w:ascii="Times New Roman" w:eastAsia="Times New Roman" w:hAnsi="Times New Roman" w:cs="Times New Roman"/>
                <w:sz w:val="20"/>
              </w:rPr>
              <w:t xml:space="preserve"> </w:t>
            </w:r>
          </w:p>
          <w:p w14:paraId="14FDBB8B" w14:textId="77777777" w:rsidR="008E4033" w:rsidRDefault="00000000">
            <w:pPr>
              <w:spacing w:after="0"/>
            </w:pPr>
            <w:r>
              <w:rPr>
                <w:rFonts w:ascii="Times New Roman" w:eastAsia="Times New Roman" w:hAnsi="Times New Roman" w:cs="Times New Roman"/>
                <w:sz w:val="17"/>
              </w:rPr>
              <w:t xml:space="preserve"> </w:t>
            </w:r>
          </w:p>
        </w:tc>
      </w:tr>
      <w:tr w:rsidR="008E4033" w14:paraId="1D8750DD" w14:textId="77777777">
        <w:trPr>
          <w:trHeight w:val="765"/>
        </w:trPr>
        <w:tc>
          <w:tcPr>
            <w:tcW w:w="11273" w:type="dxa"/>
            <w:tcBorders>
              <w:top w:val="single" w:sz="4" w:space="0" w:color="D9D9D9"/>
              <w:left w:val="single" w:sz="4" w:space="0" w:color="000000"/>
              <w:bottom w:val="single" w:sz="4" w:space="0" w:color="000000"/>
              <w:right w:val="single" w:sz="4" w:space="0" w:color="000000"/>
            </w:tcBorders>
          </w:tcPr>
          <w:p w14:paraId="46ECDAE2" w14:textId="77777777" w:rsidR="008E4033" w:rsidRDefault="00000000">
            <w:pPr>
              <w:spacing w:after="0"/>
              <w:ind w:left="132"/>
            </w:pPr>
            <w:r>
              <w:rPr>
                <w:rFonts w:ascii="Arial" w:eastAsia="Arial" w:hAnsi="Arial" w:cs="Arial"/>
                <w:b/>
              </w:rPr>
              <w:t xml:space="preserve">24 | </w:t>
            </w:r>
            <w:r>
              <w:rPr>
                <w:rFonts w:ascii="Arial" w:eastAsia="Arial" w:hAnsi="Arial" w:cs="Arial"/>
                <w:color w:val="7E7E7E"/>
              </w:rPr>
              <w:t>P a g e</w:t>
            </w:r>
            <w:r>
              <w:rPr>
                <w:rFonts w:ascii="Arial" w:eastAsia="Arial" w:hAnsi="Arial" w:cs="Arial"/>
              </w:rPr>
              <w:t xml:space="preserve"> </w:t>
            </w:r>
          </w:p>
          <w:p w14:paraId="0795EBE4" w14:textId="77777777" w:rsidR="008E4033" w:rsidRDefault="00000000">
            <w:pPr>
              <w:spacing w:after="0"/>
            </w:pPr>
            <w:r>
              <w:rPr>
                <w:rFonts w:ascii="Times New Roman" w:eastAsia="Times New Roman" w:hAnsi="Times New Roman" w:cs="Times New Roman"/>
                <w:sz w:val="17"/>
              </w:rPr>
              <w:t xml:space="preserve"> </w:t>
            </w:r>
          </w:p>
        </w:tc>
      </w:tr>
    </w:tbl>
    <w:p w14:paraId="6B35E940" w14:textId="77777777" w:rsidR="008E4033" w:rsidRDefault="008E4033">
      <w:pPr>
        <w:spacing w:after="0"/>
        <w:ind w:left="-1440" w:right="10800"/>
      </w:pPr>
    </w:p>
    <w:tbl>
      <w:tblPr>
        <w:tblStyle w:val="TableGrid"/>
        <w:tblW w:w="11273" w:type="dxa"/>
        <w:tblInd w:w="-955" w:type="dxa"/>
        <w:tblCellMar>
          <w:top w:w="33" w:type="dxa"/>
          <w:left w:w="235" w:type="dxa"/>
          <w:bottom w:w="0" w:type="dxa"/>
          <w:right w:w="521" w:type="dxa"/>
        </w:tblCellMar>
        <w:tblLook w:val="04A0" w:firstRow="1" w:lastRow="0" w:firstColumn="1" w:lastColumn="0" w:noHBand="0" w:noVBand="1"/>
      </w:tblPr>
      <w:tblGrid>
        <w:gridCol w:w="11273"/>
      </w:tblGrid>
      <w:tr w:rsidR="008E4033" w14:paraId="71E727E1" w14:textId="77777777">
        <w:trPr>
          <w:trHeight w:val="14109"/>
        </w:trPr>
        <w:tc>
          <w:tcPr>
            <w:tcW w:w="11273" w:type="dxa"/>
            <w:tcBorders>
              <w:top w:val="single" w:sz="4" w:space="0" w:color="000000"/>
              <w:left w:val="single" w:sz="4" w:space="0" w:color="000000"/>
              <w:bottom w:val="single" w:sz="4" w:space="0" w:color="D9D9D9"/>
              <w:right w:val="single" w:sz="4" w:space="0" w:color="000000"/>
            </w:tcBorders>
          </w:tcPr>
          <w:p w14:paraId="0E423A95" w14:textId="77777777" w:rsidR="008E4033" w:rsidRDefault="00000000">
            <w:pPr>
              <w:numPr>
                <w:ilvl w:val="0"/>
                <w:numId w:val="14"/>
              </w:numPr>
              <w:spacing w:after="23"/>
              <w:ind w:hanging="360"/>
            </w:pPr>
            <w:r>
              <w:rPr>
                <w:rFonts w:ascii="Times New Roman" w:eastAsia="Times New Roman" w:hAnsi="Times New Roman" w:cs="Times New Roman"/>
                <w:b/>
                <w:color w:val="0D0D0D"/>
                <w:sz w:val="24"/>
                <w:u w:val="single" w:color="0D0D0D"/>
              </w:rPr>
              <w:t>Financial Performance:</w:t>
            </w:r>
            <w:r>
              <w:rPr>
                <w:rFonts w:ascii="Times New Roman" w:eastAsia="Times New Roman" w:hAnsi="Times New Roman" w:cs="Times New Roman"/>
                <w:b/>
                <w:sz w:val="24"/>
              </w:rPr>
              <w:t xml:space="preserve"> </w:t>
            </w:r>
          </w:p>
          <w:p w14:paraId="1DCE2333" w14:textId="77777777" w:rsidR="008E4033" w:rsidRDefault="00000000">
            <w:pPr>
              <w:spacing w:after="21"/>
            </w:pPr>
            <w:r>
              <w:rPr>
                <w:rFonts w:ascii="Times New Roman" w:eastAsia="Times New Roman" w:hAnsi="Times New Roman" w:cs="Times New Roman"/>
                <w:b/>
                <w:sz w:val="28"/>
              </w:rPr>
              <w:t xml:space="preserve"> </w:t>
            </w:r>
          </w:p>
          <w:p w14:paraId="0829106E" w14:textId="77777777" w:rsidR="008E4033" w:rsidRDefault="00000000">
            <w:pPr>
              <w:spacing w:after="0"/>
              <w:ind w:left="127"/>
            </w:pPr>
            <w:r>
              <w:rPr>
                <w:rFonts w:ascii="Times New Roman" w:eastAsia="Times New Roman" w:hAnsi="Times New Roman" w:cs="Times New Roman"/>
                <w:color w:val="0D0D0D"/>
                <w:sz w:val="24"/>
              </w:rPr>
              <w:t>-Ensure consistent profitability and financial stability.</w:t>
            </w:r>
            <w:r>
              <w:rPr>
                <w:rFonts w:ascii="Times New Roman" w:eastAsia="Times New Roman" w:hAnsi="Times New Roman" w:cs="Times New Roman"/>
                <w:sz w:val="24"/>
              </w:rPr>
              <w:t xml:space="preserve"> </w:t>
            </w:r>
          </w:p>
          <w:p w14:paraId="2A680894" w14:textId="77777777" w:rsidR="008E4033" w:rsidRDefault="00000000">
            <w:pPr>
              <w:spacing w:after="0"/>
            </w:pPr>
            <w:r>
              <w:rPr>
                <w:rFonts w:ascii="Times New Roman" w:eastAsia="Times New Roman" w:hAnsi="Times New Roman" w:cs="Times New Roman"/>
                <w:sz w:val="26"/>
              </w:rPr>
              <w:t xml:space="preserve"> </w:t>
            </w:r>
          </w:p>
          <w:p w14:paraId="741DED94" w14:textId="77777777" w:rsidR="008E4033" w:rsidRDefault="00000000">
            <w:pPr>
              <w:spacing w:after="188"/>
            </w:pPr>
            <w:r>
              <w:rPr>
                <w:rFonts w:ascii="Times New Roman" w:eastAsia="Times New Roman" w:hAnsi="Times New Roman" w:cs="Times New Roman"/>
                <w:sz w:val="26"/>
              </w:rPr>
              <w:t xml:space="preserve"> </w:t>
            </w:r>
          </w:p>
          <w:p w14:paraId="3B304279" w14:textId="77777777" w:rsidR="008E4033" w:rsidRDefault="00000000">
            <w:pPr>
              <w:numPr>
                <w:ilvl w:val="0"/>
                <w:numId w:val="14"/>
              </w:numPr>
              <w:spacing w:after="23"/>
              <w:ind w:hanging="360"/>
            </w:pPr>
            <w:r>
              <w:rPr>
                <w:rFonts w:ascii="Times New Roman" w:eastAsia="Times New Roman" w:hAnsi="Times New Roman" w:cs="Times New Roman"/>
                <w:b/>
                <w:color w:val="0D0D0D"/>
                <w:sz w:val="24"/>
                <w:u w:val="single" w:color="0D0D0D"/>
              </w:rPr>
              <w:t>Clientele:</w:t>
            </w:r>
            <w:r>
              <w:rPr>
                <w:rFonts w:ascii="Times New Roman" w:eastAsia="Times New Roman" w:hAnsi="Times New Roman" w:cs="Times New Roman"/>
                <w:b/>
                <w:sz w:val="24"/>
              </w:rPr>
              <w:t xml:space="preserve"> </w:t>
            </w:r>
          </w:p>
          <w:p w14:paraId="4572F19A" w14:textId="77777777" w:rsidR="008E4033" w:rsidRDefault="00000000">
            <w:pPr>
              <w:spacing w:after="21"/>
            </w:pPr>
            <w:r>
              <w:rPr>
                <w:rFonts w:ascii="Times New Roman" w:eastAsia="Times New Roman" w:hAnsi="Times New Roman" w:cs="Times New Roman"/>
                <w:b/>
                <w:sz w:val="28"/>
              </w:rPr>
              <w:t xml:space="preserve"> </w:t>
            </w:r>
          </w:p>
          <w:p w14:paraId="65AB6C06" w14:textId="77777777" w:rsidR="008E4033" w:rsidRDefault="00000000">
            <w:pPr>
              <w:spacing w:after="0"/>
              <w:ind w:left="127"/>
            </w:pPr>
            <w:r>
              <w:rPr>
                <w:rFonts w:ascii="Times New Roman" w:eastAsia="Times New Roman" w:hAnsi="Times New Roman" w:cs="Times New Roman"/>
                <w:color w:val="0D0D0D"/>
                <w:sz w:val="24"/>
              </w:rPr>
              <w:t>-Serve prestigious entities and organizations, including large corporations.</w:t>
            </w:r>
            <w:r>
              <w:rPr>
                <w:rFonts w:ascii="Times New Roman" w:eastAsia="Times New Roman" w:hAnsi="Times New Roman" w:cs="Times New Roman"/>
                <w:sz w:val="24"/>
              </w:rPr>
              <w:t xml:space="preserve"> </w:t>
            </w:r>
          </w:p>
          <w:p w14:paraId="7C5BFC2A" w14:textId="77777777" w:rsidR="008E4033" w:rsidRDefault="00000000">
            <w:pPr>
              <w:spacing w:after="115"/>
            </w:pPr>
            <w:r>
              <w:rPr>
                <w:rFonts w:ascii="Times New Roman" w:eastAsia="Times New Roman" w:hAnsi="Times New Roman" w:cs="Times New Roman"/>
                <w:sz w:val="26"/>
              </w:rPr>
              <w:t xml:space="preserve"> </w:t>
            </w:r>
          </w:p>
          <w:p w14:paraId="6FE5DD3A" w14:textId="77777777" w:rsidR="008E4033" w:rsidRDefault="00000000">
            <w:pPr>
              <w:spacing w:after="0"/>
              <w:ind w:left="127"/>
            </w:pPr>
            <w:r>
              <w:rPr>
                <w:rFonts w:ascii="Times New Roman" w:eastAsia="Times New Roman" w:hAnsi="Times New Roman" w:cs="Times New Roman"/>
                <w:color w:val="0D0D0D"/>
                <w:sz w:val="24"/>
              </w:rPr>
              <w:t>-Reflect expertise and industry reputation through client relationships.</w:t>
            </w:r>
            <w:r>
              <w:rPr>
                <w:rFonts w:ascii="Times New Roman" w:eastAsia="Times New Roman" w:hAnsi="Times New Roman" w:cs="Times New Roman"/>
                <w:sz w:val="24"/>
              </w:rPr>
              <w:t xml:space="preserve"> </w:t>
            </w:r>
          </w:p>
          <w:p w14:paraId="6064F194" w14:textId="77777777" w:rsidR="008E4033" w:rsidRDefault="00000000">
            <w:pPr>
              <w:spacing w:after="147"/>
            </w:pPr>
            <w:r>
              <w:rPr>
                <w:rFonts w:ascii="Times New Roman" w:eastAsia="Times New Roman" w:hAnsi="Times New Roman" w:cs="Times New Roman"/>
                <w:sz w:val="26"/>
              </w:rPr>
              <w:t xml:space="preserve"> </w:t>
            </w:r>
          </w:p>
          <w:p w14:paraId="1B94B02E" w14:textId="77777777" w:rsidR="008E4033" w:rsidRDefault="00000000">
            <w:pPr>
              <w:numPr>
                <w:ilvl w:val="0"/>
                <w:numId w:val="14"/>
              </w:numPr>
              <w:spacing w:after="21"/>
              <w:ind w:hanging="360"/>
            </w:pPr>
            <w:r>
              <w:rPr>
                <w:rFonts w:ascii="Times New Roman" w:eastAsia="Times New Roman" w:hAnsi="Times New Roman" w:cs="Times New Roman"/>
                <w:b/>
                <w:color w:val="0D0D0D"/>
                <w:sz w:val="24"/>
                <w:u w:val="single" w:color="0D0D0D"/>
              </w:rPr>
              <w:t>Innovation:</w:t>
            </w:r>
            <w:r>
              <w:rPr>
                <w:rFonts w:ascii="Times New Roman" w:eastAsia="Times New Roman" w:hAnsi="Times New Roman" w:cs="Times New Roman"/>
                <w:b/>
                <w:sz w:val="24"/>
              </w:rPr>
              <w:t xml:space="preserve"> </w:t>
            </w:r>
          </w:p>
          <w:p w14:paraId="3237A064" w14:textId="77777777" w:rsidR="008E4033" w:rsidRDefault="00000000">
            <w:pPr>
              <w:spacing w:after="21"/>
            </w:pPr>
            <w:r>
              <w:rPr>
                <w:rFonts w:ascii="Times New Roman" w:eastAsia="Times New Roman" w:hAnsi="Times New Roman" w:cs="Times New Roman"/>
                <w:b/>
                <w:sz w:val="28"/>
              </w:rPr>
              <w:t xml:space="preserve"> </w:t>
            </w:r>
          </w:p>
          <w:p w14:paraId="1B10E157" w14:textId="77777777" w:rsidR="008E4033" w:rsidRDefault="00000000">
            <w:pPr>
              <w:spacing w:after="88"/>
              <w:ind w:left="127"/>
            </w:pPr>
            <w:r>
              <w:rPr>
                <w:rFonts w:ascii="Times New Roman" w:eastAsia="Times New Roman" w:hAnsi="Times New Roman" w:cs="Times New Roman"/>
                <w:color w:val="0D0D0D"/>
                <w:sz w:val="24"/>
              </w:rPr>
              <w:t>-Embrace innovative solutions, such as adopting new technological platforms.</w:t>
            </w:r>
            <w:r>
              <w:rPr>
                <w:rFonts w:ascii="Times New Roman" w:eastAsia="Times New Roman" w:hAnsi="Times New Roman" w:cs="Times New Roman"/>
                <w:sz w:val="24"/>
              </w:rPr>
              <w:t xml:space="preserve"> </w:t>
            </w:r>
          </w:p>
          <w:p w14:paraId="71A1853E" w14:textId="77777777" w:rsidR="008E4033" w:rsidRDefault="00000000">
            <w:pPr>
              <w:spacing w:after="0"/>
            </w:pPr>
            <w:r>
              <w:rPr>
                <w:rFonts w:ascii="Times New Roman" w:eastAsia="Times New Roman" w:hAnsi="Times New Roman" w:cs="Times New Roman"/>
                <w:sz w:val="35"/>
              </w:rPr>
              <w:t xml:space="preserve"> </w:t>
            </w:r>
          </w:p>
          <w:p w14:paraId="5C819608" w14:textId="77777777" w:rsidR="008E4033" w:rsidRDefault="00000000">
            <w:pPr>
              <w:spacing w:after="16"/>
              <w:ind w:left="127"/>
            </w:pPr>
            <w:r>
              <w:rPr>
                <w:rFonts w:ascii="Times New Roman" w:eastAsia="Times New Roman" w:hAnsi="Times New Roman" w:cs="Times New Roman"/>
                <w:color w:val="0D0D0D"/>
                <w:sz w:val="24"/>
              </w:rPr>
              <w:t>-Streamline tax compliance and legal requirements to stay at the forefront of the industry.</w:t>
            </w:r>
            <w:r>
              <w:rPr>
                <w:rFonts w:ascii="Times New Roman" w:eastAsia="Times New Roman" w:hAnsi="Times New Roman" w:cs="Times New Roman"/>
                <w:sz w:val="24"/>
              </w:rPr>
              <w:t xml:space="preserve"> </w:t>
            </w:r>
          </w:p>
          <w:p w14:paraId="72658A25" w14:textId="77777777" w:rsidR="008E4033" w:rsidRDefault="00000000">
            <w:pPr>
              <w:spacing w:after="0"/>
            </w:pPr>
            <w:r>
              <w:rPr>
                <w:rFonts w:ascii="Times New Roman" w:eastAsia="Times New Roman" w:hAnsi="Times New Roman" w:cs="Times New Roman"/>
                <w:sz w:val="28"/>
              </w:rPr>
              <w:t xml:space="preserve"> </w:t>
            </w:r>
          </w:p>
          <w:p w14:paraId="3C719418" w14:textId="77777777" w:rsidR="008E4033" w:rsidRDefault="00000000">
            <w:pPr>
              <w:numPr>
                <w:ilvl w:val="0"/>
                <w:numId w:val="14"/>
              </w:numPr>
              <w:spacing w:after="0"/>
              <w:ind w:hanging="360"/>
            </w:pPr>
            <w:r>
              <w:rPr>
                <w:rFonts w:ascii="Times New Roman" w:eastAsia="Times New Roman" w:hAnsi="Times New Roman" w:cs="Times New Roman"/>
                <w:b/>
                <w:color w:val="0D0D0D"/>
                <w:sz w:val="24"/>
                <w:u w:val="single" w:color="0D0D0D"/>
              </w:rPr>
              <w:t>Effective Problem-Solving:</w:t>
            </w:r>
            <w:r>
              <w:rPr>
                <w:rFonts w:ascii="Times New Roman" w:eastAsia="Times New Roman" w:hAnsi="Times New Roman" w:cs="Times New Roman"/>
                <w:b/>
                <w:sz w:val="24"/>
              </w:rPr>
              <w:t xml:space="preserve"> </w:t>
            </w:r>
          </w:p>
          <w:p w14:paraId="6C4B30DC" w14:textId="77777777" w:rsidR="008E4033" w:rsidRDefault="00000000">
            <w:pPr>
              <w:spacing w:after="76"/>
            </w:pPr>
            <w:r>
              <w:rPr>
                <w:rFonts w:ascii="Times New Roman" w:eastAsia="Times New Roman" w:hAnsi="Times New Roman" w:cs="Times New Roman"/>
                <w:b/>
                <w:sz w:val="23"/>
              </w:rPr>
              <w:t xml:space="preserve"> </w:t>
            </w:r>
          </w:p>
          <w:p w14:paraId="1B9E6774" w14:textId="77777777" w:rsidR="008E4033" w:rsidRDefault="00000000">
            <w:pPr>
              <w:spacing w:after="0" w:line="359" w:lineRule="auto"/>
              <w:ind w:left="127"/>
              <w:jc w:val="both"/>
            </w:pPr>
            <w:r>
              <w:rPr>
                <w:rFonts w:ascii="Times New Roman" w:eastAsia="Times New Roman" w:hAnsi="Times New Roman" w:cs="Times New Roman"/>
                <w:color w:val="0D0D0D"/>
                <w:sz w:val="24"/>
              </w:rPr>
              <w:t>-Dedicate expertise to resolving complex cases under Direct Tax laws, Indirect Tax laws, and Statutory Tax laws</w:t>
            </w:r>
            <w:r>
              <w:rPr>
                <w:rFonts w:ascii="Times New Roman" w:eastAsia="Times New Roman" w:hAnsi="Times New Roman" w:cs="Times New Roman"/>
                <w:color w:val="0D0D0D"/>
              </w:rPr>
              <w:t>.</w:t>
            </w:r>
            <w:r>
              <w:rPr>
                <w:rFonts w:ascii="Times New Roman" w:eastAsia="Times New Roman" w:hAnsi="Times New Roman" w:cs="Times New Roman"/>
              </w:rPr>
              <w:t xml:space="preserve"> </w:t>
            </w:r>
          </w:p>
          <w:p w14:paraId="26F3869D" w14:textId="77777777" w:rsidR="008E4033" w:rsidRDefault="00000000">
            <w:pPr>
              <w:spacing w:after="0"/>
            </w:pPr>
            <w:r>
              <w:rPr>
                <w:rFonts w:ascii="Times New Roman" w:eastAsia="Times New Roman" w:hAnsi="Times New Roman" w:cs="Times New Roman"/>
                <w:sz w:val="20"/>
              </w:rPr>
              <w:t xml:space="preserve"> </w:t>
            </w:r>
          </w:p>
          <w:p w14:paraId="677FF4B9" w14:textId="77777777" w:rsidR="008E4033" w:rsidRDefault="00000000">
            <w:pPr>
              <w:spacing w:after="0"/>
            </w:pPr>
            <w:r>
              <w:rPr>
                <w:rFonts w:ascii="Times New Roman" w:eastAsia="Times New Roman" w:hAnsi="Times New Roman" w:cs="Times New Roman"/>
                <w:sz w:val="20"/>
              </w:rPr>
              <w:t xml:space="preserve"> </w:t>
            </w:r>
          </w:p>
          <w:p w14:paraId="32DC462F" w14:textId="77777777" w:rsidR="008E4033" w:rsidRDefault="00000000">
            <w:pPr>
              <w:spacing w:after="0"/>
            </w:pPr>
            <w:r>
              <w:rPr>
                <w:rFonts w:ascii="Times New Roman" w:eastAsia="Times New Roman" w:hAnsi="Times New Roman" w:cs="Times New Roman"/>
                <w:sz w:val="20"/>
              </w:rPr>
              <w:t xml:space="preserve"> </w:t>
            </w:r>
          </w:p>
          <w:p w14:paraId="477D3EE8" w14:textId="77777777" w:rsidR="008E4033" w:rsidRDefault="00000000">
            <w:pPr>
              <w:spacing w:after="0"/>
            </w:pPr>
            <w:r>
              <w:rPr>
                <w:rFonts w:ascii="Times New Roman" w:eastAsia="Times New Roman" w:hAnsi="Times New Roman" w:cs="Times New Roman"/>
                <w:sz w:val="20"/>
              </w:rPr>
              <w:t xml:space="preserve"> </w:t>
            </w:r>
          </w:p>
          <w:p w14:paraId="2AE32F36" w14:textId="77777777" w:rsidR="008E4033" w:rsidRDefault="00000000">
            <w:pPr>
              <w:spacing w:after="0"/>
            </w:pPr>
            <w:r>
              <w:rPr>
                <w:rFonts w:ascii="Times New Roman" w:eastAsia="Times New Roman" w:hAnsi="Times New Roman" w:cs="Times New Roman"/>
                <w:sz w:val="20"/>
              </w:rPr>
              <w:t xml:space="preserve"> </w:t>
            </w:r>
          </w:p>
          <w:p w14:paraId="6896F7CB" w14:textId="77777777" w:rsidR="008E4033" w:rsidRDefault="00000000">
            <w:pPr>
              <w:spacing w:after="0"/>
            </w:pPr>
            <w:r>
              <w:rPr>
                <w:rFonts w:ascii="Times New Roman" w:eastAsia="Times New Roman" w:hAnsi="Times New Roman" w:cs="Times New Roman"/>
                <w:sz w:val="20"/>
              </w:rPr>
              <w:t xml:space="preserve"> </w:t>
            </w:r>
          </w:p>
          <w:p w14:paraId="02AD0409" w14:textId="77777777" w:rsidR="008E4033" w:rsidRDefault="00000000">
            <w:pPr>
              <w:spacing w:after="0"/>
            </w:pPr>
            <w:r>
              <w:rPr>
                <w:rFonts w:ascii="Times New Roman" w:eastAsia="Times New Roman" w:hAnsi="Times New Roman" w:cs="Times New Roman"/>
                <w:sz w:val="20"/>
              </w:rPr>
              <w:t xml:space="preserve"> </w:t>
            </w:r>
          </w:p>
          <w:p w14:paraId="42808637" w14:textId="77777777" w:rsidR="008E4033" w:rsidRDefault="00000000">
            <w:pPr>
              <w:spacing w:after="0"/>
            </w:pPr>
            <w:r>
              <w:rPr>
                <w:rFonts w:ascii="Times New Roman" w:eastAsia="Times New Roman" w:hAnsi="Times New Roman" w:cs="Times New Roman"/>
                <w:sz w:val="20"/>
              </w:rPr>
              <w:t xml:space="preserve"> </w:t>
            </w:r>
          </w:p>
          <w:p w14:paraId="57A9C79E" w14:textId="77777777" w:rsidR="008E4033" w:rsidRDefault="00000000">
            <w:pPr>
              <w:spacing w:after="0"/>
            </w:pPr>
            <w:r>
              <w:rPr>
                <w:rFonts w:ascii="Times New Roman" w:eastAsia="Times New Roman" w:hAnsi="Times New Roman" w:cs="Times New Roman"/>
                <w:sz w:val="20"/>
              </w:rPr>
              <w:t xml:space="preserve"> </w:t>
            </w:r>
          </w:p>
          <w:p w14:paraId="275BEEDD" w14:textId="77777777" w:rsidR="008E4033" w:rsidRDefault="00000000">
            <w:pPr>
              <w:spacing w:after="0"/>
            </w:pPr>
            <w:r>
              <w:rPr>
                <w:rFonts w:ascii="Times New Roman" w:eastAsia="Times New Roman" w:hAnsi="Times New Roman" w:cs="Times New Roman"/>
                <w:sz w:val="20"/>
              </w:rPr>
              <w:t xml:space="preserve"> </w:t>
            </w:r>
          </w:p>
          <w:p w14:paraId="0CE74E6F" w14:textId="77777777" w:rsidR="008E4033" w:rsidRDefault="00000000">
            <w:pPr>
              <w:spacing w:after="0"/>
            </w:pPr>
            <w:r>
              <w:rPr>
                <w:rFonts w:ascii="Times New Roman" w:eastAsia="Times New Roman" w:hAnsi="Times New Roman" w:cs="Times New Roman"/>
                <w:sz w:val="20"/>
              </w:rPr>
              <w:t xml:space="preserve"> </w:t>
            </w:r>
          </w:p>
          <w:p w14:paraId="20B8AA01" w14:textId="77777777" w:rsidR="008E4033" w:rsidRDefault="00000000">
            <w:pPr>
              <w:spacing w:after="0"/>
            </w:pPr>
            <w:r>
              <w:rPr>
                <w:rFonts w:ascii="Times New Roman" w:eastAsia="Times New Roman" w:hAnsi="Times New Roman" w:cs="Times New Roman"/>
                <w:sz w:val="20"/>
              </w:rPr>
              <w:t xml:space="preserve"> </w:t>
            </w:r>
          </w:p>
          <w:p w14:paraId="675EAC3F" w14:textId="77777777" w:rsidR="008E4033" w:rsidRDefault="00000000">
            <w:pPr>
              <w:spacing w:after="0"/>
            </w:pPr>
            <w:r>
              <w:rPr>
                <w:rFonts w:ascii="Times New Roman" w:eastAsia="Times New Roman" w:hAnsi="Times New Roman" w:cs="Times New Roman"/>
                <w:sz w:val="20"/>
              </w:rPr>
              <w:t xml:space="preserve"> </w:t>
            </w:r>
          </w:p>
          <w:p w14:paraId="3602DC75" w14:textId="77777777" w:rsidR="008E4033" w:rsidRDefault="00000000">
            <w:pPr>
              <w:spacing w:after="0"/>
            </w:pPr>
            <w:r>
              <w:rPr>
                <w:rFonts w:ascii="Times New Roman" w:eastAsia="Times New Roman" w:hAnsi="Times New Roman" w:cs="Times New Roman"/>
                <w:sz w:val="20"/>
              </w:rPr>
              <w:t xml:space="preserve"> </w:t>
            </w:r>
          </w:p>
          <w:p w14:paraId="26D039BD" w14:textId="77777777" w:rsidR="008E4033" w:rsidRDefault="00000000">
            <w:pPr>
              <w:spacing w:after="0"/>
            </w:pPr>
            <w:r>
              <w:rPr>
                <w:rFonts w:ascii="Times New Roman" w:eastAsia="Times New Roman" w:hAnsi="Times New Roman" w:cs="Times New Roman"/>
                <w:sz w:val="20"/>
              </w:rPr>
              <w:t xml:space="preserve"> </w:t>
            </w:r>
          </w:p>
          <w:p w14:paraId="1D43DB35" w14:textId="77777777" w:rsidR="008E4033" w:rsidRDefault="00000000">
            <w:pPr>
              <w:spacing w:after="0"/>
            </w:pPr>
            <w:r>
              <w:rPr>
                <w:rFonts w:ascii="Times New Roman" w:eastAsia="Times New Roman" w:hAnsi="Times New Roman" w:cs="Times New Roman"/>
                <w:sz w:val="20"/>
              </w:rPr>
              <w:t xml:space="preserve"> </w:t>
            </w:r>
          </w:p>
          <w:p w14:paraId="4F3D4809" w14:textId="77777777" w:rsidR="008E4033" w:rsidRDefault="00000000">
            <w:pPr>
              <w:spacing w:after="0"/>
            </w:pPr>
            <w:r>
              <w:rPr>
                <w:rFonts w:ascii="Times New Roman" w:eastAsia="Times New Roman" w:hAnsi="Times New Roman" w:cs="Times New Roman"/>
                <w:sz w:val="20"/>
              </w:rPr>
              <w:t xml:space="preserve"> </w:t>
            </w:r>
          </w:p>
          <w:p w14:paraId="7D015B8E" w14:textId="77777777" w:rsidR="008E4033" w:rsidRDefault="00000000">
            <w:pPr>
              <w:spacing w:after="0"/>
            </w:pPr>
            <w:r>
              <w:rPr>
                <w:rFonts w:ascii="Times New Roman" w:eastAsia="Times New Roman" w:hAnsi="Times New Roman" w:cs="Times New Roman"/>
                <w:sz w:val="20"/>
              </w:rPr>
              <w:t xml:space="preserve"> </w:t>
            </w:r>
          </w:p>
          <w:p w14:paraId="38225212" w14:textId="77777777" w:rsidR="008E4033" w:rsidRDefault="00000000">
            <w:pPr>
              <w:spacing w:after="0"/>
            </w:pPr>
            <w:r>
              <w:rPr>
                <w:rFonts w:ascii="Times New Roman" w:eastAsia="Times New Roman" w:hAnsi="Times New Roman" w:cs="Times New Roman"/>
                <w:sz w:val="20"/>
              </w:rPr>
              <w:t xml:space="preserve"> </w:t>
            </w:r>
          </w:p>
          <w:p w14:paraId="17B33D34" w14:textId="77777777" w:rsidR="008E4033" w:rsidRDefault="00000000">
            <w:pPr>
              <w:spacing w:after="0"/>
            </w:pPr>
            <w:r>
              <w:rPr>
                <w:rFonts w:ascii="Times New Roman" w:eastAsia="Times New Roman" w:hAnsi="Times New Roman" w:cs="Times New Roman"/>
                <w:sz w:val="20"/>
              </w:rPr>
              <w:t xml:space="preserve"> </w:t>
            </w:r>
          </w:p>
          <w:p w14:paraId="523FC45D" w14:textId="77777777" w:rsidR="008E4033" w:rsidRDefault="00000000">
            <w:pPr>
              <w:spacing w:after="0"/>
            </w:pPr>
            <w:r>
              <w:rPr>
                <w:rFonts w:ascii="Times New Roman" w:eastAsia="Times New Roman" w:hAnsi="Times New Roman" w:cs="Times New Roman"/>
                <w:sz w:val="20"/>
              </w:rPr>
              <w:t xml:space="preserve"> </w:t>
            </w:r>
          </w:p>
          <w:p w14:paraId="735D00C5" w14:textId="77777777" w:rsidR="008E4033" w:rsidRDefault="00000000">
            <w:pPr>
              <w:spacing w:after="0"/>
            </w:pPr>
            <w:r>
              <w:rPr>
                <w:rFonts w:ascii="Times New Roman" w:eastAsia="Times New Roman" w:hAnsi="Times New Roman" w:cs="Times New Roman"/>
                <w:sz w:val="20"/>
              </w:rPr>
              <w:t xml:space="preserve"> </w:t>
            </w:r>
          </w:p>
          <w:p w14:paraId="51F36F5D" w14:textId="77777777" w:rsidR="008E4033" w:rsidRDefault="00000000">
            <w:pPr>
              <w:spacing w:after="0"/>
            </w:pPr>
            <w:r>
              <w:rPr>
                <w:rFonts w:ascii="Times New Roman" w:eastAsia="Times New Roman" w:hAnsi="Times New Roman" w:cs="Times New Roman"/>
                <w:sz w:val="20"/>
              </w:rPr>
              <w:t xml:space="preserve"> </w:t>
            </w:r>
          </w:p>
          <w:p w14:paraId="03042EE9" w14:textId="77777777" w:rsidR="008E4033" w:rsidRDefault="00000000">
            <w:pPr>
              <w:spacing w:after="0"/>
            </w:pPr>
            <w:r>
              <w:rPr>
                <w:rFonts w:ascii="Times New Roman" w:eastAsia="Times New Roman" w:hAnsi="Times New Roman" w:cs="Times New Roman"/>
                <w:sz w:val="20"/>
              </w:rPr>
              <w:t xml:space="preserve"> </w:t>
            </w:r>
          </w:p>
          <w:p w14:paraId="5288583E" w14:textId="77777777" w:rsidR="008E4033" w:rsidRDefault="00000000">
            <w:pPr>
              <w:spacing w:after="0"/>
            </w:pPr>
            <w:r>
              <w:rPr>
                <w:rFonts w:ascii="Times New Roman" w:eastAsia="Times New Roman" w:hAnsi="Times New Roman" w:cs="Times New Roman"/>
                <w:sz w:val="20"/>
              </w:rPr>
              <w:t xml:space="preserve"> </w:t>
            </w:r>
          </w:p>
          <w:p w14:paraId="53AE13D2" w14:textId="77777777" w:rsidR="008E4033" w:rsidRDefault="00000000">
            <w:pPr>
              <w:spacing w:after="0"/>
            </w:pPr>
            <w:r>
              <w:rPr>
                <w:rFonts w:ascii="Times New Roman" w:eastAsia="Times New Roman" w:hAnsi="Times New Roman" w:cs="Times New Roman"/>
                <w:sz w:val="20"/>
              </w:rPr>
              <w:t xml:space="preserve"> </w:t>
            </w:r>
          </w:p>
          <w:p w14:paraId="583B5334" w14:textId="77777777" w:rsidR="008E4033" w:rsidRDefault="00000000">
            <w:pPr>
              <w:spacing w:after="0"/>
            </w:pPr>
            <w:r>
              <w:rPr>
                <w:rFonts w:ascii="Times New Roman" w:eastAsia="Times New Roman" w:hAnsi="Times New Roman" w:cs="Times New Roman"/>
                <w:sz w:val="20"/>
              </w:rPr>
              <w:t xml:space="preserve"> </w:t>
            </w:r>
          </w:p>
          <w:p w14:paraId="76F3CBA7" w14:textId="77777777" w:rsidR="008E4033" w:rsidRDefault="00000000">
            <w:pPr>
              <w:spacing w:after="0"/>
            </w:pPr>
            <w:r>
              <w:rPr>
                <w:rFonts w:ascii="Times New Roman" w:eastAsia="Times New Roman" w:hAnsi="Times New Roman" w:cs="Times New Roman"/>
                <w:sz w:val="20"/>
              </w:rPr>
              <w:t xml:space="preserve"> </w:t>
            </w:r>
          </w:p>
          <w:p w14:paraId="01D8B6BD" w14:textId="77777777" w:rsidR="008E4033" w:rsidRDefault="00000000">
            <w:pPr>
              <w:spacing w:after="0"/>
            </w:pPr>
            <w:r>
              <w:rPr>
                <w:rFonts w:ascii="Times New Roman" w:eastAsia="Times New Roman" w:hAnsi="Times New Roman" w:cs="Times New Roman"/>
                <w:sz w:val="10"/>
              </w:rPr>
              <w:t xml:space="preserve"> </w:t>
            </w:r>
          </w:p>
        </w:tc>
      </w:tr>
      <w:tr w:rsidR="008E4033" w14:paraId="39224A97" w14:textId="77777777">
        <w:trPr>
          <w:trHeight w:val="764"/>
        </w:trPr>
        <w:tc>
          <w:tcPr>
            <w:tcW w:w="11273" w:type="dxa"/>
            <w:tcBorders>
              <w:top w:val="single" w:sz="4" w:space="0" w:color="D9D9D9"/>
              <w:left w:val="single" w:sz="4" w:space="0" w:color="000000"/>
              <w:bottom w:val="single" w:sz="4" w:space="0" w:color="000000"/>
              <w:right w:val="single" w:sz="4" w:space="0" w:color="000000"/>
            </w:tcBorders>
          </w:tcPr>
          <w:p w14:paraId="4BF1DDEC" w14:textId="77777777" w:rsidR="008E4033" w:rsidRDefault="00000000">
            <w:pPr>
              <w:spacing w:after="0"/>
              <w:ind w:left="132"/>
            </w:pPr>
            <w:r>
              <w:rPr>
                <w:rFonts w:ascii="Arial" w:eastAsia="Arial" w:hAnsi="Arial" w:cs="Arial"/>
                <w:b/>
              </w:rPr>
              <w:t xml:space="preserve">25 | </w:t>
            </w:r>
            <w:r>
              <w:rPr>
                <w:rFonts w:ascii="Arial" w:eastAsia="Arial" w:hAnsi="Arial" w:cs="Arial"/>
                <w:color w:val="7E7E7E"/>
              </w:rPr>
              <w:t>P a g e</w:t>
            </w:r>
            <w:r>
              <w:rPr>
                <w:rFonts w:ascii="Arial" w:eastAsia="Arial" w:hAnsi="Arial" w:cs="Arial"/>
              </w:rPr>
              <w:t xml:space="preserve"> </w:t>
            </w:r>
          </w:p>
          <w:p w14:paraId="18DB88F8" w14:textId="77777777" w:rsidR="008E4033" w:rsidRDefault="00000000">
            <w:pPr>
              <w:spacing w:after="0"/>
            </w:pPr>
            <w:r>
              <w:rPr>
                <w:rFonts w:ascii="Times New Roman" w:eastAsia="Times New Roman" w:hAnsi="Times New Roman" w:cs="Times New Roman"/>
                <w:sz w:val="17"/>
              </w:rPr>
              <w:t xml:space="preserve"> </w:t>
            </w:r>
          </w:p>
        </w:tc>
      </w:tr>
    </w:tbl>
    <w:p w14:paraId="73945B0B" w14:textId="77777777" w:rsidR="008E4033" w:rsidRDefault="008E4033">
      <w:pPr>
        <w:spacing w:after="0"/>
        <w:ind w:left="-1440" w:right="10800"/>
      </w:pPr>
    </w:p>
    <w:tbl>
      <w:tblPr>
        <w:tblStyle w:val="TableGrid"/>
        <w:tblW w:w="11273" w:type="dxa"/>
        <w:tblInd w:w="-955" w:type="dxa"/>
        <w:tblCellMar>
          <w:top w:w="32" w:type="dxa"/>
          <w:left w:w="235" w:type="dxa"/>
          <w:bottom w:w="46" w:type="dxa"/>
          <w:right w:w="115" w:type="dxa"/>
        </w:tblCellMar>
        <w:tblLook w:val="04A0" w:firstRow="1" w:lastRow="0" w:firstColumn="1" w:lastColumn="0" w:noHBand="0" w:noVBand="1"/>
      </w:tblPr>
      <w:tblGrid>
        <w:gridCol w:w="11273"/>
      </w:tblGrid>
      <w:tr w:rsidR="008E4033" w14:paraId="74D124D3" w14:textId="77777777">
        <w:trPr>
          <w:trHeight w:val="14110"/>
        </w:trPr>
        <w:tc>
          <w:tcPr>
            <w:tcW w:w="11273" w:type="dxa"/>
            <w:tcBorders>
              <w:top w:val="single" w:sz="4" w:space="0" w:color="000000"/>
              <w:left w:val="single" w:sz="4" w:space="0" w:color="000000"/>
              <w:bottom w:val="single" w:sz="4" w:space="0" w:color="D9D9D9"/>
              <w:right w:val="single" w:sz="4" w:space="0" w:color="000000"/>
            </w:tcBorders>
            <w:vAlign w:val="bottom"/>
          </w:tcPr>
          <w:p w14:paraId="1D75AD2F" w14:textId="77777777" w:rsidR="008E4033" w:rsidRDefault="00000000">
            <w:pPr>
              <w:spacing w:after="0"/>
            </w:pPr>
            <w:r>
              <w:rPr>
                <w:rFonts w:ascii="Times New Roman" w:eastAsia="Times New Roman" w:hAnsi="Times New Roman" w:cs="Times New Roman"/>
                <w:sz w:val="20"/>
              </w:rPr>
              <w:t xml:space="preserve"> </w:t>
            </w:r>
          </w:p>
          <w:p w14:paraId="4681A509" w14:textId="77777777" w:rsidR="008E4033" w:rsidRDefault="00000000">
            <w:pPr>
              <w:spacing w:after="0"/>
            </w:pPr>
            <w:r>
              <w:rPr>
                <w:rFonts w:ascii="Times New Roman" w:eastAsia="Times New Roman" w:hAnsi="Times New Roman" w:cs="Times New Roman"/>
                <w:sz w:val="20"/>
              </w:rPr>
              <w:t xml:space="preserve"> </w:t>
            </w:r>
          </w:p>
          <w:p w14:paraId="76A5369D" w14:textId="77777777" w:rsidR="008E4033" w:rsidRDefault="00000000">
            <w:pPr>
              <w:spacing w:after="0"/>
            </w:pPr>
            <w:r>
              <w:rPr>
                <w:rFonts w:ascii="Times New Roman" w:eastAsia="Times New Roman" w:hAnsi="Times New Roman" w:cs="Times New Roman"/>
                <w:sz w:val="20"/>
              </w:rPr>
              <w:t xml:space="preserve"> </w:t>
            </w:r>
          </w:p>
          <w:p w14:paraId="3B2D17E7" w14:textId="77777777" w:rsidR="008E4033" w:rsidRDefault="00000000">
            <w:pPr>
              <w:spacing w:after="0"/>
            </w:pPr>
            <w:r>
              <w:rPr>
                <w:rFonts w:ascii="Times New Roman" w:eastAsia="Times New Roman" w:hAnsi="Times New Roman" w:cs="Times New Roman"/>
                <w:sz w:val="20"/>
              </w:rPr>
              <w:t xml:space="preserve"> </w:t>
            </w:r>
          </w:p>
          <w:p w14:paraId="4BFABDED" w14:textId="77777777" w:rsidR="008E4033" w:rsidRDefault="00000000">
            <w:pPr>
              <w:spacing w:after="0"/>
            </w:pPr>
            <w:r>
              <w:rPr>
                <w:rFonts w:ascii="Times New Roman" w:eastAsia="Times New Roman" w:hAnsi="Times New Roman" w:cs="Times New Roman"/>
                <w:sz w:val="20"/>
              </w:rPr>
              <w:t xml:space="preserve"> </w:t>
            </w:r>
          </w:p>
          <w:p w14:paraId="6D551219" w14:textId="77777777" w:rsidR="008E4033" w:rsidRDefault="00000000">
            <w:pPr>
              <w:spacing w:after="353"/>
            </w:pPr>
            <w:r>
              <w:rPr>
                <w:rFonts w:ascii="Times New Roman" w:eastAsia="Times New Roman" w:hAnsi="Times New Roman" w:cs="Times New Roman"/>
                <w:sz w:val="20"/>
              </w:rPr>
              <w:t xml:space="preserve"> </w:t>
            </w:r>
          </w:p>
          <w:p w14:paraId="73A44396" w14:textId="77777777" w:rsidR="008E4033" w:rsidRDefault="00000000">
            <w:pPr>
              <w:spacing w:after="0"/>
              <w:ind w:left="166"/>
              <w:jc w:val="center"/>
            </w:pPr>
            <w:r>
              <w:rPr>
                <w:rFonts w:ascii="Times New Roman" w:eastAsia="Times New Roman" w:hAnsi="Times New Roman" w:cs="Times New Roman"/>
                <w:b/>
                <w:sz w:val="32"/>
                <w:u w:val="single" w:color="000000"/>
              </w:rPr>
              <w:t>BIBLIOGRAPHY</w:t>
            </w:r>
            <w:r>
              <w:rPr>
                <w:rFonts w:ascii="Times New Roman" w:eastAsia="Times New Roman" w:hAnsi="Times New Roman" w:cs="Times New Roman"/>
                <w:b/>
                <w:sz w:val="32"/>
              </w:rPr>
              <w:t xml:space="preserve"> </w:t>
            </w:r>
          </w:p>
          <w:p w14:paraId="7FC1D117" w14:textId="77777777" w:rsidR="008E4033" w:rsidRDefault="00000000">
            <w:pPr>
              <w:spacing w:after="0"/>
            </w:pPr>
            <w:r>
              <w:rPr>
                <w:rFonts w:ascii="Times New Roman" w:eastAsia="Times New Roman" w:hAnsi="Times New Roman" w:cs="Times New Roman"/>
                <w:b/>
                <w:sz w:val="20"/>
              </w:rPr>
              <w:t xml:space="preserve"> </w:t>
            </w:r>
          </w:p>
          <w:p w14:paraId="497F6C72" w14:textId="77777777" w:rsidR="008E4033" w:rsidRDefault="00000000">
            <w:pPr>
              <w:spacing w:after="0"/>
            </w:pPr>
            <w:r>
              <w:rPr>
                <w:rFonts w:ascii="Times New Roman" w:eastAsia="Times New Roman" w:hAnsi="Times New Roman" w:cs="Times New Roman"/>
                <w:b/>
                <w:sz w:val="20"/>
              </w:rPr>
              <w:t xml:space="preserve"> </w:t>
            </w:r>
          </w:p>
          <w:p w14:paraId="38702C74" w14:textId="77777777" w:rsidR="008E4033" w:rsidRDefault="00000000">
            <w:pPr>
              <w:spacing w:after="0"/>
            </w:pPr>
            <w:r>
              <w:rPr>
                <w:rFonts w:ascii="Times New Roman" w:eastAsia="Times New Roman" w:hAnsi="Times New Roman" w:cs="Times New Roman"/>
                <w:b/>
                <w:sz w:val="20"/>
              </w:rPr>
              <w:t xml:space="preserve"> </w:t>
            </w:r>
          </w:p>
          <w:p w14:paraId="42662C37" w14:textId="77777777" w:rsidR="008E4033" w:rsidRDefault="00000000">
            <w:pPr>
              <w:spacing w:after="291"/>
            </w:pPr>
            <w:r>
              <w:rPr>
                <w:rFonts w:ascii="Times New Roman" w:eastAsia="Times New Roman" w:hAnsi="Times New Roman" w:cs="Times New Roman"/>
                <w:b/>
                <w:sz w:val="20"/>
              </w:rPr>
              <w:t xml:space="preserve"> </w:t>
            </w:r>
          </w:p>
          <w:p w14:paraId="64BB1E28" w14:textId="77777777" w:rsidR="008E4033" w:rsidRDefault="00000000">
            <w:pPr>
              <w:spacing w:after="0" w:line="381" w:lineRule="auto"/>
              <w:ind w:left="672"/>
            </w:pPr>
            <w:hyperlink r:id="rId11">
              <w:r>
                <w:rPr>
                  <w:rFonts w:ascii="Times New Roman" w:eastAsia="Times New Roman" w:hAnsi="Times New Roman" w:cs="Times New Roman"/>
                  <w:color w:val="0000FF"/>
                  <w:sz w:val="28"/>
                  <w:u w:val="single" w:color="0000FF"/>
                </w:rPr>
                <w:t>http://cagba.in/resource/Contact_Us.aspx</w:t>
              </w:r>
            </w:hyperlink>
            <w:hyperlink r:id="rId12">
              <w:r>
                <w:rPr>
                  <w:rFonts w:ascii="Times New Roman" w:eastAsia="Times New Roman" w:hAnsi="Times New Roman" w:cs="Times New Roman"/>
                  <w:color w:val="0000FF"/>
                  <w:sz w:val="28"/>
                </w:rPr>
                <w:t xml:space="preserve"> </w:t>
              </w:r>
            </w:hyperlink>
            <w:hyperlink r:id="rId13">
              <w:r>
                <w:rPr>
                  <w:rFonts w:ascii="Times New Roman" w:eastAsia="Times New Roman" w:hAnsi="Times New Roman" w:cs="Times New Roman"/>
                  <w:color w:val="0000FF"/>
                  <w:sz w:val="28"/>
                  <w:u w:val="single" w:color="0000FF"/>
                </w:rPr>
                <w:t>https://tallysolutions.com/erp</w:t>
              </w:r>
            </w:hyperlink>
            <w:hyperlink r:id="rId14">
              <w:r>
                <w:rPr>
                  <w:rFonts w:ascii="Times New Roman" w:eastAsia="Times New Roman" w:hAnsi="Times New Roman" w:cs="Times New Roman"/>
                  <w:color w:val="0000FF"/>
                  <w:sz w:val="28"/>
                  <w:u w:val="single" w:color="0000FF"/>
                </w:rPr>
                <w:t>-</w:t>
              </w:r>
            </w:hyperlink>
            <w:hyperlink r:id="rId15">
              <w:r>
                <w:rPr>
                  <w:rFonts w:ascii="Times New Roman" w:eastAsia="Times New Roman" w:hAnsi="Times New Roman" w:cs="Times New Roman"/>
                  <w:color w:val="0000FF"/>
                  <w:sz w:val="28"/>
                  <w:u w:val="single" w:color="0000FF"/>
                </w:rPr>
                <w:t>software/tally</w:t>
              </w:r>
            </w:hyperlink>
            <w:hyperlink r:id="rId16">
              <w:r>
                <w:rPr>
                  <w:rFonts w:ascii="Times New Roman" w:eastAsia="Times New Roman" w:hAnsi="Times New Roman" w:cs="Times New Roman"/>
                  <w:color w:val="0000FF"/>
                  <w:sz w:val="28"/>
                  <w:u w:val="single" w:color="0000FF"/>
                </w:rPr>
                <w:t>-</w:t>
              </w:r>
            </w:hyperlink>
            <w:hyperlink r:id="rId17">
              <w:r>
                <w:rPr>
                  <w:rFonts w:ascii="Times New Roman" w:eastAsia="Times New Roman" w:hAnsi="Times New Roman" w:cs="Times New Roman"/>
                  <w:color w:val="0000FF"/>
                  <w:sz w:val="28"/>
                  <w:u w:val="single" w:color="0000FF"/>
                </w:rPr>
                <w:t>erp</w:t>
              </w:r>
            </w:hyperlink>
            <w:hyperlink r:id="rId18">
              <w:r>
                <w:rPr>
                  <w:rFonts w:ascii="Times New Roman" w:eastAsia="Times New Roman" w:hAnsi="Times New Roman" w:cs="Times New Roman"/>
                  <w:color w:val="0000FF"/>
                  <w:sz w:val="28"/>
                  <w:u w:val="single" w:color="0000FF"/>
                </w:rPr>
                <w:t>-</w:t>
              </w:r>
            </w:hyperlink>
            <w:hyperlink r:id="rId19">
              <w:r>
                <w:rPr>
                  <w:rFonts w:ascii="Times New Roman" w:eastAsia="Times New Roman" w:hAnsi="Times New Roman" w:cs="Times New Roman"/>
                  <w:color w:val="0000FF"/>
                  <w:sz w:val="28"/>
                  <w:u w:val="single" w:color="0000FF"/>
                </w:rPr>
                <w:t>software</w:t>
              </w:r>
            </w:hyperlink>
            <w:hyperlink r:id="rId20">
              <w:r>
                <w:rPr>
                  <w:rFonts w:ascii="Times New Roman" w:eastAsia="Times New Roman" w:hAnsi="Times New Roman" w:cs="Times New Roman"/>
                  <w:color w:val="0000FF"/>
                  <w:sz w:val="28"/>
                  <w:u w:val="single" w:color="0000FF"/>
                </w:rPr>
                <w:t>-</w:t>
              </w:r>
            </w:hyperlink>
            <w:hyperlink r:id="rId21">
              <w:r>
                <w:rPr>
                  <w:rFonts w:ascii="Times New Roman" w:eastAsia="Times New Roman" w:hAnsi="Times New Roman" w:cs="Times New Roman"/>
                  <w:color w:val="0000FF"/>
                  <w:sz w:val="28"/>
                  <w:u w:val="single" w:color="0000FF"/>
                </w:rPr>
                <w:t>features/</w:t>
              </w:r>
            </w:hyperlink>
            <w:hyperlink r:id="rId22">
              <w:r>
                <w:rPr>
                  <w:rFonts w:ascii="Times New Roman" w:eastAsia="Times New Roman" w:hAnsi="Times New Roman" w:cs="Times New Roman"/>
                  <w:color w:val="0000FF"/>
                  <w:sz w:val="28"/>
                </w:rPr>
                <w:t xml:space="preserve"> </w:t>
              </w:r>
            </w:hyperlink>
            <w:hyperlink r:id="rId23">
              <w:r>
                <w:rPr>
                  <w:rFonts w:ascii="Times New Roman" w:eastAsia="Times New Roman" w:hAnsi="Times New Roman" w:cs="Times New Roman"/>
                  <w:color w:val="0000FF"/>
                  <w:sz w:val="28"/>
                  <w:u w:val="single" w:color="0000FF"/>
                </w:rPr>
                <w:t>https://www.wikipedia.org/</w:t>
              </w:r>
            </w:hyperlink>
            <w:hyperlink r:id="rId24">
              <w:r>
                <w:rPr>
                  <w:rFonts w:ascii="Times New Roman" w:eastAsia="Times New Roman" w:hAnsi="Times New Roman" w:cs="Times New Roman"/>
                  <w:sz w:val="28"/>
                </w:rPr>
                <w:t xml:space="preserve"> </w:t>
              </w:r>
            </w:hyperlink>
          </w:p>
          <w:p w14:paraId="7980DF1C" w14:textId="77777777" w:rsidR="008E4033" w:rsidRDefault="00000000">
            <w:pPr>
              <w:spacing w:after="0"/>
            </w:pPr>
            <w:r>
              <w:rPr>
                <w:rFonts w:ascii="Times New Roman" w:eastAsia="Times New Roman" w:hAnsi="Times New Roman" w:cs="Times New Roman"/>
                <w:sz w:val="20"/>
              </w:rPr>
              <w:t xml:space="preserve"> </w:t>
            </w:r>
          </w:p>
          <w:p w14:paraId="5FFC3BAB" w14:textId="77777777" w:rsidR="008E4033" w:rsidRDefault="00000000">
            <w:pPr>
              <w:spacing w:after="0"/>
            </w:pPr>
            <w:r>
              <w:rPr>
                <w:rFonts w:ascii="Times New Roman" w:eastAsia="Times New Roman" w:hAnsi="Times New Roman" w:cs="Times New Roman"/>
                <w:sz w:val="20"/>
              </w:rPr>
              <w:t xml:space="preserve"> </w:t>
            </w:r>
          </w:p>
          <w:p w14:paraId="6A89EAC2" w14:textId="77777777" w:rsidR="008E4033" w:rsidRDefault="00000000">
            <w:pPr>
              <w:spacing w:after="0"/>
            </w:pPr>
            <w:r>
              <w:rPr>
                <w:rFonts w:ascii="Times New Roman" w:eastAsia="Times New Roman" w:hAnsi="Times New Roman" w:cs="Times New Roman"/>
                <w:sz w:val="20"/>
              </w:rPr>
              <w:t xml:space="preserve"> </w:t>
            </w:r>
          </w:p>
          <w:p w14:paraId="47FFF3EF" w14:textId="77777777" w:rsidR="008E4033" w:rsidRDefault="00000000">
            <w:pPr>
              <w:spacing w:after="0"/>
            </w:pPr>
            <w:r>
              <w:rPr>
                <w:rFonts w:ascii="Times New Roman" w:eastAsia="Times New Roman" w:hAnsi="Times New Roman" w:cs="Times New Roman"/>
                <w:sz w:val="20"/>
              </w:rPr>
              <w:t xml:space="preserve"> </w:t>
            </w:r>
          </w:p>
          <w:p w14:paraId="413E0166" w14:textId="77777777" w:rsidR="008E4033" w:rsidRDefault="00000000">
            <w:pPr>
              <w:spacing w:after="0"/>
            </w:pPr>
            <w:r>
              <w:rPr>
                <w:rFonts w:ascii="Times New Roman" w:eastAsia="Times New Roman" w:hAnsi="Times New Roman" w:cs="Times New Roman"/>
                <w:sz w:val="20"/>
              </w:rPr>
              <w:t xml:space="preserve"> </w:t>
            </w:r>
          </w:p>
          <w:p w14:paraId="02C87D46" w14:textId="77777777" w:rsidR="008E4033" w:rsidRDefault="00000000">
            <w:pPr>
              <w:spacing w:after="0"/>
            </w:pPr>
            <w:r>
              <w:rPr>
                <w:rFonts w:ascii="Times New Roman" w:eastAsia="Times New Roman" w:hAnsi="Times New Roman" w:cs="Times New Roman"/>
                <w:sz w:val="20"/>
              </w:rPr>
              <w:t xml:space="preserve"> </w:t>
            </w:r>
          </w:p>
          <w:p w14:paraId="607AAA63" w14:textId="77777777" w:rsidR="008E4033" w:rsidRDefault="00000000">
            <w:pPr>
              <w:spacing w:after="0"/>
            </w:pPr>
            <w:r>
              <w:rPr>
                <w:rFonts w:ascii="Times New Roman" w:eastAsia="Times New Roman" w:hAnsi="Times New Roman" w:cs="Times New Roman"/>
                <w:sz w:val="20"/>
              </w:rPr>
              <w:t xml:space="preserve"> </w:t>
            </w:r>
          </w:p>
          <w:p w14:paraId="5CE78E81" w14:textId="77777777" w:rsidR="008E4033" w:rsidRDefault="00000000">
            <w:pPr>
              <w:spacing w:after="0"/>
            </w:pPr>
            <w:r>
              <w:rPr>
                <w:rFonts w:ascii="Times New Roman" w:eastAsia="Times New Roman" w:hAnsi="Times New Roman" w:cs="Times New Roman"/>
                <w:sz w:val="20"/>
              </w:rPr>
              <w:t xml:space="preserve"> </w:t>
            </w:r>
          </w:p>
          <w:p w14:paraId="3A52C2FB" w14:textId="77777777" w:rsidR="008E4033" w:rsidRDefault="00000000">
            <w:pPr>
              <w:spacing w:after="0"/>
            </w:pPr>
            <w:r>
              <w:rPr>
                <w:rFonts w:ascii="Times New Roman" w:eastAsia="Times New Roman" w:hAnsi="Times New Roman" w:cs="Times New Roman"/>
                <w:sz w:val="20"/>
              </w:rPr>
              <w:t xml:space="preserve"> </w:t>
            </w:r>
          </w:p>
          <w:p w14:paraId="140EE20A" w14:textId="77777777" w:rsidR="008E4033" w:rsidRDefault="00000000">
            <w:pPr>
              <w:spacing w:after="0"/>
            </w:pPr>
            <w:r>
              <w:rPr>
                <w:rFonts w:ascii="Times New Roman" w:eastAsia="Times New Roman" w:hAnsi="Times New Roman" w:cs="Times New Roman"/>
                <w:sz w:val="20"/>
              </w:rPr>
              <w:t xml:space="preserve"> </w:t>
            </w:r>
          </w:p>
          <w:p w14:paraId="1A025EB8" w14:textId="77777777" w:rsidR="008E4033" w:rsidRDefault="00000000">
            <w:pPr>
              <w:spacing w:after="0"/>
            </w:pPr>
            <w:r>
              <w:rPr>
                <w:rFonts w:ascii="Times New Roman" w:eastAsia="Times New Roman" w:hAnsi="Times New Roman" w:cs="Times New Roman"/>
                <w:sz w:val="20"/>
              </w:rPr>
              <w:t xml:space="preserve"> </w:t>
            </w:r>
          </w:p>
          <w:p w14:paraId="67F87E73" w14:textId="77777777" w:rsidR="008E4033" w:rsidRDefault="00000000">
            <w:pPr>
              <w:spacing w:after="0"/>
            </w:pPr>
            <w:r>
              <w:rPr>
                <w:rFonts w:ascii="Times New Roman" w:eastAsia="Times New Roman" w:hAnsi="Times New Roman" w:cs="Times New Roman"/>
                <w:sz w:val="20"/>
              </w:rPr>
              <w:t xml:space="preserve"> </w:t>
            </w:r>
          </w:p>
          <w:p w14:paraId="4317F82A" w14:textId="77777777" w:rsidR="008E4033" w:rsidRDefault="00000000">
            <w:pPr>
              <w:spacing w:after="0"/>
            </w:pPr>
            <w:r>
              <w:rPr>
                <w:rFonts w:ascii="Times New Roman" w:eastAsia="Times New Roman" w:hAnsi="Times New Roman" w:cs="Times New Roman"/>
                <w:sz w:val="20"/>
              </w:rPr>
              <w:t xml:space="preserve"> </w:t>
            </w:r>
          </w:p>
          <w:p w14:paraId="09983CCD" w14:textId="77777777" w:rsidR="008E4033" w:rsidRDefault="00000000">
            <w:pPr>
              <w:spacing w:after="0"/>
            </w:pPr>
            <w:r>
              <w:rPr>
                <w:rFonts w:ascii="Times New Roman" w:eastAsia="Times New Roman" w:hAnsi="Times New Roman" w:cs="Times New Roman"/>
                <w:sz w:val="20"/>
              </w:rPr>
              <w:t xml:space="preserve"> </w:t>
            </w:r>
          </w:p>
          <w:p w14:paraId="30613A46" w14:textId="77777777" w:rsidR="008E4033" w:rsidRDefault="00000000">
            <w:pPr>
              <w:spacing w:after="0"/>
            </w:pPr>
            <w:r>
              <w:rPr>
                <w:rFonts w:ascii="Times New Roman" w:eastAsia="Times New Roman" w:hAnsi="Times New Roman" w:cs="Times New Roman"/>
                <w:sz w:val="20"/>
              </w:rPr>
              <w:t xml:space="preserve"> </w:t>
            </w:r>
          </w:p>
          <w:p w14:paraId="1D0552F1" w14:textId="77777777" w:rsidR="008E4033" w:rsidRDefault="00000000">
            <w:pPr>
              <w:spacing w:after="0"/>
            </w:pPr>
            <w:r>
              <w:rPr>
                <w:rFonts w:ascii="Times New Roman" w:eastAsia="Times New Roman" w:hAnsi="Times New Roman" w:cs="Times New Roman"/>
                <w:sz w:val="20"/>
              </w:rPr>
              <w:t xml:space="preserve"> </w:t>
            </w:r>
          </w:p>
          <w:p w14:paraId="704BB446" w14:textId="77777777" w:rsidR="008E4033" w:rsidRDefault="00000000">
            <w:pPr>
              <w:spacing w:after="0"/>
            </w:pPr>
            <w:r>
              <w:rPr>
                <w:rFonts w:ascii="Times New Roman" w:eastAsia="Times New Roman" w:hAnsi="Times New Roman" w:cs="Times New Roman"/>
                <w:sz w:val="20"/>
              </w:rPr>
              <w:t xml:space="preserve"> </w:t>
            </w:r>
          </w:p>
          <w:p w14:paraId="234FE1A2" w14:textId="77777777" w:rsidR="008E4033" w:rsidRDefault="00000000">
            <w:pPr>
              <w:spacing w:after="0"/>
            </w:pPr>
            <w:r>
              <w:rPr>
                <w:rFonts w:ascii="Times New Roman" w:eastAsia="Times New Roman" w:hAnsi="Times New Roman" w:cs="Times New Roman"/>
                <w:sz w:val="20"/>
              </w:rPr>
              <w:t xml:space="preserve"> </w:t>
            </w:r>
          </w:p>
          <w:p w14:paraId="4A8FD599" w14:textId="77777777" w:rsidR="008E4033" w:rsidRDefault="00000000">
            <w:pPr>
              <w:spacing w:after="0"/>
            </w:pPr>
            <w:r>
              <w:rPr>
                <w:rFonts w:ascii="Times New Roman" w:eastAsia="Times New Roman" w:hAnsi="Times New Roman" w:cs="Times New Roman"/>
                <w:sz w:val="20"/>
              </w:rPr>
              <w:t xml:space="preserve"> </w:t>
            </w:r>
          </w:p>
          <w:p w14:paraId="0B022EF2" w14:textId="77777777" w:rsidR="008E4033" w:rsidRDefault="00000000">
            <w:pPr>
              <w:spacing w:after="0"/>
            </w:pPr>
            <w:r>
              <w:rPr>
                <w:rFonts w:ascii="Times New Roman" w:eastAsia="Times New Roman" w:hAnsi="Times New Roman" w:cs="Times New Roman"/>
                <w:sz w:val="20"/>
              </w:rPr>
              <w:t xml:space="preserve"> </w:t>
            </w:r>
          </w:p>
          <w:p w14:paraId="6DCF9DA7" w14:textId="77777777" w:rsidR="008E4033" w:rsidRDefault="00000000">
            <w:pPr>
              <w:spacing w:after="0"/>
            </w:pPr>
            <w:r>
              <w:rPr>
                <w:rFonts w:ascii="Times New Roman" w:eastAsia="Times New Roman" w:hAnsi="Times New Roman" w:cs="Times New Roman"/>
                <w:sz w:val="20"/>
              </w:rPr>
              <w:t xml:space="preserve"> </w:t>
            </w:r>
          </w:p>
          <w:p w14:paraId="50E00228" w14:textId="77777777" w:rsidR="008E4033" w:rsidRDefault="00000000">
            <w:pPr>
              <w:spacing w:after="0"/>
            </w:pPr>
            <w:r>
              <w:rPr>
                <w:rFonts w:ascii="Times New Roman" w:eastAsia="Times New Roman" w:hAnsi="Times New Roman" w:cs="Times New Roman"/>
                <w:sz w:val="20"/>
              </w:rPr>
              <w:t xml:space="preserve"> </w:t>
            </w:r>
          </w:p>
          <w:p w14:paraId="3CBFA75A" w14:textId="77777777" w:rsidR="008E4033" w:rsidRDefault="00000000">
            <w:pPr>
              <w:spacing w:after="0"/>
            </w:pPr>
            <w:r>
              <w:rPr>
                <w:rFonts w:ascii="Times New Roman" w:eastAsia="Times New Roman" w:hAnsi="Times New Roman" w:cs="Times New Roman"/>
                <w:sz w:val="20"/>
              </w:rPr>
              <w:t xml:space="preserve"> </w:t>
            </w:r>
          </w:p>
          <w:p w14:paraId="1F83F3FA" w14:textId="77777777" w:rsidR="008E4033" w:rsidRDefault="00000000">
            <w:pPr>
              <w:spacing w:after="0"/>
            </w:pPr>
            <w:r>
              <w:rPr>
                <w:rFonts w:ascii="Times New Roman" w:eastAsia="Times New Roman" w:hAnsi="Times New Roman" w:cs="Times New Roman"/>
                <w:sz w:val="20"/>
              </w:rPr>
              <w:t xml:space="preserve"> </w:t>
            </w:r>
          </w:p>
          <w:p w14:paraId="24336DDA" w14:textId="77777777" w:rsidR="008E4033" w:rsidRDefault="00000000">
            <w:pPr>
              <w:spacing w:after="0"/>
            </w:pPr>
            <w:r>
              <w:rPr>
                <w:rFonts w:ascii="Times New Roman" w:eastAsia="Times New Roman" w:hAnsi="Times New Roman" w:cs="Times New Roman"/>
                <w:sz w:val="20"/>
              </w:rPr>
              <w:t xml:space="preserve"> </w:t>
            </w:r>
          </w:p>
          <w:p w14:paraId="640A083A" w14:textId="77777777" w:rsidR="008E4033" w:rsidRDefault="00000000">
            <w:pPr>
              <w:spacing w:after="0"/>
            </w:pPr>
            <w:r>
              <w:rPr>
                <w:rFonts w:ascii="Times New Roman" w:eastAsia="Times New Roman" w:hAnsi="Times New Roman" w:cs="Times New Roman"/>
                <w:sz w:val="20"/>
              </w:rPr>
              <w:t xml:space="preserve"> </w:t>
            </w:r>
          </w:p>
          <w:p w14:paraId="6FEA9693" w14:textId="77777777" w:rsidR="008E4033" w:rsidRDefault="00000000">
            <w:pPr>
              <w:spacing w:after="0"/>
            </w:pPr>
            <w:r>
              <w:rPr>
                <w:rFonts w:ascii="Times New Roman" w:eastAsia="Times New Roman" w:hAnsi="Times New Roman" w:cs="Times New Roman"/>
                <w:sz w:val="20"/>
              </w:rPr>
              <w:t xml:space="preserve"> </w:t>
            </w:r>
          </w:p>
          <w:p w14:paraId="159F68C3" w14:textId="77777777" w:rsidR="008E4033" w:rsidRDefault="00000000">
            <w:pPr>
              <w:spacing w:after="0"/>
            </w:pPr>
            <w:r>
              <w:rPr>
                <w:rFonts w:ascii="Times New Roman" w:eastAsia="Times New Roman" w:hAnsi="Times New Roman" w:cs="Times New Roman"/>
                <w:sz w:val="20"/>
              </w:rPr>
              <w:t xml:space="preserve"> </w:t>
            </w:r>
          </w:p>
          <w:p w14:paraId="1F82AEEC" w14:textId="77777777" w:rsidR="008E4033" w:rsidRDefault="00000000">
            <w:pPr>
              <w:spacing w:after="0"/>
            </w:pPr>
            <w:r>
              <w:rPr>
                <w:rFonts w:ascii="Times New Roman" w:eastAsia="Times New Roman" w:hAnsi="Times New Roman" w:cs="Times New Roman"/>
                <w:sz w:val="20"/>
              </w:rPr>
              <w:t xml:space="preserve"> </w:t>
            </w:r>
          </w:p>
          <w:p w14:paraId="737D6268" w14:textId="77777777" w:rsidR="008E4033" w:rsidRDefault="00000000">
            <w:pPr>
              <w:spacing w:after="0"/>
            </w:pPr>
            <w:r>
              <w:rPr>
                <w:rFonts w:ascii="Times New Roman" w:eastAsia="Times New Roman" w:hAnsi="Times New Roman" w:cs="Times New Roman"/>
                <w:sz w:val="20"/>
              </w:rPr>
              <w:t xml:space="preserve"> </w:t>
            </w:r>
          </w:p>
          <w:p w14:paraId="2C352558" w14:textId="77777777" w:rsidR="008E4033" w:rsidRDefault="00000000">
            <w:pPr>
              <w:spacing w:after="0"/>
            </w:pPr>
            <w:r>
              <w:rPr>
                <w:rFonts w:ascii="Times New Roman" w:eastAsia="Times New Roman" w:hAnsi="Times New Roman" w:cs="Times New Roman"/>
                <w:sz w:val="20"/>
              </w:rPr>
              <w:t xml:space="preserve"> </w:t>
            </w:r>
          </w:p>
          <w:p w14:paraId="0DE67AA9" w14:textId="77777777" w:rsidR="008E4033" w:rsidRDefault="00000000">
            <w:pPr>
              <w:spacing w:after="0"/>
            </w:pPr>
            <w:r>
              <w:rPr>
                <w:rFonts w:ascii="Times New Roman" w:eastAsia="Times New Roman" w:hAnsi="Times New Roman" w:cs="Times New Roman"/>
                <w:sz w:val="20"/>
              </w:rPr>
              <w:t xml:space="preserve"> </w:t>
            </w:r>
          </w:p>
          <w:p w14:paraId="5DFC6921" w14:textId="77777777" w:rsidR="008E4033" w:rsidRDefault="00000000">
            <w:pPr>
              <w:spacing w:after="0"/>
            </w:pPr>
            <w:r>
              <w:rPr>
                <w:rFonts w:ascii="Times New Roman" w:eastAsia="Times New Roman" w:hAnsi="Times New Roman" w:cs="Times New Roman"/>
                <w:sz w:val="20"/>
              </w:rPr>
              <w:t xml:space="preserve"> </w:t>
            </w:r>
          </w:p>
          <w:p w14:paraId="3759F89F" w14:textId="77777777" w:rsidR="008E4033" w:rsidRDefault="00000000">
            <w:pPr>
              <w:spacing w:after="0"/>
            </w:pPr>
            <w:r>
              <w:rPr>
                <w:rFonts w:ascii="Times New Roman" w:eastAsia="Times New Roman" w:hAnsi="Times New Roman" w:cs="Times New Roman"/>
                <w:sz w:val="20"/>
              </w:rPr>
              <w:t xml:space="preserve"> </w:t>
            </w:r>
          </w:p>
          <w:p w14:paraId="11A3B93E" w14:textId="77777777" w:rsidR="008E4033" w:rsidRDefault="00000000">
            <w:pPr>
              <w:spacing w:after="32"/>
            </w:pPr>
            <w:r>
              <w:rPr>
                <w:rFonts w:ascii="Times New Roman" w:eastAsia="Times New Roman" w:hAnsi="Times New Roman" w:cs="Times New Roman"/>
                <w:sz w:val="20"/>
              </w:rPr>
              <w:t xml:space="preserve"> </w:t>
            </w:r>
          </w:p>
          <w:p w14:paraId="51062BF5" w14:textId="77777777" w:rsidR="008E4033" w:rsidRDefault="00000000">
            <w:pPr>
              <w:spacing w:after="0"/>
            </w:pPr>
            <w:r>
              <w:rPr>
                <w:rFonts w:ascii="Times New Roman" w:eastAsia="Times New Roman" w:hAnsi="Times New Roman" w:cs="Times New Roman"/>
                <w:sz w:val="25"/>
              </w:rPr>
              <w:t xml:space="preserve"> </w:t>
            </w:r>
          </w:p>
        </w:tc>
      </w:tr>
      <w:tr w:rsidR="008E4033" w14:paraId="35DCBCE2" w14:textId="77777777">
        <w:trPr>
          <w:trHeight w:val="763"/>
        </w:trPr>
        <w:tc>
          <w:tcPr>
            <w:tcW w:w="11273" w:type="dxa"/>
            <w:tcBorders>
              <w:top w:val="single" w:sz="4" w:space="0" w:color="D9D9D9"/>
              <w:left w:val="single" w:sz="4" w:space="0" w:color="000000"/>
              <w:bottom w:val="single" w:sz="4" w:space="0" w:color="000000"/>
              <w:right w:val="single" w:sz="4" w:space="0" w:color="000000"/>
            </w:tcBorders>
          </w:tcPr>
          <w:p w14:paraId="167EB628" w14:textId="77777777" w:rsidR="008E4033" w:rsidRDefault="00000000">
            <w:pPr>
              <w:spacing w:after="0"/>
              <w:ind w:left="132"/>
            </w:pPr>
            <w:r>
              <w:rPr>
                <w:rFonts w:ascii="Arial" w:eastAsia="Arial" w:hAnsi="Arial" w:cs="Arial"/>
                <w:b/>
              </w:rPr>
              <w:t xml:space="preserve">26 | </w:t>
            </w:r>
            <w:r>
              <w:rPr>
                <w:rFonts w:ascii="Arial" w:eastAsia="Arial" w:hAnsi="Arial" w:cs="Arial"/>
                <w:color w:val="7E7E7E"/>
              </w:rPr>
              <w:t>P a g e</w:t>
            </w:r>
            <w:r>
              <w:rPr>
                <w:rFonts w:ascii="Arial" w:eastAsia="Arial" w:hAnsi="Arial" w:cs="Arial"/>
              </w:rPr>
              <w:t xml:space="preserve"> </w:t>
            </w:r>
          </w:p>
          <w:p w14:paraId="161EC79E" w14:textId="77777777" w:rsidR="008E4033" w:rsidRDefault="00000000">
            <w:pPr>
              <w:spacing w:after="0"/>
            </w:pPr>
            <w:r>
              <w:rPr>
                <w:rFonts w:ascii="Times New Roman" w:eastAsia="Times New Roman" w:hAnsi="Times New Roman" w:cs="Times New Roman"/>
                <w:sz w:val="17"/>
              </w:rPr>
              <w:t xml:space="preserve"> </w:t>
            </w:r>
          </w:p>
        </w:tc>
      </w:tr>
    </w:tbl>
    <w:p w14:paraId="704704B0" w14:textId="77777777" w:rsidR="008E4033" w:rsidRDefault="008E4033">
      <w:pPr>
        <w:spacing w:after="0"/>
        <w:ind w:left="-1440" w:right="10800"/>
      </w:pPr>
    </w:p>
    <w:tbl>
      <w:tblPr>
        <w:tblStyle w:val="TableGrid"/>
        <w:tblW w:w="11273" w:type="dxa"/>
        <w:tblInd w:w="-955" w:type="dxa"/>
        <w:tblCellMar>
          <w:top w:w="9" w:type="dxa"/>
          <w:left w:w="0" w:type="dxa"/>
          <w:bottom w:w="6" w:type="dxa"/>
          <w:right w:w="46" w:type="dxa"/>
        </w:tblCellMar>
        <w:tblLook w:val="04A0" w:firstRow="1" w:lastRow="0" w:firstColumn="1" w:lastColumn="0" w:noHBand="0" w:noVBand="1"/>
      </w:tblPr>
      <w:tblGrid>
        <w:gridCol w:w="372"/>
        <w:gridCol w:w="2885"/>
        <w:gridCol w:w="2886"/>
        <w:gridCol w:w="4760"/>
        <w:gridCol w:w="370"/>
      </w:tblGrid>
      <w:tr w:rsidR="008E4033" w14:paraId="3FD7D3E0" w14:textId="77777777">
        <w:trPr>
          <w:trHeight w:val="2492"/>
        </w:trPr>
        <w:tc>
          <w:tcPr>
            <w:tcW w:w="3257" w:type="dxa"/>
            <w:gridSpan w:val="2"/>
            <w:tcBorders>
              <w:top w:val="single" w:sz="4" w:space="0" w:color="000000"/>
              <w:left w:val="single" w:sz="4" w:space="0" w:color="000000"/>
              <w:bottom w:val="nil"/>
              <w:right w:val="nil"/>
            </w:tcBorders>
            <w:vAlign w:val="bottom"/>
          </w:tcPr>
          <w:p w14:paraId="6F8BC4ED" w14:textId="77777777" w:rsidR="008E4033" w:rsidRDefault="00000000">
            <w:pPr>
              <w:spacing w:after="0"/>
              <w:ind w:left="235"/>
            </w:pPr>
            <w:r>
              <w:rPr>
                <w:rFonts w:ascii="Times New Roman" w:eastAsia="Times New Roman" w:hAnsi="Times New Roman" w:cs="Times New Roman"/>
                <w:b/>
                <w:sz w:val="20"/>
              </w:rPr>
              <w:t xml:space="preserve"> </w:t>
            </w:r>
          </w:p>
          <w:p w14:paraId="600EB500" w14:textId="77777777" w:rsidR="008E4033" w:rsidRDefault="00000000">
            <w:pPr>
              <w:spacing w:after="0"/>
              <w:ind w:left="235"/>
            </w:pPr>
            <w:r>
              <w:rPr>
                <w:rFonts w:ascii="Times New Roman" w:eastAsia="Times New Roman" w:hAnsi="Times New Roman" w:cs="Times New Roman"/>
                <w:b/>
                <w:sz w:val="20"/>
              </w:rPr>
              <w:t xml:space="preserve"> </w:t>
            </w:r>
          </w:p>
          <w:p w14:paraId="2F42B969" w14:textId="77777777" w:rsidR="008E4033" w:rsidRDefault="00000000">
            <w:pPr>
              <w:spacing w:after="0"/>
              <w:ind w:left="235"/>
            </w:pPr>
            <w:r>
              <w:rPr>
                <w:rFonts w:ascii="Times New Roman" w:eastAsia="Times New Roman" w:hAnsi="Times New Roman" w:cs="Times New Roman"/>
                <w:b/>
                <w:sz w:val="20"/>
              </w:rPr>
              <w:t xml:space="preserve"> </w:t>
            </w:r>
          </w:p>
          <w:p w14:paraId="2DCFC704" w14:textId="77777777" w:rsidR="008E4033" w:rsidRDefault="00000000">
            <w:pPr>
              <w:spacing w:after="0"/>
              <w:ind w:left="235"/>
            </w:pPr>
            <w:r>
              <w:rPr>
                <w:rFonts w:ascii="Times New Roman" w:eastAsia="Times New Roman" w:hAnsi="Times New Roman" w:cs="Times New Roman"/>
                <w:b/>
                <w:sz w:val="20"/>
              </w:rPr>
              <w:t xml:space="preserve"> </w:t>
            </w:r>
          </w:p>
          <w:p w14:paraId="17129E13" w14:textId="77777777" w:rsidR="008E4033" w:rsidRDefault="00000000">
            <w:pPr>
              <w:spacing w:after="0"/>
              <w:ind w:left="235"/>
            </w:pPr>
            <w:r>
              <w:rPr>
                <w:rFonts w:ascii="Times New Roman" w:eastAsia="Times New Roman" w:hAnsi="Times New Roman" w:cs="Times New Roman"/>
                <w:b/>
                <w:sz w:val="20"/>
              </w:rPr>
              <w:t xml:space="preserve"> </w:t>
            </w:r>
          </w:p>
          <w:p w14:paraId="40470C87" w14:textId="77777777" w:rsidR="008E4033" w:rsidRDefault="00000000">
            <w:pPr>
              <w:spacing w:after="0"/>
              <w:ind w:left="235"/>
            </w:pPr>
            <w:r>
              <w:rPr>
                <w:rFonts w:ascii="Times New Roman" w:eastAsia="Times New Roman" w:hAnsi="Times New Roman" w:cs="Times New Roman"/>
                <w:b/>
                <w:sz w:val="13"/>
              </w:rPr>
              <w:t xml:space="preserve"> </w:t>
            </w:r>
          </w:p>
        </w:tc>
        <w:tc>
          <w:tcPr>
            <w:tcW w:w="8016" w:type="dxa"/>
            <w:gridSpan w:val="3"/>
            <w:tcBorders>
              <w:top w:val="single" w:sz="4" w:space="0" w:color="000000"/>
              <w:left w:val="nil"/>
              <w:bottom w:val="single" w:sz="4" w:space="0" w:color="000000"/>
              <w:right w:val="single" w:sz="4" w:space="0" w:color="000000"/>
            </w:tcBorders>
          </w:tcPr>
          <w:p w14:paraId="00B877C8" w14:textId="77777777" w:rsidR="008E4033" w:rsidRDefault="00000000">
            <w:pPr>
              <w:spacing w:after="0"/>
              <w:ind w:left="1539" w:right="3664" w:hanging="14"/>
            </w:pPr>
            <w:r>
              <w:rPr>
                <w:rFonts w:ascii="Times New Roman" w:eastAsia="Times New Roman" w:hAnsi="Times New Roman" w:cs="Times New Roman"/>
                <w:b/>
                <w:sz w:val="32"/>
                <w:u w:val="single" w:color="000000"/>
              </w:rPr>
              <w:t>ANNEXURES</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LOG SHEETS</w:t>
            </w:r>
            <w:r>
              <w:rPr>
                <w:rFonts w:ascii="Times New Roman" w:eastAsia="Times New Roman" w:hAnsi="Times New Roman" w:cs="Times New Roman"/>
                <w:b/>
                <w:sz w:val="32"/>
              </w:rPr>
              <w:t xml:space="preserve"> </w:t>
            </w:r>
          </w:p>
        </w:tc>
      </w:tr>
      <w:tr w:rsidR="008E4033" w14:paraId="36F6F377" w14:textId="77777777">
        <w:trPr>
          <w:trHeight w:val="1457"/>
        </w:trPr>
        <w:tc>
          <w:tcPr>
            <w:tcW w:w="372" w:type="dxa"/>
            <w:vMerge w:val="restart"/>
            <w:tcBorders>
              <w:top w:val="nil"/>
              <w:left w:val="single" w:sz="4" w:space="0" w:color="000000"/>
              <w:bottom w:val="single" w:sz="4" w:space="0" w:color="000000"/>
              <w:right w:val="single" w:sz="4" w:space="0" w:color="000000"/>
            </w:tcBorders>
            <w:vAlign w:val="bottom"/>
          </w:tcPr>
          <w:p w14:paraId="55E81643" w14:textId="77777777" w:rsidR="008E4033" w:rsidRDefault="00000000">
            <w:pPr>
              <w:spacing w:after="278"/>
              <w:ind w:left="154"/>
              <w:jc w:val="center"/>
            </w:pPr>
            <w:r>
              <w:rPr>
                <w:rFonts w:ascii="Times New Roman" w:eastAsia="Times New Roman" w:hAnsi="Times New Roman" w:cs="Times New Roman"/>
                <w:b/>
                <w:sz w:val="4"/>
              </w:rPr>
              <w:t xml:space="preserve"> </w:t>
            </w:r>
          </w:p>
          <w:p w14:paraId="43AADE22" w14:textId="77777777" w:rsidR="008E4033" w:rsidRDefault="00000000">
            <w:pPr>
              <w:spacing w:after="0"/>
              <w:ind w:left="187"/>
              <w:jc w:val="center"/>
            </w:pPr>
            <w:r>
              <w:rPr>
                <w:rFonts w:ascii="Times New Roman" w:eastAsia="Times New Roman" w:hAnsi="Times New Roman" w:cs="Times New Roman"/>
                <w:sz w:val="17"/>
              </w:rPr>
              <w:t xml:space="preserve"> </w:t>
            </w:r>
          </w:p>
        </w:tc>
        <w:tc>
          <w:tcPr>
            <w:tcW w:w="2885" w:type="dxa"/>
            <w:tcBorders>
              <w:top w:val="single" w:sz="4" w:space="0" w:color="000000"/>
              <w:left w:val="single" w:sz="4" w:space="0" w:color="000000"/>
              <w:bottom w:val="single" w:sz="4" w:space="0" w:color="000000"/>
              <w:right w:val="single" w:sz="4" w:space="0" w:color="000000"/>
            </w:tcBorders>
          </w:tcPr>
          <w:p w14:paraId="0D18975F" w14:textId="77777777" w:rsidR="008E4033" w:rsidRDefault="00000000">
            <w:pPr>
              <w:spacing w:after="0"/>
              <w:ind w:left="5"/>
            </w:pPr>
            <w:r>
              <w:rPr>
                <w:rFonts w:ascii="Times New Roman" w:eastAsia="Times New Roman" w:hAnsi="Times New Roman" w:cs="Times New Roman"/>
                <w:b/>
                <w:sz w:val="41"/>
              </w:rPr>
              <w:t xml:space="preserve"> </w:t>
            </w:r>
          </w:p>
          <w:p w14:paraId="0373C2E6" w14:textId="77777777" w:rsidR="008E4033" w:rsidRDefault="00000000">
            <w:pPr>
              <w:spacing w:after="0"/>
              <w:ind w:left="58"/>
              <w:jc w:val="center"/>
            </w:pPr>
            <w:r>
              <w:rPr>
                <w:rFonts w:ascii="Times New Roman" w:eastAsia="Times New Roman" w:hAnsi="Times New Roman" w:cs="Times New Roman"/>
                <w:b/>
                <w:sz w:val="28"/>
              </w:rPr>
              <w:t xml:space="preserve">DATE </w:t>
            </w:r>
          </w:p>
        </w:tc>
        <w:tc>
          <w:tcPr>
            <w:tcW w:w="2886" w:type="dxa"/>
            <w:tcBorders>
              <w:top w:val="single" w:sz="4" w:space="0" w:color="000000"/>
              <w:left w:val="single" w:sz="4" w:space="0" w:color="000000"/>
              <w:bottom w:val="single" w:sz="4" w:space="0" w:color="000000"/>
              <w:right w:val="single" w:sz="4" w:space="0" w:color="000000"/>
            </w:tcBorders>
          </w:tcPr>
          <w:p w14:paraId="0B08AB8E" w14:textId="77777777" w:rsidR="008E4033" w:rsidRDefault="00000000">
            <w:pPr>
              <w:spacing w:after="131"/>
              <w:ind w:left="60"/>
              <w:jc w:val="center"/>
            </w:pPr>
            <w:r>
              <w:rPr>
                <w:rFonts w:ascii="Times New Roman" w:eastAsia="Times New Roman" w:hAnsi="Times New Roman" w:cs="Times New Roman"/>
                <w:b/>
                <w:sz w:val="28"/>
              </w:rPr>
              <w:t xml:space="preserve">TIME </w:t>
            </w:r>
          </w:p>
          <w:p w14:paraId="66AA0A53" w14:textId="77777777" w:rsidR="008E4033" w:rsidRDefault="00000000">
            <w:pPr>
              <w:spacing w:after="129"/>
              <w:ind w:left="262"/>
            </w:pPr>
            <w:r>
              <w:rPr>
                <w:rFonts w:ascii="Times New Roman" w:eastAsia="Times New Roman" w:hAnsi="Times New Roman" w:cs="Times New Roman"/>
                <w:b/>
                <w:sz w:val="28"/>
              </w:rPr>
              <w:t xml:space="preserve">LOG IN AND LOG </w:t>
            </w:r>
          </w:p>
          <w:p w14:paraId="245B04A5" w14:textId="77777777" w:rsidR="008E4033" w:rsidRDefault="00000000">
            <w:pPr>
              <w:spacing w:after="0"/>
              <w:ind w:left="60"/>
              <w:jc w:val="center"/>
            </w:pPr>
            <w:r>
              <w:rPr>
                <w:rFonts w:ascii="Times New Roman" w:eastAsia="Times New Roman" w:hAnsi="Times New Roman" w:cs="Times New Roman"/>
                <w:b/>
                <w:sz w:val="28"/>
              </w:rPr>
              <w:t xml:space="preserve">OUT </w:t>
            </w:r>
          </w:p>
        </w:tc>
        <w:tc>
          <w:tcPr>
            <w:tcW w:w="4760" w:type="dxa"/>
            <w:tcBorders>
              <w:top w:val="single" w:sz="4" w:space="0" w:color="000000"/>
              <w:left w:val="single" w:sz="4" w:space="0" w:color="000000"/>
              <w:bottom w:val="single" w:sz="4" w:space="0" w:color="000000"/>
              <w:right w:val="single" w:sz="4" w:space="0" w:color="000000"/>
            </w:tcBorders>
          </w:tcPr>
          <w:p w14:paraId="52CDF665" w14:textId="77777777" w:rsidR="008E4033" w:rsidRDefault="00000000">
            <w:pPr>
              <w:spacing w:after="0"/>
              <w:ind w:left="5"/>
            </w:pPr>
            <w:r>
              <w:rPr>
                <w:rFonts w:ascii="Times New Roman" w:eastAsia="Times New Roman" w:hAnsi="Times New Roman" w:cs="Times New Roman"/>
                <w:b/>
                <w:sz w:val="41"/>
              </w:rPr>
              <w:t xml:space="preserve"> </w:t>
            </w:r>
          </w:p>
          <w:p w14:paraId="42727355" w14:textId="77777777" w:rsidR="008E4033" w:rsidRDefault="00000000">
            <w:pPr>
              <w:spacing w:after="0"/>
              <w:ind w:left="52"/>
              <w:jc w:val="center"/>
            </w:pPr>
            <w:r>
              <w:rPr>
                <w:rFonts w:ascii="Times New Roman" w:eastAsia="Times New Roman" w:hAnsi="Times New Roman" w:cs="Times New Roman"/>
                <w:b/>
                <w:sz w:val="28"/>
              </w:rPr>
              <w:t xml:space="preserve">WORK DONE </w:t>
            </w:r>
          </w:p>
        </w:tc>
        <w:tc>
          <w:tcPr>
            <w:tcW w:w="370" w:type="dxa"/>
            <w:vMerge w:val="restart"/>
            <w:tcBorders>
              <w:top w:val="nil"/>
              <w:left w:val="single" w:sz="4" w:space="0" w:color="000000"/>
              <w:bottom w:val="nil"/>
              <w:right w:val="single" w:sz="4" w:space="0" w:color="000000"/>
            </w:tcBorders>
          </w:tcPr>
          <w:p w14:paraId="3BBF5A46" w14:textId="77777777" w:rsidR="008E4033" w:rsidRDefault="008E4033"/>
        </w:tc>
      </w:tr>
      <w:tr w:rsidR="008E4033" w14:paraId="74BEAA71" w14:textId="77777777">
        <w:trPr>
          <w:trHeight w:val="841"/>
        </w:trPr>
        <w:tc>
          <w:tcPr>
            <w:tcW w:w="0" w:type="auto"/>
            <w:vMerge/>
            <w:tcBorders>
              <w:top w:val="nil"/>
              <w:left w:val="single" w:sz="4" w:space="0" w:color="000000"/>
              <w:bottom w:val="nil"/>
              <w:right w:val="single" w:sz="4" w:space="0" w:color="000000"/>
            </w:tcBorders>
          </w:tcPr>
          <w:p w14:paraId="3AE6F35F"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491366DE" w14:textId="77777777" w:rsidR="008E4033" w:rsidRDefault="00000000">
            <w:pPr>
              <w:spacing w:after="0"/>
              <w:ind w:left="113"/>
            </w:pPr>
            <w:r>
              <w:rPr>
                <w:rFonts w:ascii="Times New Roman" w:eastAsia="Times New Roman" w:hAnsi="Times New Roman" w:cs="Times New Roman"/>
                <w:sz w:val="24"/>
              </w:rPr>
              <w:t xml:space="preserve">19-03-2024 </w:t>
            </w:r>
          </w:p>
        </w:tc>
        <w:tc>
          <w:tcPr>
            <w:tcW w:w="2886" w:type="dxa"/>
            <w:tcBorders>
              <w:top w:val="single" w:sz="4" w:space="0" w:color="000000"/>
              <w:left w:val="single" w:sz="4" w:space="0" w:color="000000"/>
              <w:bottom w:val="single" w:sz="4" w:space="0" w:color="000000"/>
              <w:right w:val="single" w:sz="4" w:space="0" w:color="000000"/>
            </w:tcBorders>
          </w:tcPr>
          <w:p w14:paraId="085E26F2"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1F08D2A8" w14:textId="77777777" w:rsidR="008E4033" w:rsidRDefault="00000000">
            <w:pPr>
              <w:spacing w:after="113"/>
              <w:ind w:left="113"/>
            </w:pPr>
            <w:r>
              <w:rPr>
                <w:rFonts w:ascii="Times New Roman" w:eastAsia="Times New Roman" w:hAnsi="Times New Roman" w:cs="Times New Roman"/>
                <w:sz w:val="24"/>
              </w:rPr>
              <w:t xml:space="preserve">Research &amp; development on Introduction to </w:t>
            </w:r>
          </w:p>
          <w:p w14:paraId="3086281C" w14:textId="77777777" w:rsidR="008E4033" w:rsidRDefault="00000000">
            <w:pPr>
              <w:spacing w:after="0"/>
              <w:ind w:left="113"/>
            </w:pPr>
            <w:r>
              <w:rPr>
                <w:rFonts w:ascii="Times New Roman" w:eastAsia="Times New Roman" w:hAnsi="Times New Roman" w:cs="Times New Roman"/>
                <w:sz w:val="24"/>
              </w:rPr>
              <w:t xml:space="preserve">GST </w:t>
            </w:r>
          </w:p>
        </w:tc>
        <w:tc>
          <w:tcPr>
            <w:tcW w:w="0" w:type="auto"/>
            <w:vMerge/>
            <w:tcBorders>
              <w:top w:val="nil"/>
              <w:left w:val="single" w:sz="4" w:space="0" w:color="000000"/>
              <w:bottom w:val="nil"/>
              <w:right w:val="single" w:sz="4" w:space="0" w:color="000000"/>
            </w:tcBorders>
          </w:tcPr>
          <w:p w14:paraId="25BD930A" w14:textId="77777777" w:rsidR="008E4033" w:rsidRDefault="008E4033"/>
        </w:tc>
      </w:tr>
      <w:tr w:rsidR="008E4033" w14:paraId="1FDE76A7" w14:textId="77777777">
        <w:trPr>
          <w:trHeight w:val="835"/>
        </w:trPr>
        <w:tc>
          <w:tcPr>
            <w:tcW w:w="0" w:type="auto"/>
            <w:vMerge/>
            <w:tcBorders>
              <w:top w:val="nil"/>
              <w:left w:val="single" w:sz="4" w:space="0" w:color="000000"/>
              <w:bottom w:val="nil"/>
              <w:right w:val="single" w:sz="4" w:space="0" w:color="000000"/>
            </w:tcBorders>
          </w:tcPr>
          <w:p w14:paraId="519D99A6"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261C6506" w14:textId="77777777" w:rsidR="008E4033" w:rsidRDefault="00000000">
            <w:pPr>
              <w:spacing w:after="0"/>
              <w:ind w:left="113"/>
            </w:pPr>
            <w:r>
              <w:rPr>
                <w:rFonts w:ascii="Times New Roman" w:eastAsia="Times New Roman" w:hAnsi="Times New Roman" w:cs="Times New Roman"/>
                <w:sz w:val="24"/>
              </w:rPr>
              <w:t xml:space="preserve">20-03-2024 </w:t>
            </w:r>
          </w:p>
        </w:tc>
        <w:tc>
          <w:tcPr>
            <w:tcW w:w="2886" w:type="dxa"/>
            <w:tcBorders>
              <w:top w:val="single" w:sz="4" w:space="0" w:color="000000"/>
              <w:left w:val="single" w:sz="4" w:space="0" w:color="000000"/>
              <w:bottom w:val="single" w:sz="4" w:space="0" w:color="000000"/>
              <w:right w:val="single" w:sz="4" w:space="0" w:color="000000"/>
            </w:tcBorders>
          </w:tcPr>
          <w:p w14:paraId="2A5C6A5A"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3668CA00" w14:textId="77777777" w:rsidR="008E4033" w:rsidRDefault="00000000">
            <w:pPr>
              <w:spacing w:after="0"/>
              <w:ind w:left="113"/>
            </w:pPr>
            <w:r>
              <w:rPr>
                <w:rFonts w:ascii="Times New Roman" w:eastAsia="Times New Roman" w:hAnsi="Times New Roman" w:cs="Times New Roman"/>
                <w:sz w:val="24"/>
              </w:rPr>
              <w:t xml:space="preserve">Did Research &amp; Development on Goods and services tax Returns </w:t>
            </w:r>
          </w:p>
        </w:tc>
        <w:tc>
          <w:tcPr>
            <w:tcW w:w="0" w:type="auto"/>
            <w:vMerge/>
            <w:tcBorders>
              <w:top w:val="nil"/>
              <w:left w:val="single" w:sz="4" w:space="0" w:color="000000"/>
              <w:bottom w:val="nil"/>
              <w:right w:val="single" w:sz="4" w:space="0" w:color="000000"/>
            </w:tcBorders>
          </w:tcPr>
          <w:p w14:paraId="6D1A2A87" w14:textId="77777777" w:rsidR="008E4033" w:rsidRDefault="008E4033"/>
        </w:tc>
      </w:tr>
      <w:tr w:rsidR="008E4033" w14:paraId="4D4FA8B6" w14:textId="77777777">
        <w:trPr>
          <w:trHeight w:val="838"/>
        </w:trPr>
        <w:tc>
          <w:tcPr>
            <w:tcW w:w="0" w:type="auto"/>
            <w:vMerge/>
            <w:tcBorders>
              <w:top w:val="nil"/>
              <w:left w:val="single" w:sz="4" w:space="0" w:color="000000"/>
              <w:bottom w:val="nil"/>
              <w:right w:val="single" w:sz="4" w:space="0" w:color="000000"/>
            </w:tcBorders>
          </w:tcPr>
          <w:p w14:paraId="347AB704"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62CBDFD4" w14:textId="77777777" w:rsidR="008E4033" w:rsidRDefault="00000000">
            <w:pPr>
              <w:spacing w:after="0"/>
              <w:ind w:left="113"/>
            </w:pPr>
            <w:r>
              <w:rPr>
                <w:rFonts w:ascii="Times New Roman" w:eastAsia="Times New Roman" w:hAnsi="Times New Roman" w:cs="Times New Roman"/>
                <w:sz w:val="24"/>
              </w:rPr>
              <w:t xml:space="preserve">21-03-2024 </w:t>
            </w:r>
          </w:p>
        </w:tc>
        <w:tc>
          <w:tcPr>
            <w:tcW w:w="2886" w:type="dxa"/>
            <w:tcBorders>
              <w:top w:val="single" w:sz="4" w:space="0" w:color="000000"/>
              <w:left w:val="single" w:sz="4" w:space="0" w:color="000000"/>
              <w:bottom w:val="single" w:sz="4" w:space="0" w:color="000000"/>
              <w:right w:val="single" w:sz="4" w:space="0" w:color="000000"/>
            </w:tcBorders>
          </w:tcPr>
          <w:p w14:paraId="4256BDE1"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14BF2FDE" w14:textId="77777777" w:rsidR="008E4033" w:rsidRDefault="00000000">
            <w:pPr>
              <w:spacing w:after="0"/>
              <w:ind w:left="113"/>
            </w:pPr>
            <w:r>
              <w:rPr>
                <w:rFonts w:ascii="Times New Roman" w:eastAsia="Times New Roman" w:hAnsi="Times New Roman" w:cs="Times New Roman"/>
                <w:sz w:val="24"/>
              </w:rPr>
              <w:t xml:space="preserve">Accounted Bank Entries In tally for an organization </w:t>
            </w:r>
          </w:p>
        </w:tc>
        <w:tc>
          <w:tcPr>
            <w:tcW w:w="0" w:type="auto"/>
            <w:vMerge/>
            <w:tcBorders>
              <w:top w:val="nil"/>
              <w:left w:val="single" w:sz="4" w:space="0" w:color="000000"/>
              <w:bottom w:val="nil"/>
              <w:right w:val="single" w:sz="4" w:space="0" w:color="000000"/>
            </w:tcBorders>
          </w:tcPr>
          <w:p w14:paraId="059C03EF" w14:textId="77777777" w:rsidR="008E4033" w:rsidRDefault="008E4033"/>
        </w:tc>
      </w:tr>
      <w:tr w:rsidR="008E4033" w14:paraId="0150DE29" w14:textId="77777777">
        <w:trPr>
          <w:trHeight w:val="838"/>
        </w:trPr>
        <w:tc>
          <w:tcPr>
            <w:tcW w:w="0" w:type="auto"/>
            <w:vMerge/>
            <w:tcBorders>
              <w:top w:val="nil"/>
              <w:left w:val="single" w:sz="4" w:space="0" w:color="000000"/>
              <w:bottom w:val="nil"/>
              <w:right w:val="single" w:sz="4" w:space="0" w:color="000000"/>
            </w:tcBorders>
          </w:tcPr>
          <w:p w14:paraId="04083380"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49AC5FC2" w14:textId="77777777" w:rsidR="008E4033" w:rsidRDefault="00000000">
            <w:pPr>
              <w:spacing w:after="0"/>
              <w:ind w:left="113"/>
            </w:pPr>
            <w:r>
              <w:rPr>
                <w:rFonts w:ascii="Times New Roman" w:eastAsia="Times New Roman" w:hAnsi="Times New Roman" w:cs="Times New Roman"/>
                <w:sz w:val="24"/>
              </w:rPr>
              <w:t xml:space="preserve">22-03-2024 </w:t>
            </w:r>
          </w:p>
        </w:tc>
        <w:tc>
          <w:tcPr>
            <w:tcW w:w="2886" w:type="dxa"/>
            <w:tcBorders>
              <w:top w:val="single" w:sz="4" w:space="0" w:color="000000"/>
              <w:left w:val="single" w:sz="4" w:space="0" w:color="000000"/>
              <w:bottom w:val="single" w:sz="4" w:space="0" w:color="000000"/>
              <w:right w:val="single" w:sz="4" w:space="0" w:color="000000"/>
            </w:tcBorders>
          </w:tcPr>
          <w:p w14:paraId="74E28065"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3064AA9D" w14:textId="77777777" w:rsidR="008E4033" w:rsidRDefault="00000000">
            <w:pPr>
              <w:spacing w:after="0"/>
              <w:ind w:left="113"/>
            </w:pPr>
            <w:r>
              <w:rPr>
                <w:rFonts w:ascii="Times New Roman" w:eastAsia="Times New Roman" w:hAnsi="Times New Roman" w:cs="Times New Roman"/>
                <w:sz w:val="24"/>
              </w:rPr>
              <w:t xml:space="preserve">Accounted Bank Entries to tally for an organization </w:t>
            </w:r>
          </w:p>
        </w:tc>
        <w:tc>
          <w:tcPr>
            <w:tcW w:w="0" w:type="auto"/>
            <w:vMerge/>
            <w:tcBorders>
              <w:top w:val="nil"/>
              <w:left w:val="single" w:sz="4" w:space="0" w:color="000000"/>
              <w:bottom w:val="nil"/>
              <w:right w:val="single" w:sz="4" w:space="0" w:color="000000"/>
            </w:tcBorders>
          </w:tcPr>
          <w:p w14:paraId="20F20FB2" w14:textId="77777777" w:rsidR="008E4033" w:rsidRDefault="008E4033"/>
        </w:tc>
      </w:tr>
      <w:tr w:rsidR="008E4033" w14:paraId="412554A1" w14:textId="77777777">
        <w:trPr>
          <w:trHeight w:val="838"/>
        </w:trPr>
        <w:tc>
          <w:tcPr>
            <w:tcW w:w="0" w:type="auto"/>
            <w:vMerge/>
            <w:tcBorders>
              <w:top w:val="nil"/>
              <w:left w:val="single" w:sz="4" w:space="0" w:color="000000"/>
              <w:bottom w:val="nil"/>
              <w:right w:val="single" w:sz="4" w:space="0" w:color="000000"/>
            </w:tcBorders>
          </w:tcPr>
          <w:p w14:paraId="16676ABE"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1876B612" w14:textId="77777777" w:rsidR="008E4033" w:rsidRDefault="00000000">
            <w:pPr>
              <w:spacing w:after="0"/>
              <w:ind w:left="113"/>
            </w:pPr>
            <w:r>
              <w:rPr>
                <w:rFonts w:ascii="Times New Roman" w:eastAsia="Times New Roman" w:hAnsi="Times New Roman" w:cs="Times New Roman"/>
                <w:sz w:val="24"/>
              </w:rPr>
              <w:t xml:space="preserve">23-03-2024 </w:t>
            </w:r>
          </w:p>
        </w:tc>
        <w:tc>
          <w:tcPr>
            <w:tcW w:w="2886" w:type="dxa"/>
            <w:tcBorders>
              <w:top w:val="single" w:sz="4" w:space="0" w:color="000000"/>
              <w:left w:val="single" w:sz="4" w:space="0" w:color="000000"/>
              <w:bottom w:val="single" w:sz="4" w:space="0" w:color="000000"/>
              <w:right w:val="single" w:sz="4" w:space="0" w:color="000000"/>
            </w:tcBorders>
          </w:tcPr>
          <w:p w14:paraId="1D33949D"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5ED9127A" w14:textId="77777777" w:rsidR="008E4033" w:rsidRDefault="00000000">
            <w:pPr>
              <w:spacing w:after="0"/>
              <w:ind w:left="113"/>
            </w:pPr>
            <w:r>
              <w:rPr>
                <w:rFonts w:ascii="Times New Roman" w:eastAsia="Times New Roman" w:hAnsi="Times New Roman" w:cs="Times New Roman"/>
                <w:sz w:val="24"/>
              </w:rPr>
              <w:t xml:space="preserve">Accounted Sales Entries from Invoices to tally for an organization. </w:t>
            </w:r>
          </w:p>
        </w:tc>
        <w:tc>
          <w:tcPr>
            <w:tcW w:w="0" w:type="auto"/>
            <w:vMerge/>
            <w:tcBorders>
              <w:top w:val="nil"/>
              <w:left w:val="single" w:sz="4" w:space="0" w:color="000000"/>
              <w:bottom w:val="nil"/>
              <w:right w:val="single" w:sz="4" w:space="0" w:color="000000"/>
            </w:tcBorders>
          </w:tcPr>
          <w:p w14:paraId="48A6C6CC" w14:textId="77777777" w:rsidR="008E4033" w:rsidRDefault="008E4033"/>
        </w:tc>
      </w:tr>
      <w:tr w:rsidR="008E4033" w14:paraId="1E0BF603" w14:textId="77777777">
        <w:trPr>
          <w:trHeight w:val="583"/>
        </w:trPr>
        <w:tc>
          <w:tcPr>
            <w:tcW w:w="0" w:type="auto"/>
            <w:vMerge/>
            <w:tcBorders>
              <w:top w:val="nil"/>
              <w:left w:val="single" w:sz="4" w:space="0" w:color="000000"/>
              <w:bottom w:val="nil"/>
              <w:right w:val="single" w:sz="4" w:space="0" w:color="000000"/>
            </w:tcBorders>
          </w:tcPr>
          <w:p w14:paraId="502C7A21"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5556356E" w14:textId="77777777" w:rsidR="008E4033" w:rsidRDefault="00000000">
            <w:pPr>
              <w:spacing w:after="0"/>
              <w:ind w:left="113"/>
            </w:pPr>
            <w:r>
              <w:rPr>
                <w:rFonts w:ascii="Times New Roman" w:eastAsia="Times New Roman" w:hAnsi="Times New Roman" w:cs="Times New Roman"/>
                <w:sz w:val="24"/>
              </w:rPr>
              <w:t xml:space="preserve">24-03-2024 </w:t>
            </w:r>
          </w:p>
        </w:tc>
        <w:tc>
          <w:tcPr>
            <w:tcW w:w="2886" w:type="dxa"/>
            <w:tcBorders>
              <w:top w:val="single" w:sz="4" w:space="0" w:color="000000"/>
              <w:left w:val="single" w:sz="4" w:space="0" w:color="000000"/>
              <w:bottom w:val="single" w:sz="4" w:space="0" w:color="000000"/>
              <w:right w:val="single" w:sz="4" w:space="0" w:color="000000"/>
            </w:tcBorders>
          </w:tcPr>
          <w:p w14:paraId="674C96F3" w14:textId="77777777" w:rsidR="008E4033" w:rsidRDefault="00000000">
            <w:pPr>
              <w:spacing w:after="0"/>
              <w:ind w:left="713"/>
            </w:pPr>
            <w:r>
              <w:rPr>
                <w:rFonts w:ascii="Times New Roman" w:eastAsia="Times New Roman" w:hAnsi="Times New Roman" w:cs="Times New Roman"/>
                <w:sz w:val="24"/>
              </w:rPr>
              <w:t xml:space="preserve">SUNDAY </w:t>
            </w:r>
          </w:p>
        </w:tc>
        <w:tc>
          <w:tcPr>
            <w:tcW w:w="4760" w:type="dxa"/>
            <w:tcBorders>
              <w:top w:val="single" w:sz="4" w:space="0" w:color="000000"/>
              <w:left w:val="single" w:sz="4" w:space="0" w:color="000000"/>
              <w:bottom w:val="single" w:sz="4" w:space="0" w:color="000000"/>
              <w:right w:val="single" w:sz="4" w:space="0" w:color="000000"/>
            </w:tcBorders>
          </w:tcPr>
          <w:p w14:paraId="0047C7E4" w14:textId="77777777" w:rsidR="008E4033" w:rsidRDefault="00000000">
            <w:pPr>
              <w:spacing w:after="0"/>
              <w:ind w:left="173"/>
            </w:pPr>
            <w:r>
              <w:rPr>
                <w:rFonts w:ascii="Times New Roman" w:eastAsia="Times New Roman" w:hAnsi="Times New Roman" w:cs="Times New Roman"/>
                <w:sz w:val="24"/>
              </w:rPr>
              <w:t xml:space="preserve">NIL </w:t>
            </w:r>
          </w:p>
        </w:tc>
        <w:tc>
          <w:tcPr>
            <w:tcW w:w="0" w:type="auto"/>
            <w:vMerge/>
            <w:tcBorders>
              <w:top w:val="nil"/>
              <w:left w:val="single" w:sz="4" w:space="0" w:color="000000"/>
              <w:bottom w:val="nil"/>
              <w:right w:val="single" w:sz="4" w:space="0" w:color="000000"/>
            </w:tcBorders>
          </w:tcPr>
          <w:p w14:paraId="5CCC209C" w14:textId="77777777" w:rsidR="008E4033" w:rsidRDefault="008E4033"/>
        </w:tc>
      </w:tr>
      <w:tr w:rsidR="008E4033" w14:paraId="660675C2" w14:textId="77777777">
        <w:trPr>
          <w:trHeight w:val="835"/>
        </w:trPr>
        <w:tc>
          <w:tcPr>
            <w:tcW w:w="0" w:type="auto"/>
            <w:vMerge/>
            <w:tcBorders>
              <w:top w:val="nil"/>
              <w:left w:val="single" w:sz="4" w:space="0" w:color="000000"/>
              <w:bottom w:val="nil"/>
              <w:right w:val="single" w:sz="4" w:space="0" w:color="000000"/>
            </w:tcBorders>
          </w:tcPr>
          <w:p w14:paraId="4BE9A42F"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5D4C89C5" w14:textId="77777777" w:rsidR="008E4033" w:rsidRDefault="00000000">
            <w:pPr>
              <w:spacing w:after="0"/>
              <w:ind w:left="113"/>
            </w:pPr>
            <w:r>
              <w:rPr>
                <w:rFonts w:ascii="Times New Roman" w:eastAsia="Times New Roman" w:hAnsi="Times New Roman" w:cs="Times New Roman"/>
                <w:sz w:val="24"/>
              </w:rPr>
              <w:t xml:space="preserve">25-03-2024 </w:t>
            </w:r>
          </w:p>
        </w:tc>
        <w:tc>
          <w:tcPr>
            <w:tcW w:w="2886" w:type="dxa"/>
            <w:tcBorders>
              <w:top w:val="single" w:sz="4" w:space="0" w:color="000000"/>
              <w:left w:val="single" w:sz="4" w:space="0" w:color="000000"/>
              <w:bottom w:val="single" w:sz="4" w:space="0" w:color="000000"/>
              <w:right w:val="single" w:sz="4" w:space="0" w:color="000000"/>
            </w:tcBorders>
          </w:tcPr>
          <w:p w14:paraId="5C4E3D94"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409D5000" w14:textId="77777777" w:rsidR="008E4033" w:rsidRDefault="00000000">
            <w:pPr>
              <w:spacing w:after="0"/>
              <w:ind w:left="113"/>
            </w:pPr>
            <w:r>
              <w:rPr>
                <w:rFonts w:ascii="Times New Roman" w:eastAsia="Times New Roman" w:hAnsi="Times New Roman" w:cs="Times New Roman"/>
                <w:sz w:val="24"/>
              </w:rPr>
              <w:t xml:space="preserve">Accounted purchase Entries from invoices to tally for an organization. </w:t>
            </w:r>
          </w:p>
        </w:tc>
        <w:tc>
          <w:tcPr>
            <w:tcW w:w="0" w:type="auto"/>
            <w:vMerge/>
            <w:tcBorders>
              <w:top w:val="nil"/>
              <w:left w:val="single" w:sz="4" w:space="0" w:color="000000"/>
              <w:bottom w:val="nil"/>
              <w:right w:val="single" w:sz="4" w:space="0" w:color="000000"/>
            </w:tcBorders>
          </w:tcPr>
          <w:p w14:paraId="6E12E5CA" w14:textId="77777777" w:rsidR="008E4033" w:rsidRDefault="008E4033"/>
        </w:tc>
      </w:tr>
      <w:tr w:rsidR="008E4033" w14:paraId="3CD85233" w14:textId="77777777">
        <w:trPr>
          <w:trHeight w:val="838"/>
        </w:trPr>
        <w:tc>
          <w:tcPr>
            <w:tcW w:w="0" w:type="auto"/>
            <w:vMerge/>
            <w:tcBorders>
              <w:top w:val="nil"/>
              <w:left w:val="single" w:sz="4" w:space="0" w:color="000000"/>
              <w:bottom w:val="nil"/>
              <w:right w:val="single" w:sz="4" w:space="0" w:color="000000"/>
            </w:tcBorders>
          </w:tcPr>
          <w:p w14:paraId="20E08B97"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6157D9D9" w14:textId="77777777" w:rsidR="008E4033" w:rsidRDefault="00000000">
            <w:pPr>
              <w:spacing w:after="0"/>
              <w:ind w:left="113"/>
            </w:pPr>
            <w:r>
              <w:rPr>
                <w:rFonts w:ascii="Times New Roman" w:eastAsia="Times New Roman" w:hAnsi="Times New Roman" w:cs="Times New Roman"/>
                <w:sz w:val="24"/>
              </w:rPr>
              <w:t xml:space="preserve">26-03-2024 </w:t>
            </w:r>
          </w:p>
        </w:tc>
        <w:tc>
          <w:tcPr>
            <w:tcW w:w="2886" w:type="dxa"/>
            <w:tcBorders>
              <w:top w:val="single" w:sz="4" w:space="0" w:color="000000"/>
              <w:left w:val="single" w:sz="4" w:space="0" w:color="000000"/>
              <w:bottom w:val="single" w:sz="4" w:space="0" w:color="000000"/>
              <w:right w:val="single" w:sz="4" w:space="0" w:color="000000"/>
            </w:tcBorders>
          </w:tcPr>
          <w:p w14:paraId="024D4A4E"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6A283819" w14:textId="77777777" w:rsidR="008E4033" w:rsidRDefault="00000000">
            <w:pPr>
              <w:spacing w:after="0"/>
              <w:ind w:left="113"/>
            </w:pPr>
            <w:r>
              <w:rPr>
                <w:rFonts w:ascii="Times New Roman" w:eastAsia="Times New Roman" w:hAnsi="Times New Roman" w:cs="Times New Roman"/>
                <w:sz w:val="24"/>
              </w:rPr>
              <w:t xml:space="preserve">Did research and development on tax deducted at source, (concepts, tax rates) </w:t>
            </w:r>
          </w:p>
        </w:tc>
        <w:tc>
          <w:tcPr>
            <w:tcW w:w="0" w:type="auto"/>
            <w:vMerge/>
            <w:tcBorders>
              <w:top w:val="nil"/>
              <w:left w:val="single" w:sz="4" w:space="0" w:color="000000"/>
              <w:bottom w:val="nil"/>
              <w:right w:val="single" w:sz="4" w:space="0" w:color="000000"/>
            </w:tcBorders>
          </w:tcPr>
          <w:p w14:paraId="23FD05E8" w14:textId="77777777" w:rsidR="008E4033" w:rsidRDefault="008E4033"/>
        </w:tc>
      </w:tr>
      <w:tr w:rsidR="008E4033" w14:paraId="511056A7" w14:textId="77777777">
        <w:trPr>
          <w:trHeight w:val="838"/>
        </w:trPr>
        <w:tc>
          <w:tcPr>
            <w:tcW w:w="0" w:type="auto"/>
            <w:vMerge/>
            <w:tcBorders>
              <w:top w:val="nil"/>
              <w:left w:val="single" w:sz="4" w:space="0" w:color="000000"/>
              <w:bottom w:val="nil"/>
              <w:right w:val="single" w:sz="4" w:space="0" w:color="000000"/>
            </w:tcBorders>
          </w:tcPr>
          <w:p w14:paraId="51D63BDA"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22C3056B" w14:textId="77777777" w:rsidR="008E4033" w:rsidRDefault="00000000">
            <w:pPr>
              <w:spacing w:after="0"/>
              <w:ind w:left="113"/>
            </w:pPr>
            <w:r>
              <w:rPr>
                <w:rFonts w:ascii="Times New Roman" w:eastAsia="Times New Roman" w:hAnsi="Times New Roman" w:cs="Times New Roman"/>
                <w:sz w:val="24"/>
              </w:rPr>
              <w:t xml:space="preserve">27-03-2024 </w:t>
            </w:r>
          </w:p>
        </w:tc>
        <w:tc>
          <w:tcPr>
            <w:tcW w:w="2886" w:type="dxa"/>
            <w:tcBorders>
              <w:top w:val="single" w:sz="4" w:space="0" w:color="000000"/>
              <w:left w:val="single" w:sz="4" w:space="0" w:color="000000"/>
              <w:bottom w:val="single" w:sz="4" w:space="0" w:color="000000"/>
              <w:right w:val="single" w:sz="4" w:space="0" w:color="000000"/>
            </w:tcBorders>
          </w:tcPr>
          <w:p w14:paraId="2EB3B0F0"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3E97C393" w14:textId="77777777" w:rsidR="008E4033" w:rsidRDefault="00000000">
            <w:pPr>
              <w:spacing w:after="0"/>
              <w:ind w:left="113"/>
              <w:jc w:val="both"/>
            </w:pPr>
            <w:r>
              <w:rPr>
                <w:rFonts w:ascii="Times New Roman" w:eastAsia="Times New Roman" w:hAnsi="Times New Roman" w:cs="Times New Roman"/>
                <w:sz w:val="24"/>
              </w:rPr>
              <w:t xml:space="preserve">Accounted sales Entries from Excel to tally for an organization. </w:t>
            </w:r>
          </w:p>
        </w:tc>
        <w:tc>
          <w:tcPr>
            <w:tcW w:w="0" w:type="auto"/>
            <w:vMerge/>
            <w:tcBorders>
              <w:top w:val="nil"/>
              <w:left w:val="single" w:sz="4" w:space="0" w:color="000000"/>
              <w:bottom w:val="nil"/>
              <w:right w:val="single" w:sz="4" w:space="0" w:color="000000"/>
            </w:tcBorders>
          </w:tcPr>
          <w:p w14:paraId="5F36B6D1" w14:textId="77777777" w:rsidR="008E4033" w:rsidRDefault="008E4033"/>
        </w:tc>
      </w:tr>
      <w:tr w:rsidR="008E4033" w14:paraId="78B1510B" w14:textId="77777777">
        <w:trPr>
          <w:trHeight w:val="838"/>
        </w:trPr>
        <w:tc>
          <w:tcPr>
            <w:tcW w:w="0" w:type="auto"/>
            <w:vMerge/>
            <w:tcBorders>
              <w:top w:val="nil"/>
              <w:left w:val="single" w:sz="4" w:space="0" w:color="000000"/>
              <w:bottom w:val="nil"/>
              <w:right w:val="single" w:sz="4" w:space="0" w:color="000000"/>
            </w:tcBorders>
          </w:tcPr>
          <w:p w14:paraId="7AD91FA1"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769F50F5" w14:textId="77777777" w:rsidR="008E4033" w:rsidRDefault="00000000">
            <w:pPr>
              <w:spacing w:after="0"/>
              <w:ind w:left="113"/>
            </w:pPr>
            <w:r>
              <w:rPr>
                <w:rFonts w:ascii="Times New Roman" w:eastAsia="Times New Roman" w:hAnsi="Times New Roman" w:cs="Times New Roman"/>
                <w:sz w:val="24"/>
              </w:rPr>
              <w:t xml:space="preserve">28-03-2024 </w:t>
            </w:r>
          </w:p>
        </w:tc>
        <w:tc>
          <w:tcPr>
            <w:tcW w:w="2886" w:type="dxa"/>
            <w:tcBorders>
              <w:top w:val="single" w:sz="4" w:space="0" w:color="000000"/>
              <w:left w:val="single" w:sz="4" w:space="0" w:color="000000"/>
              <w:bottom w:val="single" w:sz="4" w:space="0" w:color="000000"/>
              <w:right w:val="single" w:sz="4" w:space="0" w:color="000000"/>
            </w:tcBorders>
          </w:tcPr>
          <w:p w14:paraId="58F1AF61"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4AE1F720" w14:textId="77777777" w:rsidR="008E4033" w:rsidRDefault="00000000">
            <w:pPr>
              <w:spacing w:after="0"/>
              <w:ind w:left="113"/>
              <w:jc w:val="both"/>
            </w:pPr>
            <w:r>
              <w:rPr>
                <w:rFonts w:ascii="Times New Roman" w:eastAsia="Times New Roman" w:hAnsi="Times New Roman" w:cs="Times New Roman"/>
                <w:sz w:val="24"/>
              </w:rPr>
              <w:t xml:space="preserve">Accounted bank Entries from excel in tally for an organization. </w:t>
            </w:r>
          </w:p>
        </w:tc>
        <w:tc>
          <w:tcPr>
            <w:tcW w:w="0" w:type="auto"/>
            <w:vMerge/>
            <w:tcBorders>
              <w:top w:val="nil"/>
              <w:left w:val="single" w:sz="4" w:space="0" w:color="000000"/>
              <w:bottom w:val="nil"/>
              <w:right w:val="single" w:sz="4" w:space="0" w:color="000000"/>
            </w:tcBorders>
          </w:tcPr>
          <w:p w14:paraId="59D26D20" w14:textId="77777777" w:rsidR="008E4033" w:rsidRDefault="008E4033"/>
        </w:tc>
      </w:tr>
      <w:tr w:rsidR="008E4033" w14:paraId="091486DC" w14:textId="77777777">
        <w:trPr>
          <w:trHeight w:val="838"/>
        </w:trPr>
        <w:tc>
          <w:tcPr>
            <w:tcW w:w="0" w:type="auto"/>
            <w:vMerge/>
            <w:tcBorders>
              <w:top w:val="nil"/>
              <w:left w:val="single" w:sz="4" w:space="0" w:color="000000"/>
              <w:bottom w:val="nil"/>
              <w:right w:val="single" w:sz="4" w:space="0" w:color="000000"/>
            </w:tcBorders>
          </w:tcPr>
          <w:p w14:paraId="457F0CD4"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361C0858" w14:textId="77777777" w:rsidR="008E4033" w:rsidRDefault="00000000">
            <w:pPr>
              <w:spacing w:after="0"/>
              <w:ind w:left="113"/>
            </w:pPr>
            <w:r>
              <w:rPr>
                <w:rFonts w:ascii="Times New Roman" w:eastAsia="Times New Roman" w:hAnsi="Times New Roman" w:cs="Times New Roman"/>
                <w:sz w:val="24"/>
              </w:rPr>
              <w:t xml:space="preserve">29-03-2024 </w:t>
            </w:r>
          </w:p>
        </w:tc>
        <w:tc>
          <w:tcPr>
            <w:tcW w:w="2886" w:type="dxa"/>
            <w:tcBorders>
              <w:top w:val="single" w:sz="4" w:space="0" w:color="000000"/>
              <w:left w:val="single" w:sz="4" w:space="0" w:color="000000"/>
              <w:bottom w:val="single" w:sz="4" w:space="0" w:color="000000"/>
              <w:right w:val="single" w:sz="4" w:space="0" w:color="000000"/>
            </w:tcBorders>
          </w:tcPr>
          <w:p w14:paraId="6C78DDF3" w14:textId="77777777" w:rsidR="008E4033" w:rsidRDefault="00000000">
            <w:pPr>
              <w:spacing w:after="0"/>
              <w:ind w:left="11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73E7A624" w14:textId="77777777" w:rsidR="008E4033" w:rsidRDefault="00000000">
            <w:pPr>
              <w:spacing w:after="0"/>
              <w:ind w:left="113"/>
              <w:jc w:val="both"/>
            </w:pPr>
            <w:r>
              <w:rPr>
                <w:rFonts w:ascii="Times New Roman" w:eastAsia="Times New Roman" w:hAnsi="Times New Roman" w:cs="Times New Roman"/>
                <w:sz w:val="24"/>
              </w:rPr>
              <w:t xml:space="preserve">Accounted purchase entries from excel in tally for an organization. </w:t>
            </w:r>
          </w:p>
        </w:tc>
        <w:tc>
          <w:tcPr>
            <w:tcW w:w="0" w:type="auto"/>
            <w:vMerge/>
            <w:tcBorders>
              <w:top w:val="nil"/>
              <w:left w:val="single" w:sz="4" w:space="0" w:color="000000"/>
              <w:bottom w:val="nil"/>
              <w:right w:val="single" w:sz="4" w:space="0" w:color="000000"/>
            </w:tcBorders>
          </w:tcPr>
          <w:p w14:paraId="18DD9E74" w14:textId="77777777" w:rsidR="008E4033" w:rsidRDefault="008E4033"/>
        </w:tc>
      </w:tr>
      <w:tr w:rsidR="008E4033" w14:paraId="75CE620B" w14:textId="77777777">
        <w:trPr>
          <w:trHeight w:val="566"/>
        </w:trPr>
        <w:tc>
          <w:tcPr>
            <w:tcW w:w="0" w:type="auto"/>
            <w:vMerge/>
            <w:tcBorders>
              <w:top w:val="nil"/>
              <w:left w:val="single" w:sz="4" w:space="0" w:color="000000"/>
              <w:bottom w:val="nil"/>
              <w:right w:val="single" w:sz="4" w:space="0" w:color="000000"/>
            </w:tcBorders>
          </w:tcPr>
          <w:p w14:paraId="73865AAB" w14:textId="77777777" w:rsidR="008E4033" w:rsidRDefault="008E4033"/>
        </w:tc>
        <w:tc>
          <w:tcPr>
            <w:tcW w:w="2885" w:type="dxa"/>
            <w:tcBorders>
              <w:top w:val="single" w:sz="4" w:space="0" w:color="000000"/>
              <w:left w:val="single" w:sz="4" w:space="0" w:color="000000"/>
              <w:bottom w:val="single" w:sz="4" w:space="0" w:color="000000"/>
              <w:right w:val="single" w:sz="4" w:space="0" w:color="000000"/>
            </w:tcBorders>
          </w:tcPr>
          <w:p w14:paraId="04514D88" w14:textId="77777777" w:rsidR="008E4033" w:rsidRDefault="00000000">
            <w:pPr>
              <w:spacing w:after="0"/>
              <w:ind w:left="113"/>
            </w:pPr>
            <w:r>
              <w:rPr>
                <w:rFonts w:ascii="Times New Roman" w:eastAsia="Times New Roman" w:hAnsi="Times New Roman" w:cs="Times New Roman"/>
                <w:sz w:val="24"/>
              </w:rPr>
              <w:t xml:space="preserve">30-03-2024 </w:t>
            </w:r>
          </w:p>
        </w:tc>
        <w:tc>
          <w:tcPr>
            <w:tcW w:w="2886" w:type="dxa"/>
            <w:tcBorders>
              <w:top w:val="single" w:sz="4" w:space="0" w:color="000000"/>
              <w:left w:val="single" w:sz="4" w:space="0" w:color="000000"/>
              <w:bottom w:val="single" w:sz="4" w:space="0" w:color="000000"/>
              <w:right w:val="single" w:sz="4" w:space="0" w:color="000000"/>
            </w:tcBorders>
          </w:tcPr>
          <w:p w14:paraId="3E18142D" w14:textId="77777777" w:rsidR="008E4033" w:rsidRDefault="00000000">
            <w:pPr>
              <w:spacing w:after="0"/>
              <w:ind w:left="293"/>
            </w:pPr>
            <w:r>
              <w:rPr>
                <w:rFonts w:ascii="Times New Roman" w:eastAsia="Times New Roman" w:hAnsi="Times New Roman" w:cs="Times New Roman"/>
                <w:sz w:val="24"/>
              </w:rPr>
              <w:t xml:space="preserve">LAST SATURDAY </w:t>
            </w:r>
          </w:p>
        </w:tc>
        <w:tc>
          <w:tcPr>
            <w:tcW w:w="4760" w:type="dxa"/>
            <w:tcBorders>
              <w:top w:val="single" w:sz="4" w:space="0" w:color="000000"/>
              <w:left w:val="single" w:sz="4" w:space="0" w:color="000000"/>
              <w:bottom w:val="single" w:sz="4" w:space="0" w:color="000000"/>
              <w:right w:val="single" w:sz="4" w:space="0" w:color="000000"/>
            </w:tcBorders>
          </w:tcPr>
          <w:p w14:paraId="3CCADDE9" w14:textId="77777777" w:rsidR="008E4033" w:rsidRDefault="00000000">
            <w:pPr>
              <w:spacing w:after="0"/>
              <w:ind w:left="113"/>
            </w:pPr>
            <w:r>
              <w:rPr>
                <w:rFonts w:ascii="Times New Roman" w:eastAsia="Times New Roman" w:hAnsi="Times New Roman" w:cs="Times New Roman"/>
                <w:sz w:val="24"/>
              </w:rPr>
              <w:t xml:space="preserve">NIL </w:t>
            </w:r>
          </w:p>
        </w:tc>
        <w:tc>
          <w:tcPr>
            <w:tcW w:w="0" w:type="auto"/>
            <w:vMerge/>
            <w:tcBorders>
              <w:top w:val="nil"/>
              <w:left w:val="single" w:sz="4" w:space="0" w:color="000000"/>
              <w:bottom w:val="nil"/>
              <w:right w:val="single" w:sz="4" w:space="0" w:color="000000"/>
            </w:tcBorders>
          </w:tcPr>
          <w:p w14:paraId="4DB00C22" w14:textId="77777777" w:rsidR="008E4033" w:rsidRDefault="008E4033"/>
        </w:tc>
      </w:tr>
      <w:tr w:rsidR="008E4033" w14:paraId="67141B33" w14:textId="77777777">
        <w:trPr>
          <w:trHeight w:val="603"/>
        </w:trPr>
        <w:tc>
          <w:tcPr>
            <w:tcW w:w="0" w:type="auto"/>
            <w:vMerge/>
            <w:tcBorders>
              <w:top w:val="nil"/>
              <w:left w:val="single" w:sz="4" w:space="0" w:color="000000"/>
              <w:bottom w:val="nil"/>
              <w:right w:val="single" w:sz="4" w:space="0" w:color="000000"/>
            </w:tcBorders>
          </w:tcPr>
          <w:p w14:paraId="09943D34" w14:textId="77777777" w:rsidR="008E4033" w:rsidRDefault="008E4033"/>
        </w:tc>
        <w:tc>
          <w:tcPr>
            <w:tcW w:w="2885" w:type="dxa"/>
            <w:tcBorders>
              <w:top w:val="single" w:sz="4" w:space="0" w:color="000000"/>
              <w:left w:val="single" w:sz="4" w:space="0" w:color="000000"/>
              <w:bottom w:val="single" w:sz="4" w:space="0" w:color="D9D9D9"/>
              <w:right w:val="single" w:sz="4" w:space="0" w:color="000000"/>
            </w:tcBorders>
          </w:tcPr>
          <w:p w14:paraId="16FCBB73" w14:textId="77777777" w:rsidR="008E4033" w:rsidRDefault="00000000">
            <w:pPr>
              <w:spacing w:after="0"/>
              <w:ind w:left="113"/>
            </w:pPr>
            <w:r>
              <w:rPr>
                <w:rFonts w:ascii="Times New Roman" w:eastAsia="Times New Roman" w:hAnsi="Times New Roman" w:cs="Times New Roman"/>
                <w:sz w:val="24"/>
              </w:rPr>
              <w:t xml:space="preserve">31-03-2024 </w:t>
            </w:r>
          </w:p>
        </w:tc>
        <w:tc>
          <w:tcPr>
            <w:tcW w:w="2886" w:type="dxa"/>
            <w:tcBorders>
              <w:top w:val="single" w:sz="4" w:space="0" w:color="000000"/>
              <w:left w:val="single" w:sz="4" w:space="0" w:color="000000"/>
              <w:bottom w:val="single" w:sz="4" w:space="0" w:color="D9D9D9"/>
              <w:right w:val="single" w:sz="4" w:space="0" w:color="000000"/>
            </w:tcBorders>
          </w:tcPr>
          <w:p w14:paraId="78AFF028" w14:textId="77777777" w:rsidR="008E4033" w:rsidRDefault="00000000">
            <w:pPr>
              <w:spacing w:after="0"/>
              <w:ind w:left="593"/>
            </w:pPr>
            <w:r>
              <w:rPr>
                <w:rFonts w:ascii="Times New Roman" w:eastAsia="Times New Roman" w:hAnsi="Times New Roman" w:cs="Times New Roman"/>
                <w:sz w:val="24"/>
              </w:rPr>
              <w:t xml:space="preserve">SUNDAY </w:t>
            </w:r>
          </w:p>
        </w:tc>
        <w:tc>
          <w:tcPr>
            <w:tcW w:w="4760" w:type="dxa"/>
            <w:tcBorders>
              <w:top w:val="single" w:sz="4" w:space="0" w:color="000000"/>
              <w:left w:val="single" w:sz="4" w:space="0" w:color="000000"/>
              <w:bottom w:val="single" w:sz="4" w:space="0" w:color="D9D9D9"/>
              <w:right w:val="single" w:sz="4" w:space="0" w:color="000000"/>
            </w:tcBorders>
          </w:tcPr>
          <w:p w14:paraId="109D3661" w14:textId="77777777" w:rsidR="008E4033" w:rsidRDefault="00000000">
            <w:pPr>
              <w:spacing w:after="0"/>
              <w:ind w:left="113"/>
            </w:pPr>
            <w:r>
              <w:rPr>
                <w:rFonts w:ascii="Times New Roman" w:eastAsia="Times New Roman" w:hAnsi="Times New Roman" w:cs="Times New Roman"/>
                <w:sz w:val="24"/>
              </w:rPr>
              <w:t xml:space="preserve">NIL </w:t>
            </w:r>
          </w:p>
        </w:tc>
        <w:tc>
          <w:tcPr>
            <w:tcW w:w="0" w:type="auto"/>
            <w:vMerge/>
            <w:tcBorders>
              <w:top w:val="nil"/>
              <w:left w:val="single" w:sz="4" w:space="0" w:color="000000"/>
              <w:bottom w:val="nil"/>
              <w:right w:val="single" w:sz="4" w:space="0" w:color="000000"/>
            </w:tcBorders>
          </w:tcPr>
          <w:p w14:paraId="7A3BE6D9" w14:textId="77777777" w:rsidR="008E4033" w:rsidRDefault="008E4033"/>
        </w:tc>
      </w:tr>
      <w:tr w:rsidR="008E4033" w14:paraId="6B7C2B57" w14:textId="77777777">
        <w:trPr>
          <w:trHeight w:val="796"/>
        </w:trPr>
        <w:tc>
          <w:tcPr>
            <w:tcW w:w="0" w:type="auto"/>
            <w:vMerge/>
            <w:tcBorders>
              <w:top w:val="nil"/>
              <w:left w:val="single" w:sz="4" w:space="0" w:color="000000"/>
              <w:bottom w:val="single" w:sz="4" w:space="0" w:color="000000"/>
              <w:right w:val="single" w:sz="4" w:space="0" w:color="000000"/>
            </w:tcBorders>
          </w:tcPr>
          <w:p w14:paraId="096463D9" w14:textId="77777777" w:rsidR="008E4033" w:rsidRDefault="008E4033"/>
        </w:tc>
        <w:tc>
          <w:tcPr>
            <w:tcW w:w="10901" w:type="dxa"/>
            <w:gridSpan w:val="4"/>
            <w:tcBorders>
              <w:top w:val="single" w:sz="4" w:space="0" w:color="D9D9D9"/>
              <w:left w:val="nil"/>
              <w:bottom w:val="single" w:sz="4" w:space="0" w:color="000000"/>
              <w:right w:val="single" w:sz="4" w:space="0" w:color="000000"/>
            </w:tcBorders>
          </w:tcPr>
          <w:p w14:paraId="6B573A05" w14:textId="77777777" w:rsidR="008E4033" w:rsidRDefault="00000000">
            <w:pPr>
              <w:spacing w:after="202"/>
              <w:jc w:val="right"/>
            </w:pPr>
            <w:r>
              <w:rPr>
                <w:rFonts w:ascii="Times New Roman" w:eastAsia="Times New Roman" w:hAnsi="Times New Roman" w:cs="Times New Roman"/>
                <w:sz w:val="2"/>
              </w:rPr>
              <w:t xml:space="preserve"> </w:t>
            </w:r>
          </w:p>
          <w:p w14:paraId="0C59C8E2" w14:textId="77777777" w:rsidR="008E4033" w:rsidRDefault="00000000">
            <w:pPr>
              <w:spacing w:after="0"/>
              <w:ind w:left="-5"/>
            </w:pPr>
            <w:r>
              <w:rPr>
                <w:rFonts w:ascii="Arial" w:eastAsia="Arial" w:hAnsi="Arial" w:cs="Arial"/>
                <w:b/>
              </w:rPr>
              <w:t xml:space="preserve">27 | </w:t>
            </w:r>
            <w:r>
              <w:rPr>
                <w:rFonts w:ascii="Arial" w:eastAsia="Arial" w:hAnsi="Arial" w:cs="Arial"/>
                <w:color w:val="7E7E7E"/>
              </w:rPr>
              <w:t>P a g e</w:t>
            </w:r>
            <w:r>
              <w:rPr>
                <w:rFonts w:ascii="Arial" w:eastAsia="Arial" w:hAnsi="Arial" w:cs="Arial"/>
              </w:rPr>
              <w:t xml:space="preserve"> </w:t>
            </w:r>
          </w:p>
        </w:tc>
      </w:tr>
    </w:tbl>
    <w:p w14:paraId="15978D03" w14:textId="77777777" w:rsidR="008E4033" w:rsidRDefault="008E4033">
      <w:pPr>
        <w:spacing w:after="0"/>
        <w:ind w:left="-1440" w:right="10800"/>
      </w:pPr>
    </w:p>
    <w:tbl>
      <w:tblPr>
        <w:tblStyle w:val="TableGrid"/>
        <w:tblW w:w="11273" w:type="dxa"/>
        <w:tblInd w:w="-955" w:type="dxa"/>
        <w:tblCellMar>
          <w:top w:w="79" w:type="dxa"/>
          <w:left w:w="235" w:type="dxa"/>
          <w:bottom w:w="0" w:type="dxa"/>
          <w:right w:w="115" w:type="dxa"/>
        </w:tblCellMar>
        <w:tblLook w:val="04A0" w:firstRow="1" w:lastRow="0" w:firstColumn="1" w:lastColumn="0" w:noHBand="0" w:noVBand="1"/>
      </w:tblPr>
      <w:tblGrid>
        <w:gridCol w:w="11273"/>
      </w:tblGrid>
      <w:tr w:rsidR="008E4033" w14:paraId="68CD7732" w14:textId="77777777">
        <w:trPr>
          <w:trHeight w:val="13872"/>
        </w:trPr>
        <w:tc>
          <w:tcPr>
            <w:tcW w:w="11273" w:type="dxa"/>
            <w:tcBorders>
              <w:top w:val="single" w:sz="4" w:space="0" w:color="000000"/>
              <w:left w:val="single" w:sz="4" w:space="0" w:color="000000"/>
              <w:bottom w:val="single" w:sz="4" w:space="0" w:color="D9D9D9"/>
              <w:right w:val="single" w:sz="4" w:space="0" w:color="000000"/>
            </w:tcBorders>
          </w:tcPr>
          <w:p w14:paraId="72096ED9" w14:textId="77777777" w:rsidR="008E4033" w:rsidRDefault="008E4033">
            <w:pPr>
              <w:spacing w:after="0"/>
              <w:ind w:left="-720" w:right="255"/>
            </w:pPr>
          </w:p>
          <w:tbl>
            <w:tblPr>
              <w:tblStyle w:val="TableGrid"/>
              <w:tblW w:w="10531" w:type="dxa"/>
              <w:tblInd w:w="137" w:type="dxa"/>
              <w:tblCellMar>
                <w:top w:w="9" w:type="dxa"/>
                <w:left w:w="113" w:type="dxa"/>
                <w:bottom w:w="0" w:type="dxa"/>
                <w:right w:w="161" w:type="dxa"/>
              </w:tblCellMar>
              <w:tblLook w:val="04A0" w:firstRow="1" w:lastRow="0" w:firstColumn="1" w:lastColumn="0" w:noHBand="0" w:noVBand="1"/>
            </w:tblPr>
            <w:tblGrid>
              <w:gridCol w:w="2885"/>
              <w:gridCol w:w="2886"/>
              <w:gridCol w:w="4760"/>
            </w:tblGrid>
            <w:tr w:rsidR="008E4033" w14:paraId="76C9FE00" w14:textId="77777777">
              <w:trPr>
                <w:trHeight w:val="838"/>
              </w:trPr>
              <w:tc>
                <w:tcPr>
                  <w:tcW w:w="2885" w:type="dxa"/>
                  <w:tcBorders>
                    <w:top w:val="single" w:sz="4" w:space="0" w:color="000000"/>
                    <w:left w:val="single" w:sz="4" w:space="0" w:color="000000"/>
                    <w:bottom w:val="single" w:sz="4" w:space="0" w:color="000000"/>
                    <w:right w:val="single" w:sz="4" w:space="0" w:color="000000"/>
                  </w:tcBorders>
                </w:tcPr>
                <w:p w14:paraId="6EEE74F6" w14:textId="77777777" w:rsidR="008E4033" w:rsidRDefault="00000000">
                  <w:pPr>
                    <w:spacing w:after="0"/>
                  </w:pPr>
                  <w:r>
                    <w:rPr>
                      <w:rFonts w:ascii="Times New Roman" w:eastAsia="Times New Roman" w:hAnsi="Times New Roman" w:cs="Times New Roman"/>
                      <w:sz w:val="24"/>
                    </w:rPr>
                    <w:t xml:space="preserve">01-04-2024 </w:t>
                  </w:r>
                </w:p>
              </w:tc>
              <w:tc>
                <w:tcPr>
                  <w:tcW w:w="2886" w:type="dxa"/>
                  <w:tcBorders>
                    <w:top w:val="single" w:sz="4" w:space="0" w:color="000000"/>
                    <w:left w:val="single" w:sz="4" w:space="0" w:color="000000"/>
                    <w:bottom w:val="single" w:sz="4" w:space="0" w:color="000000"/>
                    <w:right w:val="single" w:sz="4" w:space="0" w:color="000000"/>
                  </w:tcBorders>
                </w:tcPr>
                <w:p w14:paraId="4D0A0491"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145E0A9E" w14:textId="77777777" w:rsidR="008E4033" w:rsidRDefault="00000000">
                  <w:pPr>
                    <w:spacing w:after="0"/>
                  </w:pPr>
                  <w:r>
                    <w:rPr>
                      <w:rFonts w:ascii="Times New Roman" w:eastAsia="Times New Roman" w:hAnsi="Times New Roman" w:cs="Times New Roman"/>
                      <w:sz w:val="24"/>
                    </w:rPr>
                    <w:t xml:space="preserve">Accounted Bank Entries in tally for an organization. </w:t>
                  </w:r>
                </w:p>
              </w:tc>
            </w:tr>
            <w:tr w:rsidR="008E4033" w14:paraId="6DD8827A" w14:textId="77777777">
              <w:trPr>
                <w:trHeight w:val="840"/>
              </w:trPr>
              <w:tc>
                <w:tcPr>
                  <w:tcW w:w="2885" w:type="dxa"/>
                  <w:tcBorders>
                    <w:top w:val="single" w:sz="4" w:space="0" w:color="000000"/>
                    <w:left w:val="single" w:sz="4" w:space="0" w:color="000000"/>
                    <w:bottom w:val="single" w:sz="4" w:space="0" w:color="000000"/>
                    <w:right w:val="single" w:sz="4" w:space="0" w:color="000000"/>
                  </w:tcBorders>
                </w:tcPr>
                <w:p w14:paraId="3E224574" w14:textId="77777777" w:rsidR="008E4033" w:rsidRDefault="00000000">
                  <w:pPr>
                    <w:spacing w:after="0"/>
                  </w:pPr>
                  <w:r>
                    <w:rPr>
                      <w:rFonts w:ascii="Times New Roman" w:eastAsia="Times New Roman" w:hAnsi="Times New Roman" w:cs="Times New Roman"/>
                      <w:sz w:val="24"/>
                    </w:rPr>
                    <w:t xml:space="preserve">02-04-2024 </w:t>
                  </w:r>
                </w:p>
              </w:tc>
              <w:tc>
                <w:tcPr>
                  <w:tcW w:w="2886" w:type="dxa"/>
                  <w:tcBorders>
                    <w:top w:val="single" w:sz="4" w:space="0" w:color="000000"/>
                    <w:left w:val="single" w:sz="4" w:space="0" w:color="000000"/>
                    <w:bottom w:val="single" w:sz="4" w:space="0" w:color="000000"/>
                    <w:right w:val="single" w:sz="4" w:space="0" w:color="000000"/>
                  </w:tcBorders>
                </w:tcPr>
                <w:p w14:paraId="43CF4BEE"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02A0CCAC" w14:textId="77777777" w:rsidR="008E4033" w:rsidRDefault="00000000">
                  <w:pPr>
                    <w:spacing w:after="0"/>
                  </w:pPr>
                  <w:r>
                    <w:rPr>
                      <w:rFonts w:ascii="Times New Roman" w:eastAsia="Times New Roman" w:hAnsi="Times New Roman" w:cs="Times New Roman"/>
                      <w:sz w:val="24"/>
                    </w:rPr>
                    <w:t xml:space="preserve">Accounted purchase entries from invoices to tally for an organization. </w:t>
                  </w:r>
                </w:p>
              </w:tc>
            </w:tr>
            <w:tr w:rsidR="008E4033" w14:paraId="2D9960EC" w14:textId="77777777">
              <w:trPr>
                <w:trHeight w:val="554"/>
              </w:trPr>
              <w:tc>
                <w:tcPr>
                  <w:tcW w:w="2885" w:type="dxa"/>
                  <w:tcBorders>
                    <w:top w:val="single" w:sz="4" w:space="0" w:color="000000"/>
                    <w:left w:val="single" w:sz="4" w:space="0" w:color="000000"/>
                    <w:bottom w:val="single" w:sz="4" w:space="0" w:color="000000"/>
                    <w:right w:val="single" w:sz="4" w:space="0" w:color="000000"/>
                  </w:tcBorders>
                </w:tcPr>
                <w:p w14:paraId="261271AB" w14:textId="77777777" w:rsidR="008E4033" w:rsidRDefault="00000000">
                  <w:pPr>
                    <w:spacing w:after="0"/>
                  </w:pPr>
                  <w:r>
                    <w:rPr>
                      <w:rFonts w:ascii="Times New Roman" w:eastAsia="Times New Roman" w:hAnsi="Times New Roman" w:cs="Times New Roman"/>
                      <w:sz w:val="24"/>
                    </w:rPr>
                    <w:t xml:space="preserve">03-04-2024 </w:t>
                  </w:r>
                </w:p>
              </w:tc>
              <w:tc>
                <w:tcPr>
                  <w:tcW w:w="2886" w:type="dxa"/>
                  <w:tcBorders>
                    <w:top w:val="single" w:sz="4" w:space="0" w:color="000000"/>
                    <w:left w:val="single" w:sz="4" w:space="0" w:color="000000"/>
                    <w:bottom w:val="single" w:sz="4" w:space="0" w:color="000000"/>
                    <w:right w:val="single" w:sz="4" w:space="0" w:color="000000"/>
                  </w:tcBorders>
                </w:tcPr>
                <w:p w14:paraId="2C9F7487"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7C463CDA" w14:textId="77777777" w:rsidR="008E4033" w:rsidRDefault="00000000">
                  <w:pPr>
                    <w:spacing w:after="0"/>
                  </w:pPr>
                  <w:r>
                    <w:rPr>
                      <w:rFonts w:ascii="Times New Roman" w:eastAsia="Times New Roman" w:hAnsi="Times New Roman" w:cs="Times New Roman"/>
                      <w:sz w:val="24"/>
                    </w:rPr>
                    <w:t xml:space="preserve">Tallied Suspense account for an organization. </w:t>
                  </w:r>
                </w:p>
              </w:tc>
            </w:tr>
            <w:tr w:rsidR="008E4033" w14:paraId="083E8038" w14:textId="77777777">
              <w:trPr>
                <w:trHeight w:val="838"/>
              </w:trPr>
              <w:tc>
                <w:tcPr>
                  <w:tcW w:w="2885" w:type="dxa"/>
                  <w:tcBorders>
                    <w:top w:val="single" w:sz="4" w:space="0" w:color="000000"/>
                    <w:left w:val="single" w:sz="4" w:space="0" w:color="000000"/>
                    <w:bottom w:val="single" w:sz="4" w:space="0" w:color="000000"/>
                    <w:right w:val="single" w:sz="4" w:space="0" w:color="000000"/>
                  </w:tcBorders>
                </w:tcPr>
                <w:p w14:paraId="7027FC99" w14:textId="77777777" w:rsidR="008E4033" w:rsidRDefault="00000000">
                  <w:pPr>
                    <w:spacing w:after="0"/>
                  </w:pPr>
                  <w:r>
                    <w:rPr>
                      <w:rFonts w:ascii="Times New Roman" w:eastAsia="Times New Roman" w:hAnsi="Times New Roman" w:cs="Times New Roman"/>
                      <w:sz w:val="24"/>
                    </w:rPr>
                    <w:t xml:space="preserve">04-04-2024 </w:t>
                  </w:r>
                </w:p>
              </w:tc>
              <w:tc>
                <w:tcPr>
                  <w:tcW w:w="2886" w:type="dxa"/>
                  <w:tcBorders>
                    <w:top w:val="single" w:sz="4" w:space="0" w:color="000000"/>
                    <w:left w:val="single" w:sz="4" w:space="0" w:color="000000"/>
                    <w:bottom w:val="single" w:sz="4" w:space="0" w:color="000000"/>
                    <w:right w:val="single" w:sz="4" w:space="0" w:color="000000"/>
                  </w:tcBorders>
                </w:tcPr>
                <w:p w14:paraId="491262A2"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615EADCD" w14:textId="77777777" w:rsidR="008E4033" w:rsidRDefault="00000000">
                  <w:pPr>
                    <w:spacing w:after="0"/>
                  </w:pPr>
                  <w:r>
                    <w:rPr>
                      <w:rFonts w:ascii="Times New Roman" w:eastAsia="Times New Roman" w:hAnsi="Times New Roman" w:cs="Times New Roman"/>
                      <w:sz w:val="24"/>
                    </w:rPr>
                    <w:t xml:space="preserve">Accounted sales entries from invoice to tally for an organization. </w:t>
                  </w:r>
                </w:p>
              </w:tc>
            </w:tr>
            <w:tr w:rsidR="008E4033" w14:paraId="43C1D2F6" w14:textId="77777777">
              <w:trPr>
                <w:trHeight w:val="835"/>
              </w:trPr>
              <w:tc>
                <w:tcPr>
                  <w:tcW w:w="2885" w:type="dxa"/>
                  <w:tcBorders>
                    <w:top w:val="single" w:sz="4" w:space="0" w:color="000000"/>
                    <w:left w:val="single" w:sz="4" w:space="0" w:color="000000"/>
                    <w:bottom w:val="single" w:sz="4" w:space="0" w:color="000000"/>
                    <w:right w:val="single" w:sz="4" w:space="0" w:color="000000"/>
                  </w:tcBorders>
                </w:tcPr>
                <w:p w14:paraId="60C9A9A7" w14:textId="77777777" w:rsidR="008E4033" w:rsidRDefault="00000000">
                  <w:pPr>
                    <w:spacing w:after="0"/>
                  </w:pPr>
                  <w:r>
                    <w:rPr>
                      <w:rFonts w:ascii="Times New Roman" w:eastAsia="Times New Roman" w:hAnsi="Times New Roman" w:cs="Times New Roman"/>
                      <w:sz w:val="24"/>
                    </w:rPr>
                    <w:t xml:space="preserve">05-04-2024 </w:t>
                  </w:r>
                </w:p>
              </w:tc>
              <w:tc>
                <w:tcPr>
                  <w:tcW w:w="2886" w:type="dxa"/>
                  <w:tcBorders>
                    <w:top w:val="single" w:sz="4" w:space="0" w:color="000000"/>
                    <w:left w:val="single" w:sz="4" w:space="0" w:color="000000"/>
                    <w:bottom w:val="single" w:sz="4" w:space="0" w:color="000000"/>
                    <w:right w:val="single" w:sz="4" w:space="0" w:color="000000"/>
                  </w:tcBorders>
                </w:tcPr>
                <w:p w14:paraId="337E462F"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0E573CBD" w14:textId="77777777" w:rsidR="008E4033" w:rsidRDefault="00000000">
                  <w:pPr>
                    <w:spacing w:after="0"/>
                  </w:pPr>
                  <w:r>
                    <w:rPr>
                      <w:rFonts w:ascii="Times New Roman" w:eastAsia="Times New Roman" w:hAnsi="Times New Roman" w:cs="Times New Roman"/>
                      <w:sz w:val="24"/>
                    </w:rPr>
                    <w:t xml:space="preserve">Accounted Bank entries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tally for an organization. </w:t>
                  </w:r>
                </w:p>
              </w:tc>
            </w:tr>
            <w:tr w:rsidR="008E4033" w14:paraId="53E63355" w14:textId="77777777">
              <w:trPr>
                <w:trHeight w:val="841"/>
              </w:trPr>
              <w:tc>
                <w:tcPr>
                  <w:tcW w:w="2885" w:type="dxa"/>
                  <w:tcBorders>
                    <w:top w:val="single" w:sz="4" w:space="0" w:color="000000"/>
                    <w:left w:val="single" w:sz="4" w:space="0" w:color="000000"/>
                    <w:bottom w:val="single" w:sz="4" w:space="0" w:color="000000"/>
                    <w:right w:val="single" w:sz="4" w:space="0" w:color="000000"/>
                  </w:tcBorders>
                </w:tcPr>
                <w:p w14:paraId="7DC6F8F6" w14:textId="77777777" w:rsidR="008E4033" w:rsidRDefault="00000000">
                  <w:pPr>
                    <w:spacing w:after="0"/>
                  </w:pPr>
                  <w:r>
                    <w:rPr>
                      <w:rFonts w:ascii="Times New Roman" w:eastAsia="Times New Roman" w:hAnsi="Times New Roman" w:cs="Times New Roman"/>
                      <w:sz w:val="24"/>
                    </w:rPr>
                    <w:t xml:space="preserve">06-04-2024 </w:t>
                  </w:r>
                </w:p>
              </w:tc>
              <w:tc>
                <w:tcPr>
                  <w:tcW w:w="2886" w:type="dxa"/>
                  <w:tcBorders>
                    <w:top w:val="single" w:sz="4" w:space="0" w:color="000000"/>
                    <w:left w:val="single" w:sz="4" w:space="0" w:color="000000"/>
                    <w:bottom w:val="single" w:sz="4" w:space="0" w:color="000000"/>
                    <w:right w:val="single" w:sz="4" w:space="0" w:color="000000"/>
                  </w:tcBorders>
                </w:tcPr>
                <w:p w14:paraId="5549EE27"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10422084" w14:textId="77777777" w:rsidR="008E4033" w:rsidRDefault="00000000">
                  <w:pPr>
                    <w:spacing w:after="0"/>
                    <w:jc w:val="both"/>
                  </w:pPr>
                  <w:r>
                    <w:rPr>
                      <w:rFonts w:ascii="Times New Roman" w:eastAsia="Times New Roman" w:hAnsi="Times New Roman" w:cs="Times New Roman"/>
                      <w:sz w:val="24"/>
                    </w:rPr>
                    <w:t xml:space="preserve">Accounted sales entries from excel to tally for an organization. </w:t>
                  </w:r>
                </w:p>
              </w:tc>
            </w:tr>
            <w:tr w:rsidR="008E4033" w14:paraId="6B665436" w14:textId="77777777">
              <w:trPr>
                <w:trHeight w:val="427"/>
              </w:trPr>
              <w:tc>
                <w:tcPr>
                  <w:tcW w:w="2885" w:type="dxa"/>
                  <w:tcBorders>
                    <w:top w:val="single" w:sz="4" w:space="0" w:color="000000"/>
                    <w:left w:val="single" w:sz="4" w:space="0" w:color="000000"/>
                    <w:bottom w:val="single" w:sz="4" w:space="0" w:color="000000"/>
                    <w:right w:val="single" w:sz="4" w:space="0" w:color="000000"/>
                  </w:tcBorders>
                </w:tcPr>
                <w:p w14:paraId="414C1361" w14:textId="77777777" w:rsidR="008E4033" w:rsidRDefault="00000000">
                  <w:pPr>
                    <w:spacing w:after="0"/>
                  </w:pPr>
                  <w:r>
                    <w:rPr>
                      <w:rFonts w:ascii="Times New Roman" w:eastAsia="Times New Roman" w:hAnsi="Times New Roman" w:cs="Times New Roman"/>
                      <w:sz w:val="24"/>
                    </w:rPr>
                    <w:t xml:space="preserve">07-04-2024 </w:t>
                  </w:r>
                </w:p>
              </w:tc>
              <w:tc>
                <w:tcPr>
                  <w:tcW w:w="2886" w:type="dxa"/>
                  <w:tcBorders>
                    <w:top w:val="single" w:sz="4" w:space="0" w:color="000000"/>
                    <w:left w:val="single" w:sz="4" w:space="0" w:color="000000"/>
                    <w:bottom w:val="single" w:sz="4" w:space="0" w:color="000000"/>
                    <w:right w:val="single" w:sz="4" w:space="0" w:color="000000"/>
                  </w:tcBorders>
                </w:tcPr>
                <w:p w14:paraId="1E903F5D" w14:textId="77777777" w:rsidR="008E4033" w:rsidRDefault="00000000">
                  <w:pPr>
                    <w:spacing w:after="0"/>
                    <w:ind w:left="481"/>
                  </w:pPr>
                  <w:r>
                    <w:rPr>
                      <w:rFonts w:ascii="Times New Roman" w:eastAsia="Times New Roman" w:hAnsi="Times New Roman" w:cs="Times New Roman"/>
                      <w:sz w:val="24"/>
                    </w:rPr>
                    <w:t xml:space="preserve">SUNDAY </w:t>
                  </w:r>
                </w:p>
              </w:tc>
              <w:tc>
                <w:tcPr>
                  <w:tcW w:w="4760" w:type="dxa"/>
                  <w:tcBorders>
                    <w:top w:val="single" w:sz="4" w:space="0" w:color="000000"/>
                    <w:left w:val="single" w:sz="4" w:space="0" w:color="000000"/>
                    <w:bottom w:val="single" w:sz="4" w:space="0" w:color="000000"/>
                    <w:right w:val="single" w:sz="4" w:space="0" w:color="000000"/>
                  </w:tcBorders>
                </w:tcPr>
                <w:p w14:paraId="1EDBA56F" w14:textId="77777777" w:rsidR="008E4033" w:rsidRDefault="00000000">
                  <w:pPr>
                    <w:spacing w:after="0"/>
                  </w:pPr>
                  <w:r>
                    <w:rPr>
                      <w:rFonts w:ascii="Times New Roman" w:eastAsia="Times New Roman" w:hAnsi="Times New Roman" w:cs="Times New Roman"/>
                      <w:sz w:val="24"/>
                    </w:rPr>
                    <w:t xml:space="preserve">NIL </w:t>
                  </w:r>
                </w:p>
              </w:tc>
            </w:tr>
            <w:tr w:rsidR="008E4033" w14:paraId="7E2D9800" w14:textId="77777777">
              <w:trPr>
                <w:trHeight w:val="835"/>
              </w:trPr>
              <w:tc>
                <w:tcPr>
                  <w:tcW w:w="2885" w:type="dxa"/>
                  <w:tcBorders>
                    <w:top w:val="single" w:sz="4" w:space="0" w:color="000000"/>
                    <w:left w:val="single" w:sz="4" w:space="0" w:color="000000"/>
                    <w:bottom w:val="single" w:sz="4" w:space="0" w:color="000000"/>
                    <w:right w:val="single" w:sz="4" w:space="0" w:color="000000"/>
                  </w:tcBorders>
                </w:tcPr>
                <w:p w14:paraId="4FB980FF" w14:textId="77777777" w:rsidR="008E4033" w:rsidRDefault="00000000">
                  <w:pPr>
                    <w:spacing w:after="0"/>
                  </w:pPr>
                  <w:r>
                    <w:rPr>
                      <w:rFonts w:ascii="Times New Roman" w:eastAsia="Times New Roman" w:hAnsi="Times New Roman" w:cs="Times New Roman"/>
                      <w:sz w:val="24"/>
                    </w:rPr>
                    <w:t xml:space="preserve">08-04-2024 </w:t>
                  </w:r>
                </w:p>
              </w:tc>
              <w:tc>
                <w:tcPr>
                  <w:tcW w:w="2886" w:type="dxa"/>
                  <w:tcBorders>
                    <w:top w:val="single" w:sz="4" w:space="0" w:color="000000"/>
                    <w:left w:val="single" w:sz="4" w:space="0" w:color="000000"/>
                    <w:bottom w:val="single" w:sz="4" w:space="0" w:color="000000"/>
                    <w:right w:val="single" w:sz="4" w:space="0" w:color="000000"/>
                  </w:tcBorders>
                </w:tcPr>
                <w:p w14:paraId="1A968756"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1BD2B9C6" w14:textId="77777777" w:rsidR="008E4033" w:rsidRDefault="00000000">
                  <w:pPr>
                    <w:spacing w:after="0"/>
                  </w:pPr>
                  <w:r>
                    <w:rPr>
                      <w:rFonts w:ascii="Times New Roman" w:eastAsia="Times New Roman" w:hAnsi="Times New Roman" w:cs="Times New Roman"/>
                      <w:sz w:val="24"/>
                    </w:rPr>
                    <w:t xml:space="preserve">Accounted sales entries from invoice to tally for an organization. </w:t>
                  </w:r>
                </w:p>
              </w:tc>
            </w:tr>
            <w:tr w:rsidR="008E4033" w14:paraId="15F58540" w14:textId="77777777">
              <w:trPr>
                <w:trHeight w:val="571"/>
              </w:trPr>
              <w:tc>
                <w:tcPr>
                  <w:tcW w:w="2885" w:type="dxa"/>
                  <w:tcBorders>
                    <w:top w:val="single" w:sz="4" w:space="0" w:color="000000"/>
                    <w:left w:val="single" w:sz="4" w:space="0" w:color="000000"/>
                    <w:bottom w:val="single" w:sz="4" w:space="0" w:color="000000"/>
                    <w:right w:val="single" w:sz="4" w:space="0" w:color="000000"/>
                  </w:tcBorders>
                </w:tcPr>
                <w:p w14:paraId="362D253F" w14:textId="77777777" w:rsidR="008E4033" w:rsidRDefault="00000000">
                  <w:pPr>
                    <w:spacing w:after="0"/>
                  </w:pPr>
                  <w:r>
                    <w:rPr>
                      <w:rFonts w:ascii="Times New Roman" w:eastAsia="Times New Roman" w:hAnsi="Times New Roman" w:cs="Times New Roman"/>
                      <w:sz w:val="24"/>
                    </w:rPr>
                    <w:t xml:space="preserve">09-04-2024 </w:t>
                  </w:r>
                </w:p>
              </w:tc>
              <w:tc>
                <w:tcPr>
                  <w:tcW w:w="2886" w:type="dxa"/>
                  <w:tcBorders>
                    <w:top w:val="single" w:sz="4" w:space="0" w:color="000000"/>
                    <w:left w:val="single" w:sz="4" w:space="0" w:color="000000"/>
                    <w:bottom w:val="single" w:sz="4" w:space="0" w:color="000000"/>
                    <w:right w:val="single" w:sz="4" w:space="0" w:color="000000"/>
                  </w:tcBorders>
                </w:tcPr>
                <w:p w14:paraId="7CFAB56E" w14:textId="77777777" w:rsidR="008E4033" w:rsidRDefault="00000000">
                  <w:pPr>
                    <w:spacing w:after="0"/>
                    <w:ind w:left="481"/>
                  </w:pPr>
                  <w:r>
                    <w:rPr>
                      <w:rFonts w:ascii="Times New Roman" w:eastAsia="Times New Roman" w:hAnsi="Times New Roman" w:cs="Times New Roman"/>
                      <w:sz w:val="24"/>
                    </w:rPr>
                    <w:t xml:space="preserve">HOLIDAY </w:t>
                  </w:r>
                </w:p>
              </w:tc>
              <w:tc>
                <w:tcPr>
                  <w:tcW w:w="4760" w:type="dxa"/>
                  <w:tcBorders>
                    <w:top w:val="single" w:sz="4" w:space="0" w:color="000000"/>
                    <w:left w:val="single" w:sz="4" w:space="0" w:color="000000"/>
                    <w:bottom w:val="single" w:sz="4" w:space="0" w:color="000000"/>
                    <w:right w:val="single" w:sz="4" w:space="0" w:color="000000"/>
                  </w:tcBorders>
                </w:tcPr>
                <w:p w14:paraId="390F2B1B" w14:textId="77777777" w:rsidR="008E4033" w:rsidRDefault="00000000">
                  <w:pPr>
                    <w:spacing w:after="0"/>
                  </w:pPr>
                  <w:r>
                    <w:rPr>
                      <w:rFonts w:ascii="Times New Roman" w:eastAsia="Times New Roman" w:hAnsi="Times New Roman" w:cs="Times New Roman"/>
                      <w:sz w:val="24"/>
                    </w:rPr>
                    <w:t xml:space="preserve">NIL </w:t>
                  </w:r>
                </w:p>
              </w:tc>
            </w:tr>
            <w:tr w:rsidR="008E4033" w14:paraId="02EB1F2D" w14:textId="77777777">
              <w:trPr>
                <w:trHeight w:val="838"/>
              </w:trPr>
              <w:tc>
                <w:tcPr>
                  <w:tcW w:w="2885" w:type="dxa"/>
                  <w:tcBorders>
                    <w:top w:val="single" w:sz="4" w:space="0" w:color="000000"/>
                    <w:left w:val="single" w:sz="4" w:space="0" w:color="000000"/>
                    <w:bottom w:val="single" w:sz="4" w:space="0" w:color="000000"/>
                    <w:right w:val="single" w:sz="4" w:space="0" w:color="000000"/>
                  </w:tcBorders>
                </w:tcPr>
                <w:p w14:paraId="0705A4F2" w14:textId="77777777" w:rsidR="008E4033" w:rsidRDefault="00000000">
                  <w:pPr>
                    <w:spacing w:after="0"/>
                  </w:pPr>
                  <w:r>
                    <w:rPr>
                      <w:rFonts w:ascii="Times New Roman" w:eastAsia="Times New Roman" w:hAnsi="Times New Roman" w:cs="Times New Roman"/>
                      <w:sz w:val="24"/>
                    </w:rPr>
                    <w:t xml:space="preserve">10-04-2024 </w:t>
                  </w:r>
                </w:p>
              </w:tc>
              <w:tc>
                <w:tcPr>
                  <w:tcW w:w="2886" w:type="dxa"/>
                  <w:tcBorders>
                    <w:top w:val="single" w:sz="4" w:space="0" w:color="000000"/>
                    <w:left w:val="single" w:sz="4" w:space="0" w:color="000000"/>
                    <w:bottom w:val="single" w:sz="4" w:space="0" w:color="000000"/>
                    <w:right w:val="single" w:sz="4" w:space="0" w:color="000000"/>
                  </w:tcBorders>
                </w:tcPr>
                <w:p w14:paraId="7E959055"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4ACF0477" w14:textId="77777777" w:rsidR="008E4033" w:rsidRDefault="00000000">
                  <w:pPr>
                    <w:spacing w:after="0"/>
                    <w:jc w:val="both"/>
                  </w:pPr>
                  <w:r>
                    <w:rPr>
                      <w:rFonts w:ascii="Times New Roman" w:eastAsia="Times New Roman" w:hAnsi="Times New Roman" w:cs="Times New Roman"/>
                      <w:sz w:val="24"/>
                    </w:rPr>
                    <w:t xml:space="preserve">Accounted sales entries from excel to tally for an organization. </w:t>
                  </w:r>
                </w:p>
              </w:tc>
            </w:tr>
            <w:tr w:rsidR="008E4033" w14:paraId="636EE780" w14:textId="77777777">
              <w:trPr>
                <w:trHeight w:val="838"/>
              </w:trPr>
              <w:tc>
                <w:tcPr>
                  <w:tcW w:w="2885" w:type="dxa"/>
                  <w:tcBorders>
                    <w:top w:val="single" w:sz="4" w:space="0" w:color="000000"/>
                    <w:left w:val="single" w:sz="4" w:space="0" w:color="000000"/>
                    <w:bottom w:val="single" w:sz="4" w:space="0" w:color="000000"/>
                    <w:right w:val="single" w:sz="4" w:space="0" w:color="000000"/>
                  </w:tcBorders>
                </w:tcPr>
                <w:p w14:paraId="1117C1F0" w14:textId="77777777" w:rsidR="008E4033" w:rsidRDefault="00000000">
                  <w:pPr>
                    <w:spacing w:after="0"/>
                  </w:pPr>
                  <w:r>
                    <w:rPr>
                      <w:rFonts w:ascii="Times New Roman" w:eastAsia="Times New Roman" w:hAnsi="Times New Roman" w:cs="Times New Roman"/>
                      <w:sz w:val="24"/>
                    </w:rPr>
                    <w:t xml:space="preserve">11-04-2024 </w:t>
                  </w:r>
                </w:p>
              </w:tc>
              <w:tc>
                <w:tcPr>
                  <w:tcW w:w="2886" w:type="dxa"/>
                  <w:tcBorders>
                    <w:top w:val="single" w:sz="4" w:space="0" w:color="000000"/>
                    <w:left w:val="single" w:sz="4" w:space="0" w:color="000000"/>
                    <w:bottom w:val="single" w:sz="4" w:space="0" w:color="000000"/>
                    <w:right w:val="single" w:sz="4" w:space="0" w:color="000000"/>
                  </w:tcBorders>
                </w:tcPr>
                <w:p w14:paraId="5777DDB2"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2C80C76A" w14:textId="77777777" w:rsidR="008E4033" w:rsidRDefault="00000000">
                  <w:pPr>
                    <w:spacing w:after="0"/>
                  </w:pPr>
                  <w:r>
                    <w:rPr>
                      <w:rFonts w:ascii="Times New Roman" w:eastAsia="Times New Roman" w:hAnsi="Times New Roman" w:cs="Times New Roman"/>
                      <w:sz w:val="24"/>
                    </w:rPr>
                    <w:t xml:space="preserve">Accounted purchase entries from invoice to tally for an organization. </w:t>
                  </w:r>
                </w:p>
              </w:tc>
            </w:tr>
            <w:tr w:rsidR="008E4033" w14:paraId="68889188" w14:textId="77777777">
              <w:trPr>
                <w:trHeight w:val="840"/>
              </w:trPr>
              <w:tc>
                <w:tcPr>
                  <w:tcW w:w="2885" w:type="dxa"/>
                  <w:tcBorders>
                    <w:top w:val="single" w:sz="4" w:space="0" w:color="000000"/>
                    <w:left w:val="single" w:sz="4" w:space="0" w:color="000000"/>
                    <w:bottom w:val="single" w:sz="4" w:space="0" w:color="000000"/>
                    <w:right w:val="single" w:sz="4" w:space="0" w:color="000000"/>
                  </w:tcBorders>
                </w:tcPr>
                <w:p w14:paraId="30B409F8" w14:textId="77777777" w:rsidR="008E4033" w:rsidRDefault="00000000">
                  <w:pPr>
                    <w:spacing w:after="0"/>
                  </w:pPr>
                  <w:r>
                    <w:rPr>
                      <w:rFonts w:ascii="Times New Roman" w:eastAsia="Times New Roman" w:hAnsi="Times New Roman" w:cs="Times New Roman"/>
                      <w:sz w:val="24"/>
                    </w:rPr>
                    <w:t xml:space="preserve">12-04-2024 </w:t>
                  </w:r>
                </w:p>
              </w:tc>
              <w:tc>
                <w:tcPr>
                  <w:tcW w:w="2886" w:type="dxa"/>
                  <w:tcBorders>
                    <w:top w:val="single" w:sz="4" w:space="0" w:color="000000"/>
                    <w:left w:val="single" w:sz="4" w:space="0" w:color="000000"/>
                    <w:bottom w:val="single" w:sz="4" w:space="0" w:color="000000"/>
                    <w:right w:val="single" w:sz="4" w:space="0" w:color="000000"/>
                  </w:tcBorders>
                </w:tcPr>
                <w:p w14:paraId="05EF3B3A"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45BFC22A" w14:textId="77777777" w:rsidR="008E4033" w:rsidRDefault="00000000">
                  <w:pPr>
                    <w:spacing w:after="0"/>
                  </w:pPr>
                  <w:r>
                    <w:rPr>
                      <w:rFonts w:ascii="Times New Roman" w:eastAsia="Times New Roman" w:hAnsi="Times New Roman" w:cs="Times New Roman"/>
                      <w:sz w:val="24"/>
                    </w:rPr>
                    <w:t xml:space="preserve">Accounted sales entries from invoices to tally of an organization. </w:t>
                  </w:r>
                </w:p>
              </w:tc>
            </w:tr>
            <w:tr w:rsidR="008E4033" w14:paraId="07C8FB66" w14:textId="77777777">
              <w:trPr>
                <w:trHeight w:val="576"/>
              </w:trPr>
              <w:tc>
                <w:tcPr>
                  <w:tcW w:w="2885" w:type="dxa"/>
                  <w:tcBorders>
                    <w:top w:val="single" w:sz="4" w:space="0" w:color="000000"/>
                    <w:left w:val="single" w:sz="4" w:space="0" w:color="000000"/>
                    <w:bottom w:val="single" w:sz="4" w:space="0" w:color="000000"/>
                    <w:right w:val="single" w:sz="4" w:space="0" w:color="000000"/>
                  </w:tcBorders>
                </w:tcPr>
                <w:p w14:paraId="5A440B29" w14:textId="77777777" w:rsidR="008E4033" w:rsidRDefault="00000000">
                  <w:pPr>
                    <w:spacing w:after="0"/>
                  </w:pPr>
                  <w:r>
                    <w:rPr>
                      <w:rFonts w:ascii="Times New Roman" w:eastAsia="Times New Roman" w:hAnsi="Times New Roman" w:cs="Times New Roman"/>
                      <w:sz w:val="24"/>
                    </w:rPr>
                    <w:t xml:space="preserve">13-04-2024 </w:t>
                  </w:r>
                </w:p>
              </w:tc>
              <w:tc>
                <w:tcPr>
                  <w:tcW w:w="2886" w:type="dxa"/>
                  <w:tcBorders>
                    <w:top w:val="single" w:sz="4" w:space="0" w:color="000000"/>
                    <w:left w:val="single" w:sz="4" w:space="0" w:color="000000"/>
                    <w:bottom w:val="single" w:sz="4" w:space="0" w:color="000000"/>
                    <w:right w:val="single" w:sz="4" w:space="0" w:color="000000"/>
                  </w:tcBorders>
                </w:tcPr>
                <w:p w14:paraId="7F6D0E4A"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15CA2A64" w14:textId="77777777" w:rsidR="008E4033" w:rsidRDefault="00000000">
                  <w:pPr>
                    <w:spacing w:after="0"/>
                  </w:pPr>
                  <w:r>
                    <w:rPr>
                      <w:rFonts w:ascii="Times New Roman" w:eastAsia="Times New Roman" w:hAnsi="Times New Roman" w:cs="Times New Roman"/>
                      <w:sz w:val="24"/>
                    </w:rPr>
                    <w:t xml:space="preserve">Accounted bank entries of an organization. </w:t>
                  </w:r>
                </w:p>
              </w:tc>
            </w:tr>
            <w:tr w:rsidR="008E4033" w14:paraId="15D7491D" w14:textId="77777777">
              <w:trPr>
                <w:trHeight w:val="554"/>
              </w:trPr>
              <w:tc>
                <w:tcPr>
                  <w:tcW w:w="2885" w:type="dxa"/>
                  <w:tcBorders>
                    <w:top w:val="single" w:sz="4" w:space="0" w:color="000000"/>
                    <w:left w:val="single" w:sz="4" w:space="0" w:color="000000"/>
                    <w:bottom w:val="single" w:sz="4" w:space="0" w:color="000000"/>
                    <w:right w:val="single" w:sz="4" w:space="0" w:color="000000"/>
                  </w:tcBorders>
                </w:tcPr>
                <w:p w14:paraId="44612CF4" w14:textId="77777777" w:rsidR="008E4033" w:rsidRDefault="00000000">
                  <w:pPr>
                    <w:spacing w:after="0"/>
                  </w:pPr>
                  <w:r>
                    <w:rPr>
                      <w:rFonts w:ascii="Times New Roman" w:eastAsia="Times New Roman" w:hAnsi="Times New Roman" w:cs="Times New Roman"/>
                      <w:sz w:val="24"/>
                    </w:rPr>
                    <w:t xml:space="preserve">14-04-2024 </w:t>
                  </w:r>
                </w:p>
              </w:tc>
              <w:tc>
                <w:tcPr>
                  <w:tcW w:w="2886" w:type="dxa"/>
                  <w:tcBorders>
                    <w:top w:val="single" w:sz="4" w:space="0" w:color="000000"/>
                    <w:left w:val="single" w:sz="4" w:space="0" w:color="000000"/>
                    <w:bottom w:val="single" w:sz="4" w:space="0" w:color="000000"/>
                    <w:right w:val="single" w:sz="4" w:space="0" w:color="000000"/>
                  </w:tcBorders>
                </w:tcPr>
                <w:p w14:paraId="5F066F9F" w14:textId="77777777" w:rsidR="008E4033" w:rsidRDefault="00000000">
                  <w:pPr>
                    <w:spacing w:after="0"/>
                    <w:ind w:left="481"/>
                  </w:pPr>
                  <w:r>
                    <w:rPr>
                      <w:rFonts w:ascii="Times New Roman" w:eastAsia="Times New Roman" w:hAnsi="Times New Roman" w:cs="Times New Roman"/>
                      <w:sz w:val="24"/>
                    </w:rPr>
                    <w:t xml:space="preserve">HOLIDAY </w:t>
                  </w:r>
                </w:p>
              </w:tc>
              <w:tc>
                <w:tcPr>
                  <w:tcW w:w="4760" w:type="dxa"/>
                  <w:tcBorders>
                    <w:top w:val="single" w:sz="4" w:space="0" w:color="000000"/>
                    <w:left w:val="single" w:sz="4" w:space="0" w:color="000000"/>
                    <w:bottom w:val="single" w:sz="4" w:space="0" w:color="000000"/>
                    <w:right w:val="single" w:sz="4" w:space="0" w:color="000000"/>
                  </w:tcBorders>
                </w:tcPr>
                <w:p w14:paraId="14F4FE95" w14:textId="77777777" w:rsidR="008E4033" w:rsidRDefault="00000000">
                  <w:pPr>
                    <w:spacing w:after="0"/>
                  </w:pPr>
                  <w:r>
                    <w:rPr>
                      <w:rFonts w:ascii="Times New Roman" w:eastAsia="Times New Roman" w:hAnsi="Times New Roman" w:cs="Times New Roman"/>
                      <w:sz w:val="24"/>
                    </w:rPr>
                    <w:t xml:space="preserve">NIL </w:t>
                  </w:r>
                </w:p>
              </w:tc>
            </w:tr>
            <w:tr w:rsidR="008E4033" w14:paraId="10846CFA" w14:textId="77777777">
              <w:trPr>
                <w:trHeight w:val="838"/>
              </w:trPr>
              <w:tc>
                <w:tcPr>
                  <w:tcW w:w="2885" w:type="dxa"/>
                  <w:tcBorders>
                    <w:top w:val="single" w:sz="4" w:space="0" w:color="000000"/>
                    <w:left w:val="single" w:sz="4" w:space="0" w:color="000000"/>
                    <w:bottom w:val="single" w:sz="4" w:space="0" w:color="000000"/>
                    <w:right w:val="single" w:sz="4" w:space="0" w:color="000000"/>
                  </w:tcBorders>
                </w:tcPr>
                <w:p w14:paraId="7F1C8CBD" w14:textId="77777777" w:rsidR="008E4033" w:rsidRDefault="00000000">
                  <w:pPr>
                    <w:spacing w:after="0"/>
                  </w:pPr>
                  <w:r>
                    <w:rPr>
                      <w:rFonts w:ascii="Times New Roman" w:eastAsia="Times New Roman" w:hAnsi="Times New Roman" w:cs="Times New Roman"/>
                      <w:sz w:val="24"/>
                    </w:rPr>
                    <w:t xml:space="preserve">15-04-2024 </w:t>
                  </w:r>
                </w:p>
              </w:tc>
              <w:tc>
                <w:tcPr>
                  <w:tcW w:w="2886" w:type="dxa"/>
                  <w:tcBorders>
                    <w:top w:val="single" w:sz="4" w:space="0" w:color="000000"/>
                    <w:left w:val="single" w:sz="4" w:space="0" w:color="000000"/>
                    <w:bottom w:val="single" w:sz="4" w:space="0" w:color="000000"/>
                    <w:right w:val="single" w:sz="4" w:space="0" w:color="000000"/>
                  </w:tcBorders>
                </w:tcPr>
                <w:p w14:paraId="05501923"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6CE10B89" w14:textId="77777777" w:rsidR="008E4033" w:rsidRDefault="00000000">
                  <w:pPr>
                    <w:spacing w:after="0"/>
                  </w:pPr>
                  <w:r>
                    <w:rPr>
                      <w:rFonts w:ascii="Times New Roman" w:eastAsia="Times New Roman" w:hAnsi="Times New Roman" w:cs="Times New Roman"/>
                      <w:sz w:val="24"/>
                    </w:rPr>
                    <w:t xml:space="preserve">Accounted purchase entries for a company from invoices to tally. </w:t>
                  </w:r>
                </w:p>
              </w:tc>
            </w:tr>
            <w:tr w:rsidR="008E4033" w14:paraId="2670C1F2" w14:textId="77777777">
              <w:trPr>
                <w:trHeight w:val="840"/>
              </w:trPr>
              <w:tc>
                <w:tcPr>
                  <w:tcW w:w="2885" w:type="dxa"/>
                  <w:tcBorders>
                    <w:top w:val="single" w:sz="4" w:space="0" w:color="000000"/>
                    <w:left w:val="single" w:sz="4" w:space="0" w:color="000000"/>
                    <w:bottom w:val="single" w:sz="4" w:space="0" w:color="000000"/>
                    <w:right w:val="single" w:sz="4" w:space="0" w:color="000000"/>
                  </w:tcBorders>
                </w:tcPr>
                <w:p w14:paraId="43555D01" w14:textId="77777777" w:rsidR="008E4033" w:rsidRDefault="00000000">
                  <w:pPr>
                    <w:spacing w:after="0"/>
                  </w:pPr>
                  <w:r>
                    <w:rPr>
                      <w:rFonts w:ascii="Times New Roman" w:eastAsia="Times New Roman" w:hAnsi="Times New Roman" w:cs="Times New Roman"/>
                      <w:sz w:val="24"/>
                    </w:rPr>
                    <w:t xml:space="preserve">16-04-2024 </w:t>
                  </w:r>
                </w:p>
              </w:tc>
              <w:tc>
                <w:tcPr>
                  <w:tcW w:w="2886" w:type="dxa"/>
                  <w:tcBorders>
                    <w:top w:val="single" w:sz="4" w:space="0" w:color="000000"/>
                    <w:left w:val="single" w:sz="4" w:space="0" w:color="000000"/>
                    <w:bottom w:val="single" w:sz="4" w:space="0" w:color="000000"/>
                    <w:right w:val="single" w:sz="4" w:space="0" w:color="000000"/>
                  </w:tcBorders>
                </w:tcPr>
                <w:p w14:paraId="3CDDD351"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2500B01B" w14:textId="77777777" w:rsidR="008E4033" w:rsidRDefault="00000000">
                  <w:pPr>
                    <w:spacing w:after="0"/>
                  </w:pPr>
                  <w:r>
                    <w:rPr>
                      <w:rFonts w:ascii="Times New Roman" w:eastAsia="Times New Roman" w:hAnsi="Times New Roman" w:cs="Times New Roman"/>
                      <w:sz w:val="24"/>
                    </w:rPr>
                    <w:t xml:space="preserve">Accounted purchase &amp; sales entries for an organization from excel to tally. </w:t>
                  </w:r>
                </w:p>
              </w:tc>
            </w:tr>
            <w:tr w:rsidR="008E4033" w14:paraId="30EB432D" w14:textId="77777777">
              <w:trPr>
                <w:trHeight w:val="835"/>
              </w:trPr>
              <w:tc>
                <w:tcPr>
                  <w:tcW w:w="2885" w:type="dxa"/>
                  <w:tcBorders>
                    <w:top w:val="single" w:sz="4" w:space="0" w:color="000000"/>
                    <w:left w:val="single" w:sz="4" w:space="0" w:color="000000"/>
                    <w:bottom w:val="single" w:sz="4" w:space="0" w:color="000000"/>
                    <w:right w:val="single" w:sz="4" w:space="0" w:color="000000"/>
                  </w:tcBorders>
                </w:tcPr>
                <w:p w14:paraId="4ECD14FD" w14:textId="77777777" w:rsidR="008E4033" w:rsidRDefault="00000000">
                  <w:pPr>
                    <w:spacing w:after="0"/>
                  </w:pPr>
                  <w:r>
                    <w:rPr>
                      <w:rFonts w:ascii="Times New Roman" w:eastAsia="Times New Roman" w:hAnsi="Times New Roman" w:cs="Times New Roman"/>
                      <w:sz w:val="24"/>
                    </w:rPr>
                    <w:t xml:space="preserve">17-04-2024 </w:t>
                  </w:r>
                </w:p>
              </w:tc>
              <w:tc>
                <w:tcPr>
                  <w:tcW w:w="2886" w:type="dxa"/>
                  <w:tcBorders>
                    <w:top w:val="single" w:sz="4" w:space="0" w:color="000000"/>
                    <w:left w:val="single" w:sz="4" w:space="0" w:color="000000"/>
                    <w:bottom w:val="single" w:sz="4" w:space="0" w:color="000000"/>
                    <w:right w:val="single" w:sz="4" w:space="0" w:color="000000"/>
                  </w:tcBorders>
                </w:tcPr>
                <w:p w14:paraId="2CAB10F8"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39B6B284" w14:textId="77777777" w:rsidR="008E4033" w:rsidRDefault="00000000">
                  <w:pPr>
                    <w:spacing w:after="0"/>
                  </w:pPr>
                  <w:r>
                    <w:rPr>
                      <w:rFonts w:ascii="Times New Roman" w:eastAsia="Times New Roman" w:hAnsi="Times New Roman" w:cs="Times New Roman"/>
                      <w:sz w:val="24"/>
                    </w:rPr>
                    <w:t xml:space="preserve">Accounted bank entries for a trust for the period Aug to oct. </w:t>
                  </w:r>
                </w:p>
              </w:tc>
            </w:tr>
            <w:tr w:rsidR="008E4033" w14:paraId="288B1D12" w14:textId="77777777">
              <w:trPr>
                <w:trHeight w:val="838"/>
              </w:trPr>
              <w:tc>
                <w:tcPr>
                  <w:tcW w:w="2885" w:type="dxa"/>
                  <w:tcBorders>
                    <w:top w:val="single" w:sz="4" w:space="0" w:color="000000"/>
                    <w:left w:val="single" w:sz="4" w:space="0" w:color="000000"/>
                    <w:bottom w:val="single" w:sz="4" w:space="0" w:color="000000"/>
                    <w:right w:val="single" w:sz="4" w:space="0" w:color="000000"/>
                  </w:tcBorders>
                </w:tcPr>
                <w:p w14:paraId="4C7CEB4A" w14:textId="77777777" w:rsidR="008E4033" w:rsidRDefault="00000000">
                  <w:pPr>
                    <w:spacing w:after="0"/>
                  </w:pPr>
                  <w:r>
                    <w:rPr>
                      <w:rFonts w:ascii="Times New Roman" w:eastAsia="Times New Roman" w:hAnsi="Times New Roman" w:cs="Times New Roman"/>
                      <w:sz w:val="24"/>
                    </w:rPr>
                    <w:t xml:space="preserve">18-04-2024 </w:t>
                  </w:r>
                </w:p>
              </w:tc>
              <w:tc>
                <w:tcPr>
                  <w:tcW w:w="2886" w:type="dxa"/>
                  <w:tcBorders>
                    <w:top w:val="single" w:sz="4" w:space="0" w:color="000000"/>
                    <w:left w:val="single" w:sz="4" w:space="0" w:color="000000"/>
                    <w:bottom w:val="single" w:sz="4" w:space="0" w:color="000000"/>
                    <w:right w:val="single" w:sz="4" w:space="0" w:color="000000"/>
                  </w:tcBorders>
                </w:tcPr>
                <w:p w14:paraId="6F5B5CD5" w14:textId="77777777" w:rsidR="008E4033" w:rsidRDefault="00000000">
                  <w:pPr>
                    <w:spacing w:after="0"/>
                    <w:ind w:left="3"/>
                  </w:pPr>
                  <w:r>
                    <w:rPr>
                      <w:rFonts w:ascii="Times New Roman" w:eastAsia="Times New Roman" w:hAnsi="Times New Roman" w:cs="Times New Roman"/>
                      <w:sz w:val="24"/>
                    </w:rPr>
                    <w:t xml:space="preserve">2:00PM TO 6:30PM </w:t>
                  </w:r>
                </w:p>
              </w:tc>
              <w:tc>
                <w:tcPr>
                  <w:tcW w:w="4760" w:type="dxa"/>
                  <w:tcBorders>
                    <w:top w:val="single" w:sz="4" w:space="0" w:color="000000"/>
                    <w:left w:val="single" w:sz="4" w:space="0" w:color="000000"/>
                    <w:bottom w:val="single" w:sz="4" w:space="0" w:color="000000"/>
                    <w:right w:val="single" w:sz="4" w:space="0" w:color="000000"/>
                  </w:tcBorders>
                </w:tcPr>
                <w:p w14:paraId="1F054740" w14:textId="77777777" w:rsidR="008E4033" w:rsidRDefault="00000000">
                  <w:pPr>
                    <w:spacing w:after="0"/>
                  </w:pPr>
                  <w:r>
                    <w:rPr>
                      <w:rFonts w:ascii="Times New Roman" w:eastAsia="Times New Roman" w:hAnsi="Times New Roman" w:cs="Times New Roman"/>
                      <w:sz w:val="24"/>
                    </w:rPr>
                    <w:t xml:space="preserve">Accounted purchase entries for an organization. </w:t>
                  </w:r>
                </w:p>
              </w:tc>
            </w:tr>
          </w:tbl>
          <w:p w14:paraId="7BE70591" w14:textId="77777777" w:rsidR="008E4033" w:rsidRDefault="008E4033"/>
        </w:tc>
      </w:tr>
      <w:tr w:rsidR="008E4033" w14:paraId="2DEBB0EC" w14:textId="77777777">
        <w:trPr>
          <w:trHeight w:val="1001"/>
        </w:trPr>
        <w:tc>
          <w:tcPr>
            <w:tcW w:w="11273" w:type="dxa"/>
            <w:tcBorders>
              <w:top w:val="single" w:sz="4" w:space="0" w:color="D9D9D9"/>
              <w:left w:val="single" w:sz="4" w:space="0" w:color="000000"/>
              <w:bottom w:val="single" w:sz="4" w:space="0" w:color="000000"/>
              <w:right w:val="single" w:sz="4" w:space="0" w:color="000000"/>
            </w:tcBorders>
          </w:tcPr>
          <w:p w14:paraId="2D62AC2E" w14:textId="77777777" w:rsidR="008E4033" w:rsidRDefault="00000000">
            <w:pPr>
              <w:spacing w:after="0"/>
              <w:ind w:left="132"/>
            </w:pPr>
            <w:r>
              <w:rPr>
                <w:rFonts w:ascii="Arial" w:eastAsia="Arial" w:hAnsi="Arial" w:cs="Arial"/>
                <w:b/>
              </w:rPr>
              <w:t xml:space="preserve">28 | </w:t>
            </w:r>
            <w:r>
              <w:rPr>
                <w:rFonts w:ascii="Arial" w:eastAsia="Arial" w:hAnsi="Arial" w:cs="Arial"/>
                <w:color w:val="7E7E7E"/>
              </w:rPr>
              <w:t>P a g e</w:t>
            </w:r>
            <w:r>
              <w:rPr>
                <w:rFonts w:ascii="Arial" w:eastAsia="Arial" w:hAnsi="Arial" w:cs="Arial"/>
              </w:rPr>
              <w:t xml:space="preserve"> </w:t>
            </w:r>
          </w:p>
          <w:p w14:paraId="3D743395" w14:textId="77777777" w:rsidR="008E4033" w:rsidRDefault="00000000">
            <w:pPr>
              <w:spacing w:after="0"/>
            </w:pPr>
            <w:r>
              <w:rPr>
                <w:rFonts w:ascii="Times New Roman" w:eastAsia="Times New Roman" w:hAnsi="Times New Roman" w:cs="Times New Roman"/>
                <w:sz w:val="17"/>
              </w:rPr>
              <w:t xml:space="preserve"> </w:t>
            </w:r>
          </w:p>
        </w:tc>
      </w:tr>
    </w:tbl>
    <w:p w14:paraId="45EF26C0" w14:textId="77777777" w:rsidR="008E4033" w:rsidRDefault="008E4033">
      <w:pPr>
        <w:spacing w:after="0"/>
        <w:ind w:left="-1440" w:right="10800"/>
      </w:pPr>
    </w:p>
    <w:tbl>
      <w:tblPr>
        <w:tblStyle w:val="TableGrid"/>
        <w:tblW w:w="11273" w:type="dxa"/>
        <w:tblInd w:w="-955" w:type="dxa"/>
        <w:tblCellMar>
          <w:top w:w="0" w:type="dxa"/>
          <w:left w:w="235" w:type="dxa"/>
          <w:bottom w:w="417" w:type="dxa"/>
          <w:right w:w="115" w:type="dxa"/>
        </w:tblCellMar>
        <w:tblLook w:val="04A0" w:firstRow="1" w:lastRow="0" w:firstColumn="1" w:lastColumn="0" w:noHBand="0" w:noVBand="1"/>
      </w:tblPr>
      <w:tblGrid>
        <w:gridCol w:w="11273"/>
      </w:tblGrid>
      <w:tr w:rsidR="008E4033" w14:paraId="3A5440CD" w14:textId="77777777">
        <w:trPr>
          <w:trHeight w:val="14873"/>
        </w:trPr>
        <w:tc>
          <w:tcPr>
            <w:tcW w:w="11273" w:type="dxa"/>
            <w:tcBorders>
              <w:top w:val="single" w:sz="4" w:space="0" w:color="000000"/>
              <w:left w:val="single" w:sz="4" w:space="0" w:color="000000"/>
              <w:bottom w:val="single" w:sz="4" w:space="0" w:color="000000"/>
              <w:right w:val="single" w:sz="4" w:space="0" w:color="000000"/>
            </w:tcBorders>
            <w:vAlign w:val="bottom"/>
          </w:tcPr>
          <w:p w14:paraId="02AE6580" w14:textId="77777777" w:rsidR="008E4033" w:rsidRDefault="00000000">
            <w:pPr>
              <w:spacing w:after="0"/>
            </w:pPr>
            <w:r>
              <w:rPr>
                <w:rFonts w:ascii="Times New Roman" w:eastAsia="Times New Roman" w:hAnsi="Times New Roman" w:cs="Times New Roman"/>
                <w:b/>
                <w:sz w:val="20"/>
              </w:rPr>
              <w:t xml:space="preserve"> </w:t>
            </w:r>
          </w:p>
          <w:p w14:paraId="7778997E" w14:textId="77777777" w:rsidR="008E4033" w:rsidRDefault="00000000">
            <w:pPr>
              <w:spacing w:after="0"/>
            </w:pPr>
            <w:r>
              <w:rPr>
                <w:rFonts w:ascii="Times New Roman" w:eastAsia="Times New Roman" w:hAnsi="Times New Roman" w:cs="Times New Roman"/>
                <w:b/>
                <w:sz w:val="20"/>
              </w:rPr>
              <w:t xml:space="preserve"> </w:t>
            </w:r>
          </w:p>
          <w:p w14:paraId="68A5673E" w14:textId="77777777" w:rsidR="008E4033" w:rsidRDefault="00000000">
            <w:pPr>
              <w:spacing w:after="0"/>
            </w:pPr>
            <w:r>
              <w:rPr>
                <w:rFonts w:ascii="Times New Roman" w:eastAsia="Times New Roman" w:hAnsi="Times New Roman" w:cs="Times New Roman"/>
                <w:b/>
                <w:sz w:val="20"/>
              </w:rPr>
              <w:t xml:space="preserve"> </w:t>
            </w:r>
          </w:p>
          <w:p w14:paraId="2C7698A8" w14:textId="77777777" w:rsidR="008E4033" w:rsidRDefault="00000000">
            <w:pPr>
              <w:spacing w:after="0"/>
            </w:pPr>
            <w:r>
              <w:rPr>
                <w:rFonts w:ascii="Times New Roman" w:eastAsia="Times New Roman" w:hAnsi="Times New Roman" w:cs="Times New Roman"/>
                <w:b/>
                <w:sz w:val="20"/>
              </w:rPr>
              <w:t xml:space="preserve"> </w:t>
            </w:r>
          </w:p>
          <w:p w14:paraId="5CCB246B" w14:textId="77777777" w:rsidR="008E4033" w:rsidRDefault="00000000">
            <w:pPr>
              <w:spacing w:after="0"/>
            </w:pPr>
            <w:r>
              <w:rPr>
                <w:rFonts w:ascii="Times New Roman" w:eastAsia="Times New Roman" w:hAnsi="Times New Roman" w:cs="Times New Roman"/>
                <w:b/>
                <w:sz w:val="20"/>
              </w:rPr>
              <w:t xml:space="preserve"> </w:t>
            </w:r>
          </w:p>
          <w:p w14:paraId="78411055" w14:textId="77777777" w:rsidR="008E4033" w:rsidRDefault="00000000">
            <w:pPr>
              <w:spacing w:after="0"/>
            </w:pPr>
            <w:r>
              <w:rPr>
                <w:rFonts w:ascii="Times New Roman" w:eastAsia="Times New Roman" w:hAnsi="Times New Roman" w:cs="Times New Roman"/>
                <w:b/>
                <w:sz w:val="20"/>
              </w:rPr>
              <w:t xml:space="preserve"> </w:t>
            </w:r>
          </w:p>
          <w:p w14:paraId="731C898F" w14:textId="77777777" w:rsidR="008E4033" w:rsidRDefault="00000000">
            <w:pPr>
              <w:spacing w:after="0"/>
            </w:pPr>
            <w:r>
              <w:rPr>
                <w:rFonts w:ascii="Times New Roman" w:eastAsia="Times New Roman" w:hAnsi="Times New Roman" w:cs="Times New Roman"/>
                <w:b/>
                <w:sz w:val="20"/>
              </w:rPr>
              <w:t xml:space="preserve"> </w:t>
            </w:r>
          </w:p>
          <w:p w14:paraId="28D61661" w14:textId="77777777" w:rsidR="008E4033" w:rsidRDefault="00000000">
            <w:pPr>
              <w:spacing w:after="0"/>
            </w:pPr>
            <w:r>
              <w:rPr>
                <w:rFonts w:ascii="Times New Roman" w:eastAsia="Times New Roman" w:hAnsi="Times New Roman" w:cs="Times New Roman"/>
                <w:b/>
                <w:sz w:val="20"/>
              </w:rPr>
              <w:t xml:space="preserve"> </w:t>
            </w:r>
          </w:p>
          <w:p w14:paraId="38256294" w14:textId="77777777" w:rsidR="008E4033" w:rsidRDefault="00000000">
            <w:pPr>
              <w:spacing w:after="0"/>
            </w:pPr>
            <w:r>
              <w:rPr>
                <w:rFonts w:ascii="Times New Roman" w:eastAsia="Times New Roman" w:hAnsi="Times New Roman" w:cs="Times New Roman"/>
                <w:b/>
                <w:sz w:val="20"/>
              </w:rPr>
              <w:t xml:space="preserve"> </w:t>
            </w:r>
          </w:p>
          <w:p w14:paraId="0D438B5B" w14:textId="77777777" w:rsidR="008E4033" w:rsidRDefault="00000000">
            <w:pPr>
              <w:spacing w:after="0"/>
            </w:pPr>
            <w:r>
              <w:rPr>
                <w:rFonts w:ascii="Times New Roman" w:eastAsia="Times New Roman" w:hAnsi="Times New Roman" w:cs="Times New Roman"/>
                <w:b/>
                <w:sz w:val="20"/>
              </w:rPr>
              <w:t xml:space="preserve"> </w:t>
            </w:r>
          </w:p>
          <w:p w14:paraId="7345CF63" w14:textId="77777777" w:rsidR="008E4033" w:rsidRDefault="00000000">
            <w:pPr>
              <w:spacing w:after="0"/>
            </w:pPr>
            <w:r>
              <w:rPr>
                <w:rFonts w:ascii="Times New Roman" w:eastAsia="Times New Roman" w:hAnsi="Times New Roman" w:cs="Times New Roman"/>
                <w:b/>
                <w:sz w:val="20"/>
              </w:rPr>
              <w:t xml:space="preserve"> </w:t>
            </w:r>
          </w:p>
          <w:p w14:paraId="5832050C" w14:textId="77777777" w:rsidR="008E4033" w:rsidRDefault="00000000">
            <w:pPr>
              <w:spacing w:after="0"/>
            </w:pPr>
            <w:r>
              <w:rPr>
                <w:rFonts w:ascii="Times New Roman" w:eastAsia="Times New Roman" w:hAnsi="Times New Roman" w:cs="Times New Roman"/>
                <w:b/>
                <w:sz w:val="20"/>
              </w:rPr>
              <w:t xml:space="preserve"> </w:t>
            </w:r>
          </w:p>
          <w:p w14:paraId="11F86F69" w14:textId="77777777" w:rsidR="008E4033" w:rsidRDefault="00000000">
            <w:pPr>
              <w:spacing w:after="0"/>
            </w:pPr>
            <w:r>
              <w:rPr>
                <w:rFonts w:ascii="Times New Roman" w:eastAsia="Times New Roman" w:hAnsi="Times New Roman" w:cs="Times New Roman"/>
                <w:b/>
                <w:sz w:val="20"/>
              </w:rPr>
              <w:t xml:space="preserve"> </w:t>
            </w:r>
          </w:p>
          <w:p w14:paraId="02D6BEA7" w14:textId="77777777" w:rsidR="008E4033" w:rsidRDefault="00000000">
            <w:pPr>
              <w:spacing w:after="0"/>
            </w:pPr>
            <w:r>
              <w:rPr>
                <w:rFonts w:ascii="Times New Roman" w:eastAsia="Times New Roman" w:hAnsi="Times New Roman" w:cs="Times New Roman"/>
                <w:b/>
                <w:sz w:val="20"/>
              </w:rPr>
              <w:t xml:space="preserve"> </w:t>
            </w:r>
          </w:p>
          <w:p w14:paraId="035CC64B" w14:textId="77777777" w:rsidR="008E4033" w:rsidRDefault="00000000">
            <w:pPr>
              <w:spacing w:after="0"/>
            </w:pPr>
            <w:r>
              <w:rPr>
                <w:rFonts w:ascii="Times New Roman" w:eastAsia="Times New Roman" w:hAnsi="Times New Roman" w:cs="Times New Roman"/>
                <w:b/>
                <w:sz w:val="20"/>
              </w:rPr>
              <w:t xml:space="preserve"> </w:t>
            </w:r>
          </w:p>
          <w:p w14:paraId="192FD283" w14:textId="77777777" w:rsidR="008E4033" w:rsidRDefault="00000000">
            <w:pPr>
              <w:spacing w:after="0"/>
            </w:pPr>
            <w:r>
              <w:rPr>
                <w:rFonts w:ascii="Times New Roman" w:eastAsia="Times New Roman" w:hAnsi="Times New Roman" w:cs="Times New Roman"/>
                <w:b/>
                <w:sz w:val="20"/>
              </w:rPr>
              <w:t xml:space="preserve"> </w:t>
            </w:r>
          </w:p>
          <w:p w14:paraId="5AABBCF4" w14:textId="77777777" w:rsidR="008E4033" w:rsidRDefault="00000000">
            <w:pPr>
              <w:spacing w:after="0"/>
            </w:pPr>
            <w:r>
              <w:rPr>
                <w:rFonts w:ascii="Times New Roman" w:eastAsia="Times New Roman" w:hAnsi="Times New Roman" w:cs="Times New Roman"/>
                <w:b/>
                <w:sz w:val="20"/>
              </w:rPr>
              <w:t xml:space="preserve"> </w:t>
            </w:r>
          </w:p>
          <w:p w14:paraId="097CB147" w14:textId="77777777" w:rsidR="008E4033" w:rsidRDefault="00000000">
            <w:pPr>
              <w:spacing w:after="0"/>
            </w:pPr>
            <w:r>
              <w:rPr>
                <w:rFonts w:ascii="Times New Roman" w:eastAsia="Times New Roman" w:hAnsi="Times New Roman" w:cs="Times New Roman"/>
                <w:b/>
                <w:sz w:val="20"/>
              </w:rPr>
              <w:t xml:space="preserve"> </w:t>
            </w:r>
          </w:p>
          <w:p w14:paraId="0FA9974F" w14:textId="77777777" w:rsidR="008E4033" w:rsidRDefault="00000000">
            <w:pPr>
              <w:spacing w:after="0"/>
            </w:pPr>
            <w:r>
              <w:rPr>
                <w:rFonts w:ascii="Times New Roman" w:eastAsia="Times New Roman" w:hAnsi="Times New Roman" w:cs="Times New Roman"/>
                <w:b/>
                <w:sz w:val="20"/>
              </w:rPr>
              <w:t xml:space="preserve"> </w:t>
            </w:r>
          </w:p>
          <w:p w14:paraId="781E731C" w14:textId="77777777" w:rsidR="008E4033" w:rsidRDefault="00000000">
            <w:pPr>
              <w:spacing w:after="0"/>
            </w:pPr>
            <w:r>
              <w:rPr>
                <w:rFonts w:ascii="Times New Roman" w:eastAsia="Times New Roman" w:hAnsi="Times New Roman" w:cs="Times New Roman"/>
                <w:b/>
                <w:sz w:val="20"/>
              </w:rPr>
              <w:t xml:space="preserve"> </w:t>
            </w:r>
          </w:p>
          <w:p w14:paraId="4332E8F7" w14:textId="77777777" w:rsidR="008E4033" w:rsidRDefault="00000000">
            <w:pPr>
              <w:spacing w:after="0"/>
            </w:pPr>
            <w:r>
              <w:rPr>
                <w:rFonts w:ascii="Times New Roman" w:eastAsia="Times New Roman" w:hAnsi="Times New Roman" w:cs="Times New Roman"/>
                <w:b/>
                <w:sz w:val="20"/>
              </w:rPr>
              <w:t xml:space="preserve"> </w:t>
            </w:r>
          </w:p>
          <w:p w14:paraId="132025DF" w14:textId="77777777" w:rsidR="008E4033" w:rsidRDefault="00000000">
            <w:pPr>
              <w:spacing w:after="0"/>
            </w:pPr>
            <w:r>
              <w:rPr>
                <w:rFonts w:ascii="Times New Roman" w:eastAsia="Times New Roman" w:hAnsi="Times New Roman" w:cs="Times New Roman"/>
                <w:b/>
                <w:sz w:val="20"/>
              </w:rPr>
              <w:t xml:space="preserve"> </w:t>
            </w:r>
          </w:p>
          <w:p w14:paraId="5359A331" w14:textId="77777777" w:rsidR="008E4033" w:rsidRDefault="00000000">
            <w:pPr>
              <w:spacing w:after="0"/>
            </w:pPr>
            <w:r>
              <w:rPr>
                <w:rFonts w:ascii="Times New Roman" w:eastAsia="Times New Roman" w:hAnsi="Times New Roman" w:cs="Times New Roman"/>
                <w:b/>
                <w:sz w:val="20"/>
              </w:rPr>
              <w:t xml:space="preserve"> </w:t>
            </w:r>
          </w:p>
          <w:p w14:paraId="30D67E12" w14:textId="77777777" w:rsidR="008E4033" w:rsidRDefault="00000000">
            <w:pPr>
              <w:spacing w:after="0"/>
            </w:pPr>
            <w:r>
              <w:rPr>
                <w:rFonts w:ascii="Times New Roman" w:eastAsia="Times New Roman" w:hAnsi="Times New Roman" w:cs="Times New Roman"/>
                <w:b/>
                <w:sz w:val="20"/>
              </w:rPr>
              <w:t xml:space="preserve"> </w:t>
            </w:r>
          </w:p>
          <w:p w14:paraId="2FAF4844" w14:textId="77777777" w:rsidR="008E4033" w:rsidRDefault="00000000">
            <w:pPr>
              <w:spacing w:after="0"/>
            </w:pPr>
            <w:r>
              <w:rPr>
                <w:rFonts w:ascii="Times New Roman" w:eastAsia="Times New Roman" w:hAnsi="Times New Roman" w:cs="Times New Roman"/>
                <w:b/>
                <w:sz w:val="20"/>
              </w:rPr>
              <w:t xml:space="preserve"> </w:t>
            </w:r>
          </w:p>
          <w:p w14:paraId="7274165E" w14:textId="77777777" w:rsidR="008E4033" w:rsidRDefault="00000000">
            <w:pPr>
              <w:spacing w:after="0"/>
            </w:pPr>
            <w:r>
              <w:rPr>
                <w:rFonts w:ascii="Times New Roman" w:eastAsia="Times New Roman" w:hAnsi="Times New Roman" w:cs="Times New Roman"/>
                <w:b/>
                <w:sz w:val="20"/>
              </w:rPr>
              <w:t xml:space="preserve"> </w:t>
            </w:r>
          </w:p>
          <w:p w14:paraId="6A8B00CB" w14:textId="77777777" w:rsidR="008E4033" w:rsidRDefault="00000000">
            <w:pPr>
              <w:spacing w:after="0"/>
            </w:pPr>
            <w:r>
              <w:rPr>
                <w:rFonts w:ascii="Times New Roman" w:eastAsia="Times New Roman" w:hAnsi="Times New Roman" w:cs="Times New Roman"/>
                <w:b/>
                <w:sz w:val="20"/>
              </w:rPr>
              <w:t xml:space="preserve"> </w:t>
            </w:r>
          </w:p>
          <w:p w14:paraId="71AA5445" w14:textId="77777777" w:rsidR="008E4033" w:rsidRDefault="00000000">
            <w:pPr>
              <w:spacing w:after="0"/>
            </w:pPr>
            <w:r>
              <w:rPr>
                <w:rFonts w:ascii="Times New Roman" w:eastAsia="Times New Roman" w:hAnsi="Times New Roman" w:cs="Times New Roman"/>
                <w:b/>
                <w:sz w:val="20"/>
              </w:rPr>
              <w:t xml:space="preserve"> </w:t>
            </w:r>
          </w:p>
          <w:p w14:paraId="2E6FC3D1" w14:textId="77777777" w:rsidR="008E4033" w:rsidRDefault="00000000">
            <w:pPr>
              <w:spacing w:after="0"/>
            </w:pPr>
            <w:r>
              <w:rPr>
                <w:rFonts w:ascii="Times New Roman" w:eastAsia="Times New Roman" w:hAnsi="Times New Roman" w:cs="Times New Roman"/>
                <w:b/>
                <w:sz w:val="20"/>
              </w:rPr>
              <w:t xml:space="preserve"> </w:t>
            </w:r>
          </w:p>
          <w:p w14:paraId="10B8005F" w14:textId="77777777" w:rsidR="008E4033" w:rsidRDefault="00000000">
            <w:pPr>
              <w:spacing w:after="0"/>
            </w:pPr>
            <w:r>
              <w:rPr>
                <w:rFonts w:ascii="Times New Roman" w:eastAsia="Times New Roman" w:hAnsi="Times New Roman" w:cs="Times New Roman"/>
                <w:b/>
                <w:sz w:val="20"/>
              </w:rPr>
              <w:t xml:space="preserve"> </w:t>
            </w:r>
          </w:p>
          <w:p w14:paraId="7DF2EF03" w14:textId="77777777" w:rsidR="008E4033" w:rsidRDefault="00000000">
            <w:pPr>
              <w:spacing w:after="0"/>
            </w:pPr>
            <w:r>
              <w:rPr>
                <w:rFonts w:ascii="Times New Roman" w:eastAsia="Times New Roman" w:hAnsi="Times New Roman" w:cs="Times New Roman"/>
                <w:b/>
                <w:sz w:val="20"/>
              </w:rPr>
              <w:t xml:space="preserve"> </w:t>
            </w:r>
          </w:p>
          <w:p w14:paraId="6BC83043" w14:textId="77777777" w:rsidR="008E4033" w:rsidRDefault="00000000">
            <w:pPr>
              <w:spacing w:after="0"/>
            </w:pPr>
            <w:r>
              <w:rPr>
                <w:rFonts w:ascii="Times New Roman" w:eastAsia="Times New Roman" w:hAnsi="Times New Roman" w:cs="Times New Roman"/>
                <w:b/>
                <w:sz w:val="20"/>
              </w:rPr>
              <w:t xml:space="preserve"> </w:t>
            </w:r>
          </w:p>
          <w:p w14:paraId="79F06303" w14:textId="77777777" w:rsidR="008E4033" w:rsidRDefault="00000000">
            <w:pPr>
              <w:spacing w:after="0"/>
            </w:pPr>
            <w:r>
              <w:rPr>
                <w:rFonts w:ascii="Times New Roman" w:eastAsia="Times New Roman" w:hAnsi="Times New Roman" w:cs="Times New Roman"/>
                <w:b/>
                <w:sz w:val="20"/>
              </w:rPr>
              <w:t xml:space="preserve"> </w:t>
            </w:r>
          </w:p>
          <w:p w14:paraId="161360DB" w14:textId="77777777" w:rsidR="008E4033" w:rsidRDefault="00000000">
            <w:pPr>
              <w:spacing w:after="0"/>
            </w:pPr>
            <w:r>
              <w:rPr>
                <w:rFonts w:ascii="Times New Roman" w:eastAsia="Times New Roman" w:hAnsi="Times New Roman" w:cs="Times New Roman"/>
                <w:b/>
                <w:sz w:val="20"/>
              </w:rPr>
              <w:t xml:space="preserve"> </w:t>
            </w:r>
          </w:p>
          <w:p w14:paraId="0077614B" w14:textId="77777777" w:rsidR="008E4033" w:rsidRDefault="00000000">
            <w:pPr>
              <w:spacing w:after="0"/>
            </w:pPr>
            <w:r>
              <w:rPr>
                <w:rFonts w:ascii="Times New Roman" w:eastAsia="Times New Roman" w:hAnsi="Times New Roman" w:cs="Times New Roman"/>
                <w:b/>
                <w:sz w:val="20"/>
              </w:rPr>
              <w:t xml:space="preserve"> </w:t>
            </w:r>
          </w:p>
          <w:p w14:paraId="7EDC2267" w14:textId="77777777" w:rsidR="008E4033" w:rsidRDefault="00000000">
            <w:pPr>
              <w:spacing w:after="0"/>
            </w:pPr>
            <w:r>
              <w:rPr>
                <w:rFonts w:ascii="Times New Roman" w:eastAsia="Times New Roman" w:hAnsi="Times New Roman" w:cs="Times New Roman"/>
                <w:b/>
                <w:sz w:val="20"/>
              </w:rPr>
              <w:t xml:space="preserve"> </w:t>
            </w:r>
          </w:p>
          <w:p w14:paraId="5E20D768" w14:textId="77777777" w:rsidR="008E4033" w:rsidRDefault="00000000">
            <w:pPr>
              <w:spacing w:after="0"/>
            </w:pPr>
            <w:r>
              <w:rPr>
                <w:rFonts w:ascii="Times New Roman" w:eastAsia="Times New Roman" w:hAnsi="Times New Roman" w:cs="Times New Roman"/>
                <w:b/>
                <w:sz w:val="20"/>
              </w:rPr>
              <w:t xml:space="preserve"> </w:t>
            </w:r>
          </w:p>
          <w:p w14:paraId="2CF49E41" w14:textId="77777777" w:rsidR="008E4033" w:rsidRDefault="00000000">
            <w:pPr>
              <w:spacing w:after="0"/>
            </w:pPr>
            <w:r>
              <w:rPr>
                <w:rFonts w:ascii="Times New Roman" w:eastAsia="Times New Roman" w:hAnsi="Times New Roman" w:cs="Times New Roman"/>
                <w:b/>
                <w:sz w:val="20"/>
              </w:rPr>
              <w:t xml:space="preserve"> </w:t>
            </w:r>
          </w:p>
          <w:p w14:paraId="3F67E58D" w14:textId="77777777" w:rsidR="008E4033" w:rsidRDefault="00000000">
            <w:pPr>
              <w:spacing w:after="0"/>
            </w:pPr>
            <w:r>
              <w:rPr>
                <w:rFonts w:ascii="Times New Roman" w:eastAsia="Times New Roman" w:hAnsi="Times New Roman" w:cs="Times New Roman"/>
                <w:b/>
                <w:sz w:val="20"/>
              </w:rPr>
              <w:t xml:space="preserve"> </w:t>
            </w:r>
          </w:p>
          <w:p w14:paraId="0FDE2612" w14:textId="77777777" w:rsidR="008E4033" w:rsidRDefault="00000000">
            <w:pPr>
              <w:spacing w:after="0"/>
            </w:pPr>
            <w:r>
              <w:rPr>
                <w:rFonts w:ascii="Times New Roman" w:eastAsia="Times New Roman" w:hAnsi="Times New Roman" w:cs="Times New Roman"/>
                <w:b/>
                <w:sz w:val="20"/>
              </w:rPr>
              <w:t xml:space="preserve"> </w:t>
            </w:r>
          </w:p>
          <w:p w14:paraId="58673DD4" w14:textId="77777777" w:rsidR="008E4033" w:rsidRDefault="00000000">
            <w:pPr>
              <w:spacing w:after="0"/>
            </w:pPr>
            <w:r>
              <w:rPr>
                <w:rFonts w:ascii="Times New Roman" w:eastAsia="Times New Roman" w:hAnsi="Times New Roman" w:cs="Times New Roman"/>
                <w:b/>
                <w:sz w:val="20"/>
              </w:rPr>
              <w:t xml:space="preserve"> </w:t>
            </w:r>
          </w:p>
          <w:p w14:paraId="0BBBDE30" w14:textId="77777777" w:rsidR="008E4033" w:rsidRDefault="00000000">
            <w:pPr>
              <w:spacing w:after="0"/>
            </w:pPr>
            <w:r>
              <w:rPr>
                <w:rFonts w:ascii="Times New Roman" w:eastAsia="Times New Roman" w:hAnsi="Times New Roman" w:cs="Times New Roman"/>
                <w:b/>
                <w:sz w:val="20"/>
              </w:rPr>
              <w:t xml:space="preserve"> </w:t>
            </w:r>
          </w:p>
          <w:p w14:paraId="414787B1" w14:textId="77777777" w:rsidR="008E4033" w:rsidRDefault="00000000">
            <w:pPr>
              <w:spacing w:after="0"/>
            </w:pPr>
            <w:r>
              <w:rPr>
                <w:rFonts w:ascii="Times New Roman" w:eastAsia="Times New Roman" w:hAnsi="Times New Roman" w:cs="Times New Roman"/>
                <w:b/>
                <w:sz w:val="20"/>
              </w:rPr>
              <w:t xml:space="preserve"> </w:t>
            </w:r>
          </w:p>
          <w:p w14:paraId="702D6A3D" w14:textId="77777777" w:rsidR="008E4033" w:rsidRDefault="00000000">
            <w:pPr>
              <w:spacing w:after="0"/>
            </w:pPr>
            <w:r>
              <w:rPr>
                <w:rFonts w:ascii="Times New Roman" w:eastAsia="Times New Roman" w:hAnsi="Times New Roman" w:cs="Times New Roman"/>
                <w:b/>
                <w:sz w:val="20"/>
              </w:rPr>
              <w:t xml:space="preserve"> </w:t>
            </w:r>
          </w:p>
          <w:p w14:paraId="1951974E" w14:textId="77777777" w:rsidR="008E4033" w:rsidRDefault="00000000">
            <w:pPr>
              <w:spacing w:after="0"/>
            </w:pPr>
            <w:r>
              <w:rPr>
                <w:rFonts w:ascii="Times New Roman" w:eastAsia="Times New Roman" w:hAnsi="Times New Roman" w:cs="Times New Roman"/>
                <w:b/>
                <w:sz w:val="20"/>
              </w:rPr>
              <w:t xml:space="preserve"> </w:t>
            </w:r>
          </w:p>
          <w:p w14:paraId="6A264999" w14:textId="77777777" w:rsidR="008E4033" w:rsidRDefault="00000000">
            <w:pPr>
              <w:spacing w:after="0"/>
            </w:pPr>
            <w:r>
              <w:rPr>
                <w:rFonts w:ascii="Times New Roman" w:eastAsia="Times New Roman" w:hAnsi="Times New Roman" w:cs="Times New Roman"/>
                <w:b/>
                <w:sz w:val="20"/>
              </w:rPr>
              <w:t xml:space="preserve"> </w:t>
            </w:r>
          </w:p>
          <w:p w14:paraId="59E2709C" w14:textId="77777777" w:rsidR="008E4033" w:rsidRDefault="00000000">
            <w:pPr>
              <w:spacing w:after="0"/>
            </w:pPr>
            <w:r>
              <w:rPr>
                <w:rFonts w:ascii="Times New Roman" w:eastAsia="Times New Roman" w:hAnsi="Times New Roman" w:cs="Times New Roman"/>
                <w:b/>
                <w:sz w:val="20"/>
              </w:rPr>
              <w:t xml:space="preserve"> </w:t>
            </w:r>
          </w:p>
          <w:p w14:paraId="5F06FE71" w14:textId="77777777" w:rsidR="008E4033" w:rsidRDefault="00000000">
            <w:pPr>
              <w:spacing w:after="0"/>
            </w:pPr>
            <w:r>
              <w:rPr>
                <w:rFonts w:ascii="Times New Roman" w:eastAsia="Times New Roman" w:hAnsi="Times New Roman" w:cs="Times New Roman"/>
                <w:b/>
                <w:sz w:val="20"/>
              </w:rPr>
              <w:t xml:space="preserve"> </w:t>
            </w:r>
          </w:p>
          <w:p w14:paraId="2A5C12DD" w14:textId="77777777" w:rsidR="008E4033" w:rsidRDefault="00000000">
            <w:pPr>
              <w:spacing w:after="1889"/>
            </w:pPr>
            <w:r>
              <w:rPr>
                <w:rFonts w:ascii="Times New Roman" w:eastAsia="Times New Roman" w:hAnsi="Times New Roman" w:cs="Times New Roman"/>
                <w:b/>
                <w:sz w:val="18"/>
              </w:rPr>
              <w:t xml:space="preserve"> </w:t>
            </w:r>
          </w:p>
          <w:p w14:paraId="294C6BA6" w14:textId="77777777" w:rsidR="008E4033" w:rsidRDefault="00000000">
            <w:pPr>
              <w:spacing w:after="0"/>
              <w:ind w:left="132"/>
            </w:pPr>
            <w:r>
              <w:rPr>
                <w:rFonts w:ascii="Arial" w:eastAsia="Arial" w:hAnsi="Arial" w:cs="Arial"/>
                <w:b/>
              </w:rPr>
              <w:t xml:space="preserve">29 | </w:t>
            </w:r>
            <w:r>
              <w:rPr>
                <w:rFonts w:ascii="Arial" w:eastAsia="Arial" w:hAnsi="Arial" w:cs="Arial"/>
                <w:color w:val="7E7E7E"/>
              </w:rPr>
              <w:t>P a g e</w:t>
            </w:r>
            <w:r>
              <w:rPr>
                <w:rFonts w:ascii="Arial" w:eastAsia="Arial" w:hAnsi="Arial" w:cs="Arial"/>
              </w:rPr>
              <w:t xml:space="preserve"> </w:t>
            </w:r>
          </w:p>
          <w:p w14:paraId="73CA7E17" w14:textId="77777777" w:rsidR="008E4033" w:rsidRDefault="00000000">
            <w:pPr>
              <w:spacing w:after="0"/>
            </w:pPr>
            <w:r>
              <w:rPr>
                <w:rFonts w:ascii="Times New Roman" w:eastAsia="Times New Roman" w:hAnsi="Times New Roman" w:cs="Times New Roman"/>
                <w:sz w:val="17"/>
              </w:rPr>
              <w:t xml:space="preserve"> </w:t>
            </w:r>
          </w:p>
        </w:tc>
      </w:tr>
    </w:tbl>
    <w:p w14:paraId="4D46C978" w14:textId="77777777" w:rsidR="008E4033" w:rsidRDefault="008E4033">
      <w:pPr>
        <w:sectPr w:rsidR="008E4033">
          <w:pgSz w:w="12240" w:h="15840"/>
          <w:pgMar w:top="485" w:right="1440" w:bottom="482" w:left="1440" w:header="720" w:footer="720" w:gutter="0"/>
          <w:cols w:space="720"/>
        </w:sectPr>
      </w:pPr>
    </w:p>
    <w:p w14:paraId="2FABE7FF" w14:textId="77777777" w:rsidR="008E4033" w:rsidRDefault="008E4033">
      <w:pPr>
        <w:spacing w:after="0"/>
        <w:ind w:left="-1440" w:right="10471"/>
      </w:pPr>
    </w:p>
    <w:tbl>
      <w:tblPr>
        <w:tblStyle w:val="TableGrid"/>
        <w:tblW w:w="10944" w:type="dxa"/>
        <w:tblInd w:w="-955" w:type="dxa"/>
        <w:tblCellMar>
          <w:top w:w="0" w:type="dxa"/>
          <w:left w:w="338" w:type="dxa"/>
          <w:bottom w:w="486" w:type="dxa"/>
          <w:right w:w="58" w:type="dxa"/>
        </w:tblCellMar>
        <w:tblLook w:val="04A0" w:firstRow="1" w:lastRow="0" w:firstColumn="1" w:lastColumn="0" w:noHBand="0" w:noVBand="1"/>
      </w:tblPr>
      <w:tblGrid>
        <w:gridCol w:w="10944"/>
      </w:tblGrid>
      <w:tr w:rsidR="008E4033" w14:paraId="4DA251D9"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vAlign w:val="bottom"/>
          </w:tcPr>
          <w:p w14:paraId="70EFEE96" w14:textId="77777777" w:rsidR="008E4033" w:rsidRDefault="00000000">
            <w:pPr>
              <w:spacing w:after="13595"/>
              <w:ind w:left="857"/>
            </w:pPr>
            <w:r>
              <w:rPr>
                <w:rFonts w:ascii="Times New Roman" w:eastAsia="Times New Roman" w:hAnsi="Times New Roman" w:cs="Times New Roman"/>
                <w:b/>
                <w:sz w:val="17"/>
              </w:rPr>
              <w:t xml:space="preserve"> </w:t>
            </w:r>
          </w:p>
          <w:p w14:paraId="3FA0DF3D" w14:textId="77777777" w:rsidR="008E4033" w:rsidRDefault="00000000">
            <w:pPr>
              <w:spacing w:after="29"/>
            </w:pPr>
            <w:r>
              <w:rPr>
                <w:noProof/>
              </w:rPr>
              <mc:AlternateContent>
                <mc:Choice Requires="wpg">
                  <w:drawing>
                    <wp:inline distT="0" distB="0" distL="0" distR="0" wp14:anchorId="210380B9" wp14:editId="1E6DF214">
                      <wp:extent cx="6697981" cy="6350"/>
                      <wp:effectExtent l="0" t="0" r="0" b="0"/>
                      <wp:docPr id="48256" name="Group 48256"/>
                      <wp:cNvGraphicFramePr/>
                      <a:graphic xmlns:a="http://schemas.openxmlformats.org/drawingml/2006/main">
                        <a:graphicData uri="http://schemas.microsoft.com/office/word/2010/wordprocessingGroup">
                          <wpg:wgp>
                            <wpg:cNvGrpSpPr/>
                            <wpg:grpSpPr>
                              <a:xfrm>
                                <a:off x="0" y="0"/>
                                <a:ext cx="6697981" cy="6350"/>
                                <a:chOff x="0" y="0"/>
                                <a:chExt cx="6697981" cy="6350"/>
                              </a:xfrm>
                            </wpg:grpSpPr>
                            <wps:wsp>
                              <wps:cNvPr id="53688" name="Shape 53688"/>
                              <wps:cNvSpPr/>
                              <wps:spPr>
                                <a:xfrm>
                                  <a:off x="0" y="0"/>
                                  <a:ext cx="6697981" cy="9144"/>
                                </a:xfrm>
                                <a:custGeom>
                                  <a:avLst/>
                                  <a:gdLst/>
                                  <a:ahLst/>
                                  <a:cxnLst/>
                                  <a:rect l="0" t="0" r="0" b="0"/>
                                  <a:pathLst>
                                    <a:path w="6697981" h="9144">
                                      <a:moveTo>
                                        <a:pt x="0" y="0"/>
                                      </a:moveTo>
                                      <a:lnTo>
                                        <a:pt x="6697981" y="0"/>
                                      </a:lnTo>
                                      <a:lnTo>
                                        <a:pt x="669798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48256" style="width:527.4pt;height:0.5pt;mso-position-horizontal-relative:char;mso-position-vertical-relative:line" coordsize="66979,63">
                      <v:shape id="Shape 53689" style="position:absolute;width:66979;height:91;left:0;top:0;" coordsize="6697981,9144" path="m0,0l6697981,0l6697981,9144l0,9144l0,0">
                        <v:stroke weight="0pt" endcap="flat" joinstyle="miter" miterlimit="10" on="false" color="#000000" opacity="0"/>
                        <v:fill on="true" color="#d9d9d9"/>
                      </v:shape>
                    </v:group>
                  </w:pict>
                </mc:Fallback>
              </mc:AlternateContent>
            </w:r>
          </w:p>
          <w:p w14:paraId="19A0EC9F" w14:textId="77777777" w:rsidR="008E4033" w:rsidRDefault="00000000">
            <w:pPr>
              <w:spacing w:after="0"/>
              <w:ind w:left="29"/>
            </w:pPr>
            <w:r>
              <w:rPr>
                <w:rFonts w:ascii="Arial" w:eastAsia="Arial" w:hAnsi="Arial" w:cs="Arial"/>
                <w:b/>
              </w:rPr>
              <w:t xml:space="preserve">30 | </w:t>
            </w:r>
            <w:r>
              <w:rPr>
                <w:rFonts w:ascii="Arial" w:eastAsia="Arial" w:hAnsi="Arial" w:cs="Arial"/>
                <w:color w:val="7E7E7E"/>
              </w:rPr>
              <w:t xml:space="preserve">P a </w:t>
            </w:r>
            <w:proofErr w:type="gramStart"/>
            <w:r>
              <w:rPr>
                <w:rFonts w:ascii="Arial" w:eastAsia="Arial" w:hAnsi="Arial" w:cs="Arial"/>
                <w:color w:val="7E7E7E"/>
              </w:rPr>
              <w:t>g</w:t>
            </w:r>
            <w:r>
              <w:rPr>
                <w:rFonts w:ascii="Times New Roman" w:eastAsia="Times New Roman" w:hAnsi="Times New Roman" w:cs="Times New Roman"/>
                <w:sz w:val="31"/>
                <w:vertAlign w:val="subscript"/>
              </w:rPr>
              <w:t xml:space="preserve"> </w:t>
            </w:r>
            <w:r>
              <w:rPr>
                <w:rFonts w:ascii="Arial" w:eastAsia="Arial" w:hAnsi="Arial" w:cs="Arial"/>
                <w:color w:val="7E7E7E"/>
              </w:rPr>
              <w:t xml:space="preserve"> e</w:t>
            </w:r>
            <w:proofErr w:type="gramEnd"/>
            <w:r>
              <w:rPr>
                <w:rFonts w:ascii="Arial" w:eastAsia="Arial" w:hAnsi="Arial" w:cs="Arial"/>
              </w:rPr>
              <w:t xml:space="preserve"> </w:t>
            </w:r>
          </w:p>
        </w:tc>
      </w:tr>
    </w:tbl>
    <w:p w14:paraId="672AD39D" w14:textId="77777777" w:rsidR="00DD2A73" w:rsidRDefault="00DD2A73"/>
    <w:sectPr w:rsidR="00DD2A73">
      <w:pgSz w:w="11911" w:h="16841"/>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54E"/>
    <w:multiLevelType w:val="hybridMultilevel"/>
    <w:tmpl w:val="8DD6B1A8"/>
    <w:lvl w:ilvl="0" w:tplc="213C77D8">
      <w:start w:val="1"/>
      <w:numFmt w:val="decimal"/>
      <w:lvlText w:val="%1."/>
      <w:lvlJc w:val="left"/>
      <w:pPr>
        <w:ind w:left="337"/>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1" w:tplc="0B9EEBFA">
      <w:start w:val="1"/>
      <w:numFmt w:val="lowerLetter"/>
      <w:lvlText w:val="%2"/>
      <w:lvlJc w:val="left"/>
      <w:pPr>
        <w:ind w:left="144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2" w:tplc="641C2580">
      <w:start w:val="1"/>
      <w:numFmt w:val="lowerRoman"/>
      <w:lvlText w:val="%3"/>
      <w:lvlJc w:val="left"/>
      <w:pPr>
        <w:ind w:left="216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3" w:tplc="0C22F3BA">
      <w:start w:val="1"/>
      <w:numFmt w:val="decimal"/>
      <w:lvlText w:val="%4"/>
      <w:lvlJc w:val="left"/>
      <w:pPr>
        <w:ind w:left="288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4" w:tplc="B44A1350">
      <w:start w:val="1"/>
      <w:numFmt w:val="lowerLetter"/>
      <w:lvlText w:val="%5"/>
      <w:lvlJc w:val="left"/>
      <w:pPr>
        <w:ind w:left="360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5" w:tplc="52D04F10">
      <w:start w:val="1"/>
      <w:numFmt w:val="lowerRoman"/>
      <w:lvlText w:val="%6"/>
      <w:lvlJc w:val="left"/>
      <w:pPr>
        <w:ind w:left="432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6" w:tplc="88688718">
      <w:start w:val="1"/>
      <w:numFmt w:val="decimal"/>
      <w:lvlText w:val="%7"/>
      <w:lvlJc w:val="left"/>
      <w:pPr>
        <w:ind w:left="504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7" w:tplc="27CC08E4">
      <w:start w:val="1"/>
      <w:numFmt w:val="lowerLetter"/>
      <w:lvlText w:val="%8"/>
      <w:lvlJc w:val="left"/>
      <w:pPr>
        <w:ind w:left="576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lvl w:ilvl="8" w:tplc="76422E40">
      <w:start w:val="1"/>
      <w:numFmt w:val="lowerRoman"/>
      <w:lvlText w:val="%9"/>
      <w:lvlJc w:val="left"/>
      <w:pPr>
        <w:ind w:left="6481"/>
      </w:pPr>
      <w:rPr>
        <w:rFonts w:ascii="Times New Roman" w:eastAsia="Times New Roman" w:hAnsi="Times New Roman" w:cs="Times New Roman"/>
        <w:b/>
        <w:bCs/>
        <w:i w:val="0"/>
        <w:strike w:val="0"/>
        <w:dstrike w:val="0"/>
        <w:color w:val="0D0D0D"/>
        <w:sz w:val="22"/>
        <w:szCs w:val="22"/>
        <w:u w:val="single" w:color="0D0D0D"/>
        <w:bdr w:val="none" w:sz="0" w:space="0" w:color="auto"/>
        <w:shd w:val="clear" w:color="auto" w:fill="auto"/>
        <w:vertAlign w:val="baseline"/>
      </w:rPr>
    </w:lvl>
  </w:abstractNum>
  <w:abstractNum w:abstractNumId="1" w15:restartNumberingAfterBreak="0">
    <w:nsid w:val="0DF52398"/>
    <w:multiLevelType w:val="hybridMultilevel"/>
    <w:tmpl w:val="777C2B4C"/>
    <w:lvl w:ilvl="0" w:tplc="8E82B690">
      <w:start w:val="1"/>
      <w:numFmt w:val="bullet"/>
      <w:lvlText w:val="•"/>
      <w:lvlJc w:val="left"/>
      <w:pPr>
        <w:ind w:left="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C66E3E">
      <w:start w:val="1"/>
      <w:numFmt w:val="bullet"/>
      <w:lvlText w:val="o"/>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E8379E">
      <w:start w:val="1"/>
      <w:numFmt w:val="bullet"/>
      <w:lvlText w:val="▪"/>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2471E6">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44FE5E">
      <w:start w:val="1"/>
      <w:numFmt w:val="bullet"/>
      <w:lvlText w:val="o"/>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36069C">
      <w:start w:val="1"/>
      <w:numFmt w:val="bullet"/>
      <w:lvlText w:val="▪"/>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A08894">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3272EE">
      <w:start w:val="1"/>
      <w:numFmt w:val="bullet"/>
      <w:lvlText w:val="o"/>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66B4B4">
      <w:start w:val="1"/>
      <w:numFmt w:val="bullet"/>
      <w:lvlText w:val="▪"/>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85032F"/>
    <w:multiLevelType w:val="hybridMultilevel"/>
    <w:tmpl w:val="BCCA434C"/>
    <w:lvl w:ilvl="0" w:tplc="19067242">
      <w:start w:val="1"/>
      <w:numFmt w:val="bullet"/>
      <w:lvlText w:val="•"/>
      <w:lvlJc w:val="left"/>
      <w:pPr>
        <w:ind w:left="852"/>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EEBA073C">
      <w:start w:val="1"/>
      <w:numFmt w:val="bullet"/>
      <w:lvlText w:val="o"/>
      <w:lvlJc w:val="left"/>
      <w:pPr>
        <w:ind w:left="18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DD48D63A">
      <w:start w:val="1"/>
      <w:numFmt w:val="bullet"/>
      <w:lvlText w:val="▪"/>
      <w:lvlJc w:val="left"/>
      <w:pPr>
        <w:ind w:left="25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2EF0323E">
      <w:start w:val="1"/>
      <w:numFmt w:val="bullet"/>
      <w:lvlText w:val="•"/>
      <w:lvlJc w:val="left"/>
      <w:pPr>
        <w:ind w:left="324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01BE453C">
      <w:start w:val="1"/>
      <w:numFmt w:val="bullet"/>
      <w:lvlText w:val="o"/>
      <w:lvlJc w:val="left"/>
      <w:pPr>
        <w:ind w:left="396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62000474">
      <w:start w:val="1"/>
      <w:numFmt w:val="bullet"/>
      <w:lvlText w:val="▪"/>
      <w:lvlJc w:val="left"/>
      <w:pPr>
        <w:ind w:left="468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3454E0DC">
      <w:start w:val="1"/>
      <w:numFmt w:val="bullet"/>
      <w:lvlText w:val="•"/>
      <w:lvlJc w:val="left"/>
      <w:pPr>
        <w:ind w:left="54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0B4E2C76">
      <w:start w:val="1"/>
      <w:numFmt w:val="bullet"/>
      <w:lvlText w:val="o"/>
      <w:lvlJc w:val="left"/>
      <w:pPr>
        <w:ind w:left="61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2F0075E8">
      <w:start w:val="1"/>
      <w:numFmt w:val="bullet"/>
      <w:lvlText w:val="▪"/>
      <w:lvlJc w:val="left"/>
      <w:pPr>
        <w:ind w:left="684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226413E7"/>
    <w:multiLevelType w:val="hybridMultilevel"/>
    <w:tmpl w:val="910AB492"/>
    <w:lvl w:ilvl="0" w:tplc="C5200788">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426D18">
      <w:start w:val="1"/>
      <w:numFmt w:val="bullet"/>
      <w:lvlText w:val="o"/>
      <w:lvlJc w:val="left"/>
      <w:pPr>
        <w:ind w:left="1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42712A">
      <w:start w:val="1"/>
      <w:numFmt w:val="bullet"/>
      <w:lvlText w:val="▪"/>
      <w:lvlJc w:val="left"/>
      <w:pPr>
        <w:ind w:left="2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EA7CEE">
      <w:start w:val="1"/>
      <w:numFmt w:val="bullet"/>
      <w:lvlText w:val="•"/>
      <w:lvlJc w:val="left"/>
      <w:pPr>
        <w:ind w:left="3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000036">
      <w:start w:val="1"/>
      <w:numFmt w:val="bullet"/>
      <w:lvlText w:val="o"/>
      <w:lvlJc w:val="left"/>
      <w:pPr>
        <w:ind w:left="3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A6E930">
      <w:start w:val="1"/>
      <w:numFmt w:val="bullet"/>
      <w:lvlText w:val="▪"/>
      <w:lvlJc w:val="left"/>
      <w:pPr>
        <w:ind w:left="4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AA1C4E">
      <w:start w:val="1"/>
      <w:numFmt w:val="bullet"/>
      <w:lvlText w:val="•"/>
      <w:lvlJc w:val="left"/>
      <w:pPr>
        <w:ind w:left="5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A27BEA">
      <w:start w:val="1"/>
      <w:numFmt w:val="bullet"/>
      <w:lvlText w:val="o"/>
      <w:lvlJc w:val="left"/>
      <w:pPr>
        <w:ind w:left="6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1283B2">
      <w:start w:val="1"/>
      <w:numFmt w:val="bullet"/>
      <w:lvlText w:val="▪"/>
      <w:lvlJc w:val="left"/>
      <w:pPr>
        <w:ind w:left="6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5B6E6B"/>
    <w:multiLevelType w:val="hybridMultilevel"/>
    <w:tmpl w:val="7FD8F27A"/>
    <w:lvl w:ilvl="0" w:tplc="C2F6DFA8">
      <w:start w:val="1"/>
      <w:numFmt w:val="bullet"/>
      <w:lvlText w:val="•"/>
      <w:lvlJc w:val="left"/>
      <w:pPr>
        <w:ind w:left="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2644E6">
      <w:start w:val="1"/>
      <w:numFmt w:val="bullet"/>
      <w:lvlText w:val="o"/>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9EDC24">
      <w:start w:val="1"/>
      <w:numFmt w:val="bullet"/>
      <w:lvlText w:val="▪"/>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9C20EA">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5CE320">
      <w:start w:val="1"/>
      <w:numFmt w:val="bullet"/>
      <w:lvlText w:val="o"/>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884E32">
      <w:start w:val="1"/>
      <w:numFmt w:val="bullet"/>
      <w:lvlText w:val="▪"/>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747DC0">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D47DAE">
      <w:start w:val="1"/>
      <w:numFmt w:val="bullet"/>
      <w:lvlText w:val="o"/>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FAA6C8">
      <w:start w:val="1"/>
      <w:numFmt w:val="bullet"/>
      <w:lvlText w:val="▪"/>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28101E"/>
    <w:multiLevelType w:val="hybridMultilevel"/>
    <w:tmpl w:val="FAC6FFCC"/>
    <w:lvl w:ilvl="0" w:tplc="DCCC2F5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DA0A0C">
      <w:start w:val="1"/>
      <w:numFmt w:val="bullet"/>
      <w:lvlText w:val="o"/>
      <w:lvlJc w:val="left"/>
      <w:pPr>
        <w:ind w:left="1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9E0E1A">
      <w:start w:val="1"/>
      <w:numFmt w:val="bullet"/>
      <w:lvlText w:val="▪"/>
      <w:lvlJc w:val="left"/>
      <w:pPr>
        <w:ind w:left="2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807116">
      <w:start w:val="1"/>
      <w:numFmt w:val="bullet"/>
      <w:lvlText w:val="•"/>
      <w:lvlJc w:val="left"/>
      <w:pPr>
        <w:ind w:left="3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943E1E">
      <w:start w:val="1"/>
      <w:numFmt w:val="bullet"/>
      <w:lvlText w:val="o"/>
      <w:lvlJc w:val="left"/>
      <w:pPr>
        <w:ind w:left="3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5670E4">
      <w:start w:val="1"/>
      <w:numFmt w:val="bullet"/>
      <w:lvlText w:val="▪"/>
      <w:lvlJc w:val="left"/>
      <w:pPr>
        <w:ind w:left="4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EA3A1C">
      <w:start w:val="1"/>
      <w:numFmt w:val="bullet"/>
      <w:lvlText w:val="•"/>
      <w:lvlJc w:val="left"/>
      <w:pPr>
        <w:ind w:left="5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BE9EB0">
      <w:start w:val="1"/>
      <w:numFmt w:val="bullet"/>
      <w:lvlText w:val="o"/>
      <w:lvlJc w:val="left"/>
      <w:pPr>
        <w:ind w:left="6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54C796">
      <w:start w:val="1"/>
      <w:numFmt w:val="bullet"/>
      <w:lvlText w:val="▪"/>
      <w:lvlJc w:val="left"/>
      <w:pPr>
        <w:ind w:left="6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E3733BC"/>
    <w:multiLevelType w:val="hybridMultilevel"/>
    <w:tmpl w:val="082AA260"/>
    <w:lvl w:ilvl="0" w:tplc="CC3EEC7A">
      <w:start w:val="1"/>
      <w:numFmt w:val="bullet"/>
      <w:lvlText w:val="•"/>
      <w:lvlJc w:val="left"/>
      <w:pPr>
        <w:ind w:left="852"/>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84C28C8C">
      <w:start w:val="1"/>
      <w:numFmt w:val="bullet"/>
      <w:lvlText w:val="o"/>
      <w:lvlJc w:val="left"/>
      <w:pPr>
        <w:ind w:left="18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60E4626E">
      <w:start w:val="1"/>
      <w:numFmt w:val="bullet"/>
      <w:lvlText w:val="▪"/>
      <w:lvlJc w:val="left"/>
      <w:pPr>
        <w:ind w:left="25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A1B6622E">
      <w:start w:val="1"/>
      <w:numFmt w:val="bullet"/>
      <w:lvlText w:val="•"/>
      <w:lvlJc w:val="left"/>
      <w:pPr>
        <w:ind w:left="324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DE3C47E6">
      <w:start w:val="1"/>
      <w:numFmt w:val="bullet"/>
      <w:lvlText w:val="o"/>
      <w:lvlJc w:val="left"/>
      <w:pPr>
        <w:ind w:left="396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C8249492">
      <w:start w:val="1"/>
      <w:numFmt w:val="bullet"/>
      <w:lvlText w:val="▪"/>
      <w:lvlJc w:val="left"/>
      <w:pPr>
        <w:ind w:left="468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3B7672CC">
      <w:start w:val="1"/>
      <w:numFmt w:val="bullet"/>
      <w:lvlText w:val="•"/>
      <w:lvlJc w:val="left"/>
      <w:pPr>
        <w:ind w:left="54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620260BA">
      <w:start w:val="1"/>
      <w:numFmt w:val="bullet"/>
      <w:lvlText w:val="o"/>
      <w:lvlJc w:val="left"/>
      <w:pPr>
        <w:ind w:left="61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2B12BA5E">
      <w:start w:val="1"/>
      <w:numFmt w:val="bullet"/>
      <w:lvlText w:val="▪"/>
      <w:lvlJc w:val="left"/>
      <w:pPr>
        <w:ind w:left="684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7" w15:restartNumberingAfterBreak="0">
    <w:nsid w:val="35BB7C42"/>
    <w:multiLevelType w:val="hybridMultilevel"/>
    <w:tmpl w:val="A90A984C"/>
    <w:lvl w:ilvl="0" w:tplc="3E14066C">
      <w:start w:val="1"/>
      <w:numFmt w:val="bullet"/>
      <w:lvlText w:val="•"/>
      <w:lvlJc w:val="left"/>
      <w:pPr>
        <w:ind w:left="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EC9FB4">
      <w:start w:val="1"/>
      <w:numFmt w:val="bullet"/>
      <w:lvlText w:val="o"/>
      <w:lvlJc w:val="left"/>
      <w:pPr>
        <w:ind w:left="1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B6474A">
      <w:start w:val="1"/>
      <w:numFmt w:val="bullet"/>
      <w:lvlText w:val="▪"/>
      <w:lvlJc w:val="left"/>
      <w:pPr>
        <w:ind w:left="2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601F84">
      <w:start w:val="1"/>
      <w:numFmt w:val="bullet"/>
      <w:lvlText w:val="•"/>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B94E">
      <w:start w:val="1"/>
      <w:numFmt w:val="bullet"/>
      <w:lvlText w:val="o"/>
      <w:lvlJc w:val="left"/>
      <w:pPr>
        <w:ind w:left="39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18C322">
      <w:start w:val="1"/>
      <w:numFmt w:val="bullet"/>
      <w:lvlText w:val="▪"/>
      <w:lvlJc w:val="left"/>
      <w:pPr>
        <w:ind w:left="4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986DAE">
      <w:start w:val="1"/>
      <w:numFmt w:val="bullet"/>
      <w:lvlText w:val="•"/>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4D652">
      <w:start w:val="1"/>
      <w:numFmt w:val="bullet"/>
      <w:lvlText w:val="o"/>
      <w:lvlJc w:val="left"/>
      <w:pPr>
        <w:ind w:left="6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58562E">
      <w:start w:val="1"/>
      <w:numFmt w:val="bullet"/>
      <w:lvlText w:val="▪"/>
      <w:lvlJc w:val="left"/>
      <w:pPr>
        <w:ind w:left="6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E93F50"/>
    <w:multiLevelType w:val="hybridMultilevel"/>
    <w:tmpl w:val="20549D3C"/>
    <w:lvl w:ilvl="0" w:tplc="A6CA2860">
      <w:start w:val="1"/>
      <w:numFmt w:val="bullet"/>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E25D20">
      <w:start w:val="1"/>
      <w:numFmt w:val="bullet"/>
      <w:lvlText w:val="o"/>
      <w:lvlJc w:val="left"/>
      <w:pPr>
        <w:ind w:left="1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7CD0D2">
      <w:start w:val="1"/>
      <w:numFmt w:val="bullet"/>
      <w:lvlText w:val="▪"/>
      <w:lvlJc w:val="left"/>
      <w:pPr>
        <w:ind w:left="2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B8DEB2">
      <w:start w:val="1"/>
      <w:numFmt w:val="bullet"/>
      <w:lvlText w:val="•"/>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E731E">
      <w:start w:val="1"/>
      <w:numFmt w:val="bullet"/>
      <w:lvlText w:val="o"/>
      <w:lvlJc w:val="left"/>
      <w:pPr>
        <w:ind w:left="39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102CE6">
      <w:start w:val="1"/>
      <w:numFmt w:val="bullet"/>
      <w:lvlText w:val="▪"/>
      <w:lvlJc w:val="left"/>
      <w:pPr>
        <w:ind w:left="4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EA6D04">
      <w:start w:val="1"/>
      <w:numFmt w:val="bullet"/>
      <w:lvlText w:val="•"/>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4223C">
      <w:start w:val="1"/>
      <w:numFmt w:val="bullet"/>
      <w:lvlText w:val="o"/>
      <w:lvlJc w:val="left"/>
      <w:pPr>
        <w:ind w:left="6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F275DE">
      <w:start w:val="1"/>
      <w:numFmt w:val="bullet"/>
      <w:lvlText w:val="▪"/>
      <w:lvlJc w:val="left"/>
      <w:pPr>
        <w:ind w:left="6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B10F8E"/>
    <w:multiLevelType w:val="hybridMultilevel"/>
    <w:tmpl w:val="F9061BA8"/>
    <w:lvl w:ilvl="0" w:tplc="6396D180">
      <w:start w:val="5"/>
      <w:numFmt w:val="decimal"/>
      <w:lvlText w:val="%1."/>
      <w:lvlJc w:val="left"/>
      <w:pPr>
        <w:ind w:left="4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780616C">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ACBA64">
      <w:start w:val="1"/>
      <w:numFmt w:val="bullet"/>
      <w:lvlText w:val="▪"/>
      <w:lvlJc w:val="left"/>
      <w:pPr>
        <w:ind w:left="1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E058D8">
      <w:start w:val="1"/>
      <w:numFmt w:val="bullet"/>
      <w:lvlText w:val="•"/>
      <w:lvlJc w:val="left"/>
      <w:pPr>
        <w:ind w:left="2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9AF0C2">
      <w:start w:val="1"/>
      <w:numFmt w:val="bullet"/>
      <w:lvlText w:val="o"/>
      <w:lvlJc w:val="left"/>
      <w:pPr>
        <w:ind w:left="3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E697F4">
      <w:start w:val="1"/>
      <w:numFmt w:val="bullet"/>
      <w:lvlText w:val="▪"/>
      <w:lvlJc w:val="left"/>
      <w:pPr>
        <w:ind w:left="3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363CB8">
      <w:start w:val="1"/>
      <w:numFmt w:val="bullet"/>
      <w:lvlText w:val="•"/>
      <w:lvlJc w:val="left"/>
      <w:pPr>
        <w:ind w:left="4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1A670E">
      <w:start w:val="1"/>
      <w:numFmt w:val="bullet"/>
      <w:lvlText w:val="o"/>
      <w:lvlJc w:val="left"/>
      <w:pPr>
        <w:ind w:left="5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F2C9A2">
      <w:start w:val="1"/>
      <w:numFmt w:val="bullet"/>
      <w:lvlText w:val="▪"/>
      <w:lvlJc w:val="left"/>
      <w:pPr>
        <w:ind w:left="6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0A45B7"/>
    <w:multiLevelType w:val="hybridMultilevel"/>
    <w:tmpl w:val="8020DDE8"/>
    <w:lvl w:ilvl="0" w:tplc="A0B6DEEE">
      <w:start w:val="1"/>
      <w:numFmt w:val="decimal"/>
      <w:lvlText w:val="%1."/>
      <w:lvlJc w:val="left"/>
      <w:pPr>
        <w:ind w:left="6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97C101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48D1CA">
      <w:start w:val="1"/>
      <w:numFmt w:val="bullet"/>
      <w:lvlText w:val="▪"/>
      <w:lvlJc w:val="left"/>
      <w:pPr>
        <w:ind w:left="1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E8B1EC">
      <w:start w:val="1"/>
      <w:numFmt w:val="bullet"/>
      <w:lvlText w:val="•"/>
      <w:lvlJc w:val="left"/>
      <w:pPr>
        <w:ind w:left="2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BE118C">
      <w:start w:val="1"/>
      <w:numFmt w:val="bullet"/>
      <w:lvlText w:val="o"/>
      <w:lvlJc w:val="left"/>
      <w:pPr>
        <w:ind w:left="3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FC2506">
      <w:start w:val="1"/>
      <w:numFmt w:val="bullet"/>
      <w:lvlText w:val="▪"/>
      <w:lvlJc w:val="left"/>
      <w:pPr>
        <w:ind w:left="3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089C78">
      <w:start w:val="1"/>
      <w:numFmt w:val="bullet"/>
      <w:lvlText w:val="•"/>
      <w:lvlJc w:val="left"/>
      <w:pPr>
        <w:ind w:left="4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C867F4">
      <w:start w:val="1"/>
      <w:numFmt w:val="bullet"/>
      <w:lvlText w:val="o"/>
      <w:lvlJc w:val="left"/>
      <w:pPr>
        <w:ind w:left="5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38655C">
      <w:start w:val="1"/>
      <w:numFmt w:val="bullet"/>
      <w:lvlText w:val="▪"/>
      <w:lvlJc w:val="left"/>
      <w:pPr>
        <w:ind w:left="6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703CFD"/>
    <w:multiLevelType w:val="hybridMultilevel"/>
    <w:tmpl w:val="CE4CCBDC"/>
    <w:lvl w:ilvl="0" w:tplc="3A9E4268">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D0E914">
      <w:start w:val="1"/>
      <w:numFmt w:val="bullet"/>
      <w:lvlText w:val="o"/>
      <w:lvlJc w:val="left"/>
      <w:pPr>
        <w:ind w:left="1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E625F4">
      <w:start w:val="1"/>
      <w:numFmt w:val="bullet"/>
      <w:lvlText w:val="▪"/>
      <w:lvlJc w:val="left"/>
      <w:pPr>
        <w:ind w:left="2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2461B2">
      <w:start w:val="1"/>
      <w:numFmt w:val="bullet"/>
      <w:lvlText w:val="•"/>
      <w:lvlJc w:val="left"/>
      <w:pPr>
        <w:ind w:left="3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60CF74">
      <w:start w:val="1"/>
      <w:numFmt w:val="bullet"/>
      <w:lvlText w:val="o"/>
      <w:lvlJc w:val="left"/>
      <w:pPr>
        <w:ind w:left="3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A84014">
      <w:start w:val="1"/>
      <w:numFmt w:val="bullet"/>
      <w:lvlText w:val="▪"/>
      <w:lvlJc w:val="left"/>
      <w:pPr>
        <w:ind w:left="4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543230">
      <w:start w:val="1"/>
      <w:numFmt w:val="bullet"/>
      <w:lvlText w:val="•"/>
      <w:lvlJc w:val="left"/>
      <w:pPr>
        <w:ind w:left="5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A47CE2">
      <w:start w:val="1"/>
      <w:numFmt w:val="bullet"/>
      <w:lvlText w:val="o"/>
      <w:lvlJc w:val="left"/>
      <w:pPr>
        <w:ind w:left="6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4A3894">
      <w:start w:val="1"/>
      <w:numFmt w:val="bullet"/>
      <w:lvlText w:val="▪"/>
      <w:lvlJc w:val="left"/>
      <w:pPr>
        <w:ind w:left="6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D896C50"/>
    <w:multiLevelType w:val="hybridMultilevel"/>
    <w:tmpl w:val="FCF26BCC"/>
    <w:lvl w:ilvl="0" w:tplc="D78E1F98">
      <w:start w:val="1"/>
      <w:numFmt w:val="bullet"/>
      <w:lvlText w:val="•"/>
      <w:lvlJc w:val="left"/>
      <w:pPr>
        <w:ind w:left="852"/>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962A3E48">
      <w:start w:val="1"/>
      <w:numFmt w:val="bullet"/>
      <w:lvlText w:val="o"/>
      <w:lvlJc w:val="left"/>
      <w:pPr>
        <w:ind w:left="18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A99C3754">
      <w:start w:val="1"/>
      <w:numFmt w:val="bullet"/>
      <w:lvlText w:val="▪"/>
      <w:lvlJc w:val="left"/>
      <w:pPr>
        <w:ind w:left="25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E5DCD58E">
      <w:start w:val="1"/>
      <w:numFmt w:val="bullet"/>
      <w:lvlText w:val="•"/>
      <w:lvlJc w:val="left"/>
      <w:pPr>
        <w:ind w:left="324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5ADAC4B8">
      <w:start w:val="1"/>
      <w:numFmt w:val="bullet"/>
      <w:lvlText w:val="o"/>
      <w:lvlJc w:val="left"/>
      <w:pPr>
        <w:ind w:left="396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83CA5A10">
      <w:start w:val="1"/>
      <w:numFmt w:val="bullet"/>
      <w:lvlText w:val="▪"/>
      <w:lvlJc w:val="left"/>
      <w:pPr>
        <w:ind w:left="468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96ACD356">
      <w:start w:val="1"/>
      <w:numFmt w:val="bullet"/>
      <w:lvlText w:val="•"/>
      <w:lvlJc w:val="left"/>
      <w:pPr>
        <w:ind w:left="54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4A32CC58">
      <w:start w:val="1"/>
      <w:numFmt w:val="bullet"/>
      <w:lvlText w:val="o"/>
      <w:lvlJc w:val="left"/>
      <w:pPr>
        <w:ind w:left="61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E86624DA">
      <w:start w:val="1"/>
      <w:numFmt w:val="bullet"/>
      <w:lvlText w:val="▪"/>
      <w:lvlJc w:val="left"/>
      <w:pPr>
        <w:ind w:left="684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3" w15:restartNumberingAfterBreak="0">
    <w:nsid w:val="72D52CED"/>
    <w:multiLevelType w:val="hybridMultilevel"/>
    <w:tmpl w:val="5C6C28D8"/>
    <w:lvl w:ilvl="0" w:tplc="58F40BEA">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7CC136">
      <w:start w:val="1"/>
      <w:numFmt w:val="bullet"/>
      <w:lvlText w:val="o"/>
      <w:lvlJc w:val="left"/>
      <w:pPr>
        <w:ind w:left="1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84C42E">
      <w:start w:val="1"/>
      <w:numFmt w:val="bullet"/>
      <w:lvlText w:val="▪"/>
      <w:lvlJc w:val="left"/>
      <w:pPr>
        <w:ind w:left="2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227FF0">
      <w:start w:val="1"/>
      <w:numFmt w:val="bullet"/>
      <w:lvlText w:val="•"/>
      <w:lvlJc w:val="left"/>
      <w:pPr>
        <w:ind w:left="3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308EE6">
      <w:start w:val="1"/>
      <w:numFmt w:val="bullet"/>
      <w:lvlText w:val="o"/>
      <w:lvlJc w:val="left"/>
      <w:pPr>
        <w:ind w:left="3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76FC52">
      <w:start w:val="1"/>
      <w:numFmt w:val="bullet"/>
      <w:lvlText w:val="▪"/>
      <w:lvlJc w:val="left"/>
      <w:pPr>
        <w:ind w:left="4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246DA8">
      <w:start w:val="1"/>
      <w:numFmt w:val="bullet"/>
      <w:lvlText w:val="•"/>
      <w:lvlJc w:val="left"/>
      <w:pPr>
        <w:ind w:left="5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D0FFA2">
      <w:start w:val="1"/>
      <w:numFmt w:val="bullet"/>
      <w:lvlText w:val="o"/>
      <w:lvlJc w:val="left"/>
      <w:pPr>
        <w:ind w:left="6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B291A4">
      <w:start w:val="1"/>
      <w:numFmt w:val="bullet"/>
      <w:lvlText w:val="▪"/>
      <w:lvlJc w:val="left"/>
      <w:pPr>
        <w:ind w:left="6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71663526">
    <w:abstractNumId w:val="4"/>
  </w:num>
  <w:num w:numId="2" w16cid:durableId="1475876947">
    <w:abstractNumId w:val="10"/>
  </w:num>
  <w:num w:numId="3" w16cid:durableId="612446874">
    <w:abstractNumId w:val="3"/>
  </w:num>
  <w:num w:numId="4" w16cid:durableId="359623761">
    <w:abstractNumId w:val="13"/>
  </w:num>
  <w:num w:numId="5" w16cid:durableId="338239382">
    <w:abstractNumId w:val="11"/>
  </w:num>
  <w:num w:numId="6" w16cid:durableId="287248878">
    <w:abstractNumId w:val="5"/>
  </w:num>
  <w:num w:numId="7" w16cid:durableId="1083065771">
    <w:abstractNumId w:val="9"/>
  </w:num>
  <w:num w:numId="8" w16cid:durableId="1515537294">
    <w:abstractNumId w:val="1"/>
  </w:num>
  <w:num w:numId="9" w16cid:durableId="576865357">
    <w:abstractNumId w:val="8"/>
  </w:num>
  <w:num w:numId="10" w16cid:durableId="1023165791">
    <w:abstractNumId w:val="7"/>
  </w:num>
  <w:num w:numId="11" w16cid:durableId="1832981197">
    <w:abstractNumId w:val="0"/>
  </w:num>
  <w:num w:numId="12" w16cid:durableId="483006448">
    <w:abstractNumId w:val="6"/>
  </w:num>
  <w:num w:numId="13" w16cid:durableId="974945173">
    <w:abstractNumId w:val="12"/>
  </w:num>
  <w:num w:numId="14" w16cid:durableId="835461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033"/>
    <w:rsid w:val="008E4033"/>
    <w:rsid w:val="00A17089"/>
    <w:rsid w:val="00DD2A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21B2"/>
  <w15:docId w15:val="{93A316BF-0985-4A62-84AC-73EA5482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tallysolutions.com/erp-software/tally-erp-software-features/" TargetMode="External"/><Relationship Id="rId18" Type="http://schemas.openxmlformats.org/officeDocument/2006/relationships/hyperlink" Target="https://tallysolutions.com/erp-software/tally-erp-software-featur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llysolutions.com/erp-software/tally-erp-software-features/" TargetMode="External"/><Relationship Id="rId7" Type="http://schemas.openxmlformats.org/officeDocument/2006/relationships/image" Target="media/image20.jpg"/><Relationship Id="rId12" Type="http://schemas.openxmlformats.org/officeDocument/2006/relationships/hyperlink" Target="http://cagba.in/resource/Contact_Us.aspx" TargetMode="External"/><Relationship Id="rId17" Type="http://schemas.openxmlformats.org/officeDocument/2006/relationships/hyperlink" Target="https://tallysolutions.com/erp-software/tally-erp-software-featu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llysolutions.com/erp-software/tally-erp-software-features/" TargetMode="External"/><Relationship Id="rId20" Type="http://schemas.openxmlformats.org/officeDocument/2006/relationships/hyperlink" Target="https://tallysolutions.com/erp-software/tally-erp-software-feature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cagba.in/resource/Contact_Us.aspx" TargetMode="External"/><Relationship Id="rId24" Type="http://schemas.openxmlformats.org/officeDocument/2006/relationships/hyperlink" Target="https://www.wikipedia.org/" TargetMode="External"/><Relationship Id="rId5" Type="http://schemas.openxmlformats.org/officeDocument/2006/relationships/image" Target="media/image1.jpg"/><Relationship Id="rId15" Type="http://schemas.openxmlformats.org/officeDocument/2006/relationships/hyperlink" Target="https://tallysolutions.com/erp-software/tally-erp-software-features/" TargetMode="External"/><Relationship Id="rId23" Type="http://schemas.openxmlformats.org/officeDocument/2006/relationships/hyperlink" Target="https://www.wikipedia.org/" TargetMode="External"/><Relationship Id="rId10" Type="http://schemas.openxmlformats.org/officeDocument/2006/relationships/image" Target="media/image5.jpg"/><Relationship Id="rId19" Type="http://schemas.openxmlformats.org/officeDocument/2006/relationships/hyperlink" Target="https://tallysolutions.com/erp-software/tally-erp-software-features/"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tallysolutions.com/erp-software/tally-erp-software-features/" TargetMode="External"/><Relationship Id="rId22" Type="http://schemas.openxmlformats.org/officeDocument/2006/relationships/hyperlink" Target="https://tallysolutions.com/erp-software/tally-erp-softwar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4710</Words>
  <Characters>26850</Characters>
  <Application>Microsoft Office Word</Application>
  <DocSecurity>0</DocSecurity>
  <Lines>223</Lines>
  <Paragraphs>62</Paragraphs>
  <ScaleCrop>false</ScaleCrop>
  <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Shobia A</cp:lastModifiedBy>
  <cp:revision>2</cp:revision>
  <dcterms:created xsi:type="dcterms:W3CDTF">2024-07-08T13:02:00Z</dcterms:created>
  <dcterms:modified xsi:type="dcterms:W3CDTF">2024-07-08T13:02:00Z</dcterms:modified>
</cp:coreProperties>
</file>