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659" w:rsidRDefault="00052578" w:rsidP="004E7659">
      <w:pPr>
        <w:spacing w:after="0"/>
        <w:jc w:val="both"/>
      </w:pPr>
      <w:r>
        <w:t xml:space="preserve">1. </w:t>
      </w:r>
      <w:r w:rsidR="004E7659">
        <w:t>Construct an ER diagram for a hospital with the following user</w:t>
      </w:r>
      <w:r w:rsidR="004E7659">
        <w:t xml:space="preserve"> </w:t>
      </w:r>
      <w:r w:rsidR="004E7659">
        <w:t>requirements: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>The hospital has wards identified by a ward number. A ward is</w:t>
      </w:r>
      <w:r>
        <w:t xml:space="preserve"> </w:t>
      </w:r>
      <w:r>
        <w:t>located in a particular block and on a particular floor.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>Each ward consists of different rooms. All rooms have room numbers</w:t>
      </w:r>
      <w:r>
        <w:t xml:space="preserve"> </w:t>
      </w:r>
      <w:r>
        <w:t>unique only to the ward but not unique between different wards.</w:t>
      </w:r>
      <w:r>
        <w:t xml:space="preserve"> </w:t>
      </w:r>
      <w:r>
        <w:t>Each ward has at least one room.</w:t>
      </w:r>
      <w:r>
        <w:t xml:space="preserve"> 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>Rooms may be of different sizes, with different number of beds and</w:t>
      </w:r>
      <w:r>
        <w:t xml:space="preserve"> </w:t>
      </w:r>
      <w:r>
        <w:t>possibly with attached bathrooms. Rooms with the same number of</w:t>
      </w:r>
      <w:r>
        <w:t xml:space="preserve"> </w:t>
      </w:r>
      <w:r>
        <w:t>beds need not be of the same size nor have similar bath facilities.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>When a patient registers, information about his IC#, first name,</w:t>
      </w:r>
      <w:r>
        <w:t xml:space="preserve"> </w:t>
      </w:r>
      <w:r>
        <w:t>surname, address, date of birth, registration date and gender are</w:t>
      </w:r>
      <w:r>
        <w:t xml:space="preserve"> </w:t>
      </w:r>
      <w:r>
        <w:t>recorded. Upon discharge, the discharge date is also recorded.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>If a patient is allocated to a room, no bed allocation details are</w:t>
      </w:r>
      <w:r>
        <w:t xml:space="preserve"> </w:t>
      </w:r>
      <w:r>
        <w:t>recorded.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There are three categories of wards: cardiology, </w:t>
      </w:r>
      <w:proofErr w:type="spellStart"/>
      <w:r>
        <w:t>paediatrics</w:t>
      </w:r>
      <w:proofErr w:type="spellEnd"/>
      <w:r>
        <w:t xml:space="preserve"> and</w:t>
      </w:r>
      <w:r>
        <w:t xml:space="preserve"> </w:t>
      </w:r>
      <w:r>
        <w:t xml:space="preserve">surgery. Each </w:t>
      </w:r>
      <w:proofErr w:type="spellStart"/>
      <w:r>
        <w:t>paediatric</w:t>
      </w:r>
      <w:proofErr w:type="spellEnd"/>
      <w:r>
        <w:t xml:space="preserve"> ward has a number of baby nurseries, while</w:t>
      </w:r>
      <w:r>
        <w:t xml:space="preserve"> </w:t>
      </w:r>
      <w:r>
        <w:t>each surgical ward has a number of intensive care units (ICU).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During his/her </w:t>
      </w:r>
      <w:proofErr w:type="spellStart"/>
      <w:r>
        <w:t>hospitalisation</w:t>
      </w:r>
      <w:proofErr w:type="spellEnd"/>
      <w:r>
        <w:t>, a patient may undergo surgical</w:t>
      </w:r>
      <w:r>
        <w:t xml:space="preserve"> </w:t>
      </w:r>
      <w:r>
        <w:t>treatment, whereby multiple operations are possible. Complex</w:t>
      </w:r>
      <w:r>
        <w:t xml:space="preserve"> </w:t>
      </w:r>
      <w:r>
        <w:t>procedures might require multiple surgeons.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An operation is </w:t>
      </w:r>
      <w:proofErr w:type="spellStart"/>
      <w:r>
        <w:t>characterised</w:t>
      </w:r>
      <w:proofErr w:type="spellEnd"/>
      <w:r>
        <w:t xml:space="preserve"> by the type of operation and the</w:t>
      </w:r>
      <w:r>
        <w:t xml:space="preserve"> </w:t>
      </w:r>
      <w:r>
        <w:t>normal duration. The date/time of a particular operation has to be</w:t>
      </w:r>
      <w:r>
        <w:t xml:space="preserve"> </w:t>
      </w:r>
      <w:r>
        <w:t>recorded.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Information about </w:t>
      </w:r>
      <w:r>
        <w:t>surgeon</w:t>
      </w:r>
      <w:r>
        <w:t xml:space="preserve">s includes staff#, first name, </w:t>
      </w:r>
      <w:r>
        <w:t xml:space="preserve">and </w:t>
      </w:r>
      <w:r>
        <w:t>surname.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>Every surgeon has been involved in at least one operation but not</w:t>
      </w:r>
      <w:r>
        <w:t xml:space="preserve"> </w:t>
      </w:r>
      <w:r>
        <w:t>every operation type has been carried out in this hospital.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>Information about nurses includes staff#, first name, surname, and</w:t>
      </w:r>
      <w:r>
        <w:t xml:space="preserve"> </w:t>
      </w:r>
      <w:r>
        <w:t>date of joining.</w:t>
      </w:r>
    </w:p>
    <w:p w:rsidR="004E7659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>Every nurse is assigned to a ward. A ward is staffed by many nurses.</w:t>
      </w:r>
      <w:r>
        <w:t xml:space="preserve"> </w:t>
      </w:r>
      <w:r>
        <w:t>However, a ward is managed by only one nurse. Not every nurse</w:t>
      </w:r>
      <w:r>
        <w:t xml:space="preserve"> </w:t>
      </w:r>
      <w:r>
        <w:t>manages a ward.</w:t>
      </w:r>
    </w:p>
    <w:p w:rsidR="0025056F" w:rsidRDefault="004E7659" w:rsidP="004E7659">
      <w:pPr>
        <w:pStyle w:val="ListParagraph"/>
        <w:numPr>
          <w:ilvl w:val="0"/>
          <w:numId w:val="5"/>
        </w:numPr>
        <w:spacing w:after="0"/>
        <w:jc w:val="both"/>
      </w:pPr>
      <w:r>
        <w:t>Nurses are designated as student nurses or registered nurses. The</w:t>
      </w:r>
      <w:r>
        <w:t xml:space="preserve"> </w:t>
      </w:r>
      <w:r>
        <w:t>particular year of study for student nurses and the year of graduation</w:t>
      </w:r>
      <w:r>
        <w:t xml:space="preserve"> </w:t>
      </w:r>
      <w:r>
        <w:t>and rank for registered nurses are also stored.</w:t>
      </w:r>
    </w:p>
    <w:p w:rsidR="0050269C" w:rsidRDefault="0050269C" w:rsidP="0050269C">
      <w:pPr>
        <w:spacing w:after="0"/>
        <w:jc w:val="both"/>
      </w:pPr>
    </w:p>
    <w:p w:rsidR="0050269C" w:rsidRDefault="0050269C" w:rsidP="0050269C">
      <w:pPr>
        <w:spacing w:after="0"/>
        <w:jc w:val="both"/>
      </w:pPr>
    </w:p>
    <w:p w:rsidR="0050269C" w:rsidRDefault="0050269C" w:rsidP="0050269C">
      <w:pPr>
        <w:spacing w:after="0"/>
        <w:jc w:val="both"/>
      </w:pPr>
      <w:r>
        <w:t>2. Translate your ER diagram for Question 1 to a set of relations.</w:t>
      </w:r>
      <w:bookmarkStart w:id="0" w:name="_GoBack"/>
      <w:bookmarkEnd w:id="0"/>
    </w:p>
    <w:sectPr w:rsidR="0050269C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52578"/>
    <w:rsid w:val="000C76C9"/>
    <w:rsid w:val="0025056F"/>
    <w:rsid w:val="002A0F67"/>
    <w:rsid w:val="002C0C6A"/>
    <w:rsid w:val="003277E5"/>
    <w:rsid w:val="00480BAD"/>
    <w:rsid w:val="004C08C0"/>
    <w:rsid w:val="004E7659"/>
    <w:rsid w:val="0050269C"/>
    <w:rsid w:val="00510AB3"/>
    <w:rsid w:val="006C26F5"/>
    <w:rsid w:val="008229B3"/>
    <w:rsid w:val="00A60DA8"/>
    <w:rsid w:val="00AB63B1"/>
    <w:rsid w:val="00BB7A30"/>
    <w:rsid w:val="00C50072"/>
    <w:rsid w:val="00DC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8463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12</cp:revision>
  <dcterms:created xsi:type="dcterms:W3CDTF">2019-06-21T06:37:00Z</dcterms:created>
  <dcterms:modified xsi:type="dcterms:W3CDTF">2019-06-22T10:00:00Z</dcterms:modified>
</cp:coreProperties>
</file>