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4682103E" w14:textId="4522701B" w:rsidR="00B501C4" w:rsidRDefault="00436BBF">
      <w:r>
        <w:t xml:space="preserve">Dear </w:t>
      </w:r>
      <w:r w:rsidR="002927E2">
        <w:t>Members of the search Committee</w:t>
      </w:r>
      <w:r>
        <w:t>,</w:t>
      </w:r>
    </w:p>
    <w:p w14:paraId="06B5EFCC" w14:textId="77777777" w:rsidR="00B501C4" w:rsidRDefault="00B501C4"/>
    <w:p w14:paraId="0F34969C" w14:textId="5E3E98C9" w:rsidR="00B501C4" w:rsidRPr="0033252E" w:rsidRDefault="002927E2" w:rsidP="0033252E">
      <w:pPr>
        <w:spacing w:line="240" w:lineRule="auto"/>
        <w:rPr>
          <w:rFonts w:ascii="Helvetica" w:hAnsi="Helvetica"/>
          <w:sz w:val="24"/>
          <w:szCs w:val="24"/>
        </w:rPr>
      </w:pPr>
      <w:r w:rsidRPr="0033252E">
        <w:rPr>
          <w:rFonts w:ascii="Helvetica" w:hAnsi="Helvetica"/>
          <w:sz w:val="24"/>
          <w:szCs w:val="24"/>
        </w:rPr>
        <w:t>It is my pleasure to recommend Mr. Shuhao Zhang</w:t>
      </w:r>
      <w:r w:rsidR="003017B3" w:rsidRPr="0033252E">
        <w:rPr>
          <w:rFonts w:ascii="Helvetica" w:hAnsi="Helvetica"/>
          <w:sz w:val="24"/>
          <w:szCs w:val="24"/>
        </w:rPr>
        <w:t xml:space="preserve"> for</w:t>
      </w:r>
      <w:r w:rsidRPr="0033252E">
        <w:rPr>
          <w:rFonts w:ascii="Helvetica" w:hAnsi="Helvetica"/>
          <w:sz w:val="24"/>
          <w:szCs w:val="24"/>
        </w:rPr>
        <w:t xml:space="preserve"> </w:t>
      </w:r>
      <w:r w:rsidR="00271308" w:rsidRPr="0033252E">
        <w:rPr>
          <w:rFonts w:ascii="Helvetica" w:hAnsi="Helvetica"/>
          <w:sz w:val="24"/>
          <w:szCs w:val="24"/>
        </w:rPr>
        <w:t>Nanyang Assistant Professorship at NTU</w:t>
      </w:r>
      <w:r w:rsidRPr="0033252E">
        <w:rPr>
          <w:rFonts w:ascii="Helvetica" w:hAnsi="Helvetica"/>
          <w:sz w:val="24"/>
          <w:szCs w:val="24"/>
        </w:rPr>
        <w:t xml:space="preserve">. Shuhao is expected to </w:t>
      </w:r>
      <w:r w:rsidR="009673B7" w:rsidRPr="0033252E">
        <w:rPr>
          <w:rFonts w:ascii="Helvetica" w:hAnsi="Helvetica"/>
          <w:sz w:val="24"/>
          <w:szCs w:val="24"/>
        </w:rPr>
        <w:t>obtain</w:t>
      </w:r>
      <w:r w:rsidRPr="0033252E">
        <w:rPr>
          <w:rFonts w:ascii="Helvetica" w:hAnsi="Helvetica"/>
          <w:sz w:val="24"/>
          <w:szCs w:val="24"/>
        </w:rPr>
        <w:t xml:space="preserve"> his Ph.D. </w:t>
      </w:r>
      <w:r w:rsidR="009673B7" w:rsidRPr="0033252E">
        <w:rPr>
          <w:rFonts w:ascii="Helvetica" w:hAnsi="Helvetica"/>
          <w:sz w:val="24"/>
          <w:szCs w:val="24"/>
        </w:rPr>
        <w:t xml:space="preserve">degree </w:t>
      </w:r>
      <w:r w:rsidRPr="0033252E">
        <w:rPr>
          <w:rFonts w:ascii="Helvetica" w:hAnsi="Helvetica"/>
          <w:sz w:val="24"/>
          <w:szCs w:val="24"/>
        </w:rPr>
        <w:t>under my supervision in 2019</w:t>
      </w:r>
      <w:r w:rsidR="00271308" w:rsidRPr="0033252E">
        <w:rPr>
          <w:rFonts w:ascii="Helvetica" w:hAnsi="Helvetica"/>
          <w:sz w:val="24"/>
          <w:szCs w:val="24"/>
        </w:rPr>
        <w:t>.</w:t>
      </w:r>
      <w:r w:rsidRPr="0033252E">
        <w:rPr>
          <w:rFonts w:ascii="Helvetica" w:hAnsi="Helvetica"/>
          <w:sz w:val="24"/>
          <w:szCs w:val="24"/>
        </w:rPr>
        <w:t xml:space="preserve"> </w:t>
      </w:r>
      <w:r w:rsidR="00271308" w:rsidRPr="0033252E">
        <w:rPr>
          <w:rFonts w:ascii="Helvetica" w:hAnsi="Helvetica"/>
          <w:sz w:val="24"/>
          <w:szCs w:val="24"/>
        </w:rPr>
        <w:t>Shuhao</w:t>
      </w:r>
      <w:r w:rsidRPr="0033252E">
        <w:rPr>
          <w:rFonts w:ascii="Helvetica" w:hAnsi="Helvetica"/>
          <w:sz w:val="24"/>
          <w:szCs w:val="24"/>
        </w:rPr>
        <w:t xml:space="preserve"> is one of the most outstanding </w:t>
      </w:r>
      <w:r w:rsidR="009673B7" w:rsidRPr="0033252E">
        <w:rPr>
          <w:rFonts w:ascii="Helvetica" w:hAnsi="Helvetica"/>
          <w:sz w:val="24"/>
          <w:szCs w:val="24"/>
        </w:rPr>
        <w:t>students</w:t>
      </w:r>
      <w:r w:rsidRPr="0033252E">
        <w:rPr>
          <w:rFonts w:ascii="Helvetica" w:hAnsi="Helvetica"/>
          <w:sz w:val="24"/>
          <w:szCs w:val="24"/>
        </w:rPr>
        <w:t xml:space="preserve"> to emerge from my group. I recommend him to you highly.</w:t>
      </w:r>
    </w:p>
    <w:p w14:paraId="2CC74DAE" w14:textId="1305F2C9" w:rsidR="002927E2" w:rsidRPr="0033252E" w:rsidRDefault="002927E2" w:rsidP="0033252E">
      <w:pPr>
        <w:spacing w:line="240" w:lineRule="auto"/>
        <w:rPr>
          <w:rFonts w:ascii="Helvetica" w:hAnsi="Helvetica"/>
          <w:sz w:val="24"/>
          <w:szCs w:val="24"/>
          <w:lang w:val="en-US"/>
        </w:rPr>
      </w:pPr>
    </w:p>
    <w:p w14:paraId="351E8CB2" w14:textId="25F21D3A" w:rsidR="00CE4093" w:rsidRDefault="00CE4093" w:rsidP="0033252E">
      <w:pPr>
        <w:spacing w:line="240" w:lineRule="auto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Shuhao first approached me seven years ago about the possibility of work in my research group for undergraduate final-year-project. At our first meeting, I describe him several potential topics and research papers that he might work on. He asked good questions and appeared intelligent. He subsequently target one of the topic and successfully develop a query processor system, mostly independent. The ending result is an open-source system and a demo paper in VLDB 2013. I’m quite impressed at his motivation and independence.</w:t>
      </w:r>
    </w:p>
    <w:p w14:paraId="52C0FA7D" w14:textId="153BE074" w:rsidR="00CE4093" w:rsidRDefault="00CE4093" w:rsidP="0033252E">
      <w:pPr>
        <w:spacing w:line="240" w:lineRule="auto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 xml:space="preserve"> </w:t>
      </w:r>
    </w:p>
    <w:p w14:paraId="339407E3" w14:textId="328FD5AF" w:rsidR="004C6E3D" w:rsidRPr="0033252E" w:rsidRDefault="00CE4093" w:rsidP="0033252E">
      <w:pPr>
        <w:spacing w:line="240" w:lineRule="auto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 xml:space="preserve">Shuhao continue to work with me </w:t>
      </w:r>
      <w:r w:rsidR="007E72D2" w:rsidRPr="0033252E">
        <w:rPr>
          <w:rFonts w:ascii="Helvetica" w:hAnsi="Helvetica"/>
          <w:sz w:val="24"/>
          <w:szCs w:val="24"/>
        </w:rPr>
        <w:t>towards his Ph.D. degree</w:t>
      </w:r>
      <w:r>
        <w:rPr>
          <w:rFonts w:ascii="Helvetica" w:hAnsi="Helvetica"/>
          <w:sz w:val="24"/>
          <w:szCs w:val="24"/>
        </w:rPr>
        <w:t>.</w:t>
      </w:r>
      <w:r w:rsidR="007E72D2" w:rsidRPr="0033252E">
        <w:rPr>
          <w:rFonts w:ascii="Helvetica" w:hAnsi="Helvetica"/>
          <w:sz w:val="24"/>
          <w:szCs w:val="24"/>
        </w:rPr>
        <w:t xml:space="preserve"> I found that he is extremely energetic and show great interest in exploring new ideas and technologies.</w:t>
      </w:r>
      <w:r w:rsidR="00FB1B3D" w:rsidRPr="0033252E">
        <w:rPr>
          <w:rFonts w:ascii="Helvetica" w:hAnsi="Helvetica"/>
          <w:sz w:val="24"/>
          <w:szCs w:val="24"/>
        </w:rPr>
        <w:t xml:space="preserve"> He often voluntarily worked 10 hours per day, 7 days per week. As a junior researcher, he is definitely trying his best to read, listen, and get improved over times.</w:t>
      </w:r>
      <w:r w:rsidR="00CB4364" w:rsidRPr="0033252E">
        <w:rPr>
          <w:rFonts w:ascii="Helvetica" w:hAnsi="Helvetica"/>
          <w:sz w:val="24"/>
          <w:szCs w:val="24"/>
        </w:rPr>
        <w:t xml:space="preserve"> </w:t>
      </w:r>
      <w:r>
        <w:rPr>
          <w:rFonts w:ascii="Helvetica" w:hAnsi="Helvetica"/>
          <w:sz w:val="24"/>
          <w:szCs w:val="24"/>
        </w:rPr>
        <w:t xml:space="preserve">During the past few years, </w:t>
      </w:r>
      <w:r w:rsidR="00CB4364" w:rsidRPr="0033252E">
        <w:rPr>
          <w:rFonts w:ascii="Helvetica" w:hAnsi="Helvetica"/>
          <w:sz w:val="24"/>
          <w:szCs w:val="24"/>
        </w:rPr>
        <w:t xml:space="preserve">He had </w:t>
      </w:r>
      <w:r w:rsidR="0038557B" w:rsidRPr="0033252E">
        <w:rPr>
          <w:rFonts w:ascii="Helvetica" w:hAnsi="Helvetica"/>
          <w:sz w:val="24"/>
          <w:szCs w:val="24"/>
        </w:rPr>
        <w:t>authored</w:t>
      </w:r>
      <w:r w:rsidR="00CB4364" w:rsidRPr="0033252E">
        <w:rPr>
          <w:rFonts w:ascii="Helvetica" w:hAnsi="Helvetica"/>
          <w:sz w:val="24"/>
          <w:szCs w:val="24"/>
        </w:rPr>
        <w:t xml:space="preserve"> or co-authored a list papers in top conferences or journals, and especially, he had developed or co-developed several state-of-the-art open-source systems including </w:t>
      </w:r>
      <w:proofErr w:type="spellStart"/>
      <w:r w:rsidR="00CB4364" w:rsidRPr="0033252E">
        <w:rPr>
          <w:rFonts w:ascii="Helvetica" w:hAnsi="Helvetica"/>
          <w:sz w:val="24"/>
          <w:szCs w:val="24"/>
        </w:rPr>
        <w:t>BriskStream</w:t>
      </w:r>
      <w:proofErr w:type="spellEnd"/>
      <w:r w:rsidR="00CB4364" w:rsidRPr="0033252E">
        <w:rPr>
          <w:rFonts w:ascii="Helvetica" w:hAnsi="Helvetica"/>
          <w:sz w:val="24"/>
          <w:szCs w:val="24"/>
        </w:rPr>
        <w:t xml:space="preserve"> (appear</w:t>
      </w:r>
      <w:r w:rsidR="004C6E3D" w:rsidRPr="0033252E">
        <w:rPr>
          <w:rFonts w:ascii="Helvetica" w:hAnsi="Helvetica"/>
          <w:sz w:val="24"/>
          <w:szCs w:val="24"/>
        </w:rPr>
        <w:t>ed</w:t>
      </w:r>
      <w:r w:rsidR="00CB4364" w:rsidRPr="0033252E">
        <w:rPr>
          <w:rFonts w:ascii="Helvetica" w:hAnsi="Helvetica"/>
          <w:sz w:val="24"/>
          <w:szCs w:val="24"/>
        </w:rPr>
        <w:t xml:space="preserve"> in SIGMOD</w:t>
      </w:r>
      <w:r w:rsidR="00A228D2" w:rsidRPr="0033252E">
        <w:rPr>
          <w:rFonts w:ascii="Helvetica" w:hAnsi="Helvetica"/>
          <w:sz w:val="24"/>
          <w:szCs w:val="24"/>
        </w:rPr>
        <w:t xml:space="preserve"> 2019</w:t>
      </w:r>
      <w:r w:rsidR="00CB4364" w:rsidRPr="0033252E">
        <w:rPr>
          <w:rFonts w:ascii="Helvetica" w:hAnsi="Helvetica"/>
          <w:sz w:val="24"/>
          <w:szCs w:val="24"/>
        </w:rPr>
        <w:t xml:space="preserve">). </w:t>
      </w:r>
    </w:p>
    <w:p w14:paraId="05F4B203" w14:textId="77777777" w:rsidR="00F66B13" w:rsidRPr="0033252E" w:rsidRDefault="004C6E3D" w:rsidP="0033252E">
      <w:pPr>
        <w:pStyle w:val="NormalWeb"/>
        <w:rPr>
          <w:rFonts w:ascii="Helvetica" w:eastAsia="Arial" w:hAnsi="Helvetica" w:cs="Arial"/>
          <w:color w:val="000000"/>
        </w:rPr>
      </w:pPr>
      <w:r w:rsidRPr="0033252E">
        <w:rPr>
          <w:rFonts w:ascii="Helvetica" w:eastAsia="Arial" w:hAnsi="Helvetica" w:cs="Arial"/>
          <w:color w:val="000000"/>
        </w:rPr>
        <w:t xml:space="preserve">During his </w:t>
      </w:r>
      <w:r w:rsidR="009A25B3" w:rsidRPr="0033252E">
        <w:rPr>
          <w:rFonts w:ascii="Helvetica" w:eastAsia="Arial" w:hAnsi="Helvetica" w:cs="Arial"/>
          <w:color w:val="000000"/>
        </w:rPr>
        <w:t>PhD</w:t>
      </w:r>
      <w:r w:rsidRPr="0033252E">
        <w:rPr>
          <w:rFonts w:ascii="Helvetica" w:eastAsia="Arial" w:hAnsi="Helvetica" w:cs="Arial"/>
          <w:color w:val="000000"/>
        </w:rPr>
        <w:t xml:space="preserve"> journey, Shuhao is one of the pioneer </w:t>
      </w:r>
      <w:r w:rsidR="009A25B3" w:rsidRPr="0033252E">
        <w:rPr>
          <w:rFonts w:ascii="Helvetica" w:eastAsia="Arial" w:hAnsi="Helvetica" w:cs="Arial"/>
          <w:color w:val="000000"/>
        </w:rPr>
        <w:t>researchers</w:t>
      </w:r>
      <w:r w:rsidRPr="0033252E">
        <w:rPr>
          <w:rFonts w:ascii="Helvetica" w:eastAsia="Arial" w:hAnsi="Helvetica" w:cs="Arial"/>
          <w:color w:val="000000"/>
        </w:rPr>
        <w:t xml:space="preserve"> in mitigating the gap between stream processing and modern hardware. He led the project of revisiting data stream processing on multicore processors and discovered several common </w:t>
      </w:r>
      <w:r w:rsidR="00D45A11" w:rsidRPr="0033252E">
        <w:rPr>
          <w:rFonts w:ascii="Helvetica" w:eastAsia="Arial" w:hAnsi="Helvetica" w:cs="Arial"/>
          <w:color w:val="000000"/>
        </w:rPr>
        <w:t>design patterns</w:t>
      </w:r>
      <w:r w:rsidRPr="0033252E">
        <w:rPr>
          <w:rFonts w:ascii="Helvetica" w:eastAsia="Arial" w:hAnsi="Helvetica" w:cs="Arial"/>
          <w:color w:val="000000"/>
        </w:rPr>
        <w:t xml:space="preserve"> of two popular stream processing systems</w:t>
      </w:r>
      <w:r w:rsidR="00D45A11" w:rsidRPr="0033252E">
        <w:rPr>
          <w:rFonts w:ascii="Helvetica" w:eastAsia="Arial" w:hAnsi="Helvetica" w:cs="Arial"/>
          <w:color w:val="000000"/>
        </w:rPr>
        <w:t xml:space="preserve"> (e.g., Storm and </w:t>
      </w:r>
      <w:proofErr w:type="spellStart"/>
      <w:r w:rsidR="00D45A11" w:rsidRPr="0033252E">
        <w:rPr>
          <w:rFonts w:ascii="Helvetica" w:eastAsia="Arial" w:hAnsi="Helvetica" w:cs="Arial"/>
          <w:color w:val="000000"/>
        </w:rPr>
        <w:t>Flink</w:t>
      </w:r>
      <w:proofErr w:type="spellEnd"/>
      <w:r w:rsidR="00D45A11" w:rsidRPr="0033252E">
        <w:rPr>
          <w:rFonts w:ascii="Helvetica" w:eastAsia="Arial" w:hAnsi="Helvetica" w:cs="Arial"/>
          <w:color w:val="000000"/>
        </w:rPr>
        <w:t xml:space="preserve">) including a) pipelined processing with message passing, b) on-demand data parallelism, and c) JVM-based implementation. The very detailed experimental results show that those designs have underutilized the scale-up architectures in these two key aspects: a) The design of supporting both pipelined and data parallel processing results in a very complex massively parallel execution model in DSP systems, which causes high front-end stalls on a single CPU socket; b) The design of continuous message passing mechanisms between operators severely limits the scalability of DSP systems on multi-socket multi-core architectures [1]. Those insightful experimental evidences have received many attentions all over the world and are later cross-validated and confirmed by other world-class research teams such as the one lead by professor Volker </w:t>
      </w:r>
      <w:proofErr w:type="spellStart"/>
      <w:r w:rsidR="00D45A11" w:rsidRPr="0033252E">
        <w:rPr>
          <w:rFonts w:ascii="Helvetica" w:eastAsia="Arial" w:hAnsi="Helvetica" w:cs="Arial"/>
          <w:color w:val="000000"/>
        </w:rPr>
        <w:t>Markl</w:t>
      </w:r>
      <w:proofErr w:type="spellEnd"/>
      <w:r w:rsidR="00D45A11" w:rsidRPr="0033252E">
        <w:rPr>
          <w:rFonts w:ascii="Helvetica" w:eastAsia="Arial" w:hAnsi="Helvetica" w:cs="Arial"/>
          <w:color w:val="000000"/>
        </w:rPr>
        <w:t xml:space="preserve"> at TU-Berlin [2].</w:t>
      </w:r>
      <w:r w:rsidR="00F66B13" w:rsidRPr="0033252E">
        <w:rPr>
          <w:rFonts w:ascii="Helvetica" w:eastAsia="Arial" w:hAnsi="Helvetica" w:cs="Arial"/>
          <w:color w:val="000000"/>
        </w:rPr>
        <w:t xml:space="preserve"> </w:t>
      </w:r>
    </w:p>
    <w:p w14:paraId="5FF7F9D2" w14:textId="5F5564C2" w:rsidR="00DA2A0C" w:rsidRPr="0033252E" w:rsidRDefault="004C6E3D" w:rsidP="0033252E">
      <w:pPr>
        <w:pStyle w:val="NormalWeb"/>
        <w:rPr>
          <w:rFonts w:ascii="Helvetica" w:eastAsia="Arial" w:hAnsi="Helvetica" w:cs="Arial"/>
          <w:color w:val="000000"/>
        </w:rPr>
      </w:pPr>
      <w:r w:rsidRPr="0033252E">
        <w:rPr>
          <w:rFonts w:ascii="Helvetica" w:eastAsia="Arial" w:hAnsi="Helvetica" w:cs="Arial"/>
          <w:color w:val="000000"/>
        </w:rPr>
        <w:t xml:space="preserve">Subsequently, he led the project of developing a complete redesign of a novel stream processing system called </w:t>
      </w:r>
      <w:proofErr w:type="spellStart"/>
      <w:r w:rsidRPr="0033252E">
        <w:rPr>
          <w:rFonts w:ascii="Helvetica" w:eastAsia="Arial" w:hAnsi="Helvetica" w:cs="Arial"/>
          <w:color w:val="000000"/>
        </w:rPr>
        <w:t>BriskStream</w:t>
      </w:r>
      <w:proofErr w:type="spellEnd"/>
      <w:r w:rsidRPr="0033252E">
        <w:rPr>
          <w:rFonts w:ascii="Helvetica" w:eastAsia="Arial" w:hAnsi="Helvetica" w:cs="Arial"/>
          <w:color w:val="000000"/>
        </w:rPr>
        <w:t>, which – for the first time – scales stream processing towards hundreds of CPU cores under NUMA effect.</w:t>
      </w:r>
      <w:r w:rsidR="00F66B13" w:rsidRPr="0033252E">
        <w:rPr>
          <w:rFonts w:ascii="Helvetica" w:eastAsia="Arial" w:hAnsi="Helvetica" w:cs="Arial"/>
          <w:color w:val="000000"/>
        </w:rPr>
        <w:t xml:space="preserve"> A new streaming execution plan optimization paradigm, namely Relative-Location Aware Scheduling (RLAS) is proposed. The experiments on eight-sockets machines confirm that </w:t>
      </w:r>
      <w:proofErr w:type="spellStart"/>
      <w:r w:rsidR="00F66B13" w:rsidRPr="0033252E">
        <w:rPr>
          <w:rFonts w:ascii="Helvetica" w:eastAsia="Arial" w:hAnsi="Helvetica" w:cs="Arial"/>
          <w:color w:val="000000"/>
        </w:rPr>
        <w:t>BriskStream</w:t>
      </w:r>
      <w:proofErr w:type="spellEnd"/>
      <w:r w:rsidR="00F66B13" w:rsidRPr="0033252E">
        <w:rPr>
          <w:rFonts w:ascii="Helvetica" w:eastAsia="Arial" w:hAnsi="Helvetica" w:cs="Arial"/>
          <w:color w:val="000000"/>
        </w:rPr>
        <w:t xml:space="preserve"> significantly outperforms existing DSPSs up to an order of magnitude even </w:t>
      </w:r>
      <w:r w:rsidR="00F66B13" w:rsidRPr="0033252E">
        <w:rPr>
          <w:rFonts w:ascii="Helvetica" w:eastAsia="Arial" w:hAnsi="Helvetica" w:cs="Arial"/>
          <w:color w:val="000000"/>
        </w:rPr>
        <w:lastRenderedPageBreak/>
        <w:t xml:space="preserve">without the tedious tuning process. This project had also received many attentions from both academic and industry [3]. Considering the </w:t>
      </w:r>
      <w:r w:rsidR="00110BEE" w:rsidRPr="0033252E">
        <w:rPr>
          <w:rFonts w:ascii="Helvetica" w:eastAsia="Arial" w:hAnsi="Helvetica" w:cs="Arial"/>
          <w:color w:val="000000"/>
        </w:rPr>
        <w:t xml:space="preserve">continuously </w:t>
      </w:r>
      <w:r w:rsidR="00F66B13" w:rsidRPr="0033252E">
        <w:rPr>
          <w:rFonts w:ascii="Helvetica" w:eastAsia="Arial" w:hAnsi="Helvetica" w:cs="Arial"/>
          <w:color w:val="000000"/>
        </w:rPr>
        <w:t xml:space="preserve">hardworking of Shuhao, it’s certain that he is going to </w:t>
      </w:r>
      <w:r w:rsidR="00110BEE" w:rsidRPr="0033252E">
        <w:rPr>
          <w:rFonts w:ascii="Helvetica" w:eastAsia="Arial" w:hAnsi="Helvetica" w:cs="Arial"/>
          <w:color w:val="000000"/>
        </w:rPr>
        <w:t>make larger and larger impact to the community.</w:t>
      </w:r>
      <w:r w:rsidR="00F66B13" w:rsidRPr="0033252E">
        <w:rPr>
          <w:rFonts w:ascii="Helvetica" w:eastAsia="Arial" w:hAnsi="Helvetica" w:cs="Arial"/>
          <w:color w:val="000000"/>
        </w:rPr>
        <w:t xml:space="preserve"> </w:t>
      </w:r>
    </w:p>
    <w:p w14:paraId="663FD751" w14:textId="2A2F54B5" w:rsidR="00271308" w:rsidRPr="0052797F" w:rsidRDefault="00110BEE" w:rsidP="0052797F">
      <w:pPr>
        <w:pStyle w:val="NormalWeb"/>
        <w:rPr>
          <w:rFonts w:ascii="Helvetica" w:eastAsia="Arial" w:hAnsi="Helvetica" w:cs="Arial"/>
          <w:color w:val="000000"/>
          <w:lang w:val="en-US"/>
        </w:rPr>
      </w:pPr>
      <w:r w:rsidRPr="0033252E">
        <w:rPr>
          <w:rFonts w:ascii="Helvetica" w:eastAsia="Arial" w:hAnsi="Helvetica" w:cs="Arial"/>
          <w:color w:val="000000"/>
        </w:rPr>
        <w:t>His third work examines the issue of shared-state management in stream processing</w:t>
      </w:r>
      <w:r w:rsidR="00840B53" w:rsidRPr="0033252E">
        <w:rPr>
          <w:rFonts w:ascii="Helvetica" w:eastAsia="Arial" w:hAnsi="Helvetica" w:cs="Arial"/>
          <w:color w:val="000000"/>
        </w:rPr>
        <w:t xml:space="preserve"> [4]</w:t>
      </w:r>
      <w:r w:rsidRPr="0033252E">
        <w:rPr>
          <w:rFonts w:ascii="Helvetica" w:eastAsia="Arial" w:hAnsi="Helvetica" w:cs="Arial"/>
          <w:color w:val="000000"/>
        </w:rPr>
        <w:t>. Based on a detailed literature review, Shuhao observed a big gap between modern multicore hardware architecture and how existing stream processing system handles shared state.</w:t>
      </w:r>
      <w:r w:rsidR="00840B53" w:rsidRPr="0033252E">
        <w:rPr>
          <w:rFonts w:ascii="Helvetica" w:eastAsia="Arial" w:hAnsi="Helvetica" w:cs="Arial"/>
          <w:color w:val="000000"/>
        </w:rPr>
        <w:t xml:space="preserve"> Subsequently, Shuhao led the project of TStream with a new design for scaling transactional state management in stream processing. Several interesting and novel system designs were proposed and were experimentally shown to be very effective compared to the state-of-the-art. Interestingly, the issue of managing shared-states during stream processing had recently received some attentions from industry as well [5], which clearly shows a keen business sense of Shuhao.</w:t>
      </w:r>
      <w:r w:rsidR="0052797F">
        <w:rPr>
          <w:rFonts w:ascii="Helvetica" w:eastAsia="Arial" w:hAnsi="Helvetica" w:cs="Arial"/>
          <w:color w:val="000000"/>
        </w:rPr>
        <w:t xml:space="preserve"> </w:t>
      </w:r>
      <w:r w:rsidR="00CB4364" w:rsidRPr="0033252E">
        <w:rPr>
          <w:rFonts w:ascii="Helvetica" w:hAnsi="Helvetica"/>
        </w:rPr>
        <w:t xml:space="preserve">The experience and lessons he </w:t>
      </w:r>
      <w:r w:rsidR="00B23587" w:rsidRPr="0033252E">
        <w:rPr>
          <w:rFonts w:ascii="Helvetica" w:hAnsi="Helvetica"/>
        </w:rPr>
        <w:t>lea</w:t>
      </w:r>
      <w:r w:rsidR="00CB4364" w:rsidRPr="0033252E">
        <w:rPr>
          <w:rFonts w:ascii="Helvetica" w:hAnsi="Helvetica"/>
        </w:rPr>
        <w:t>r</w:t>
      </w:r>
      <w:r w:rsidR="00B23587" w:rsidRPr="0033252E">
        <w:rPr>
          <w:rFonts w:ascii="Helvetica" w:hAnsi="Helvetica"/>
        </w:rPr>
        <w:t>n</w:t>
      </w:r>
      <w:r w:rsidR="00CB4364" w:rsidRPr="0033252E">
        <w:rPr>
          <w:rFonts w:ascii="Helvetica" w:hAnsi="Helvetica"/>
        </w:rPr>
        <w:t>ed in the past will for sure guide him to continue success in</w:t>
      </w:r>
      <w:r w:rsidR="00801C8E" w:rsidRPr="0033252E">
        <w:rPr>
          <w:rFonts w:ascii="Helvetica" w:hAnsi="Helvetica"/>
        </w:rPr>
        <w:t xml:space="preserve"> conducting</w:t>
      </w:r>
      <w:r w:rsidR="00CB4364" w:rsidRPr="0033252E">
        <w:rPr>
          <w:rFonts w:ascii="Helvetica" w:hAnsi="Helvetica"/>
        </w:rPr>
        <w:t xml:space="preserve"> </w:t>
      </w:r>
      <w:r w:rsidR="00B23587" w:rsidRPr="0033252E">
        <w:rPr>
          <w:rFonts w:ascii="Helvetica" w:hAnsi="Helvetica"/>
        </w:rPr>
        <w:t xml:space="preserve">future </w:t>
      </w:r>
      <w:r w:rsidR="00CB4364" w:rsidRPr="0033252E">
        <w:rPr>
          <w:rFonts w:ascii="Helvetica" w:hAnsi="Helvetica"/>
        </w:rPr>
        <w:t>system research.</w:t>
      </w:r>
    </w:p>
    <w:p w14:paraId="0AE8D279" w14:textId="7EFC28B5" w:rsidR="0052797F" w:rsidRPr="0033252E" w:rsidRDefault="0052797F" w:rsidP="0052797F">
      <w:pPr>
        <w:spacing w:line="240" w:lineRule="auto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Shuhao has shown a strong leadership, he</w:t>
      </w:r>
      <w:r w:rsidRPr="0033252E">
        <w:rPr>
          <w:rFonts w:ascii="Helvetica" w:hAnsi="Helvetica"/>
          <w:sz w:val="24"/>
          <w:szCs w:val="24"/>
        </w:rPr>
        <w:t xml:space="preserve"> had </w:t>
      </w:r>
      <w:r>
        <w:rPr>
          <w:rFonts w:ascii="Helvetica" w:hAnsi="Helvetica"/>
          <w:sz w:val="24"/>
          <w:szCs w:val="24"/>
        </w:rPr>
        <w:t>co-</w:t>
      </w:r>
      <w:r w:rsidRPr="0033252E">
        <w:rPr>
          <w:rFonts w:ascii="Helvetica" w:hAnsi="Helvetica"/>
          <w:sz w:val="24"/>
          <w:szCs w:val="24"/>
        </w:rPr>
        <w:t xml:space="preserve">supervised two undergraduate students in the past, and they managed to develop an interesting demo system and publish a paper describing it. </w:t>
      </w:r>
      <w:r>
        <w:rPr>
          <w:rFonts w:ascii="Helvetica" w:hAnsi="Helvetica"/>
          <w:sz w:val="24"/>
          <w:szCs w:val="24"/>
        </w:rPr>
        <w:t xml:space="preserve">He is also actively helping his peer students for their research works. </w:t>
      </w:r>
      <w:r w:rsidRPr="0033252E">
        <w:rPr>
          <w:rFonts w:ascii="Helvetica" w:hAnsi="Helvetica"/>
          <w:sz w:val="24"/>
          <w:szCs w:val="24"/>
        </w:rPr>
        <w:t>Those evidence show that Shuhao is also a potential good educator and supervisor.</w:t>
      </w:r>
    </w:p>
    <w:p w14:paraId="3B27B7F7" w14:textId="2FA292DC" w:rsidR="0052797F" w:rsidRDefault="0052797F" w:rsidP="0033252E">
      <w:pPr>
        <w:spacing w:line="240" w:lineRule="auto"/>
        <w:rPr>
          <w:rFonts w:ascii="Helvetica" w:hAnsi="Helvetica"/>
          <w:sz w:val="24"/>
          <w:szCs w:val="24"/>
        </w:rPr>
      </w:pPr>
    </w:p>
    <w:p w14:paraId="42A86A35" w14:textId="62AF695B" w:rsidR="0052797F" w:rsidRPr="0033252E" w:rsidRDefault="0052797F" w:rsidP="0052797F">
      <w:pPr>
        <w:spacing w:line="240" w:lineRule="auto"/>
        <w:rPr>
          <w:rFonts w:ascii="Helvetica" w:hAnsi="Helvetica"/>
          <w:sz w:val="24"/>
          <w:szCs w:val="24"/>
        </w:rPr>
      </w:pPr>
      <w:r w:rsidRPr="0033252E">
        <w:rPr>
          <w:rFonts w:ascii="Helvetica" w:hAnsi="Helvetica"/>
          <w:sz w:val="24"/>
          <w:szCs w:val="24"/>
        </w:rPr>
        <w:t xml:space="preserve">Shuhao has also shown to be a good collaborator, he had collaborated with a number of researchers such as </w:t>
      </w:r>
      <w:proofErr w:type="spellStart"/>
      <w:r w:rsidRPr="0033252E">
        <w:rPr>
          <w:rFonts w:ascii="Helvetica" w:hAnsi="Helvetica"/>
          <w:sz w:val="24"/>
          <w:szCs w:val="24"/>
        </w:rPr>
        <w:t>Jiong</w:t>
      </w:r>
      <w:proofErr w:type="spellEnd"/>
      <w:r w:rsidRPr="0033252E">
        <w:rPr>
          <w:rFonts w:ascii="Helvetica" w:hAnsi="Helvetica"/>
          <w:sz w:val="24"/>
          <w:szCs w:val="24"/>
        </w:rPr>
        <w:t xml:space="preserve"> He, Feng Zhang, and </w:t>
      </w:r>
      <w:proofErr w:type="spellStart"/>
      <w:r w:rsidRPr="0033252E">
        <w:rPr>
          <w:rFonts w:ascii="Helvetica" w:hAnsi="Helvetica"/>
          <w:sz w:val="24"/>
          <w:szCs w:val="24"/>
        </w:rPr>
        <w:t>Shanjiang</w:t>
      </w:r>
      <w:proofErr w:type="spellEnd"/>
      <w:r w:rsidRPr="0033252E">
        <w:rPr>
          <w:rFonts w:ascii="Helvetica" w:hAnsi="Helvetica"/>
          <w:sz w:val="24"/>
          <w:szCs w:val="24"/>
        </w:rPr>
        <w:t xml:space="preserve"> Tang. </w:t>
      </w:r>
      <w:r w:rsidR="00CE4093">
        <w:rPr>
          <w:rFonts w:ascii="Helvetica" w:hAnsi="Helvetica"/>
          <w:sz w:val="24"/>
          <w:szCs w:val="24"/>
        </w:rPr>
        <w:t>The feedbacks from other students on Shuhao is very well as he is able to communicate well and response quickly.</w:t>
      </w:r>
    </w:p>
    <w:p w14:paraId="7C41E1F6" w14:textId="00BCEC10" w:rsidR="0052797F" w:rsidRPr="0033252E" w:rsidRDefault="0052797F" w:rsidP="0033252E">
      <w:pPr>
        <w:spacing w:line="240" w:lineRule="auto"/>
        <w:rPr>
          <w:rFonts w:ascii="Helvetica" w:hAnsi="Helvetica"/>
          <w:sz w:val="24"/>
          <w:szCs w:val="24"/>
        </w:rPr>
      </w:pPr>
      <w:r w:rsidRPr="0033252E">
        <w:rPr>
          <w:rFonts w:ascii="Helvetica" w:hAnsi="Helvetica"/>
          <w:sz w:val="24"/>
          <w:szCs w:val="24"/>
        </w:rPr>
        <w:t xml:space="preserve">The collaboration is fruitful with publications in top venues such as VLDB, TPDS, and SC. For example, Shuhao has been working closely with </w:t>
      </w:r>
      <w:proofErr w:type="spellStart"/>
      <w:r w:rsidRPr="0033252E">
        <w:rPr>
          <w:rFonts w:ascii="Helvetica" w:hAnsi="Helvetica"/>
          <w:sz w:val="24"/>
          <w:szCs w:val="24"/>
        </w:rPr>
        <w:t>Jiong</w:t>
      </w:r>
      <w:proofErr w:type="spellEnd"/>
      <w:r w:rsidRPr="0033252E">
        <w:rPr>
          <w:rFonts w:ascii="Helvetica" w:hAnsi="Helvetica"/>
          <w:sz w:val="24"/>
          <w:szCs w:val="24"/>
        </w:rPr>
        <w:t xml:space="preserve"> He in the past, and helped to implement baseline system called </w:t>
      </w:r>
      <w:proofErr w:type="spellStart"/>
      <w:r w:rsidRPr="0033252E">
        <w:rPr>
          <w:rFonts w:ascii="Helvetica" w:hAnsi="Helvetica"/>
          <w:sz w:val="24"/>
          <w:szCs w:val="24"/>
        </w:rPr>
        <w:t>OmniDB</w:t>
      </w:r>
      <w:proofErr w:type="spellEnd"/>
      <w:r w:rsidRPr="0033252E">
        <w:rPr>
          <w:rFonts w:ascii="Helvetica" w:hAnsi="Helvetica"/>
          <w:sz w:val="24"/>
          <w:szCs w:val="24"/>
        </w:rPr>
        <w:t xml:space="preserve"> [6], that is going to be used in several follow-up works [7] from </w:t>
      </w:r>
      <w:proofErr w:type="spellStart"/>
      <w:r w:rsidRPr="0033252E">
        <w:rPr>
          <w:rFonts w:ascii="Helvetica" w:hAnsi="Helvetica"/>
          <w:sz w:val="24"/>
          <w:szCs w:val="24"/>
        </w:rPr>
        <w:t>Jiong</w:t>
      </w:r>
      <w:proofErr w:type="spellEnd"/>
      <w:r w:rsidRPr="0033252E">
        <w:rPr>
          <w:rFonts w:ascii="Helvetica" w:hAnsi="Helvetica"/>
          <w:sz w:val="24"/>
          <w:szCs w:val="24"/>
        </w:rPr>
        <w:t xml:space="preserve"> He.</w:t>
      </w:r>
    </w:p>
    <w:p w14:paraId="7B3A3A7B" w14:textId="7881273B" w:rsidR="002927E2" w:rsidRPr="00CE4093" w:rsidRDefault="002927E2" w:rsidP="0033252E">
      <w:pPr>
        <w:spacing w:line="240" w:lineRule="auto"/>
        <w:rPr>
          <w:rFonts w:ascii="Helvetica" w:hAnsi="Helvetica"/>
          <w:sz w:val="24"/>
          <w:szCs w:val="24"/>
          <w:lang w:val="en-US"/>
        </w:rPr>
      </w:pPr>
    </w:p>
    <w:p w14:paraId="0DCAF05B" w14:textId="0DBFD989" w:rsidR="00BC6567" w:rsidRPr="0033252E" w:rsidRDefault="00BC6567" w:rsidP="0033252E">
      <w:pPr>
        <w:spacing w:line="240" w:lineRule="auto"/>
        <w:rPr>
          <w:rFonts w:ascii="Helvetica" w:hAnsi="Helvetica"/>
          <w:sz w:val="24"/>
          <w:szCs w:val="24"/>
        </w:rPr>
      </w:pPr>
      <w:r w:rsidRPr="0033252E">
        <w:rPr>
          <w:rFonts w:ascii="Helvetica" w:hAnsi="Helvetica"/>
          <w:sz w:val="24"/>
          <w:szCs w:val="24"/>
        </w:rPr>
        <w:t xml:space="preserve">Shuhao is </w:t>
      </w:r>
      <w:r w:rsidR="00CE4093">
        <w:rPr>
          <w:rFonts w:ascii="Helvetica" w:hAnsi="Helvetica"/>
          <w:sz w:val="24"/>
          <w:szCs w:val="24"/>
        </w:rPr>
        <w:t xml:space="preserve">also </w:t>
      </w:r>
      <w:r w:rsidRPr="0033252E">
        <w:rPr>
          <w:rFonts w:ascii="Helvetica" w:hAnsi="Helvetica"/>
          <w:sz w:val="24"/>
          <w:szCs w:val="24"/>
        </w:rPr>
        <w:t xml:space="preserve">good at educational works. He had being guest lecturer and TA of two of my lectures. He always prepare lecture slides very well and conduct the course in a easy-to-access manner. </w:t>
      </w:r>
      <w:r w:rsidR="00CE4093">
        <w:rPr>
          <w:rFonts w:ascii="Helvetica" w:hAnsi="Helvetica"/>
          <w:sz w:val="24"/>
          <w:szCs w:val="24"/>
        </w:rPr>
        <w:t>Feedbacks from the class are very good.</w:t>
      </w:r>
    </w:p>
    <w:p w14:paraId="24DB5B20" w14:textId="77777777" w:rsidR="00BC6567" w:rsidRPr="0033252E" w:rsidRDefault="00BC6567" w:rsidP="0033252E">
      <w:pPr>
        <w:spacing w:line="240" w:lineRule="auto"/>
        <w:rPr>
          <w:rFonts w:ascii="Helvetica" w:hAnsi="Helvetica"/>
          <w:sz w:val="24"/>
          <w:szCs w:val="24"/>
        </w:rPr>
      </w:pPr>
    </w:p>
    <w:p w14:paraId="56F923B4" w14:textId="2DC0F5AE" w:rsidR="00BC6567" w:rsidRPr="0033252E" w:rsidRDefault="00CE4093" w:rsidP="0033252E">
      <w:pPr>
        <w:spacing w:line="240" w:lineRule="auto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In summary, a</w:t>
      </w:r>
      <w:r w:rsidR="00BC6567" w:rsidRPr="0033252E">
        <w:rPr>
          <w:rFonts w:ascii="Helvetica" w:hAnsi="Helvetica"/>
          <w:sz w:val="24"/>
          <w:szCs w:val="24"/>
        </w:rPr>
        <w:t>s an assistant professor</w:t>
      </w:r>
      <w:r w:rsidR="004B729C" w:rsidRPr="0033252E">
        <w:rPr>
          <w:rFonts w:ascii="Helvetica" w:hAnsi="Helvetica"/>
          <w:sz w:val="24"/>
          <w:szCs w:val="24"/>
        </w:rPr>
        <w:t>,</w:t>
      </w:r>
      <w:r w:rsidR="00BC6567" w:rsidRPr="0033252E">
        <w:rPr>
          <w:rFonts w:ascii="Helvetica" w:hAnsi="Helvetica"/>
          <w:sz w:val="24"/>
          <w:szCs w:val="24"/>
        </w:rPr>
        <w:t xml:space="preserve"> Shuhao would be a valuable addition to NTU. I am available if you need further information. </w:t>
      </w:r>
      <w:r>
        <w:rPr>
          <w:rFonts w:ascii="Helvetica" w:hAnsi="Helvetica"/>
          <w:sz w:val="24"/>
          <w:szCs w:val="24"/>
        </w:rPr>
        <w:t xml:space="preserve">I give him my highest recommendation. </w:t>
      </w:r>
      <w:r w:rsidR="00BC6567" w:rsidRPr="0033252E">
        <w:rPr>
          <w:rFonts w:ascii="Helvetica" w:hAnsi="Helvetica"/>
          <w:sz w:val="24"/>
          <w:szCs w:val="24"/>
        </w:rPr>
        <w:t xml:space="preserve">Please feel free to email me at </w:t>
      </w:r>
      <w:r w:rsidR="00CB4364" w:rsidRPr="0033252E">
        <w:rPr>
          <w:rFonts w:ascii="Helvetica" w:hAnsi="Helvetica"/>
          <w:sz w:val="24"/>
          <w:szCs w:val="24"/>
        </w:rPr>
        <w:t>hebs@comp.nus.edu.sg</w:t>
      </w:r>
      <w:r w:rsidR="00BC6567" w:rsidRPr="0033252E">
        <w:rPr>
          <w:rFonts w:ascii="Helvetica" w:hAnsi="Helvetica"/>
          <w:sz w:val="24"/>
          <w:szCs w:val="24"/>
        </w:rPr>
        <w:t>.</w:t>
      </w:r>
      <w:bookmarkStart w:id="0" w:name="_GoBack"/>
      <w:bookmarkEnd w:id="0"/>
    </w:p>
    <w:p w14:paraId="11B89BFB" w14:textId="77777777" w:rsidR="00BC6567" w:rsidRPr="00FB1B3D" w:rsidRDefault="00BC6567"/>
    <w:p w14:paraId="6F829B70" w14:textId="49FC007C" w:rsidR="00B501C4" w:rsidRDefault="00436BBF">
      <w:r>
        <w:t>Sincerely,</w:t>
      </w:r>
    </w:p>
    <w:p w14:paraId="63AB7926" w14:textId="19F1ACF3" w:rsidR="00801C8E" w:rsidRDefault="00801C8E">
      <w:proofErr w:type="spellStart"/>
      <w:r>
        <w:t>BingSheng</w:t>
      </w:r>
      <w:proofErr w:type="spellEnd"/>
      <w:r>
        <w:t xml:space="preserve"> He</w:t>
      </w:r>
    </w:p>
    <w:p w14:paraId="6784AE35" w14:textId="681C0F7A" w:rsidR="00D45A11" w:rsidRDefault="00D45A11"/>
    <w:p w14:paraId="3094ED2C" w14:textId="0BAE8269" w:rsidR="00D45A11" w:rsidRPr="00D45A11" w:rsidRDefault="00D45A11">
      <w:pPr>
        <w:rPr>
          <w:rFonts w:ascii="Tahoma" w:eastAsia="Times New Roman" w:hAnsi="Tahoma" w:cs="Tahoma"/>
          <w:sz w:val="18"/>
          <w:szCs w:val="18"/>
          <w:shd w:val="clear" w:color="auto" w:fill="FFFFFF"/>
        </w:rPr>
      </w:pPr>
      <w:r w:rsidRPr="00D45A11">
        <w:rPr>
          <w:rFonts w:ascii="Tahoma" w:eastAsia="Times New Roman" w:hAnsi="Tahoma" w:cs="Tahoma"/>
          <w:sz w:val="18"/>
          <w:szCs w:val="18"/>
          <w:shd w:val="clear" w:color="auto" w:fill="FFFFFF"/>
        </w:rPr>
        <w:t>[1] S. Zhang, B. He, D. Dahlmeier, A. C. Zhou and T. Heinze, "Revisiting the Design of Data Stream Processing Systems on Multi-Core Processors," 2017 IEEE 33rd International Conference on Data Engineering (ICDE), San Diego, CA, 2017, pp. 659-670.</w:t>
      </w:r>
      <w:r>
        <w:rPr>
          <w:rFonts w:ascii="Tahoma" w:eastAsia="Times New Roman" w:hAnsi="Tahoma" w:cs="Tahoma"/>
          <w:sz w:val="18"/>
          <w:szCs w:val="18"/>
          <w:shd w:val="clear" w:color="auto" w:fill="FFFFFF"/>
        </w:rPr>
        <w:t xml:space="preserve"> DOI</w:t>
      </w:r>
      <w:r w:rsidRPr="00D45A11">
        <w:rPr>
          <w:rFonts w:ascii="Tahoma" w:eastAsia="Times New Roman" w:hAnsi="Tahoma" w:cs="Tahoma"/>
          <w:sz w:val="18"/>
          <w:szCs w:val="18"/>
          <w:shd w:val="clear" w:color="auto" w:fill="FFFFFF"/>
        </w:rPr>
        <w:t>: 10.1109/ICDE.2017.119</w:t>
      </w:r>
    </w:p>
    <w:p w14:paraId="29B30674" w14:textId="4B440632" w:rsidR="00F66B13" w:rsidRDefault="00D45A11" w:rsidP="00D45A11">
      <w:pPr>
        <w:rPr>
          <w:rFonts w:ascii="Tahoma" w:eastAsia="Times New Roman" w:hAnsi="Tahoma" w:cs="Tahoma"/>
          <w:sz w:val="18"/>
          <w:szCs w:val="18"/>
          <w:shd w:val="clear" w:color="auto" w:fill="FFFFFF"/>
        </w:rPr>
      </w:pPr>
      <w:r w:rsidRPr="00D45A11">
        <w:rPr>
          <w:rFonts w:ascii="Tahoma" w:eastAsia="Times New Roman" w:hAnsi="Tahoma" w:cs="Tahoma"/>
          <w:sz w:val="18"/>
          <w:szCs w:val="18"/>
          <w:shd w:val="clear" w:color="auto" w:fill="FFFFFF"/>
        </w:rPr>
        <w:lastRenderedPageBreak/>
        <w:t xml:space="preserve">[2] Steffen </w:t>
      </w:r>
      <w:proofErr w:type="spellStart"/>
      <w:r w:rsidRPr="00D45A11">
        <w:rPr>
          <w:rFonts w:ascii="Tahoma" w:eastAsia="Times New Roman" w:hAnsi="Tahoma" w:cs="Tahoma"/>
          <w:sz w:val="18"/>
          <w:szCs w:val="18"/>
          <w:shd w:val="clear" w:color="auto" w:fill="FFFFFF"/>
        </w:rPr>
        <w:t>Zeuch</w:t>
      </w:r>
      <w:proofErr w:type="spellEnd"/>
      <w:r w:rsidRPr="00D45A11">
        <w:rPr>
          <w:rFonts w:ascii="Tahoma" w:eastAsia="Times New Roman" w:hAnsi="Tahoma" w:cs="Tahoma"/>
          <w:sz w:val="18"/>
          <w:szCs w:val="18"/>
          <w:shd w:val="clear" w:color="auto" w:fill="FFFFFF"/>
        </w:rPr>
        <w:t xml:space="preserve">, Bonaventura Del Monte, </w:t>
      </w:r>
      <w:proofErr w:type="spellStart"/>
      <w:r w:rsidRPr="00D45A11">
        <w:rPr>
          <w:rFonts w:ascii="Tahoma" w:eastAsia="Times New Roman" w:hAnsi="Tahoma" w:cs="Tahoma"/>
          <w:sz w:val="18"/>
          <w:szCs w:val="18"/>
          <w:shd w:val="clear" w:color="auto" w:fill="FFFFFF"/>
        </w:rPr>
        <w:t>Jeyhun</w:t>
      </w:r>
      <w:proofErr w:type="spellEnd"/>
      <w:r w:rsidRPr="00D45A11">
        <w:rPr>
          <w:rFonts w:ascii="Tahoma" w:eastAsia="Times New Roman" w:hAnsi="Tahoma" w:cs="Tahoma"/>
          <w:sz w:val="18"/>
          <w:szCs w:val="18"/>
          <w:shd w:val="clear" w:color="auto" w:fill="FFFFFF"/>
        </w:rPr>
        <w:t xml:space="preserve"> </w:t>
      </w:r>
      <w:proofErr w:type="spellStart"/>
      <w:r w:rsidRPr="00D45A11">
        <w:rPr>
          <w:rFonts w:ascii="Tahoma" w:eastAsia="Times New Roman" w:hAnsi="Tahoma" w:cs="Tahoma"/>
          <w:sz w:val="18"/>
          <w:szCs w:val="18"/>
          <w:shd w:val="clear" w:color="auto" w:fill="FFFFFF"/>
        </w:rPr>
        <w:t>Karimov</w:t>
      </w:r>
      <w:proofErr w:type="spellEnd"/>
      <w:r w:rsidRPr="00D45A11">
        <w:rPr>
          <w:rFonts w:ascii="Tahoma" w:eastAsia="Times New Roman" w:hAnsi="Tahoma" w:cs="Tahoma"/>
          <w:sz w:val="18"/>
          <w:szCs w:val="18"/>
          <w:shd w:val="clear" w:color="auto" w:fill="FFFFFF"/>
        </w:rPr>
        <w:t xml:space="preserve">, Clemens Lutz, Manuel Renz, Jonas Traub, Sebastian </w:t>
      </w:r>
      <w:proofErr w:type="spellStart"/>
      <w:r w:rsidRPr="00D45A11">
        <w:rPr>
          <w:rFonts w:ascii="Tahoma" w:eastAsia="Times New Roman" w:hAnsi="Tahoma" w:cs="Tahoma"/>
          <w:sz w:val="18"/>
          <w:szCs w:val="18"/>
          <w:shd w:val="clear" w:color="auto" w:fill="FFFFFF"/>
        </w:rPr>
        <w:t>Breß</w:t>
      </w:r>
      <w:proofErr w:type="spellEnd"/>
      <w:r w:rsidRPr="00D45A11">
        <w:rPr>
          <w:rFonts w:ascii="Tahoma" w:eastAsia="Times New Roman" w:hAnsi="Tahoma" w:cs="Tahoma"/>
          <w:sz w:val="18"/>
          <w:szCs w:val="18"/>
          <w:shd w:val="clear" w:color="auto" w:fill="FFFFFF"/>
        </w:rPr>
        <w:t xml:space="preserve">, </w:t>
      </w:r>
      <w:proofErr w:type="spellStart"/>
      <w:r w:rsidRPr="00D45A11">
        <w:rPr>
          <w:rFonts w:ascii="Tahoma" w:eastAsia="Times New Roman" w:hAnsi="Tahoma" w:cs="Tahoma"/>
          <w:sz w:val="18"/>
          <w:szCs w:val="18"/>
          <w:shd w:val="clear" w:color="auto" w:fill="FFFFFF"/>
        </w:rPr>
        <w:t>Tilmann</w:t>
      </w:r>
      <w:proofErr w:type="spellEnd"/>
      <w:r w:rsidRPr="00D45A11">
        <w:rPr>
          <w:rFonts w:ascii="Tahoma" w:eastAsia="Times New Roman" w:hAnsi="Tahoma" w:cs="Tahoma"/>
          <w:sz w:val="18"/>
          <w:szCs w:val="18"/>
          <w:shd w:val="clear" w:color="auto" w:fill="FFFFFF"/>
        </w:rPr>
        <w:t xml:space="preserve"> </w:t>
      </w:r>
      <w:proofErr w:type="spellStart"/>
      <w:r w:rsidRPr="00D45A11">
        <w:rPr>
          <w:rFonts w:ascii="Tahoma" w:eastAsia="Times New Roman" w:hAnsi="Tahoma" w:cs="Tahoma"/>
          <w:sz w:val="18"/>
          <w:szCs w:val="18"/>
          <w:shd w:val="clear" w:color="auto" w:fill="FFFFFF"/>
        </w:rPr>
        <w:t>Rabl</w:t>
      </w:r>
      <w:proofErr w:type="spellEnd"/>
      <w:r w:rsidRPr="00D45A11">
        <w:rPr>
          <w:rFonts w:ascii="Tahoma" w:eastAsia="Times New Roman" w:hAnsi="Tahoma" w:cs="Tahoma"/>
          <w:sz w:val="18"/>
          <w:szCs w:val="18"/>
          <w:shd w:val="clear" w:color="auto" w:fill="FFFFFF"/>
        </w:rPr>
        <w:t xml:space="preserve">, and Volker </w:t>
      </w:r>
      <w:proofErr w:type="spellStart"/>
      <w:r w:rsidRPr="00D45A11">
        <w:rPr>
          <w:rFonts w:ascii="Tahoma" w:eastAsia="Times New Roman" w:hAnsi="Tahoma" w:cs="Tahoma"/>
          <w:sz w:val="18"/>
          <w:szCs w:val="18"/>
          <w:shd w:val="clear" w:color="auto" w:fill="FFFFFF"/>
        </w:rPr>
        <w:t>Markl</w:t>
      </w:r>
      <w:proofErr w:type="spellEnd"/>
      <w:r w:rsidRPr="00D45A11">
        <w:rPr>
          <w:rFonts w:ascii="Tahoma" w:eastAsia="Times New Roman" w:hAnsi="Tahoma" w:cs="Tahoma"/>
          <w:sz w:val="18"/>
          <w:szCs w:val="18"/>
          <w:shd w:val="clear" w:color="auto" w:fill="FFFFFF"/>
        </w:rPr>
        <w:t xml:space="preserve">. 2019. </w:t>
      </w:r>
      <w:proofErr w:type="spellStart"/>
      <w:r w:rsidRPr="00D45A11">
        <w:rPr>
          <w:rFonts w:ascii="Tahoma" w:eastAsia="Times New Roman" w:hAnsi="Tahoma" w:cs="Tahoma"/>
          <w:sz w:val="18"/>
          <w:szCs w:val="18"/>
          <w:shd w:val="clear" w:color="auto" w:fill="FFFFFF"/>
        </w:rPr>
        <w:t>Analyzing</w:t>
      </w:r>
      <w:proofErr w:type="spellEnd"/>
      <w:r w:rsidRPr="00D45A11">
        <w:rPr>
          <w:rFonts w:ascii="Tahoma" w:eastAsia="Times New Roman" w:hAnsi="Tahoma" w:cs="Tahoma"/>
          <w:sz w:val="18"/>
          <w:szCs w:val="18"/>
          <w:shd w:val="clear" w:color="auto" w:fill="FFFFFF"/>
        </w:rPr>
        <w:t xml:space="preserve"> efficient stream processing on modern hardware. Proc. VLDB Endow. 12, 5 (January 2019), 516-530. DOI: </w:t>
      </w:r>
      <w:hyperlink r:id="rId7" w:history="1">
        <w:r w:rsidR="00F66B13" w:rsidRPr="001F1AD8">
          <w:rPr>
            <w:rStyle w:val="Hyperlink"/>
            <w:rFonts w:ascii="Tahoma" w:eastAsia="Times New Roman" w:hAnsi="Tahoma" w:cs="Tahoma"/>
            <w:sz w:val="18"/>
            <w:szCs w:val="18"/>
            <w:shd w:val="clear" w:color="auto" w:fill="FFFFFF"/>
          </w:rPr>
          <w:t>https://doi.org/10.14778/3303753.3303758</w:t>
        </w:r>
      </w:hyperlink>
    </w:p>
    <w:p w14:paraId="35DEED19" w14:textId="76F66D58" w:rsidR="00F66B13" w:rsidRDefault="00F66B13" w:rsidP="00F66B13">
      <w:pPr>
        <w:rPr>
          <w:rStyle w:val="Hyperlink"/>
          <w:rFonts w:ascii="Tahoma" w:hAnsi="Tahoma" w:cs="Tahoma"/>
          <w:sz w:val="18"/>
          <w:szCs w:val="18"/>
          <w:shd w:val="clear" w:color="auto" w:fill="FFFFFF"/>
        </w:rPr>
      </w:pPr>
      <w:r>
        <w:rPr>
          <w:rFonts w:ascii="Tahoma" w:eastAsia="Times New Roman" w:hAnsi="Tahoma" w:cs="Tahoma"/>
          <w:sz w:val="18"/>
          <w:szCs w:val="18"/>
          <w:shd w:val="clear" w:color="auto" w:fill="FFFFFF"/>
        </w:rPr>
        <w:t>[</w:t>
      </w:r>
      <w:r w:rsidRPr="00F66B13">
        <w:rPr>
          <w:rFonts w:ascii="Tahoma" w:eastAsia="Times New Roman" w:hAnsi="Tahoma" w:cs="Tahoma"/>
          <w:sz w:val="18"/>
          <w:szCs w:val="18"/>
          <w:shd w:val="clear" w:color="auto" w:fill="FFFFFF"/>
        </w:rPr>
        <w:t>3]</w:t>
      </w:r>
      <w:r w:rsidRPr="00F66B13">
        <w:t xml:space="preserve"> </w:t>
      </w:r>
      <w:hyperlink r:id="rId8" w:history="1">
        <w:r w:rsidRPr="00F66B13">
          <w:rPr>
            <w:rStyle w:val="Hyperlink"/>
            <w:rFonts w:ascii="Tahoma" w:hAnsi="Tahoma" w:cs="Tahoma"/>
            <w:sz w:val="18"/>
            <w:szCs w:val="18"/>
            <w:shd w:val="clear" w:color="auto" w:fill="FFFFFF"/>
          </w:rPr>
          <w:t>https://tech.antfin.com/community/articles/464?spm=a2c4g.11186623.2.4.tYG5B6</w:t>
        </w:r>
      </w:hyperlink>
    </w:p>
    <w:p w14:paraId="66CDC6EC" w14:textId="5125087C" w:rsidR="00840B53" w:rsidRPr="00840B53" w:rsidRDefault="00840B53" w:rsidP="00840B53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40B53">
        <w:rPr>
          <w:rFonts w:ascii="Tahoma" w:eastAsia="Times New Roman" w:hAnsi="Tahoma" w:cs="Tahoma"/>
          <w:sz w:val="18"/>
          <w:szCs w:val="18"/>
          <w:shd w:val="clear" w:color="auto" w:fill="FFFFFF"/>
        </w:rPr>
        <w:t>[4]</w:t>
      </w:r>
      <w:r>
        <w:rPr>
          <w:rFonts w:ascii="Tahoma" w:eastAsia="Times New Roman" w:hAnsi="Tahoma" w:cs="Tahoma"/>
          <w:sz w:val="18"/>
          <w:szCs w:val="18"/>
          <w:shd w:val="clear" w:color="auto" w:fill="FFFFFF"/>
        </w:rPr>
        <w:t xml:space="preserve"> </w:t>
      </w:r>
      <w:r w:rsidRPr="00840B53">
        <w:rPr>
          <w:rFonts w:ascii="Tahoma" w:eastAsia="Times New Roman" w:hAnsi="Tahoma" w:cs="Tahoma"/>
          <w:sz w:val="18"/>
          <w:szCs w:val="18"/>
          <w:shd w:val="clear" w:color="auto" w:fill="FFFFFF"/>
        </w:rPr>
        <w:t xml:space="preserve">Shuhao Zhang and </w:t>
      </w:r>
      <w:proofErr w:type="spellStart"/>
      <w:r w:rsidRPr="00840B53">
        <w:rPr>
          <w:rFonts w:ascii="Tahoma" w:eastAsia="Times New Roman" w:hAnsi="Tahoma" w:cs="Tahoma"/>
          <w:sz w:val="18"/>
          <w:szCs w:val="18"/>
          <w:shd w:val="clear" w:color="auto" w:fill="FFFFFF"/>
        </w:rPr>
        <w:t>Yingjun</w:t>
      </w:r>
      <w:proofErr w:type="spellEnd"/>
      <w:r w:rsidRPr="00840B53">
        <w:rPr>
          <w:rFonts w:ascii="Tahoma" w:eastAsia="Times New Roman" w:hAnsi="Tahoma" w:cs="Tahoma"/>
          <w:sz w:val="18"/>
          <w:szCs w:val="18"/>
          <w:shd w:val="clear" w:color="auto" w:fill="FFFFFF"/>
        </w:rPr>
        <w:t xml:space="preserve"> Wu and Feng Zhang and </w:t>
      </w:r>
      <w:proofErr w:type="spellStart"/>
      <w:r w:rsidRPr="00840B53">
        <w:rPr>
          <w:rFonts w:ascii="Tahoma" w:eastAsia="Times New Roman" w:hAnsi="Tahoma" w:cs="Tahoma"/>
          <w:sz w:val="18"/>
          <w:szCs w:val="18"/>
          <w:shd w:val="clear" w:color="auto" w:fill="FFFFFF"/>
        </w:rPr>
        <w:t>Bingsheng</w:t>
      </w:r>
      <w:proofErr w:type="spellEnd"/>
      <w:r w:rsidRPr="00840B53">
        <w:rPr>
          <w:rFonts w:ascii="Tahoma" w:eastAsia="Times New Roman" w:hAnsi="Tahoma" w:cs="Tahoma"/>
          <w:sz w:val="18"/>
          <w:szCs w:val="18"/>
          <w:shd w:val="clear" w:color="auto" w:fill="FFFFFF"/>
        </w:rPr>
        <w:t xml:space="preserve"> He</w:t>
      </w:r>
      <w:r>
        <w:rPr>
          <w:rFonts w:ascii="Tahoma" w:eastAsia="Times New Roman" w:hAnsi="Tahoma" w:cs="Tahoma"/>
          <w:sz w:val="18"/>
          <w:szCs w:val="18"/>
          <w:shd w:val="clear" w:color="auto" w:fill="FFFFFF"/>
        </w:rPr>
        <w:t>,</w:t>
      </w:r>
      <w:r w:rsidRPr="00840B53">
        <w:rPr>
          <w:rFonts w:ascii="Tahoma" w:eastAsia="Times New Roman" w:hAnsi="Tahoma" w:cs="Tahoma"/>
          <w:sz w:val="18"/>
          <w:szCs w:val="18"/>
          <w:shd w:val="clear" w:color="auto" w:fill="FFFFFF"/>
        </w:rPr>
        <w:t xml:space="preserve"> Scaling Consistent Stateful Stream Processing on Shared-Memory Multicore Architectures</w:t>
      </w:r>
      <w:r>
        <w:rPr>
          <w:rFonts w:ascii="Tahoma" w:eastAsia="Times New Roman" w:hAnsi="Tahoma" w:cs="Tahoma"/>
          <w:sz w:val="18"/>
          <w:szCs w:val="18"/>
          <w:shd w:val="clear" w:color="auto" w:fill="FFFFFF"/>
        </w:rPr>
        <w:t xml:space="preserve">, </w:t>
      </w:r>
      <w:hyperlink r:id="rId9" w:history="1">
        <w:r w:rsidRPr="00840B53">
          <w:rPr>
            <w:rStyle w:val="Hyperlink"/>
            <w:rFonts w:ascii="Tahoma" w:hAnsi="Tahoma" w:cs="Tahoma"/>
            <w:sz w:val="18"/>
            <w:szCs w:val="18"/>
            <w:shd w:val="clear" w:color="auto" w:fill="FFFFFF"/>
          </w:rPr>
          <w:t>https://arxiv.org/abs/1904.03800</w:t>
        </w:r>
      </w:hyperlink>
    </w:p>
    <w:p w14:paraId="6780F663" w14:textId="254C8028" w:rsidR="00840B53" w:rsidRDefault="00840B53" w:rsidP="00840B53">
      <w:pPr>
        <w:rPr>
          <w:rFonts w:ascii="Tahoma" w:eastAsia="Times New Roman" w:hAnsi="Tahoma" w:cs="Tahoma"/>
          <w:sz w:val="18"/>
          <w:szCs w:val="18"/>
          <w:shd w:val="clear" w:color="auto" w:fill="FFFFFF"/>
        </w:rPr>
      </w:pPr>
      <w:r w:rsidRPr="00840B53">
        <w:rPr>
          <w:rFonts w:ascii="Tahoma" w:eastAsia="Times New Roman" w:hAnsi="Tahoma" w:cs="Tahoma"/>
          <w:sz w:val="18"/>
          <w:szCs w:val="18"/>
          <w:shd w:val="clear" w:color="auto" w:fill="FFFFFF"/>
        </w:rPr>
        <w:t>[5]</w:t>
      </w:r>
      <w:r w:rsidRPr="00840B53">
        <w:t xml:space="preserve"> </w:t>
      </w:r>
      <w:hyperlink r:id="rId10" w:history="1">
        <w:r w:rsidRPr="001F1AD8">
          <w:rPr>
            <w:rStyle w:val="Hyperlink"/>
            <w:rFonts w:ascii="Tahoma" w:eastAsia="Times New Roman" w:hAnsi="Tahoma" w:cs="Tahoma"/>
            <w:sz w:val="18"/>
            <w:szCs w:val="18"/>
            <w:shd w:val="clear" w:color="auto" w:fill="FFFFFF"/>
          </w:rPr>
          <w:t>https://cdn2.hubspot.net/hubfs/4757017/DataArtisans_November2018/Docs/2018-08-31-dA-Streaming-Ledger-whitepaper.pdf</w:t>
        </w:r>
      </w:hyperlink>
    </w:p>
    <w:p w14:paraId="6051BD65" w14:textId="3B199CC3" w:rsidR="0033252E" w:rsidRDefault="0033252E">
      <w:pPr>
        <w:rPr>
          <w:rFonts w:ascii="Tahoma" w:eastAsia="Times New Roman" w:hAnsi="Tahoma" w:cs="Tahoma"/>
          <w:sz w:val="18"/>
          <w:szCs w:val="18"/>
          <w:shd w:val="clear" w:color="auto" w:fill="FFFFFF"/>
        </w:rPr>
      </w:pPr>
      <w:r>
        <w:rPr>
          <w:rFonts w:ascii="Tahoma" w:eastAsia="Times New Roman" w:hAnsi="Tahoma" w:cs="Tahoma"/>
          <w:sz w:val="18"/>
          <w:szCs w:val="18"/>
          <w:shd w:val="clear" w:color="auto" w:fill="FFFFFF"/>
        </w:rPr>
        <w:t xml:space="preserve">[6] </w:t>
      </w:r>
      <w:r w:rsidRPr="0033252E">
        <w:rPr>
          <w:rFonts w:ascii="Tahoma" w:eastAsia="Times New Roman" w:hAnsi="Tahoma" w:cs="Tahoma"/>
          <w:sz w:val="18"/>
          <w:szCs w:val="18"/>
          <w:shd w:val="clear" w:color="auto" w:fill="FFFFFF"/>
        </w:rPr>
        <w:t xml:space="preserve">Shuhao Zhang, </w:t>
      </w:r>
      <w:proofErr w:type="spellStart"/>
      <w:r w:rsidRPr="0033252E">
        <w:rPr>
          <w:rFonts w:ascii="Tahoma" w:eastAsia="Times New Roman" w:hAnsi="Tahoma" w:cs="Tahoma"/>
          <w:sz w:val="18"/>
          <w:szCs w:val="18"/>
          <w:shd w:val="clear" w:color="auto" w:fill="FFFFFF"/>
        </w:rPr>
        <w:t>Jiong</w:t>
      </w:r>
      <w:proofErr w:type="spellEnd"/>
      <w:r w:rsidRPr="0033252E">
        <w:rPr>
          <w:rFonts w:ascii="Tahoma" w:eastAsia="Times New Roman" w:hAnsi="Tahoma" w:cs="Tahoma"/>
          <w:sz w:val="18"/>
          <w:szCs w:val="18"/>
          <w:shd w:val="clear" w:color="auto" w:fill="FFFFFF"/>
        </w:rPr>
        <w:t xml:space="preserve"> He, </w:t>
      </w:r>
      <w:proofErr w:type="spellStart"/>
      <w:r w:rsidRPr="0033252E">
        <w:rPr>
          <w:rFonts w:ascii="Tahoma" w:eastAsia="Times New Roman" w:hAnsi="Tahoma" w:cs="Tahoma"/>
          <w:sz w:val="18"/>
          <w:szCs w:val="18"/>
          <w:shd w:val="clear" w:color="auto" w:fill="FFFFFF"/>
        </w:rPr>
        <w:t>Bingsheng</w:t>
      </w:r>
      <w:proofErr w:type="spellEnd"/>
      <w:r w:rsidRPr="0033252E">
        <w:rPr>
          <w:rFonts w:ascii="Tahoma" w:eastAsia="Times New Roman" w:hAnsi="Tahoma" w:cs="Tahoma"/>
          <w:sz w:val="18"/>
          <w:szCs w:val="18"/>
          <w:shd w:val="clear" w:color="auto" w:fill="FFFFFF"/>
        </w:rPr>
        <w:t xml:space="preserve"> He, and </w:t>
      </w:r>
      <w:proofErr w:type="spellStart"/>
      <w:r w:rsidRPr="0033252E">
        <w:rPr>
          <w:rFonts w:ascii="Tahoma" w:eastAsia="Times New Roman" w:hAnsi="Tahoma" w:cs="Tahoma"/>
          <w:sz w:val="18"/>
          <w:szCs w:val="18"/>
          <w:shd w:val="clear" w:color="auto" w:fill="FFFFFF"/>
        </w:rPr>
        <w:t>Mian</w:t>
      </w:r>
      <w:proofErr w:type="spellEnd"/>
      <w:r w:rsidRPr="0033252E">
        <w:rPr>
          <w:rFonts w:ascii="Tahoma" w:eastAsia="Times New Roman" w:hAnsi="Tahoma" w:cs="Tahoma"/>
          <w:sz w:val="18"/>
          <w:szCs w:val="18"/>
          <w:shd w:val="clear" w:color="auto" w:fill="FFFFFF"/>
        </w:rPr>
        <w:t xml:space="preserve"> Lu. 2013. </w:t>
      </w:r>
      <w:proofErr w:type="spellStart"/>
      <w:r w:rsidRPr="0033252E">
        <w:rPr>
          <w:rFonts w:ascii="Tahoma" w:eastAsia="Times New Roman" w:hAnsi="Tahoma" w:cs="Tahoma"/>
          <w:sz w:val="18"/>
          <w:szCs w:val="18"/>
          <w:shd w:val="clear" w:color="auto" w:fill="FFFFFF"/>
        </w:rPr>
        <w:t>OmniDB</w:t>
      </w:r>
      <w:proofErr w:type="spellEnd"/>
      <w:r w:rsidRPr="0033252E">
        <w:rPr>
          <w:rFonts w:ascii="Tahoma" w:eastAsia="Times New Roman" w:hAnsi="Tahoma" w:cs="Tahoma"/>
          <w:sz w:val="18"/>
          <w:szCs w:val="18"/>
          <w:shd w:val="clear" w:color="auto" w:fill="FFFFFF"/>
        </w:rPr>
        <w:t>: towards portable and efficient query processing on parallel CPU/GPU architectures. Proc. VLDB Endow. 6, 12 (August 2013), 1374-1377.</w:t>
      </w:r>
      <w:r>
        <w:rPr>
          <w:rFonts w:ascii="Tahoma" w:eastAsia="Times New Roman" w:hAnsi="Tahoma" w:cs="Tahoma"/>
          <w:sz w:val="18"/>
          <w:szCs w:val="18"/>
          <w:shd w:val="clear" w:color="auto" w:fill="FFFFFF"/>
        </w:rPr>
        <w:t xml:space="preserve"> </w:t>
      </w:r>
      <w:r w:rsidRPr="0033252E">
        <w:rPr>
          <w:rFonts w:ascii="Tahoma" w:eastAsia="Times New Roman" w:hAnsi="Tahoma" w:cs="Tahoma"/>
          <w:sz w:val="18"/>
          <w:szCs w:val="18"/>
          <w:shd w:val="clear" w:color="auto" w:fill="FFFFFF"/>
        </w:rPr>
        <w:t>DOI=http://dx.doi.org/10.14778/2536274.2536319</w:t>
      </w:r>
      <w:r>
        <w:rPr>
          <w:rFonts w:ascii="Tahoma" w:eastAsia="Times New Roman" w:hAnsi="Tahoma" w:cs="Tahoma"/>
          <w:sz w:val="18"/>
          <w:szCs w:val="18"/>
          <w:shd w:val="clear" w:color="auto" w:fill="FFFFFF"/>
        </w:rPr>
        <w:t xml:space="preserve"> </w:t>
      </w:r>
    </w:p>
    <w:p w14:paraId="01BBD546" w14:textId="77777777" w:rsidR="0033252E" w:rsidRPr="0033252E" w:rsidRDefault="0033252E" w:rsidP="0033252E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ahoma" w:eastAsia="Times New Roman" w:hAnsi="Tahoma" w:cs="Tahoma"/>
          <w:sz w:val="18"/>
          <w:szCs w:val="18"/>
          <w:shd w:val="clear" w:color="auto" w:fill="FFFFFF"/>
        </w:rPr>
        <w:t xml:space="preserve">[7] </w:t>
      </w:r>
      <w:proofErr w:type="spellStart"/>
      <w:r w:rsidRPr="0033252E">
        <w:rPr>
          <w:rFonts w:ascii="Tahoma" w:eastAsia="Times New Roman" w:hAnsi="Tahoma" w:cs="Tahoma"/>
          <w:sz w:val="18"/>
          <w:szCs w:val="18"/>
          <w:shd w:val="clear" w:color="auto" w:fill="FFFFFF"/>
        </w:rPr>
        <w:t>Jiong</w:t>
      </w:r>
      <w:proofErr w:type="spellEnd"/>
      <w:r w:rsidRPr="0033252E">
        <w:rPr>
          <w:rFonts w:ascii="Tahoma" w:eastAsia="Times New Roman" w:hAnsi="Tahoma" w:cs="Tahoma"/>
          <w:sz w:val="18"/>
          <w:szCs w:val="18"/>
          <w:shd w:val="clear" w:color="auto" w:fill="FFFFFF"/>
        </w:rPr>
        <w:t xml:space="preserve"> He, Shuhao Zhang, and </w:t>
      </w:r>
      <w:proofErr w:type="spellStart"/>
      <w:r w:rsidRPr="0033252E">
        <w:rPr>
          <w:rFonts w:ascii="Tahoma" w:eastAsia="Times New Roman" w:hAnsi="Tahoma" w:cs="Tahoma"/>
          <w:sz w:val="18"/>
          <w:szCs w:val="18"/>
          <w:shd w:val="clear" w:color="auto" w:fill="FFFFFF"/>
        </w:rPr>
        <w:t>Bingsheng</w:t>
      </w:r>
      <w:proofErr w:type="spellEnd"/>
      <w:r w:rsidRPr="0033252E">
        <w:rPr>
          <w:rFonts w:ascii="Tahoma" w:eastAsia="Times New Roman" w:hAnsi="Tahoma" w:cs="Tahoma"/>
          <w:sz w:val="18"/>
          <w:szCs w:val="18"/>
          <w:shd w:val="clear" w:color="auto" w:fill="FFFFFF"/>
        </w:rPr>
        <w:t xml:space="preserve"> He. 2014. In-cache query co-processing on coupled CPU-GPU architectures. Proc. VLDB Endow. 8, 4 (December 2014), 329-340. DOI=http://dx.doi.org/10.14778/2735496.2735497</w:t>
      </w:r>
    </w:p>
    <w:p w14:paraId="609FA86C" w14:textId="149D202A" w:rsidR="0033252E" w:rsidRPr="0033252E" w:rsidRDefault="0033252E">
      <w:pPr>
        <w:rPr>
          <w:rFonts w:ascii="Tahoma" w:eastAsia="Times New Roman" w:hAnsi="Tahoma" w:cs="Tahoma"/>
          <w:sz w:val="18"/>
          <w:szCs w:val="18"/>
          <w:shd w:val="clear" w:color="auto" w:fill="FFFFFF"/>
        </w:rPr>
      </w:pPr>
    </w:p>
    <w:sectPr w:rsidR="0033252E" w:rsidRPr="0033252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548CAF" w14:textId="77777777" w:rsidR="00EF7FF3" w:rsidRDefault="00EF7FF3" w:rsidP="002927E2">
      <w:pPr>
        <w:spacing w:line="240" w:lineRule="auto"/>
      </w:pPr>
      <w:r>
        <w:separator/>
      </w:r>
    </w:p>
  </w:endnote>
  <w:endnote w:type="continuationSeparator" w:id="0">
    <w:p w14:paraId="29D3B5BD" w14:textId="77777777" w:rsidR="00EF7FF3" w:rsidRDefault="00EF7FF3" w:rsidP="002927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07D938" w14:textId="77777777" w:rsidR="002927E2" w:rsidRDefault="002927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363399" w14:textId="77777777" w:rsidR="002927E2" w:rsidRDefault="002927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047E1" w14:textId="77777777" w:rsidR="002927E2" w:rsidRDefault="002927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C3F6FB" w14:textId="77777777" w:rsidR="00EF7FF3" w:rsidRDefault="00EF7FF3" w:rsidP="002927E2">
      <w:pPr>
        <w:spacing w:line="240" w:lineRule="auto"/>
      </w:pPr>
      <w:r>
        <w:separator/>
      </w:r>
    </w:p>
  </w:footnote>
  <w:footnote w:type="continuationSeparator" w:id="0">
    <w:p w14:paraId="09A07529" w14:textId="77777777" w:rsidR="00EF7FF3" w:rsidRDefault="00EF7FF3" w:rsidP="002927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E2E5A0" w14:textId="77777777" w:rsidR="002927E2" w:rsidRDefault="002927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F4674B" w14:textId="77777777" w:rsidR="002927E2" w:rsidRDefault="002927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54687F" w14:textId="77777777" w:rsidR="002927E2" w:rsidRDefault="002927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203F49"/>
    <w:multiLevelType w:val="multilevel"/>
    <w:tmpl w:val="317A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DF936E2"/>
    <w:multiLevelType w:val="multilevel"/>
    <w:tmpl w:val="9A94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3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01C4"/>
    <w:rsid w:val="0001150E"/>
    <w:rsid w:val="0004334B"/>
    <w:rsid w:val="00110BEE"/>
    <w:rsid w:val="00271308"/>
    <w:rsid w:val="002927E2"/>
    <w:rsid w:val="003017B3"/>
    <w:rsid w:val="0033252E"/>
    <w:rsid w:val="0038557B"/>
    <w:rsid w:val="00432E63"/>
    <w:rsid w:val="00436BBF"/>
    <w:rsid w:val="004B729C"/>
    <w:rsid w:val="004C6E3D"/>
    <w:rsid w:val="0052797F"/>
    <w:rsid w:val="006C0883"/>
    <w:rsid w:val="007E72D2"/>
    <w:rsid w:val="00801C8E"/>
    <w:rsid w:val="00840B53"/>
    <w:rsid w:val="00845689"/>
    <w:rsid w:val="009673B7"/>
    <w:rsid w:val="009A25B3"/>
    <w:rsid w:val="00A228D2"/>
    <w:rsid w:val="00A806DF"/>
    <w:rsid w:val="00B23587"/>
    <w:rsid w:val="00B501C4"/>
    <w:rsid w:val="00BC6567"/>
    <w:rsid w:val="00CB4364"/>
    <w:rsid w:val="00CE4093"/>
    <w:rsid w:val="00D45A11"/>
    <w:rsid w:val="00DA2A0C"/>
    <w:rsid w:val="00DC1274"/>
    <w:rsid w:val="00EF7FF3"/>
    <w:rsid w:val="00F66B13"/>
    <w:rsid w:val="00FB1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6C0413"/>
  <w15:docId w15:val="{E1C45340-0CAF-F544-BC23-0FE8BC2D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szCs w:val="22"/>
        <w:lang w:val="en-SG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  <w:contextualSpacing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2927E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7E2"/>
  </w:style>
  <w:style w:type="paragraph" w:styleId="Footer">
    <w:name w:val="footer"/>
    <w:basedOn w:val="Normal"/>
    <w:link w:val="FooterChar"/>
    <w:uiPriority w:val="99"/>
    <w:unhideWhenUsed/>
    <w:rsid w:val="002927E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7E2"/>
  </w:style>
  <w:style w:type="paragraph" w:styleId="NormalWeb">
    <w:name w:val="Normal (Web)"/>
    <w:basedOn w:val="Normal"/>
    <w:uiPriority w:val="99"/>
    <w:unhideWhenUsed/>
    <w:rsid w:val="00D45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45A11"/>
    <w:rPr>
      <w:i/>
      <w:iCs/>
    </w:rPr>
  </w:style>
  <w:style w:type="character" w:styleId="Hyperlink">
    <w:name w:val="Hyperlink"/>
    <w:basedOn w:val="DefaultParagraphFont"/>
    <w:uiPriority w:val="99"/>
    <w:unhideWhenUsed/>
    <w:rsid w:val="00D45A1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B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0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5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4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8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9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3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66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534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3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6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8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98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ch.antfin.com/community/articles/464?spm=a2c4g.11186623.2.4.tYG5B6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14778/3303753.3303758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cdn2.hubspot.net/hubfs/4757017/DataArtisans_November2018/Docs/2018-08-31-dA-Streaming-Ledger-whitepaper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1904.03800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1096</Words>
  <Characters>6252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Zhang Shuhao</cp:lastModifiedBy>
  <cp:revision>15</cp:revision>
  <dcterms:created xsi:type="dcterms:W3CDTF">2019-06-18T03:25:00Z</dcterms:created>
  <dcterms:modified xsi:type="dcterms:W3CDTF">2019-10-02T10:46:00Z</dcterms:modified>
</cp:coreProperties>
</file>