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DD" w:rsidRDefault="00820A41" w:rsidP="00820A41">
      <w:pPr>
        <w:pStyle w:val="Heading1"/>
        <w:spacing w:before="240" w:after="72"/>
      </w:pPr>
      <w:r>
        <w:t>Bias-variance decomposition</w:t>
      </w:r>
    </w:p>
    <w:p w:rsidR="00820A41" w:rsidRDefault="00820A41" w:rsidP="00820A41">
      <w:pPr>
        <w:spacing w:before="72" w:after="72"/>
        <w:ind w:firstLine="480"/>
      </w:pPr>
      <w:r>
        <w:t xml:space="preserve">Assume the true model is </w:t>
      </w:r>
      <m:oMath>
        <m:r>
          <w:rPr>
            <w:rFonts w:ascii="Cambria Math" w:hAnsi="Cambria Math"/>
          </w:rPr>
          <m:t>f(X)</m:t>
        </m:r>
      </m:oMath>
      <w:r>
        <w:t xml:space="preserve"> and the observation is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E</m:t>
        </m:r>
        <m:d>
          <m:dPr>
            <m:begChr m:val="["/>
            <m:endChr m:val="]"/>
            <m:ctrlPr>
              <w:rPr>
                <w:rFonts w:ascii="Cambria Math" w:hAnsi="Cambria Math"/>
                <w:i/>
              </w:rPr>
            </m:ctrlPr>
          </m:dPr>
          <m:e>
            <m:r>
              <w:rPr>
                <w:rFonts w:ascii="Cambria Math" w:hAnsi="Cambria Math"/>
              </w:rPr>
              <m:t>ϵ</m:t>
            </m:r>
          </m:e>
        </m:d>
        <m:r>
          <w:rPr>
            <w:rFonts w:ascii="Cambria Math" w:hAnsi="Cambria Math"/>
          </w:rPr>
          <m:t>=0</m:t>
        </m:r>
      </m:oMath>
      <w:r>
        <w:t xml:space="preserve"> and </w:t>
      </w:r>
      <m:oMath>
        <m:r>
          <w:rPr>
            <w:rFonts w:ascii="Cambria Math" w:hAnsi="Cambria Math"/>
          </w:rPr>
          <m:t>Var</m:t>
        </m:r>
        <m:d>
          <m:dPr>
            <m:begChr m:val="["/>
            <m:endChr m:val="]"/>
            <m:ctrlPr>
              <w:rPr>
                <w:rFonts w:ascii="Cambria Math" w:hAnsi="Cambria Math"/>
                <w:i/>
              </w:rPr>
            </m:ctrlPr>
          </m:dPr>
          <m:e>
            <m:r>
              <w:rPr>
                <w:rFonts w:ascii="Cambria Math" w:hAnsi="Cambria Math"/>
              </w:rPr>
              <m:t>ϵ</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The expected predication error of a regression fit  </w:t>
      </w:r>
      <m:oMath>
        <m:acc>
          <m:accPr>
            <m:ctrlPr>
              <w:rPr>
                <w:rFonts w:ascii="Cambria Math" w:hAnsi="Cambria Math"/>
                <w:i/>
              </w:rPr>
            </m:ctrlPr>
          </m:accPr>
          <m:e>
            <m:r>
              <w:rPr>
                <w:rFonts w:ascii="Cambria Math" w:hAnsi="Cambria Math"/>
              </w:rPr>
              <m:t>f</m:t>
            </m:r>
          </m:e>
        </m:acc>
        <m:r>
          <w:rPr>
            <w:rFonts w:ascii="Cambria Math" w:hAnsi="Cambria Math"/>
          </w:rPr>
          <m:t>(X)</m:t>
        </m:r>
      </m:oMath>
      <w:r>
        <w:t xml:space="preserve"> at the input vector </w:t>
      </w:r>
      <m:oMath>
        <m:sSub>
          <m:sSubPr>
            <m:ctrlPr>
              <w:rPr>
                <w:rFonts w:ascii="Cambria Math" w:hAnsi="Cambria Math"/>
                <w:i/>
              </w:rPr>
            </m:ctrlPr>
          </m:sSubPr>
          <m:e>
            <m:r>
              <w:rPr>
                <w:rFonts w:ascii="Cambria Math" w:hAnsi="Cambria Math"/>
              </w:rPr>
              <m:t>X=x</m:t>
            </m:r>
          </m:e>
          <m:sub>
            <m:r>
              <w:rPr>
                <w:rFonts w:ascii="Cambria Math" w:hAnsi="Cambria Math"/>
              </w:rPr>
              <m:t>0</m:t>
            </m:r>
          </m:sub>
        </m:sSub>
      </m:oMath>
      <w:r>
        <w:t xml:space="preserve"> using the squared-error los</w:t>
      </w:r>
      <w:r w:rsidR="001C05EB">
        <w:t xml:space="preserve">s </w:t>
      </w:r>
      <m:oMath>
        <m:r>
          <w:rPr>
            <w:rFonts w:ascii="Cambria Math" w:hAnsi="Cambria Math"/>
          </w:rPr>
          <m:t>l</m:t>
        </m:r>
        <m:d>
          <m:dPr>
            <m:ctrlPr>
              <w:rPr>
                <w:rFonts w:ascii="Cambria Math" w:hAnsi="Cambria Math"/>
                <w:i/>
              </w:rPr>
            </m:ctrlPr>
          </m:dPr>
          <m:e>
            <m:r>
              <w:rPr>
                <w:rFonts w:ascii="Cambria Math" w:hAnsi="Cambria Math"/>
              </w:rPr>
              <m:t>Y,X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m:t>
                </m:r>
              </m:e>
            </m:d>
          </m:e>
          <m:sup>
            <m:r>
              <w:rPr>
                <w:rFonts w:ascii="Cambria Math" w:hAnsi="Cambria Math"/>
              </w:rPr>
              <m:t>2</m:t>
            </m:r>
          </m:sup>
        </m:sSup>
      </m:oMath>
      <w:r w:rsidR="001C05EB">
        <w:t xml:space="preserve">. </w:t>
      </w:r>
      <w:r w:rsidR="001C05EB">
        <w:t xml:space="preserve">Different data sets will lead different values. Thus, the performance of a </w:t>
      </w:r>
      <w:proofErr w:type="gramStart"/>
      <w:r w:rsidR="001C05EB">
        <w:t>particular learning</w:t>
      </w:r>
      <w:proofErr w:type="gramEnd"/>
      <w:r w:rsidR="001C05EB">
        <w:t xml:space="preserve"> algorithm is assessed by taking the average over the ensemble of data sets [1]. In other word, we may take  </w:t>
      </w:r>
      <m:oMath>
        <m:acc>
          <m:accPr>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w:r w:rsidR="001C05EB">
        <w:t xml:space="preserve"> as a random variable</w:t>
      </w:r>
      <w:r w:rsidR="001C05EB">
        <w:t xml:space="preserve"> which depends on the training set </w:t>
      </w:r>
      <m:oMath>
        <m:r>
          <w:rPr>
            <w:rFonts w:ascii="Cambria Math" w:hAnsi="Cambria Math"/>
          </w:rPr>
          <m:t>D</m:t>
        </m:r>
      </m:oMath>
      <w:r w:rsidR="001C05EB">
        <w:t xml:space="preserve">. To get the expected loss for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rsidR="001C05EB">
        <w:t xml:space="preserve">, we first solve its expectation with respect to sample noise </w:t>
      </w:r>
      <m:oMath>
        <m:r>
          <w:rPr>
            <w:rFonts w:ascii="Cambria Math" w:hAnsi="Cambria Math"/>
          </w:rPr>
          <m:t>ϵ</m:t>
        </m:r>
      </m:oMath>
    </w:p>
    <w:p w:rsidR="00820A41" w:rsidRDefault="00820A41" w:rsidP="00820A41">
      <w:pPr>
        <w:pStyle w:val="MTDisplayEquation"/>
        <w:spacing w:before="72" w:after="72"/>
        <w:ind w:firstLine="480"/>
      </w:pPr>
      <w:r>
        <w:tab/>
      </w:r>
      <w:r w:rsidR="001C05EB" w:rsidRPr="00820A41">
        <w:rPr>
          <w:position w:val="-110"/>
        </w:rPr>
        <w:object w:dxaOrig="7960" w:dyaOrig="2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97.85pt;height:115.95pt" o:ole="">
            <v:imagedata r:id="rId8" o:title=""/>
          </v:shape>
          <o:OLEObject Type="Embed" ProgID="Equation.DSMT4" ShapeID="_x0000_i1054" DrawAspect="Content" ObjectID="_1573387891"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482581"/>
      <w:r>
        <w:instrText>(</w:instrText>
      </w:r>
      <w:fldSimple w:instr=" SEQ MTEqn \c \* Arabic \* MERGEFORMAT ">
        <w:r w:rsidR="00230835">
          <w:rPr>
            <w:noProof/>
          </w:rPr>
          <w:instrText>1</w:instrText>
        </w:r>
      </w:fldSimple>
      <w:r>
        <w:instrText>)</w:instrText>
      </w:r>
      <w:bookmarkEnd w:id="0"/>
      <w:r>
        <w:fldChar w:fldCharType="end"/>
      </w:r>
    </w:p>
    <w:p w:rsidR="00230835" w:rsidRDefault="00B01F3C" w:rsidP="00820A41">
      <w:pPr>
        <w:spacing w:before="72" w:after="72"/>
        <w:ind w:firstLine="480"/>
      </w:pPr>
      <w:r>
        <w:t xml:space="preserve">The last step is because </w:t>
      </w:r>
      <m:oMath>
        <m:r>
          <w:rPr>
            <w:rFonts w:ascii="Cambria Math" w:hAnsi="Cambria Math"/>
          </w:rPr>
          <m:t>E</m:t>
        </m:r>
        <m:d>
          <m:dPr>
            <m:begChr m:val="["/>
            <m:endChr m:val="]"/>
            <m:ctrlPr>
              <w:rPr>
                <w:rFonts w:ascii="Cambria Math" w:hAnsi="Cambria Math"/>
                <w:i/>
              </w:rPr>
            </m:ctrlPr>
          </m:dPr>
          <m:e>
            <m:r>
              <w:rPr>
                <w:rFonts w:ascii="Cambria Math" w:hAnsi="Cambria Math"/>
              </w:rPr>
              <m:t>ϵ</m:t>
            </m:r>
          </m:e>
        </m:d>
        <m:r>
          <w:rPr>
            <w:rFonts w:ascii="Cambria Math" w:hAnsi="Cambria Math"/>
          </w:rPr>
          <m:t>=0</m:t>
        </m:r>
      </m:oMath>
      <w:r>
        <w:t xml:space="preserve">. </w:t>
      </w:r>
      <w:r w:rsidR="00230835">
        <w:t xml:space="preserve">Continue our analysis from </w:t>
      </w:r>
      <w:r w:rsidR="00230835">
        <w:fldChar w:fldCharType="begin"/>
      </w:r>
      <w:r w:rsidR="00230835">
        <w:instrText xml:space="preserve"> GOTOBUTTON ZEqnNum482581  \* MERGEFORMAT </w:instrText>
      </w:r>
      <w:fldSimple w:instr=" REF ZEqnNum482581 \* Charformat \! \* MERGEFORMAT ">
        <w:r w:rsidR="00230835">
          <w:instrText>(1)</w:instrText>
        </w:r>
      </w:fldSimple>
      <w:r w:rsidR="00230835">
        <w:fldChar w:fldCharType="end"/>
      </w:r>
      <w:r w:rsidR="00230835">
        <w:t>. We obtain</w:t>
      </w:r>
      <w:r w:rsidR="001C05EB">
        <w:t xml:space="preserve"> the expectation of the loss function with respect to </w:t>
      </w:r>
      <m:oMath>
        <m:r>
          <w:rPr>
            <w:rFonts w:ascii="Cambria Math" w:hAnsi="Cambria Math"/>
          </w:rPr>
          <m:t>D</m:t>
        </m:r>
      </m:oMath>
    </w:p>
    <w:p w:rsidR="00230835" w:rsidRDefault="00230835" w:rsidP="00230835">
      <w:pPr>
        <w:pStyle w:val="MTDisplayEquation"/>
        <w:spacing w:before="72" w:after="72"/>
        <w:ind w:firstLine="480"/>
      </w:pPr>
      <w:r>
        <w:tab/>
      </w:r>
      <w:r w:rsidR="001C05EB" w:rsidRPr="001C05EB">
        <w:rPr>
          <w:position w:val="-110"/>
        </w:rPr>
        <w:object w:dxaOrig="5720" w:dyaOrig="2320">
          <v:shape id="_x0000_i1056" type="#_x0000_t75" style="width:286.15pt;height:115.95pt" o:ole="">
            <v:imagedata r:id="rId10" o:title=""/>
          </v:shape>
          <o:OLEObject Type="Embed" ProgID="Equation.DSMT4" ShapeID="_x0000_i1056" DrawAspect="Content" ObjectID="_1573387892"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rsidR="001C05EB" w:rsidRDefault="00FC7C07" w:rsidP="001C05EB">
      <w:pPr>
        <w:spacing w:before="72" w:after="72"/>
        <w:ind w:firstLine="480"/>
      </w:pPr>
      <w:r>
        <w:t xml:space="preserve">The squared bias represents the extent to which the average predication over all data sets differ from the true value. The variance term measures the extent to which the predications based on individual data sets vary around their average. In summary, we have </w:t>
      </w:r>
    </w:p>
    <w:p w:rsidR="00FC7C07" w:rsidRPr="00105DDD" w:rsidRDefault="00FC7C07" w:rsidP="001C05EB">
      <w:pPr>
        <w:spacing w:before="72" w:after="72"/>
        <w:ind w:firstLine="480"/>
      </w:pPr>
      <m:oMathPara>
        <m:oMath>
          <m:r>
            <w:rPr>
              <w:rFonts w:ascii="Cambria Math" w:hAnsi="Cambria Math"/>
            </w:rPr>
            <m:t>expected loss=bia</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+variance+noise</m:t>
          </m:r>
        </m:oMath>
      </m:oMathPara>
    </w:p>
    <w:p w:rsidR="00105DDD" w:rsidRDefault="00105DDD" w:rsidP="00105DDD">
      <w:pPr>
        <w:pStyle w:val="ListParagraph"/>
        <w:numPr>
          <w:ilvl w:val="0"/>
          <w:numId w:val="50"/>
        </w:numPr>
        <w:spacing w:before="72" w:after="72"/>
        <w:ind w:firstLineChars="0"/>
      </w:pPr>
      <w:r>
        <w:t>Very flexible models: low bias and high variance</w:t>
      </w:r>
    </w:p>
    <w:p w:rsidR="00105DDD" w:rsidRDefault="00105DDD" w:rsidP="00105DDD">
      <w:pPr>
        <w:pStyle w:val="ListParagraph"/>
        <w:numPr>
          <w:ilvl w:val="0"/>
          <w:numId w:val="50"/>
        </w:numPr>
        <w:spacing w:before="72" w:after="72"/>
        <w:ind w:firstLineChars="0"/>
      </w:pPr>
      <w:r>
        <w:t>Simple models: high bias and low variance</w:t>
      </w:r>
    </w:p>
    <w:p w:rsidR="00105DDD" w:rsidRPr="001C05EB" w:rsidRDefault="00105DDD" w:rsidP="00105DDD">
      <w:pPr>
        <w:spacing w:before="72" w:after="72"/>
        <w:ind w:firstLine="480"/>
      </w:pPr>
      <w:bookmarkStart w:id="1" w:name="_GoBack"/>
      <w:bookmarkEnd w:id="1"/>
    </w:p>
    <w:p w:rsidR="00230835" w:rsidRDefault="00230835" w:rsidP="00230835">
      <w:pPr>
        <w:pStyle w:val="Heading1"/>
        <w:spacing w:before="240" w:after="72"/>
      </w:pPr>
      <w:r>
        <w:t>Reference</w:t>
      </w:r>
    </w:p>
    <w:p w:rsidR="00820A41" w:rsidRPr="00820A41" w:rsidRDefault="00230835" w:rsidP="00230835">
      <w:pPr>
        <w:spacing w:before="72" w:after="72"/>
        <w:ind w:firstLine="480"/>
      </w:pPr>
      <w:r>
        <w:t xml:space="preserve">[1] Pattern Recognition and machine learning. Page 148.  </w:t>
      </w:r>
    </w:p>
    <w:sectPr w:rsidR="00820A41" w:rsidRPr="00820A41" w:rsidSect="00F004BD">
      <w:headerReference w:type="even" r:id="rId12"/>
      <w:headerReference w:type="default" r:id="rId13"/>
      <w:footerReference w:type="even" r:id="rId14"/>
      <w:footerReference w:type="default" r:id="rId15"/>
      <w:headerReference w:type="first" r:id="rId16"/>
      <w:footerReference w:type="first" r:id="rId17"/>
      <w:pgSz w:w="11906" w:h="16838" w:code="9"/>
      <w:pgMar w:top="567" w:right="1004" w:bottom="567" w:left="1287" w:header="454" w:footer="39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2E7" w:rsidRDefault="00CC32E7" w:rsidP="0044352C">
      <w:pPr>
        <w:spacing w:before="72" w:after="72"/>
        <w:ind w:firstLine="480"/>
      </w:pPr>
      <w:r>
        <w:separator/>
      </w:r>
    </w:p>
  </w:endnote>
  <w:endnote w:type="continuationSeparator" w:id="0">
    <w:p w:rsidR="00CC32E7" w:rsidRDefault="00CC32E7" w:rsidP="0044352C">
      <w:pPr>
        <w:spacing w:before="72" w:after="72"/>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ADD" w:rsidRDefault="00A82ADD" w:rsidP="0044352C">
    <w:pPr>
      <w:pStyle w:val="Footer"/>
      <w:spacing w:before="72" w:after="7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ADD" w:rsidRDefault="00A82ADD" w:rsidP="0044352C">
    <w:pPr>
      <w:pStyle w:val="Footer"/>
      <w:spacing w:before="72" w:after="72"/>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05DDD">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05DDD">
      <w:rPr>
        <w:b/>
        <w:bCs/>
        <w:noProof/>
      </w:rPr>
      <w:t>1</w:t>
    </w:r>
    <w:r>
      <w:rPr>
        <w:b/>
        <w:bCs/>
        <w:sz w:val="24"/>
        <w:szCs w:val="24"/>
      </w:rPr>
      <w:fldChar w:fldCharType="end"/>
    </w:r>
  </w:p>
  <w:p w:rsidR="00A82ADD" w:rsidRDefault="00A82ADD" w:rsidP="0044352C">
    <w:pPr>
      <w:pStyle w:val="Footer"/>
      <w:spacing w:before="72" w:after="7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ADD" w:rsidRDefault="00A82ADD" w:rsidP="0044352C">
    <w:pPr>
      <w:pStyle w:val="Footer"/>
      <w:spacing w:before="72" w:after="7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2E7" w:rsidRDefault="00CC32E7" w:rsidP="0044352C">
      <w:pPr>
        <w:spacing w:before="72" w:after="72"/>
        <w:ind w:firstLine="480"/>
      </w:pPr>
      <w:r>
        <w:separator/>
      </w:r>
    </w:p>
  </w:footnote>
  <w:footnote w:type="continuationSeparator" w:id="0">
    <w:p w:rsidR="00CC32E7" w:rsidRDefault="00CC32E7" w:rsidP="0044352C">
      <w:pPr>
        <w:spacing w:before="72" w:after="72"/>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ADD" w:rsidRDefault="00A82ADD" w:rsidP="0044352C">
    <w:pPr>
      <w:pStyle w:val="Header"/>
      <w:spacing w:before="72" w:after="7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ADD" w:rsidRDefault="00A82ADD" w:rsidP="00EE6463">
    <w:pPr>
      <w:pStyle w:val="Header"/>
      <w:spacing w:before="72" w:after="72"/>
      <w:ind w:firstLineChars="0" w:firstLine="0"/>
      <w:rPr>
        <w:sz w:val="21"/>
        <w:szCs w:val="21"/>
      </w:rPr>
    </w:pPr>
    <w:r>
      <w:rPr>
        <w:noProof/>
      </w:rPr>
      <w:drawing>
        <wp:inline distT="0" distB="0" distL="0" distR="0">
          <wp:extent cx="1009650" cy="463550"/>
          <wp:effectExtent l="0" t="0" r="0" b="0"/>
          <wp:docPr id="3" name="图片 3"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ab/>
    </w:r>
    <w:r>
      <w:tab/>
    </w:r>
    <w:r>
      <w:rPr>
        <w:rFonts w:hint="eastAsia"/>
      </w:rPr>
      <w:t xml:space="preserve"> </w:t>
    </w:r>
    <w:r>
      <w:t xml:space="preserve">       </w:t>
    </w:r>
    <w:r>
      <w:rPr>
        <w:rFonts w:hint="eastAsia"/>
        <w:sz w:val="21"/>
        <w:szCs w:val="21"/>
      </w:rPr>
      <w:t>N</w:t>
    </w:r>
    <w:r>
      <w:rPr>
        <w:sz w:val="21"/>
        <w:szCs w:val="21"/>
      </w:rPr>
      <w:t>eural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2ADD" w:rsidRPr="00A722ED" w:rsidRDefault="00A82ADD" w:rsidP="00F03970">
    <w:pPr>
      <w:pStyle w:val="Header"/>
      <w:spacing w:before="72" w:after="72"/>
      <w:ind w:firstLineChars="0" w:firstLine="0"/>
      <w:jc w:val="left"/>
    </w:pPr>
    <w:r>
      <w:rPr>
        <w:noProof/>
      </w:rPr>
      <w:drawing>
        <wp:inline distT="0" distB="0" distL="0" distR="0">
          <wp:extent cx="1009650" cy="463550"/>
          <wp:effectExtent l="0" t="0" r="0" b="0"/>
          <wp:docPr id="4" name="图片 4"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ab/>
    </w:r>
    <w:r>
      <w:tab/>
    </w:r>
    <w:r>
      <w:rPr>
        <w:rFonts w:hint="eastAsia"/>
      </w:rPr>
      <w:t xml:space="preserve"> </w:t>
    </w:r>
    <w:r>
      <w:t xml:space="preserve">     </w:t>
    </w:r>
    <w:r>
      <w:rPr>
        <w:rFonts w:hint="eastAsia"/>
      </w:rPr>
      <w:t>Computer Control System</w:t>
    </w:r>
    <w: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308C6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E30BF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BF08497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D6A8F1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7A68B4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00C120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61612D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4A6432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33A8A2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9B34B93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470914"/>
    <w:multiLevelType w:val="hybridMultilevel"/>
    <w:tmpl w:val="FB8A7D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081830D7"/>
    <w:multiLevelType w:val="hybridMultilevel"/>
    <w:tmpl w:val="0688CC90"/>
    <w:lvl w:ilvl="0" w:tplc="0DF011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92B778A"/>
    <w:multiLevelType w:val="hybridMultilevel"/>
    <w:tmpl w:val="405A4B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CCA5215"/>
    <w:multiLevelType w:val="hybridMultilevel"/>
    <w:tmpl w:val="9140EAF6"/>
    <w:lvl w:ilvl="0" w:tplc="9D1CE92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D4E2AEA"/>
    <w:multiLevelType w:val="hybridMultilevel"/>
    <w:tmpl w:val="0E869048"/>
    <w:lvl w:ilvl="0" w:tplc="1C1235C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0DB462A6"/>
    <w:multiLevelType w:val="hybridMultilevel"/>
    <w:tmpl w:val="6E54F272"/>
    <w:lvl w:ilvl="0" w:tplc="8E5A898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0DBE70DE"/>
    <w:multiLevelType w:val="hybridMultilevel"/>
    <w:tmpl w:val="7786F5CE"/>
    <w:lvl w:ilvl="0" w:tplc="F7B6909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0E5D41FA"/>
    <w:multiLevelType w:val="hybridMultilevel"/>
    <w:tmpl w:val="B0F2AED0"/>
    <w:lvl w:ilvl="0" w:tplc="2D46332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0E5F1288"/>
    <w:multiLevelType w:val="hybridMultilevel"/>
    <w:tmpl w:val="612C35D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17B46AE"/>
    <w:multiLevelType w:val="hybridMultilevel"/>
    <w:tmpl w:val="1E3C2BC2"/>
    <w:lvl w:ilvl="0" w:tplc="6B0877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1F6C1759"/>
    <w:multiLevelType w:val="hybridMultilevel"/>
    <w:tmpl w:val="AF82A8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21142308"/>
    <w:multiLevelType w:val="hybridMultilevel"/>
    <w:tmpl w:val="58C289C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219F0C87"/>
    <w:multiLevelType w:val="hybridMultilevel"/>
    <w:tmpl w:val="E774E6B6"/>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29044371"/>
    <w:multiLevelType w:val="hybridMultilevel"/>
    <w:tmpl w:val="1396E1F0"/>
    <w:lvl w:ilvl="0" w:tplc="BC3E2D02">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4" w15:restartNumberingAfterBreak="0">
    <w:nsid w:val="29C2374B"/>
    <w:multiLevelType w:val="hybridMultilevel"/>
    <w:tmpl w:val="A5FAD6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A540F19"/>
    <w:multiLevelType w:val="hybridMultilevel"/>
    <w:tmpl w:val="97504F62"/>
    <w:lvl w:ilvl="0" w:tplc="2D4633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E911B33"/>
    <w:multiLevelType w:val="hybridMultilevel"/>
    <w:tmpl w:val="71C2AF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F5D4388"/>
    <w:multiLevelType w:val="hybridMultilevel"/>
    <w:tmpl w:val="66FE8114"/>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0736B7A"/>
    <w:multiLevelType w:val="hybridMultilevel"/>
    <w:tmpl w:val="4694F652"/>
    <w:lvl w:ilvl="0" w:tplc="05C6C0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21B7ED4"/>
    <w:multiLevelType w:val="multilevel"/>
    <w:tmpl w:val="994EB064"/>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0" w15:restartNumberingAfterBreak="0">
    <w:nsid w:val="332E199B"/>
    <w:multiLevelType w:val="hybridMultilevel"/>
    <w:tmpl w:val="BC8862E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38112A6B"/>
    <w:multiLevelType w:val="hybridMultilevel"/>
    <w:tmpl w:val="A63AB2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8752439"/>
    <w:multiLevelType w:val="hybridMultilevel"/>
    <w:tmpl w:val="E732258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9FE053F"/>
    <w:multiLevelType w:val="hybridMultilevel"/>
    <w:tmpl w:val="FC9C9624"/>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4" w15:restartNumberingAfterBreak="0">
    <w:nsid w:val="42F26D9C"/>
    <w:multiLevelType w:val="hybridMultilevel"/>
    <w:tmpl w:val="5338DC5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44121ACB"/>
    <w:multiLevelType w:val="hybridMultilevel"/>
    <w:tmpl w:val="A5FAD6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4EF5457"/>
    <w:multiLevelType w:val="hybridMultilevel"/>
    <w:tmpl w:val="8B8C05B4"/>
    <w:lvl w:ilvl="0" w:tplc="6EB6C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257137D"/>
    <w:multiLevelType w:val="hybridMultilevel"/>
    <w:tmpl w:val="B20CEC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B6028C8"/>
    <w:multiLevelType w:val="hybridMultilevel"/>
    <w:tmpl w:val="16B21A34"/>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CD81D0B"/>
    <w:multiLevelType w:val="hybridMultilevel"/>
    <w:tmpl w:val="C71860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69D67FD9"/>
    <w:multiLevelType w:val="hybridMultilevel"/>
    <w:tmpl w:val="0208366A"/>
    <w:lvl w:ilvl="0" w:tplc="EE5E2D7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6CEB453A"/>
    <w:multiLevelType w:val="hybridMultilevel"/>
    <w:tmpl w:val="1E2AA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E34029A"/>
    <w:multiLevelType w:val="hybridMultilevel"/>
    <w:tmpl w:val="0B02A0E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FC661D3"/>
    <w:multiLevelType w:val="hybridMultilevel"/>
    <w:tmpl w:val="B8C4A7DA"/>
    <w:lvl w:ilvl="0" w:tplc="51883F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2200C5D"/>
    <w:multiLevelType w:val="hybridMultilevel"/>
    <w:tmpl w:val="8E6AE298"/>
    <w:lvl w:ilvl="0" w:tplc="04090011">
      <w:start w:val="1"/>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5" w15:restartNumberingAfterBreak="0">
    <w:nsid w:val="754070C5"/>
    <w:multiLevelType w:val="hybridMultilevel"/>
    <w:tmpl w:val="5CB86B14"/>
    <w:lvl w:ilvl="0" w:tplc="437E987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EC3AA9"/>
    <w:multiLevelType w:val="hybridMultilevel"/>
    <w:tmpl w:val="2AA2E5A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79EE689C"/>
    <w:multiLevelType w:val="hybridMultilevel"/>
    <w:tmpl w:val="0BF6287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C715F72"/>
    <w:multiLevelType w:val="hybridMultilevel"/>
    <w:tmpl w:val="E9B8EB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C8D7F57"/>
    <w:multiLevelType w:val="hybridMultilevel"/>
    <w:tmpl w:val="11506D8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9"/>
  </w:num>
  <w:num w:numId="12">
    <w:abstractNumId w:val="32"/>
  </w:num>
  <w:num w:numId="13">
    <w:abstractNumId w:val="30"/>
  </w:num>
  <w:num w:numId="14">
    <w:abstractNumId w:val="27"/>
  </w:num>
  <w:num w:numId="15">
    <w:abstractNumId w:val="49"/>
  </w:num>
  <w:num w:numId="16">
    <w:abstractNumId w:val="44"/>
  </w:num>
  <w:num w:numId="17">
    <w:abstractNumId w:val="16"/>
  </w:num>
  <w:num w:numId="18">
    <w:abstractNumId w:val="10"/>
  </w:num>
  <w:num w:numId="19">
    <w:abstractNumId w:val="38"/>
  </w:num>
  <w:num w:numId="20">
    <w:abstractNumId w:val="48"/>
  </w:num>
  <w:num w:numId="21">
    <w:abstractNumId w:val="31"/>
  </w:num>
  <w:num w:numId="22">
    <w:abstractNumId w:val="18"/>
  </w:num>
  <w:num w:numId="23">
    <w:abstractNumId w:val="12"/>
  </w:num>
  <w:num w:numId="24">
    <w:abstractNumId w:val="26"/>
  </w:num>
  <w:num w:numId="25">
    <w:abstractNumId w:val="25"/>
  </w:num>
  <w:num w:numId="26">
    <w:abstractNumId w:val="17"/>
  </w:num>
  <w:num w:numId="27">
    <w:abstractNumId w:val="43"/>
  </w:num>
  <w:num w:numId="28">
    <w:abstractNumId w:val="11"/>
  </w:num>
  <w:num w:numId="29">
    <w:abstractNumId w:val="14"/>
  </w:num>
  <w:num w:numId="30">
    <w:abstractNumId w:val="23"/>
  </w:num>
  <w:num w:numId="31">
    <w:abstractNumId w:val="42"/>
  </w:num>
  <w:num w:numId="32">
    <w:abstractNumId w:val="24"/>
  </w:num>
  <w:num w:numId="33">
    <w:abstractNumId w:val="35"/>
  </w:num>
  <w:num w:numId="34">
    <w:abstractNumId w:val="19"/>
  </w:num>
  <w:num w:numId="35">
    <w:abstractNumId w:val="15"/>
  </w:num>
  <w:num w:numId="36">
    <w:abstractNumId w:val="13"/>
  </w:num>
  <w:num w:numId="37">
    <w:abstractNumId w:val="40"/>
  </w:num>
  <w:num w:numId="38">
    <w:abstractNumId w:val="20"/>
  </w:num>
  <w:num w:numId="39">
    <w:abstractNumId w:val="34"/>
  </w:num>
  <w:num w:numId="40">
    <w:abstractNumId w:val="46"/>
  </w:num>
  <w:num w:numId="41">
    <w:abstractNumId w:val="37"/>
  </w:num>
  <w:num w:numId="42">
    <w:abstractNumId w:val="45"/>
  </w:num>
  <w:num w:numId="43">
    <w:abstractNumId w:val="36"/>
  </w:num>
  <w:num w:numId="44">
    <w:abstractNumId w:val="39"/>
  </w:num>
  <w:num w:numId="45">
    <w:abstractNumId w:val="22"/>
  </w:num>
  <w:num w:numId="46">
    <w:abstractNumId w:val="41"/>
  </w:num>
  <w:num w:numId="47">
    <w:abstractNumId w:val="47"/>
  </w:num>
  <w:num w:numId="48">
    <w:abstractNumId w:val="21"/>
  </w:num>
  <w:num w:numId="49">
    <w:abstractNumId w:val="28"/>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41"/>
    <w:rsid w:val="00002B55"/>
    <w:rsid w:val="00004583"/>
    <w:rsid w:val="000145A2"/>
    <w:rsid w:val="000159FC"/>
    <w:rsid w:val="0001649D"/>
    <w:rsid w:val="00017E9D"/>
    <w:rsid w:val="0002040F"/>
    <w:rsid w:val="000205D8"/>
    <w:rsid w:val="00030A26"/>
    <w:rsid w:val="00030F24"/>
    <w:rsid w:val="00031370"/>
    <w:rsid w:val="00033BC1"/>
    <w:rsid w:val="00034A21"/>
    <w:rsid w:val="00035ABD"/>
    <w:rsid w:val="00042DD1"/>
    <w:rsid w:val="000445A8"/>
    <w:rsid w:val="00053FD4"/>
    <w:rsid w:val="000557D6"/>
    <w:rsid w:val="00061725"/>
    <w:rsid w:val="000636E6"/>
    <w:rsid w:val="00076BE5"/>
    <w:rsid w:val="00084306"/>
    <w:rsid w:val="00087246"/>
    <w:rsid w:val="00093274"/>
    <w:rsid w:val="00096A7A"/>
    <w:rsid w:val="000A0D22"/>
    <w:rsid w:val="000A13B7"/>
    <w:rsid w:val="000A174B"/>
    <w:rsid w:val="000A18FF"/>
    <w:rsid w:val="000A683E"/>
    <w:rsid w:val="000B0538"/>
    <w:rsid w:val="000B0B5D"/>
    <w:rsid w:val="000B2DE5"/>
    <w:rsid w:val="000B3A37"/>
    <w:rsid w:val="000B4E8A"/>
    <w:rsid w:val="000B655B"/>
    <w:rsid w:val="000B65ED"/>
    <w:rsid w:val="000C29D9"/>
    <w:rsid w:val="000C4964"/>
    <w:rsid w:val="000C57FA"/>
    <w:rsid w:val="000C7C31"/>
    <w:rsid w:val="000D465C"/>
    <w:rsid w:val="000D6777"/>
    <w:rsid w:val="000D6CA5"/>
    <w:rsid w:val="000E04AE"/>
    <w:rsid w:val="000E1671"/>
    <w:rsid w:val="000E2B47"/>
    <w:rsid w:val="000E3FD6"/>
    <w:rsid w:val="000E719D"/>
    <w:rsid w:val="000E7E0F"/>
    <w:rsid w:val="000F04FF"/>
    <w:rsid w:val="000F3AD1"/>
    <w:rsid w:val="000F72D2"/>
    <w:rsid w:val="00101639"/>
    <w:rsid w:val="00103CC5"/>
    <w:rsid w:val="00104941"/>
    <w:rsid w:val="00104AF7"/>
    <w:rsid w:val="00105DDD"/>
    <w:rsid w:val="00122A97"/>
    <w:rsid w:val="0012411E"/>
    <w:rsid w:val="00126949"/>
    <w:rsid w:val="00133E86"/>
    <w:rsid w:val="00134F24"/>
    <w:rsid w:val="0013608A"/>
    <w:rsid w:val="00137025"/>
    <w:rsid w:val="00141578"/>
    <w:rsid w:val="00145838"/>
    <w:rsid w:val="0014734E"/>
    <w:rsid w:val="0014785C"/>
    <w:rsid w:val="00147948"/>
    <w:rsid w:val="00153F5F"/>
    <w:rsid w:val="001620CD"/>
    <w:rsid w:val="00165D62"/>
    <w:rsid w:val="00170714"/>
    <w:rsid w:val="00172207"/>
    <w:rsid w:val="00172791"/>
    <w:rsid w:val="001879F0"/>
    <w:rsid w:val="00195D18"/>
    <w:rsid w:val="00197325"/>
    <w:rsid w:val="001977FB"/>
    <w:rsid w:val="001A0A12"/>
    <w:rsid w:val="001B1131"/>
    <w:rsid w:val="001B4CF8"/>
    <w:rsid w:val="001B593F"/>
    <w:rsid w:val="001B66CC"/>
    <w:rsid w:val="001C05EB"/>
    <w:rsid w:val="001C1985"/>
    <w:rsid w:val="001C2D3F"/>
    <w:rsid w:val="001C6F3A"/>
    <w:rsid w:val="001D081E"/>
    <w:rsid w:val="001D0B1C"/>
    <w:rsid w:val="001D1C81"/>
    <w:rsid w:val="001D55B7"/>
    <w:rsid w:val="001E43A0"/>
    <w:rsid w:val="001E5DA1"/>
    <w:rsid w:val="001F17A6"/>
    <w:rsid w:val="0020100D"/>
    <w:rsid w:val="002025CC"/>
    <w:rsid w:val="00202F5E"/>
    <w:rsid w:val="002032ED"/>
    <w:rsid w:val="0020382E"/>
    <w:rsid w:val="00211F10"/>
    <w:rsid w:val="0021369D"/>
    <w:rsid w:val="002218CA"/>
    <w:rsid w:val="002263C4"/>
    <w:rsid w:val="00230835"/>
    <w:rsid w:val="00234802"/>
    <w:rsid w:val="00241624"/>
    <w:rsid w:val="0024382B"/>
    <w:rsid w:val="00252DCB"/>
    <w:rsid w:val="00254FE1"/>
    <w:rsid w:val="00257266"/>
    <w:rsid w:val="002602C7"/>
    <w:rsid w:val="00263AD1"/>
    <w:rsid w:val="0026745F"/>
    <w:rsid w:val="00274939"/>
    <w:rsid w:val="002826C8"/>
    <w:rsid w:val="00283B54"/>
    <w:rsid w:val="002851FD"/>
    <w:rsid w:val="00290E86"/>
    <w:rsid w:val="00293108"/>
    <w:rsid w:val="00294961"/>
    <w:rsid w:val="002A6B49"/>
    <w:rsid w:val="002B3DA7"/>
    <w:rsid w:val="002B7712"/>
    <w:rsid w:val="002C2138"/>
    <w:rsid w:val="002C4347"/>
    <w:rsid w:val="002C5E1A"/>
    <w:rsid w:val="002D14E7"/>
    <w:rsid w:val="002D335B"/>
    <w:rsid w:val="002D385A"/>
    <w:rsid w:val="002E00D3"/>
    <w:rsid w:val="002E1770"/>
    <w:rsid w:val="002E1A48"/>
    <w:rsid w:val="002E1E24"/>
    <w:rsid w:val="002E70BD"/>
    <w:rsid w:val="002F3056"/>
    <w:rsid w:val="003003D2"/>
    <w:rsid w:val="00303DA4"/>
    <w:rsid w:val="00304119"/>
    <w:rsid w:val="00305B53"/>
    <w:rsid w:val="003163D9"/>
    <w:rsid w:val="00320A6B"/>
    <w:rsid w:val="00323ED7"/>
    <w:rsid w:val="00325F79"/>
    <w:rsid w:val="003315B5"/>
    <w:rsid w:val="00337EB2"/>
    <w:rsid w:val="003509FC"/>
    <w:rsid w:val="00352EB0"/>
    <w:rsid w:val="00353B10"/>
    <w:rsid w:val="0036072B"/>
    <w:rsid w:val="00363F6A"/>
    <w:rsid w:val="003654C4"/>
    <w:rsid w:val="00367478"/>
    <w:rsid w:val="003778E7"/>
    <w:rsid w:val="0038282C"/>
    <w:rsid w:val="003854F9"/>
    <w:rsid w:val="00397E44"/>
    <w:rsid w:val="003A0400"/>
    <w:rsid w:val="003A07C7"/>
    <w:rsid w:val="003A131E"/>
    <w:rsid w:val="003A3C73"/>
    <w:rsid w:val="003A5184"/>
    <w:rsid w:val="003A64AF"/>
    <w:rsid w:val="003A785C"/>
    <w:rsid w:val="003B02FF"/>
    <w:rsid w:val="003B5612"/>
    <w:rsid w:val="003B786B"/>
    <w:rsid w:val="003C0381"/>
    <w:rsid w:val="003D3E1D"/>
    <w:rsid w:val="003E1B7C"/>
    <w:rsid w:val="003E5DBC"/>
    <w:rsid w:val="003F0B98"/>
    <w:rsid w:val="003F25D7"/>
    <w:rsid w:val="003F2CC6"/>
    <w:rsid w:val="003F4F08"/>
    <w:rsid w:val="003F7425"/>
    <w:rsid w:val="00400B7D"/>
    <w:rsid w:val="004015E3"/>
    <w:rsid w:val="00403261"/>
    <w:rsid w:val="00404E00"/>
    <w:rsid w:val="00416AD4"/>
    <w:rsid w:val="00422799"/>
    <w:rsid w:val="00424DF8"/>
    <w:rsid w:val="00425E2D"/>
    <w:rsid w:val="004334E0"/>
    <w:rsid w:val="00433FAA"/>
    <w:rsid w:val="00436E51"/>
    <w:rsid w:val="0043757F"/>
    <w:rsid w:val="0044352C"/>
    <w:rsid w:val="0044546A"/>
    <w:rsid w:val="0044668D"/>
    <w:rsid w:val="00447883"/>
    <w:rsid w:val="00447C8B"/>
    <w:rsid w:val="004526D6"/>
    <w:rsid w:val="0045683F"/>
    <w:rsid w:val="00462893"/>
    <w:rsid w:val="00464B39"/>
    <w:rsid w:val="00466196"/>
    <w:rsid w:val="00472074"/>
    <w:rsid w:val="004722C0"/>
    <w:rsid w:val="0047439D"/>
    <w:rsid w:val="00475122"/>
    <w:rsid w:val="00475DC1"/>
    <w:rsid w:val="00476610"/>
    <w:rsid w:val="00482FBD"/>
    <w:rsid w:val="00486E0E"/>
    <w:rsid w:val="00495332"/>
    <w:rsid w:val="004956BD"/>
    <w:rsid w:val="004A0B04"/>
    <w:rsid w:val="004A14BC"/>
    <w:rsid w:val="004A1EF9"/>
    <w:rsid w:val="004A39CA"/>
    <w:rsid w:val="004A47F7"/>
    <w:rsid w:val="004A4B92"/>
    <w:rsid w:val="004A50B3"/>
    <w:rsid w:val="004A68CB"/>
    <w:rsid w:val="004B00CE"/>
    <w:rsid w:val="004B2EFF"/>
    <w:rsid w:val="004B5747"/>
    <w:rsid w:val="004B722C"/>
    <w:rsid w:val="004C1165"/>
    <w:rsid w:val="004C5D80"/>
    <w:rsid w:val="004C7744"/>
    <w:rsid w:val="004D39AA"/>
    <w:rsid w:val="004D4CEF"/>
    <w:rsid w:val="004D53D7"/>
    <w:rsid w:val="004E08B4"/>
    <w:rsid w:val="004E236F"/>
    <w:rsid w:val="004E2B1C"/>
    <w:rsid w:val="004E33E7"/>
    <w:rsid w:val="004F5624"/>
    <w:rsid w:val="004F58B8"/>
    <w:rsid w:val="004F645F"/>
    <w:rsid w:val="00500308"/>
    <w:rsid w:val="00500310"/>
    <w:rsid w:val="00503436"/>
    <w:rsid w:val="005045AE"/>
    <w:rsid w:val="00504613"/>
    <w:rsid w:val="005054EE"/>
    <w:rsid w:val="005079F1"/>
    <w:rsid w:val="0051233A"/>
    <w:rsid w:val="00513552"/>
    <w:rsid w:val="00513A8D"/>
    <w:rsid w:val="00522196"/>
    <w:rsid w:val="00524EE9"/>
    <w:rsid w:val="00532216"/>
    <w:rsid w:val="00533709"/>
    <w:rsid w:val="005366C2"/>
    <w:rsid w:val="005418DF"/>
    <w:rsid w:val="00541B00"/>
    <w:rsid w:val="00542653"/>
    <w:rsid w:val="00552689"/>
    <w:rsid w:val="005541FD"/>
    <w:rsid w:val="0055732E"/>
    <w:rsid w:val="0055754C"/>
    <w:rsid w:val="00561E19"/>
    <w:rsid w:val="00566F53"/>
    <w:rsid w:val="0056746A"/>
    <w:rsid w:val="00567DA2"/>
    <w:rsid w:val="0057113E"/>
    <w:rsid w:val="00581AC9"/>
    <w:rsid w:val="00583310"/>
    <w:rsid w:val="0058638F"/>
    <w:rsid w:val="005A4B54"/>
    <w:rsid w:val="005B2FDE"/>
    <w:rsid w:val="005B4447"/>
    <w:rsid w:val="005B74A8"/>
    <w:rsid w:val="005C2244"/>
    <w:rsid w:val="005C29BC"/>
    <w:rsid w:val="005C6038"/>
    <w:rsid w:val="005C6F6E"/>
    <w:rsid w:val="005D6187"/>
    <w:rsid w:val="005D78F0"/>
    <w:rsid w:val="005D7C6C"/>
    <w:rsid w:val="005E1BA5"/>
    <w:rsid w:val="005E1CEE"/>
    <w:rsid w:val="005E3F61"/>
    <w:rsid w:val="00605E9A"/>
    <w:rsid w:val="00606D25"/>
    <w:rsid w:val="00611EAF"/>
    <w:rsid w:val="00623CF3"/>
    <w:rsid w:val="006247F0"/>
    <w:rsid w:val="00626401"/>
    <w:rsid w:val="0063308E"/>
    <w:rsid w:val="0063404B"/>
    <w:rsid w:val="00636023"/>
    <w:rsid w:val="0064080C"/>
    <w:rsid w:val="00642F55"/>
    <w:rsid w:val="00645238"/>
    <w:rsid w:val="00651B6D"/>
    <w:rsid w:val="00662013"/>
    <w:rsid w:val="00666AC8"/>
    <w:rsid w:val="0067168C"/>
    <w:rsid w:val="00674469"/>
    <w:rsid w:val="006858AB"/>
    <w:rsid w:val="00685C37"/>
    <w:rsid w:val="006902E2"/>
    <w:rsid w:val="00691259"/>
    <w:rsid w:val="00695ED4"/>
    <w:rsid w:val="006978BC"/>
    <w:rsid w:val="006A45B0"/>
    <w:rsid w:val="006A4864"/>
    <w:rsid w:val="006A5645"/>
    <w:rsid w:val="006A6995"/>
    <w:rsid w:val="006B3D80"/>
    <w:rsid w:val="006C0904"/>
    <w:rsid w:val="006C29FC"/>
    <w:rsid w:val="006C580F"/>
    <w:rsid w:val="006C683D"/>
    <w:rsid w:val="006D1561"/>
    <w:rsid w:val="006D740C"/>
    <w:rsid w:val="006D7614"/>
    <w:rsid w:val="006E1403"/>
    <w:rsid w:val="006E184F"/>
    <w:rsid w:val="006E566F"/>
    <w:rsid w:val="006F0FD9"/>
    <w:rsid w:val="006F18F4"/>
    <w:rsid w:val="00701104"/>
    <w:rsid w:val="00705D43"/>
    <w:rsid w:val="007078D7"/>
    <w:rsid w:val="00713A36"/>
    <w:rsid w:val="007346AF"/>
    <w:rsid w:val="00734A1B"/>
    <w:rsid w:val="00737B67"/>
    <w:rsid w:val="00741234"/>
    <w:rsid w:val="00742300"/>
    <w:rsid w:val="00742C1A"/>
    <w:rsid w:val="0074601D"/>
    <w:rsid w:val="00746243"/>
    <w:rsid w:val="007522F9"/>
    <w:rsid w:val="007541FE"/>
    <w:rsid w:val="0076126C"/>
    <w:rsid w:val="00762481"/>
    <w:rsid w:val="007625DF"/>
    <w:rsid w:val="00766896"/>
    <w:rsid w:val="007715A4"/>
    <w:rsid w:val="007760EE"/>
    <w:rsid w:val="0078088A"/>
    <w:rsid w:val="00783468"/>
    <w:rsid w:val="00791309"/>
    <w:rsid w:val="00797C9F"/>
    <w:rsid w:val="007A156D"/>
    <w:rsid w:val="007A6EEB"/>
    <w:rsid w:val="007B0A0C"/>
    <w:rsid w:val="007C202F"/>
    <w:rsid w:val="007C7301"/>
    <w:rsid w:val="007D36F5"/>
    <w:rsid w:val="007D4595"/>
    <w:rsid w:val="007D6E68"/>
    <w:rsid w:val="007E0EDA"/>
    <w:rsid w:val="007E0FA7"/>
    <w:rsid w:val="007F1B1B"/>
    <w:rsid w:val="007F2EB2"/>
    <w:rsid w:val="008005B1"/>
    <w:rsid w:val="00810884"/>
    <w:rsid w:val="008132C8"/>
    <w:rsid w:val="00814B06"/>
    <w:rsid w:val="00815C81"/>
    <w:rsid w:val="00816877"/>
    <w:rsid w:val="0082043E"/>
    <w:rsid w:val="00820A41"/>
    <w:rsid w:val="00820BCB"/>
    <w:rsid w:val="0083337E"/>
    <w:rsid w:val="00835147"/>
    <w:rsid w:val="00842585"/>
    <w:rsid w:val="00842F3B"/>
    <w:rsid w:val="008563C4"/>
    <w:rsid w:val="00856C43"/>
    <w:rsid w:val="0086006A"/>
    <w:rsid w:val="00861414"/>
    <w:rsid w:val="00865E5D"/>
    <w:rsid w:val="008677E0"/>
    <w:rsid w:val="00873F2F"/>
    <w:rsid w:val="0087481D"/>
    <w:rsid w:val="00877E07"/>
    <w:rsid w:val="00884623"/>
    <w:rsid w:val="008905D6"/>
    <w:rsid w:val="00892134"/>
    <w:rsid w:val="00895D82"/>
    <w:rsid w:val="008A2A0F"/>
    <w:rsid w:val="008A5919"/>
    <w:rsid w:val="008A7E1C"/>
    <w:rsid w:val="008B657C"/>
    <w:rsid w:val="008C1EC2"/>
    <w:rsid w:val="008D01B0"/>
    <w:rsid w:val="008D081C"/>
    <w:rsid w:val="008E0AD8"/>
    <w:rsid w:val="008E29DC"/>
    <w:rsid w:val="008E662B"/>
    <w:rsid w:val="008F3B68"/>
    <w:rsid w:val="008F56B7"/>
    <w:rsid w:val="008F6D73"/>
    <w:rsid w:val="00904CB5"/>
    <w:rsid w:val="00905DF0"/>
    <w:rsid w:val="00907AC6"/>
    <w:rsid w:val="009104B6"/>
    <w:rsid w:val="00914D8B"/>
    <w:rsid w:val="009150D6"/>
    <w:rsid w:val="00915896"/>
    <w:rsid w:val="00922A55"/>
    <w:rsid w:val="009253CD"/>
    <w:rsid w:val="009365DE"/>
    <w:rsid w:val="00943913"/>
    <w:rsid w:val="00945403"/>
    <w:rsid w:val="00945F03"/>
    <w:rsid w:val="00950C9A"/>
    <w:rsid w:val="009514EA"/>
    <w:rsid w:val="00951516"/>
    <w:rsid w:val="00956A45"/>
    <w:rsid w:val="0095757E"/>
    <w:rsid w:val="009579C5"/>
    <w:rsid w:val="009655D5"/>
    <w:rsid w:val="00966D21"/>
    <w:rsid w:val="009724CA"/>
    <w:rsid w:val="009729CD"/>
    <w:rsid w:val="00981F63"/>
    <w:rsid w:val="0099237D"/>
    <w:rsid w:val="0099595F"/>
    <w:rsid w:val="00996D63"/>
    <w:rsid w:val="009970DC"/>
    <w:rsid w:val="009B0BE0"/>
    <w:rsid w:val="009B1CC2"/>
    <w:rsid w:val="009B2E2F"/>
    <w:rsid w:val="009B54B7"/>
    <w:rsid w:val="009C000C"/>
    <w:rsid w:val="009C274D"/>
    <w:rsid w:val="009F0023"/>
    <w:rsid w:val="009F1464"/>
    <w:rsid w:val="009F4C10"/>
    <w:rsid w:val="00A0725C"/>
    <w:rsid w:val="00A07677"/>
    <w:rsid w:val="00A14219"/>
    <w:rsid w:val="00A161EB"/>
    <w:rsid w:val="00A2515B"/>
    <w:rsid w:val="00A30395"/>
    <w:rsid w:val="00A30DC2"/>
    <w:rsid w:val="00A30FD3"/>
    <w:rsid w:val="00A35BFD"/>
    <w:rsid w:val="00A35DCC"/>
    <w:rsid w:val="00A52FF5"/>
    <w:rsid w:val="00A53436"/>
    <w:rsid w:val="00A544AA"/>
    <w:rsid w:val="00A6221A"/>
    <w:rsid w:val="00A62BEF"/>
    <w:rsid w:val="00A6478E"/>
    <w:rsid w:val="00A66591"/>
    <w:rsid w:val="00A713ED"/>
    <w:rsid w:val="00A7183C"/>
    <w:rsid w:val="00A722ED"/>
    <w:rsid w:val="00A77C29"/>
    <w:rsid w:val="00A819D3"/>
    <w:rsid w:val="00A82ADD"/>
    <w:rsid w:val="00A92773"/>
    <w:rsid w:val="00AA136A"/>
    <w:rsid w:val="00AA3750"/>
    <w:rsid w:val="00AA4F47"/>
    <w:rsid w:val="00AA6D95"/>
    <w:rsid w:val="00AB386C"/>
    <w:rsid w:val="00AB5CDF"/>
    <w:rsid w:val="00AC0D41"/>
    <w:rsid w:val="00AC412A"/>
    <w:rsid w:val="00AC58BD"/>
    <w:rsid w:val="00AC74DE"/>
    <w:rsid w:val="00AD2775"/>
    <w:rsid w:val="00AD2EAD"/>
    <w:rsid w:val="00AE3754"/>
    <w:rsid w:val="00AE627D"/>
    <w:rsid w:val="00B00108"/>
    <w:rsid w:val="00B01F3C"/>
    <w:rsid w:val="00B05EB3"/>
    <w:rsid w:val="00B11D22"/>
    <w:rsid w:val="00B13AF3"/>
    <w:rsid w:val="00B13BE8"/>
    <w:rsid w:val="00B15963"/>
    <w:rsid w:val="00B22CCA"/>
    <w:rsid w:val="00B3278F"/>
    <w:rsid w:val="00B3376D"/>
    <w:rsid w:val="00B338BB"/>
    <w:rsid w:val="00B357A0"/>
    <w:rsid w:val="00B37335"/>
    <w:rsid w:val="00B40F2F"/>
    <w:rsid w:val="00B41001"/>
    <w:rsid w:val="00B42B44"/>
    <w:rsid w:val="00B43F71"/>
    <w:rsid w:val="00B47351"/>
    <w:rsid w:val="00B57378"/>
    <w:rsid w:val="00B62C52"/>
    <w:rsid w:val="00B62F12"/>
    <w:rsid w:val="00B71180"/>
    <w:rsid w:val="00B74AC1"/>
    <w:rsid w:val="00B75BF3"/>
    <w:rsid w:val="00B77974"/>
    <w:rsid w:val="00B82ABD"/>
    <w:rsid w:val="00B83845"/>
    <w:rsid w:val="00B84167"/>
    <w:rsid w:val="00B9188F"/>
    <w:rsid w:val="00B92990"/>
    <w:rsid w:val="00B9376D"/>
    <w:rsid w:val="00B97359"/>
    <w:rsid w:val="00BA397A"/>
    <w:rsid w:val="00BB0F86"/>
    <w:rsid w:val="00BB47F3"/>
    <w:rsid w:val="00BD2954"/>
    <w:rsid w:val="00BD5644"/>
    <w:rsid w:val="00BD623A"/>
    <w:rsid w:val="00BE4C17"/>
    <w:rsid w:val="00BE6A47"/>
    <w:rsid w:val="00BE79F2"/>
    <w:rsid w:val="00BF001F"/>
    <w:rsid w:val="00BF310C"/>
    <w:rsid w:val="00BF4A37"/>
    <w:rsid w:val="00BF67E4"/>
    <w:rsid w:val="00C003A6"/>
    <w:rsid w:val="00C0343A"/>
    <w:rsid w:val="00C05568"/>
    <w:rsid w:val="00C12C0B"/>
    <w:rsid w:val="00C1410B"/>
    <w:rsid w:val="00C17361"/>
    <w:rsid w:val="00C173EB"/>
    <w:rsid w:val="00C21080"/>
    <w:rsid w:val="00C22584"/>
    <w:rsid w:val="00C258A7"/>
    <w:rsid w:val="00C25CE5"/>
    <w:rsid w:val="00C274B2"/>
    <w:rsid w:val="00C343E2"/>
    <w:rsid w:val="00C405C6"/>
    <w:rsid w:val="00C40ADA"/>
    <w:rsid w:val="00C40F4F"/>
    <w:rsid w:val="00C40F72"/>
    <w:rsid w:val="00C41E8B"/>
    <w:rsid w:val="00C57EEF"/>
    <w:rsid w:val="00C63961"/>
    <w:rsid w:val="00C74AE7"/>
    <w:rsid w:val="00C751BB"/>
    <w:rsid w:val="00C76C6C"/>
    <w:rsid w:val="00C81595"/>
    <w:rsid w:val="00C81A3E"/>
    <w:rsid w:val="00C84746"/>
    <w:rsid w:val="00C84E23"/>
    <w:rsid w:val="00C956F1"/>
    <w:rsid w:val="00CA1AFB"/>
    <w:rsid w:val="00CA38E2"/>
    <w:rsid w:val="00CA46B7"/>
    <w:rsid w:val="00CA4C24"/>
    <w:rsid w:val="00CA78EC"/>
    <w:rsid w:val="00CB139D"/>
    <w:rsid w:val="00CB1534"/>
    <w:rsid w:val="00CB164F"/>
    <w:rsid w:val="00CB1F87"/>
    <w:rsid w:val="00CB212B"/>
    <w:rsid w:val="00CC32E7"/>
    <w:rsid w:val="00CC7B3C"/>
    <w:rsid w:val="00CC7EE5"/>
    <w:rsid w:val="00CD44EA"/>
    <w:rsid w:val="00CE69B2"/>
    <w:rsid w:val="00CF0FDB"/>
    <w:rsid w:val="00CF7EF1"/>
    <w:rsid w:val="00D01540"/>
    <w:rsid w:val="00D02715"/>
    <w:rsid w:val="00D02DC0"/>
    <w:rsid w:val="00D06E88"/>
    <w:rsid w:val="00D1377F"/>
    <w:rsid w:val="00D16020"/>
    <w:rsid w:val="00D17081"/>
    <w:rsid w:val="00D20763"/>
    <w:rsid w:val="00D23537"/>
    <w:rsid w:val="00D23543"/>
    <w:rsid w:val="00D24192"/>
    <w:rsid w:val="00D300F3"/>
    <w:rsid w:val="00D319B6"/>
    <w:rsid w:val="00D32F11"/>
    <w:rsid w:val="00D343CD"/>
    <w:rsid w:val="00D40FAD"/>
    <w:rsid w:val="00D46DA8"/>
    <w:rsid w:val="00D47E68"/>
    <w:rsid w:val="00D523AF"/>
    <w:rsid w:val="00D52E63"/>
    <w:rsid w:val="00D55DC0"/>
    <w:rsid w:val="00D55F6E"/>
    <w:rsid w:val="00D7172E"/>
    <w:rsid w:val="00D72D45"/>
    <w:rsid w:val="00D7743D"/>
    <w:rsid w:val="00D80180"/>
    <w:rsid w:val="00D80501"/>
    <w:rsid w:val="00D81208"/>
    <w:rsid w:val="00D81898"/>
    <w:rsid w:val="00D84D4B"/>
    <w:rsid w:val="00D879F9"/>
    <w:rsid w:val="00D90F0C"/>
    <w:rsid w:val="00DA690A"/>
    <w:rsid w:val="00DC308B"/>
    <w:rsid w:val="00DC367E"/>
    <w:rsid w:val="00DC398E"/>
    <w:rsid w:val="00DC5AE2"/>
    <w:rsid w:val="00DC7481"/>
    <w:rsid w:val="00DD2B5C"/>
    <w:rsid w:val="00DD38B8"/>
    <w:rsid w:val="00DE10EB"/>
    <w:rsid w:val="00DE1543"/>
    <w:rsid w:val="00DE1C42"/>
    <w:rsid w:val="00DF17CD"/>
    <w:rsid w:val="00DF1825"/>
    <w:rsid w:val="00DF1B06"/>
    <w:rsid w:val="00DF40DA"/>
    <w:rsid w:val="00DF6FAC"/>
    <w:rsid w:val="00DF79F8"/>
    <w:rsid w:val="00E0044A"/>
    <w:rsid w:val="00E00AE6"/>
    <w:rsid w:val="00E03AAF"/>
    <w:rsid w:val="00E03DE9"/>
    <w:rsid w:val="00E07F7B"/>
    <w:rsid w:val="00E10201"/>
    <w:rsid w:val="00E145B2"/>
    <w:rsid w:val="00E214EE"/>
    <w:rsid w:val="00E2552A"/>
    <w:rsid w:val="00E266B7"/>
    <w:rsid w:val="00E27FA6"/>
    <w:rsid w:val="00E30650"/>
    <w:rsid w:val="00E31B28"/>
    <w:rsid w:val="00E32085"/>
    <w:rsid w:val="00E330B2"/>
    <w:rsid w:val="00E44333"/>
    <w:rsid w:val="00E474E2"/>
    <w:rsid w:val="00E5005C"/>
    <w:rsid w:val="00E5459A"/>
    <w:rsid w:val="00E65188"/>
    <w:rsid w:val="00E66F81"/>
    <w:rsid w:val="00E70BC9"/>
    <w:rsid w:val="00E71901"/>
    <w:rsid w:val="00E72AE5"/>
    <w:rsid w:val="00E85272"/>
    <w:rsid w:val="00E864C3"/>
    <w:rsid w:val="00E90991"/>
    <w:rsid w:val="00E9294E"/>
    <w:rsid w:val="00E970CF"/>
    <w:rsid w:val="00EA219B"/>
    <w:rsid w:val="00EA4CE7"/>
    <w:rsid w:val="00EA74EA"/>
    <w:rsid w:val="00EB199A"/>
    <w:rsid w:val="00EB7444"/>
    <w:rsid w:val="00EC573B"/>
    <w:rsid w:val="00EC5E41"/>
    <w:rsid w:val="00EC5FF7"/>
    <w:rsid w:val="00EC600A"/>
    <w:rsid w:val="00ED3BBD"/>
    <w:rsid w:val="00ED3F85"/>
    <w:rsid w:val="00EE3360"/>
    <w:rsid w:val="00EE6463"/>
    <w:rsid w:val="00EE6A3E"/>
    <w:rsid w:val="00EF2539"/>
    <w:rsid w:val="00EF2877"/>
    <w:rsid w:val="00EF2A27"/>
    <w:rsid w:val="00EF5581"/>
    <w:rsid w:val="00F004BD"/>
    <w:rsid w:val="00F038D5"/>
    <w:rsid w:val="00F03970"/>
    <w:rsid w:val="00F121E7"/>
    <w:rsid w:val="00F131B2"/>
    <w:rsid w:val="00F16DFB"/>
    <w:rsid w:val="00F20E90"/>
    <w:rsid w:val="00F210F1"/>
    <w:rsid w:val="00F261A5"/>
    <w:rsid w:val="00F3294C"/>
    <w:rsid w:val="00F33787"/>
    <w:rsid w:val="00F34318"/>
    <w:rsid w:val="00F3511E"/>
    <w:rsid w:val="00F3705C"/>
    <w:rsid w:val="00F56D6A"/>
    <w:rsid w:val="00F627CA"/>
    <w:rsid w:val="00F628F6"/>
    <w:rsid w:val="00F658FB"/>
    <w:rsid w:val="00F6618E"/>
    <w:rsid w:val="00F70E9F"/>
    <w:rsid w:val="00F83B9C"/>
    <w:rsid w:val="00F85955"/>
    <w:rsid w:val="00F878A8"/>
    <w:rsid w:val="00F9656D"/>
    <w:rsid w:val="00FA5DBD"/>
    <w:rsid w:val="00FA640E"/>
    <w:rsid w:val="00FB1386"/>
    <w:rsid w:val="00FB1414"/>
    <w:rsid w:val="00FB2BC5"/>
    <w:rsid w:val="00FB5EFD"/>
    <w:rsid w:val="00FB7895"/>
    <w:rsid w:val="00FC31F9"/>
    <w:rsid w:val="00FC7C07"/>
    <w:rsid w:val="00FD0D9A"/>
    <w:rsid w:val="00FD21B0"/>
    <w:rsid w:val="00FD5455"/>
    <w:rsid w:val="00FE09BA"/>
    <w:rsid w:val="00FE118D"/>
    <w:rsid w:val="00FE57F2"/>
    <w:rsid w:val="00FE6191"/>
    <w:rsid w:val="00FF1EFD"/>
    <w:rsid w:val="00FF43FE"/>
    <w:rsid w:val="00FF51AF"/>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B6FA2"/>
  <w15:docId w15:val="{86031FBB-1F0D-4466-9372-DE6A158F9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4BD"/>
    <w:pPr>
      <w:widowControl w:val="0"/>
      <w:spacing w:beforeLines="30" w:before="30" w:afterLines="30" w:after="30" w:line="288" w:lineRule="auto"/>
      <w:ind w:firstLineChars="200" w:firstLine="200"/>
      <w:jc w:val="both"/>
    </w:pPr>
    <w:rPr>
      <w:rFonts w:ascii="Times New Roman" w:hAnsi="Times New Roman"/>
      <w:kern w:val="2"/>
      <w:sz w:val="24"/>
      <w:szCs w:val="21"/>
    </w:rPr>
  </w:style>
  <w:style w:type="paragraph" w:styleId="Heading1">
    <w:name w:val="heading 1"/>
    <w:basedOn w:val="Normal"/>
    <w:next w:val="Heading2"/>
    <w:link w:val="Heading1Char"/>
    <w:uiPriority w:val="9"/>
    <w:qFormat/>
    <w:rsid w:val="00A722ED"/>
    <w:pPr>
      <w:keepNext/>
      <w:keepLines/>
      <w:numPr>
        <w:numId w:val="11"/>
      </w:numPr>
      <w:spacing w:beforeLines="100" w:before="100"/>
      <w:ind w:firstLineChars="0"/>
      <w:outlineLvl w:val="0"/>
    </w:pPr>
    <w:rPr>
      <w:rFonts w:eastAsia="SimHei"/>
      <w:b/>
      <w:bCs/>
      <w:kern w:val="44"/>
      <w:sz w:val="32"/>
      <w:szCs w:val="44"/>
    </w:rPr>
  </w:style>
  <w:style w:type="paragraph" w:styleId="Heading2">
    <w:name w:val="heading 2"/>
    <w:basedOn w:val="Normal"/>
    <w:next w:val="Normal"/>
    <w:link w:val="Heading2Char"/>
    <w:uiPriority w:val="9"/>
    <w:unhideWhenUsed/>
    <w:qFormat/>
    <w:rsid w:val="00A722ED"/>
    <w:pPr>
      <w:keepNext/>
      <w:keepLines/>
      <w:numPr>
        <w:ilvl w:val="1"/>
        <w:numId w:val="11"/>
      </w:numPr>
      <w:ind w:firstLineChars="0"/>
      <w:outlineLvl w:val="1"/>
    </w:pPr>
    <w:rPr>
      <w:rFonts w:eastAsia="SimHei"/>
      <w:bCs/>
      <w:sz w:val="28"/>
      <w:szCs w:val="32"/>
    </w:rPr>
  </w:style>
  <w:style w:type="paragraph" w:styleId="Heading3">
    <w:name w:val="heading 3"/>
    <w:basedOn w:val="Normal"/>
    <w:next w:val="Normal"/>
    <w:link w:val="Heading3Char"/>
    <w:uiPriority w:val="9"/>
    <w:unhideWhenUsed/>
    <w:qFormat/>
    <w:rsid w:val="00A722ED"/>
    <w:pPr>
      <w:keepNext/>
      <w:keepLines/>
      <w:numPr>
        <w:ilvl w:val="2"/>
        <w:numId w:val="11"/>
      </w:numPr>
      <w:spacing w:beforeLines="20" w:before="20" w:afterLines="20" w:after="20"/>
      <w:ind w:firstLineChars="0"/>
      <w:outlineLvl w:val="2"/>
    </w:pPr>
    <w:rPr>
      <w:bCs/>
      <w:szCs w:val="32"/>
    </w:rPr>
  </w:style>
  <w:style w:type="paragraph" w:styleId="Heading4">
    <w:name w:val="heading 4"/>
    <w:basedOn w:val="Normal"/>
    <w:next w:val="Normal"/>
    <w:link w:val="Heading4Char"/>
    <w:uiPriority w:val="9"/>
    <w:unhideWhenUsed/>
    <w:qFormat/>
    <w:rsid w:val="00A722ED"/>
    <w:pPr>
      <w:keepNext/>
      <w:keepLines/>
      <w:numPr>
        <w:ilvl w:val="3"/>
        <w:numId w:val="11"/>
      </w:numPr>
      <w:spacing w:beforeLines="10" w:before="10" w:afterLines="10" w:after="10"/>
      <w:ind w:firstLineChars="0"/>
      <w:outlineLvl w:val="3"/>
    </w:pPr>
    <w:rPr>
      <w:bCs/>
      <w:szCs w:val="28"/>
    </w:rPr>
  </w:style>
  <w:style w:type="paragraph" w:styleId="Heading5">
    <w:name w:val="heading 5"/>
    <w:basedOn w:val="Normal"/>
    <w:next w:val="Normal"/>
    <w:link w:val="Heading5Char"/>
    <w:uiPriority w:val="9"/>
    <w:unhideWhenUsed/>
    <w:qFormat/>
    <w:rsid w:val="00475DC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22ED"/>
    <w:rPr>
      <w:rFonts w:eastAsia="SimHei"/>
      <w:b/>
      <w:bCs/>
      <w:kern w:val="44"/>
      <w:sz w:val="32"/>
      <w:szCs w:val="44"/>
    </w:rPr>
  </w:style>
  <w:style w:type="character" w:customStyle="1" w:styleId="Heading2Char">
    <w:name w:val="Heading 2 Char"/>
    <w:link w:val="Heading2"/>
    <w:uiPriority w:val="9"/>
    <w:rsid w:val="00A722ED"/>
    <w:rPr>
      <w:rFonts w:eastAsia="SimHei" w:cs="Times New Roman"/>
      <w:bCs/>
      <w:sz w:val="28"/>
      <w:szCs w:val="32"/>
    </w:rPr>
  </w:style>
  <w:style w:type="character" w:customStyle="1" w:styleId="Heading3Char">
    <w:name w:val="Heading 3 Char"/>
    <w:link w:val="Heading3"/>
    <w:uiPriority w:val="9"/>
    <w:rsid w:val="00A722ED"/>
    <w:rPr>
      <w:rFonts w:ascii="Times New Roman" w:hAnsi="Times New Roman"/>
      <w:bCs/>
      <w:sz w:val="24"/>
      <w:szCs w:val="32"/>
    </w:rPr>
  </w:style>
  <w:style w:type="character" w:customStyle="1" w:styleId="Heading4Char">
    <w:name w:val="Heading 4 Char"/>
    <w:link w:val="Heading4"/>
    <w:uiPriority w:val="9"/>
    <w:rsid w:val="00A722ED"/>
    <w:rPr>
      <w:rFonts w:ascii="Times New Roman" w:hAnsi="Times New Roman" w:cs="Times New Roman"/>
      <w:bCs/>
      <w:sz w:val="24"/>
      <w:szCs w:val="28"/>
    </w:rPr>
  </w:style>
  <w:style w:type="paragraph" w:styleId="Title">
    <w:name w:val="Title"/>
    <w:basedOn w:val="Normal"/>
    <w:next w:val="Normal"/>
    <w:link w:val="TitleChar"/>
    <w:uiPriority w:val="10"/>
    <w:qFormat/>
    <w:rsid w:val="00A722ED"/>
    <w:pPr>
      <w:spacing w:beforeLines="200" w:before="200" w:afterLines="100" w:after="100"/>
      <w:ind w:firstLineChars="0" w:firstLine="0"/>
      <w:jc w:val="center"/>
    </w:pPr>
    <w:rPr>
      <w:rFonts w:eastAsia="SimHei"/>
      <w:b/>
      <w:bCs/>
      <w:sz w:val="36"/>
      <w:szCs w:val="32"/>
    </w:rPr>
  </w:style>
  <w:style w:type="character" w:customStyle="1" w:styleId="TitleChar">
    <w:name w:val="Title Char"/>
    <w:link w:val="Title"/>
    <w:uiPriority w:val="10"/>
    <w:rsid w:val="00A722ED"/>
    <w:rPr>
      <w:rFonts w:ascii="Times New Roman" w:eastAsia="SimHei" w:hAnsi="Times New Roman" w:cs="Times New Roman"/>
      <w:b/>
      <w:bCs/>
      <w:sz w:val="36"/>
      <w:szCs w:val="32"/>
    </w:rPr>
  </w:style>
  <w:style w:type="paragraph" w:styleId="Header">
    <w:name w:val="header"/>
    <w:basedOn w:val="Normal"/>
    <w:link w:val="HeaderChar"/>
    <w:uiPriority w:val="99"/>
    <w:unhideWhenUsed/>
    <w:rsid w:val="00A722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A722ED"/>
    <w:rPr>
      <w:sz w:val="18"/>
      <w:szCs w:val="18"/>
    </w:rPr>
  </w:style>
  <w:style w:type="paragraph" w:styleId="Footer">
    <w:name w:val="footer"/>
    <w:basedOn w:val="Normal"/>
    <w:link w:val="FooterChar"/>
    <w:uiPriority w:val="99"/>
    <w:unhideWhenUsed/>
    <w:rsid w:val="00A722ED"/>
    <w:pPr>
      <w:tabs>
        <w:tab w:val="center" w:pos="4153"/>
        <w:tab w:val="right" w:pos="8306"/>
      </w:tabs>
      <w:snapToGrid w:val="0"/>
      <w:jc w:val="left"/>
    </w:pPr>
    <w:rPr>
      <w:sz w:val="18"/>
      <w:szCs w:val="18"/>
    </w:rPr>
  </w:style>
  <w:style w:type="character" w:customStyle="1" w:styleId="FooterChar">
    <w:name w:val="Footer Char"/>
    <w:link w:val="Footer"/>
    <w:uiPriority w:val="99"/>
    <w:rsid w:val="00A722ED"/>
    <w:rPr>
      <w:sz w:val="18"/>
      <w:szCs w:val="18"/>
    </w:rPr>
  </w:style>
  <w:style w:type="paragraph" w:styleId="BalloonText">
    <w:name w:val="Balloon Text"/>
    <w:basedOn w:val="Normal"/>
    <w:link w:val="BalloonTextChar"/>
    <w:uiPriority w:val="99"/>
    <w:semiHidden/>
    <w:unhideWhenUsed/>
    <w:rsid w:val="00A722ED"/>
    <w:rPr>
      <w:sz w:val="18"/>
      <w:szCs w:val="18"/>
    </w:rPr>
  </w:style>
  <w:style w:type="character" w:customStyle="1" w:styleId="BalloonTextChar">
    <w:name w:val="Balloon Text Char"/>
    <w:link w:val="BalloonText"/>
    <w:uiPriority w:val="99"/>
    <w:semiHidden/>
    <w:rsid w:val="00A722ED"/>
    <w:rPr>
      <w:sz w:val="18"/>
      <w:szCs w:val="18"/>
    </w:rPr>
  </w:style>
  <w:style w:type="paragraph" w:customStyle="1" w:styleId="a">
    <w:name w:val="图题"/>
    <w:basedOn w:val="Normal"/>
    <w:rsid w:val="00705D43"/>
    <w:pPr>
      <w:spacing w:before="120" w:after="120" w:line="314" w:lineRule="atLeast"/>
      <w:ind w:firstLineChars="0" w:firstLine="0"/>
      <w:jc w:val="center"/>
      <w:outlineLvl w:val="5"/>
    </w:pPr>
    <w:rPr>
      <w:sz w:val="18"/>
      <w:szCs w:val="18"/>
    </w:rPr>
  </w:style>
  <w:style w:type="paragraph" w:styleId="Caption">
    <w:name w:val="caption"/>
    <w:basedOn w:val="Normal"/>
    <w:next w:val="Normal"/>
    <w:link w:val="CaptionChar"/>
    <w:uiPriority w:val="35"/>
    <w:unhideWhenUsed/>
    <w:qFormat/>
    <w:rsid w:val="00705D43"/>
    <w:rPr>
      <w:rFonts w:ascii="Cambria" w:eastAsia="SimHei" w:hAnsi="Cambria"/>
      <w:sz w:val="20"/>
      <w:szCs w:val="20"/>
    </w:rPr>
  </w:style>
  <w:style w:type="paragraph" w:customStyle="1" w:styleId="a0">
    <w:name w:val="图片"/>
    <w:basedOn w:val="Normal"/>
    <w:next w:val="BodyText"/>
    <w:qFormat/>
    <w:rsid w:val="00D319B6"/>
    <w:pPr>
      <w:ind w:firstLineChars="0" w:firstLine="0"/>
      <w:jc w:val="center"/>
    </w:pPr>
    <w:rPr>
      <w:noProof/>
    </w:rPr>
  </w:style>
  <w:style w:type="character" w:customStyle="1" w:styleId="MTEquationSection">
    <w:name w:val="MTEquationSection"/>
    <w:rsid w:val="002C4347"/>
    <w:rPr>
      <w:vanish w:val="0"/>
      <w:color w:val="FF0000"/>
    </w:rPr>
  </w:style>
  <w:style w:type="paragraph" w:styleId="BodyText">
    <w:name w:val="Body Text"/>
    <w:basedOn w:val="Normal"/>
    <w:link w:val="BodyTextChar"/>
    <w:uiPriority w:val="99"/>
    <w:semiHidden/>
    <w:unhideWhenUsed/>
    <w:rsid w:val="00705D43"/>
    <w:pPr>
      <w:spacing w:after="120"/>
    </w:pPr>
  </w:style>
  <w:style w:type="character" w:customStyle="1" w:styleId="BodyTextChar">
    <w:name w:val="Body Text Char"/>
    <w:basedOn w:val="DefaultParagraphFont"/>
    <w:link w:val="BodyText"/>
    <w:uiPriority w:val="99"/>
    <w:semiHidden/>
    <w:rsid w:val="00705D43"/>
  </w:style>
  <w:style w:type="paragraph" w:customStyle="1" w:styleId="MTDisplayEquation">
    <w:name w:val="MTDisplayEquation"/>
    <w:basedOn w:val="Normal"/>
    <w:next w:val="Normal"/>
    <w:link w:val="MTDisplayEquationChar"/>
    <w:autoRedefine/>
    <w:rsid w:val="005B74A8"/>
    <w:pPr>
      <w:tabs>
        <w:tab w:val="center" w:pos="4160"/>
        <w:tab w:val="right" w:pos="9480"/>
      </w:tabs>
      <w:spacing w:after="156"/>
      <w:ind w:firstLine="420"/>
    </w:pPr>
  </w:style>
  <w:style w:type="character" w:customStyle="1" w:styleId="MTDisplayEquationChar">
    <w:name w:val="MTDisplayEquation Char"/>
    <w:basedOn w:val="DefaultParagraphFont"/>
    <w:link w:val="MTDisplayEquation"/>
    <w:rsid w:val="005B74A8"/>
    <w:rPr>
      <w:rFonts w:ascii="Times New Roman" w:hAnsi="Times New Roman"/>
      <w:kern w:val="2"/>
      <w:sz w:val="24"/>
      <w:szCs w:val="21"/>
    </w:rPr>
  </w:style>
  <w:style w:type="paragraph" w:styleId="ListParagraph">
    <w:name w:val="List Paragraph"/>
    <w:basedOn w:val="Normal"/>
    <w:uiPriority w:val="34"/>
    <w:qFormat/>
    <w:rsid w:val="003F4F08"/>
    <w:pPr>
      <w:ind w:firstLine="420"/>
    </w:pPr>
  </w:style>
  <w:style w:type="character" w:customStyle="1" w:styleId="Heading5Char">
    <w:name w:val="Heading 5 Char"/>
    <w:link w:val="Heading5"/>
    <w:uiPriority w:val="9"/>
    <w:rsid w:val="00475DC1"/>
    <w:rPr>
      <w:b/>
      <w:bCs/>
      <w:sz w:val="28"/>
      <w:szCs w:val="28"/>
    </w:rPr>
  </w:style>
  <w:style w:type="table" w:styleId="TableGrid">
    <w:name w:val="Table Grid"/>
    <w:basedOn w:val="TableNormal"/>
    <w:uiPriority w:val="59"/>
    <w:rsid w:val="00F1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9C274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1">
    <w:name w:val="图和表格标题"/>
    <w:basedOn w:val="Caption"/>
    <w:link w:val="Char"/>
    <w:qFormat/>
    <w:rsid w:val="00C40F4F"/>
    <w:pPr>
      <w:ind w:firstLineChars="0" w:firstLine="0"/>
      <w:jc w:val="center"/>
    </w:pPr>
  </w:style>
  <w:style w:type="character" w:customStyle="1" w:styleId="CaptionChar">
    <w:name w:val="Caption Char"/>
    <w:link w:val="Caption"/>
    <w:uiPriority w:val="35"/>
    <w:rsid w:val="006D7614"/>
    <w:rPr>
      <w:rFonts w:ascii="Cambria" w:eastAsia="SimHei" w:hAnsi="Cambria" w:cs="Times New Roman"/>
      <w:sz w:val="20"/>
      <w:szCs w:val="20"/>
    </w:rPr>
  </w:style>
  <w:style w:type="character" w:customStyle="1" w:styleId="Char">
    <w:name w:val="图和表格标题 Char"/>
    <w:link w:val="a1"/>
    <w:rsid w:val="00C40F4F"/>
    <w:rPr>
      <w:rFonts w:ascii="Cambria" w:eastAsia="SimHei" w:hAnsi="Cambria"/>
      <w:kern w:val="2"/>
    </w:rPr>
  </w:style>
  <w:style w:type="paragraph" w:styleId="TOC2">
    <w:name w:val="toc 2"/>
    <w:basedOn w:val="Normal"/>
    <w:next w:val="Normal"/>
    <w:autoRedefine/>
    <w:uiPriority w:val="39"/>
    <w:unhideWhenUsed/>
    <w:rsid w:val="007F1B1B"/>
    <w:pPr>
      <w:ind w:leftChars="200" w:left="420"/>
    </w:pPr>
  </w:style>
  <w:style w:type="paragraph" w:styleId="TOC1">
    <w:name w:val="toc 1"/>
    <w:basedOn w:val="Normal"/>
    <w:next w:val="Normal"/>
    <w:autoRedefine/>
    <w:uiPriority w:val="39"/>
    <w:unhideWhenUsed/>
    <w:rsid w:val="007F1B1B"/>
  </w:style>
  <w:style w:type="paragraph" w:styleId="TOC3">
    <w:name w:val="toc 3"/>
    <w:basedOn w:val="Normal"/>
    <w:next w:val="Normal"/>
    <w:autoRedefine/>
    <w:uiPriority w:val="39"/>
    <w:unhideWhenUsed/>
    <w:rsid w:val="007F1B1B"/>
    <w:pPr>
      <w:ind w:leftChars="400" w:left="840"/>
    </w:pPr>
  </w:style>
  <w:style w:type="paragraph" w:styleId="TOC4">
    <w:name w:val="toc 4"/>
    <w:basedOn w:val="Normal"/>
    <w:next w:val="Normal"/>
    <w:autoRedefine/>
    <w:uiPriority w:val="39"/>
    <w:unhideWhenUsed/>
    <w:rsid w:val="007F1B1B"/>
    <w:pPr>
      <w:ind w:leftChars="600" w:left="1260"/>
    </w:pPr>
  </w:style>
  <w:style w:type="character" w:styleId="Hyperlink">
    <w:name w:val="Hyperlink"/>
    <w:uiPriority w:val="99"/>
    <w:unhideWhenUsed/>
    <w:rsid w:val="007F1B1B"/>
    <w:rPr>
      <w:color w:val="0000FF"/>
      <w:u w:val="single"/>
    </w:rPr>
  </w:style>
  <w:style w:type="paragraph" w:styleId="TOCHeading">
    <w:name w:val="TOC Heading"/>
    <w:basedOn w:val="Heading1"/>
    <w:next w:val="Normal"/>
    <w:uiPriority w:val="39"/>
    <w:semiHidden/>
    <w:unhideWhenUsed/>
    <w:qFormat/>
    <w:rsid w:val="007F1B1B"/>
    <w:pPr>
      <w:widowControl/>
      <w:numPr>
        <w:numId w:val="0"/>
      </w:numPr>
      <w:spacing w:beforeLines="0" w:before="480" w:afterLines="0" w:after="0" w:line="276" w:lineRule="auto"/>
      <w:jc w:val="left"/>
      <w:outlineLvl w:val="9"/>
    </w:pPr>
    <w:rPr>
      <w:rFonts w:ascii="Cambria" w:eastAsia="SimSun" w:hAnsi="Cambria"/>
      <w:color w:val="365F91"/>
      <w:kern w:val="0"/>
      <w:sz w:val="28"/>
      <w:szCs w:val="28"/>
    </w:rPr>
  </w:style>
  <w:style w:type="paragraph" w:styleId="Date">
    <w:name w:val="Date"/>
    <w:basedOn w:val="Normal"/>
    <w:next w:val="Normal"/>
    <w:link w:val="DateChar"/>
    <w:uiPriority w:val="99"/>
    <w:semiHidden/>
    <w:unhideWhenUsed/>
    <w:rsid w:val="0058638F"/>
    <w:pPr>
      <w:ind w:leftChars="2500" w:left="100"/>
    </w:pPr>
  </w:style>
  <w:style w:type="character" w:customStyle="1" w:styleId="DateChar">
    <w:name w:val="Date Char"/>
    <w:basedOn w:val="DefaultParagraphFont"/>
    <w:link w:val="Date"/>
    <w:uiPriority w:val="99"/>
    <w:semiHidden/>
    <w:rsid w:val="0058638F"/>
  </w:style>
  <w:style w:type="character" w:styleId="PlaceholderText">
    <w:name w:val="Placeholder Text"/>
    <w:basedOn w:val="DefaultParagraphFont"/>
    <w:uiPriority w:val="99"/>
    <w:semiHidden/>
    <w:rsid w:val="003B786B"/>
    <w:rPr>
      <w:color w:val="808080"/>
    </w:rPr>
  </w:style>
  <w:style w:type="table" w:styleId="ListTable4-Accent1">
    <w:name w:val="List Table 4 Accent 1"/>
    <w:basedOn w:val="TableNormal"/>
    <w:uiPriority w:val="49"/>
    <w:rsid w:val="004375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2D385A"/>
    <w:pPr>
      <w:snapToGrid w:val="0"/>
      <w:jc w:val="left"/>
    </w:pPr>
    <w:rPr>
      <w:sz w:val="18"/>
      <w:szCs w:val="18"/>
    </w:rPr>
  </w:style>
  <w:style w:type="character" w:customStyle="1" w:styleId="FootnoteTextChar">
    <w:name w:val="Footnote Text Char"/>
    <w:basedOn w:val="DefaultParagraphFont"/>
    <w:link w:val="FootnoteText"/>
    <w:uiPriority w:val="99"/>
    <w:semiHidden/>
    <w:rsid w:val="002D385A"/>
    <w:rPr>
      <w:rFonts w:ascii="Times New Roman" w:hAnsi="Times New Roman"/>
      <w:kern w:val="2"/>
      <w:sz w:val="18"/>
      <w:szCs w:val="18"/>
    </w:rPr>
  </w:style>
  <w:style w:type="character" w:styleId="FootnoteReference">
    <w:name w:val="footnote reference"/>
    <w:basedOn w:val="DefaultParagraphFont"/>
    <w:uiPriority w:val="99"/>
    <w:semiHidden/>
    <w:unhideWhenUsed/>
    <w:rsid w:val="002D385A"/>
    <w:rPr>
      <w:vertAlign w:val="superscript"/>
    </w:rPr>
  </w:style>
  <w:style w:type="paragraph" w:styleId="NoSpacing">
    <w:name w:val="No Spacing"/>
    <w:uiPriority w:val="1"/>
    <w:qFormat/>
    <w:rsid w:val="00D02DC0"/>
    <w:pPr>
      <w:widowControl w:val="0"/>
      <w:spacing w:beforeLines="30" w:afterLines="30"/>
      <w:ind w:firstLineChars="200" w:firstLine="200"/>
      <w:jc w:val="both"/>
    </w:pPr>
    <w:rPr>
      <w:rFonts w:ascii="Times New Roman" w:hAnsi="Times New Roman"/>
      <w:kern w:val="2"/>
      <w:sz w:val="24"/>
      <w:szCs w:val="21"/>
    </w:rPr>
  </w:style>
  <w:style w:type="table" w:styleId="GridTable6Colorful">
    <w:name w:val="Grid Table 6 Colorful"/>
    <w:basedOn w:val="TableNormal"/>
    <w:uiPriority w:val="51"/>
    <w:rsid w:val="00C81A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30340;&#25991;&#20214;\WORD&#20316;&#19994;&#27169;&#26495;\NUS%20Template\NUS%20assignment%20template%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28ACF-DD7B-4574-8865-B59D461F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NUS assignment template .dotx</Template>
  <TotalTime>44</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BUAA</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Gao</dc:creator>
  <cp:keywords>NUS Assignment</cp:keywords>
  <cp:lastModifiedBy>Shuhua Gao</cp:lastModifiedBy>
  <cp:revision>3</cp:revision>
  <cp:lastPrinted>2016-03-02T08:40:00Z</cp:lastPrinted>
  <dcterms:created xsi:type="dcterms:W3CDTF">2017-11-28T06:41:00Z</dcterms:created>
  <dcterms:modified xsi:type="dcterms:W3CDTF">2017-11-28T07:25:00Z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(#E1)</vt:lpwstr>
  </property>
</Properties>
</file>