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b0e4hwz6kik" w:id="0"/>
      <w:bookmarkEnd w:id="0"/>
      <w:r w:rsidDel="00000000" w:rsidR="00000000" w:rsidRPr="00000000">
        <w:rPr>
          <w:rtl w:val="0"/>
        </w:rPr>
        <w:t xml:space="preserve">Checkpoint 2 Description</w:t>
      </w:r>
    </w:p>
    <w:p w:rsidR="00000000" w:rsidDel="00000000" w:rsidP="00000000" w:rsidRDefault="00000000" w:rsidRPr="00000000" w14:paraId="00000002">
      <w:pPr>
        <w:rPr/>
      </w:pPr>
      <w:r w:rsidDel="00000000" w:rsidR="00000000" w:rsidRPr="00000000">
        <w:rPr>
          <w:rtl w:val="0"/>
        </w:rPr>
        <w:t xml:space="preserve">Kevin Lee, Shuhua Xu, Xumeng Zhang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Progress</w:t>
      </w:r>
    </w:p>
    <w:p w:rsidR="00000000" w:rsidDel="00000000" w:rsidP="00000000" w:rsidRDefault="00000000" w:rsidRPr="00000000" w14:paraId="00000005">
      <w:pPr>
        <w:rPr/>
      </w:pPr>
      <w:r w:rsidDel="00000000" w:rsidR="00000000" w:rsidRPr="00000000">
        <w:rPr>
          <w:rtl w:val="0"/>
        </w:rPr>
        <w:t xml:space="preserve">We integrated somatic mutation data with curated pathway annotations. Somatic mutation profiles were obtained from the TCGA pan-cancer dataset, and 110,492 breast cancer records were selected using associated clinical metadata. Pathway annotations were obtained from Reactome. We then performed an exact matching procedure based on gene and protein-level mutation annotations to identify variants shared between TCGA and Reactome. The final dataset links somatic variants to their associated biological pathways, functional effects, and disease associations as defined in Reactome. This resulted in </w:t>
      </w:r>
      <w:r w:rsidDel="00000000" w:rsidR="00000000" w:rsidRPr="00000000">
        <w:rPr>
          <w:rtl w:val="0"/>
        </w:rPr>
        <w:t xml:space="preserve">37 unique mutations and 9 unique pathways for breast cancer. </w:t>
      </w:r>
    </w:p>
    <w:p w:rsidR="00000000" w:rsidDel="00000000" w:rsidP="00000000" w:rsidRDefault="00000000" w:rsidRPr="00000000" w14:paraId="00000006">
      <w:pPr>
        <w:rPr/>
      </w:pP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885"/>
        <w:gridCol w:w="4725"/>
        <w:gridCol w:w="2835"/>
        <w:tblGridChange w:id="0">
          <w:tblGrid>
            <w:gridCol w:w="690"/>
            <w:gridCol w:w="885"/>
            <w:gridCol w:w="4725"/>
            <w:gridCol w:w="28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07">
            <w:pPr>
              <w:rPr>
                <w:b w:val="1"/>
                <w:bCs w:val="1"/>
                <w:sz w:val="15"/>
                <w:szCs w:val="15"/>
              </w:rPr>
            </w:pPr>
            <w:r w:rsidDel="00000000" w:rsidR="00000000" w:rsidRPr="00000000">
              <w:rPr>
                <w:b w:val="1"/>
                <w:bCs w:val="1"/>
                <w:sz w:val="15"/>
                <w:szCs w:val="15"/>
                <w:rtl w:val="0"/>
              </w:rPr>
              <w:t xml:space="preserve">Gene</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08">
            <w:pPr>
              <w:rPr>
                <w:b w:val="1"/>
                <w:bCs w:val="1"/>
                <w:sz w:val="15"/>
                <w:szCs w:val="15"/>
              </w:rPr>
            </w:pPr>
            <w:r w:rsidDel="00000000" w:rsidR="00000000" w:rsidRPr="00000000">
              <w:rPr>
                <w:b w:val="1"/>
                <w:bCs w:val="1"/>
                <w:sz w:val="15"/>
                <w:szCs w:val="15"/>
                <w:rtl w:val="0"/>
              </w:rPr>
              <w:t xml:space="preserve">Mutation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09">
            <w:pPr>
              <w:rPr>
                <w:b w:val="1"/>
                <w:bCs w:val="1"/>
                <w:sz w:val="15"/>
                <w:szCs w:val="15"/>
              </w:rPr>
            </w:pPr>
            <w:r w:rsidDel="00000000" w:rsidR="00000000" w:rsidRPr="00000000">
              <w:rPr>
                <w:b w:val="1"/>
                <w:bCs w:val="1"/>
                <w:sz w:val="15"/>
                <w:szCs w:val="15"/>
                <w:rtl w:val="0"/>
              </w:rPr>
              <w:t xml:space="preserve">Pathway</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0A">
            <w:pPr>
              <w:rPr>
                <w:b w:val="1"/>
                <w:bCs w:val="1"/>
                <w:sz w:val="15"/>
                <w:szCs w:val="15"/>
              </w:rPr>
            </w:pPr>
            <w:r w:rsidDel="00000000" w:rsidR="00000000" w:rsidRPr="00000000">
              <w:rPr>
                <w:b w:val="1"/>
                <w:bCs w:val="1"/>
                <w:sz w:val="15"/>
                <w:szCs w:val="15"/>
                <w:rtl w:val="0"/>
              </w:rPr>
              <w:t xml:space="preserve">Effect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0B">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C">
            <w:pPr>
              <w:rPr>
                <w:sz w:val="15"/>
                <w:szCs w:val="15"/>
              </w:rPr>
            </w:pPr>
            <w:r w:rsidDel="00000000" w:rsidR="00000000" w:rsidRPr="00000000">
              <w:rPr>
                <w:sz w:val="15"/>
                <w:szCs w:val="15"/>
                <w:rtl w:val="0"/>
              </w:rPr>
              <w:t xml:space="preserve">p.E542K</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D">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E">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0F">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0">
            <w:pPr>
              <w:rPr>
                <w:sz w:val="15"/>
                <w:szCs w:val="15"/>
              </w:rPr>
            </w:pPr>
            <w:r w:rsidDel="00000000" w:rsidR="00000000" w:rsidRPr="00000000">
              <w:rPr>
                <w:sz w:val="15"/>
                <w:szCs w:val="15"/>
                <w:rtl w:val="0"/>
              </w:rPr>
              <w:t xml:space="preserve">p.V777L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1">
            <w:pPr>
              <w:rPr>
                <w:sz w:val="15"/>
                <w:szCs w:val="15"/>
              </w:rPr>
            </w:pPr>
            <w:r w:rsidDel="00000000" w:rsidR="00000000" w:rsidRPr="00000000">
              <w:rPr>
                <w:sz w:val="15"/>
                <w:szCs w:val="15"/>
                <w:rtl w:val="0"/>
              </w:rPr>
              <w:t xml:space="preserve">Signaling by ERBB2 KD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2">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13">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4">
            <w:pPr>
              <w:rPr>
                <w:sz w:val="15"/>
                <w:szCs w:val="15"/>
              </w:rPr>
            </w:pPr>
            <w:r w:rsidDel="00000000" w:rsidR="00000000" w:rsidRPr="00000000">
              <w:rPr>
                <w:sz w:val="15"/>
                <w:szCs w:val="15"/>
                <w:rtl w:val="0"/>
              </w:rPr>
              <w:t xml:space="preserve">p.H1047L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5">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6">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17">
            <w:pPr>
              <w:rPr>
                <w:b w:val="1"/>
                <w:bCs w:val="1"/>
                <w:sz w:val="15"/>
                <w:szCs w:val="15"/>
              </w:rPr>
            </w:pPr>
            <w:r w:rsidDel="00000000" w:rsidR="00000000" w:rsidRPr="00000000">
              <w:rPr>
                <w:b w:val="1"/>
                <w:bCs w:val="1"/>
                <w:sz w:val="15"/>
                <w:szCs w:val="15"/>
                <w:rtl w:val="0"/>
              </w:rPr>
              <w:t xml:space="preserve">RB1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8">
            <w:pPr>
              <w:rPr>
                <w:sz w:val="15"/>
                <w:szCs w:val="15"/>
              </w:rPr>
            </w:pPr>
            <w:r w:rsidDel="00000000" w:rsidR="00000000" w:rsidRPr="00000000">
              <w:rPr>
                <w:sz w:val="15"/>
                <w:szCs w:val="15"/>
                <w:rtl w:val="0"/>
              </w:rPr>
              <w:t xml:space="preserve">p.S829*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9">
            <w:pPr>
              <w:rPr>
                <w:sz w:val="15"/>
                <w:szCs w:val="15"/>
              </w:rPr>
            </w:pPr>
            <w:r w:rsidDel="00000000" w:rsidR="00000000" w:rsidRPr="00000000">
              <w:rPr>
                <w:sz w:val="15"/>
                <w:szCs w:val="15"/>
                <w:rtl w:val="0"/>
              </w:rPr>
              <w:t xml:space="preserve">Defective translocation of RB1 mutants to the nucleus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A">
            <w:pPr>
              <w:rPr>
                <w:sz w:val="15"/>
                <w:szCs w:val="15"/>
              </w:rPr>
            </w:pPr>
            <w:r w:rsidDel="00000000" w:rsidR="00000000" w:rsidRPr="00000000">
              <w:rPr>
                <w:sz w:val="15"/>
                <w:szCs w:val="15"/>
                <w:rtl w:val="0"/>
              </w:rPr>
              <w:t xml:space="preserve">loss_of_function|partial_loss_of_function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1B">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C">
            <w:pPr>
              <w:rPr>
                <w:sz w:val="15"/>
                <w:szCs w:val="15"/>
              </w:rPr>
            </w:pPr>
            <w:r w:rsidDel="00000000" w:rsidR="00000000" w:rsidRPr="00000000">
              <w:rPr>
                <w:sz w:val="15"/>
                <w:szCs w:val="15"/>
                <w:rtl w:val="0"/>
              </w:rPr>
              <w:t xml:space="preserve">p.H1047R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D">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1E">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1F">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0">
            <w:pPr>
              <w:rPr>
                <w:sz w:val="15"/>
                <w:szCs w:val="15"/>
              </w:rPr>
            </w:pPr>
            <w:r w:rsidDel="00000000" w:rsidR="00000000" w:rsidRPr="00000000">
              <w:rPr>
                <w:sz w:val="15"/>
                <w:szCs w:val="15"/>
                <w:rtl w:val="0"/>
              </w:rPr>
              <w:t xml:space="preserve">p.H1047Y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1">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2">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23">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4">
            <w:pPr>
              <w:rPr>
                <w:sz w:val="15"/>
                <w:szCs w:val="15"/>
              </w:rPr>
            </w:pPr>
            <w:r w:rsidDel="00000000" w:rsidR="00000000" w:rsidRPr="00000000">
              <w:rPr>
                <w:sz w:val="15"/>
                <w:szCs w:val="15"/>
                <w:rtl w:val="0"/>
              </w:rPr>
              <w:t xml:space="preserve">p.Q546R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5">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6">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27">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8">
            <w:pPr>
              <w:rPr>
                <w:sz w:val="15"/>
                <w:szCs w:val="15"/>
              </w:rPr>
            </w:pPr>
            <w:r w:rsidDel="00000000" w:rsidR="00000000" w:rsidRPr="00000000">
              <w:rPr>
                <w:sz w:val="15"/>
                <w:szCs w:val="15"/>
                <w:rtl w:val="0"/>
              </w:rPr>
              <w:t xml:space="preserve">p.E545K</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9">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A">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2B">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C">
            <w:pPr>
              <w:rPr>
                <w:sz w:val="15"/>
                <w:szCs w:val="15"/>
              </w:rPr>
            </w:pPr>
            <w:r w:rsidDel="00000000" w:rsidR="00000000" w:rsidRPr="00000000">
              <w:rPr>
                <w:sz w:val="15"/>
                <w:szCs w:val="15"/>
                <w:rtl w:val="0"/>
              </w:rPr>
              <w:t xml:space="preserve">p.R678Q</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D">
            <w:pPr>
              <w:rPr>
                <w:sz w:val="15"/>
                <w:szCs w:val="15"/>
              </w:rPr>
            </w:pPr>
            <w:r w:rsidDel="00000000" w:rsidR="00000000" w:rsidRPr="00000000">
              <w:rPr>
                <w:sz w:val="15"/>
                <w:szCs w:val="15"/>
                <w:rtl w:val="0"/>
              </w:rPr>
              <w:t xml:space="preserve">Signaling by ERBB2 TMD/JMD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2E">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2F">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0">
            <w:pPr>
              <w:rPr>
                <w:sz w:val="15"/>
                <w:szCs w:val="15"/>
              </w:rPr>
            </w:pPr>
            <w:r w:rsidDel="00000000" w:rsidR="00000000" w:rsidRPr="00000000">
              <w:rPr>
                <w:sz w:val="15"/>
                <w:szCs w:val="15"/>
                <w:rtl w:val="0"/>
              </w:rPr>
              <w:t xml:space="preserve">p.L755M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1">
            <w:pPr>
              <w:rPr>
                <w:sz w:val="15"/>
                <w:szCs w:val="15"/>
              </w:rPr>
            </w:pPr>
            <w:r w:rsidDel="00000000" w:rsidR="00000000" w:rsidRPr="00000000">
              <w:rPr>
                <w:sz w:val="15"/>
                <w:szCs w:val="15"/>
                <w:rtl w:val="0"/>
              </w:rPr>
              <w:t xml:space="preserve">Signaling by ERBB2 KD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2">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33">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4">
            <w:pPr>
              <w:rPr>
                <w:sz w:val="15"/>
                <w:szCs w:val="15"/>
              </w:rPr>
            </w:pPr>
            <w:r w:rsidDel="00000000" w:rsidR="00000000" w:rsidRPr="00000000">
              <w:rPr>
                <w:sz w:val="15"/>
                <w:szCs w:val="15"/>
                <w:rtl w:val="0"/>
              </w:rPr>
              <w:t xml:space="preserve">p.L755W</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5">
            <w:pPr>
              <w:rPr>
                <w:sz w:val="15"/>
                <w:szCs w:val="15"/>
              </w:rPr>
            </w:pPr>
            <w:r w:rsidDel="00000000" w:rsidR="00000000" w:rsidRPr="00000000">
              <w:rPr>
                <w:sz w:val="15"/>
                <w:szCs w:val="15"/>
                <w:rtl w:val="0"/>
              </w:rPr>
              <w:t xml:space="preserve">Signaling by ERBB2 KD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6">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37">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8">
            <w:pPr>
              <w:rPr>
                <w:sz w:val="15"/>
                <w:szCs w:val="15"/>
              </w:rPr>
            </w:pPr>
            <w:r w:rsidDel="00000000" w:rsidR="00000000" w:rsidRPr="00000000">
              <w:rPr>
                <w:sz w:val="15"/>
                <w:szCs w:val="15"/>
                <w:rtl w:val="0"/>
              </w:rPr>
              <w:t xml:space="preserve">p.M1043I</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9">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A">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3B">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C">
            <w:pPr>
              <w:rPr>
                <w:sz w:val="15"/>
                <w:szCs w:val="15"/>
              </w:rPr>
            </w:pPr>
            <w:r w:rsidDel="00000000" w:rsidR="00000000" w:rsidRPr="00000000">
              <w:rPr>
                <w:sz w:val="15"/>
                <w:szCs w:val="15"/>
                <w:rtl w:val="0"/>
              </w:rPr>
              <w:t xml:space="preserve">p.S310F</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D">
            <w:pPr>
              <w:rPr>
                <w:sz w:val="15"/>
                <w:szCs w:val="15"/>
              </w:rPr>
            </w:pPr>
            <w:r w:rsidDel="00000000" w:rsidR="00000000" w:rsidRPr="00000000">
              <w:rPr>
                <w:sz w:val="15"/>
                <w:szCs w:val="15"/>
                <w:rtl w:val="0"/>
              </w:rPr>
              <w:t xml:space="preserve">Signaling by ERBB2 ECD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E">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3F">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0">
            <w:pPr>
              <w:rPr>
                <w:sz w:val="15"/>
                <w:szCs w:val="15"/>
              </w:rPr>
            </w:pPr>
            <w:r w:rsidDel="00000000" w:rsidR="00000000" w:rsidRPr="00000000">
              <w:rPr>
                <w:sz w:val="15"/>
                <w:szCs w:val="15"/>
                <w:rtl w:val="0"/>
              </w:rPr>
              <w:t xml:space="preserve">p.E545A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1">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2">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43">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4">
            <w:pPr>
              <w:rPr>
                <w:sz w:val="15"/>
                <w:szCs w:val="15"/>
              </w:rPr>
            </w:pPr>
            <w:r w:rsidDel="00000000" w:rsidR="00000000" w:rsidRPr="00000000">
              <w:rPr>
                <w:sz w:val="15"/>
                <w:szCs w:val="15"/>
                <w:rtl w:val="0"/>
              </w:rPr>
              <w:t xml:space="preserve">p.G309A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5">
            <w:pPr>
              <w:rPr>
                <w:sz w:val="15"/>
                <w:szCs w:val="15"/>
              </w:rPr>
            </w:pPr>
            <w:r w:rsidDel="00000000" w:rsidR="00000000" w:rsidRPr="00000000">
              <w:rPr>
                <w:sz w:val="15"/>
                <w:szCs w:val="15"/>
                <w:rtl w:val="0"/>
              </w:rPr>
              <w:t xml:space="preserve">Signaling by ERBB2 ECD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6">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47">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8">
            <w:pPr>
              <w:rPr>
                <w:sz w:val="15"/>
                <w:szCs w:val="15"/>
              </w:rPr>
            </w:pPr>
            <w:r w:rsidDel="00000000" w:rsidR="00000000" w:rsidRPr="00000000">
              <w:rPr>
                <w:sz w:val="15"/>
                <w:szCs w:val="15"/>
                <w:rtl w:val="0"/>
              </w:rPr>
              <w:t xml:space="preserve">p.V842I</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9">
            <w:pPr>
              <w:rPr>
                <w:sz w:val="15"/>
                <w:szCs w:val="15"/>
              </w:rPr>
            </w:pPr>
            <w:r w:rsidDel="00000000" w:rsidR="00000000" w:rsidRPr="00000000">
              <w:rPr>
                <w:sz w:val="15"/>
                <w:szCs w:val="15"/>
                <w:rtl w:val="0"/>
              </w:rPr>
              <w:t xml:space="preserve">Signaling by ERBB2 KD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A">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4B">
            <w:pPr>
              <w:rPr>
                <w:b w:val="1"/>
                <w:bCs w:val="1"/>
                <w:sz w:val="15"/>
                <w:szCs w:val="15"/>
              </w:rPr>
            </w:pPr>
            <w:r w:rsidDel="00000000" w:rsidR="00000000" w:rsidRPr="00000000">
              <w:rPr>
                <w:b w:val="1"/>
                <w:bCs w:val="1"/>
                <w:sz w:val="15"/>
                <w:szCs w:val="15"/>
                <w:rtl w:val="0"/>
              </w:rPr>
              <w:t xml:space="preserve">AKT1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C">
            <w:pPr>
              <w:rPr>
                <w:sz w:val="15"/>
                <w:szCs w:val="15"/>
              </w:rPr>
            </w:pPr>
            <w:r w:rsidDel="00000000" w:rsidR="00000000" w:rsidRPr="00000000">
              <w:rPr>
                <w:sz w:val="15"/>
                <w:szCs w:val="15"/>
                <w:rtl w:val="0"/>
              </w:rPr>
              <w:t xml:space="preserve">p.E17K</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D">
            <w:pPr>
              <w:rPr>
                <w:sz w:val="15"/>
                <w:szCs w:val="15"/>
              </w:rPr>
            </w:pPr>
            <w:r w:rsidDel="00000000" w:rsidR="00000000" w:rsidRPr="00000000">
              <w:rPr>
                <w:sz w:val="15"/>
                <w:szCs w:val="15"/>
                <w:rtl w:val="0"/>
              </w:rPr>
              <w:t xml:space="preserve">Constitutive Signaling by AKT1 E17K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4E">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4F">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0">
            <w:pPr>
              <w:rPr>
                <w:sz w:val="15"/>
                <w:szCs w:val="15"/>
              </w:rPr>
            </w:pPr>
            <w:r w:rsidDel="00000000" w:rsidR="00000000" w:rsidRPr="00000000">
              <w:rPr>
                <w:sz w:val="15"/>
                <w:szCs w:val="15"/>
                <w:rtl w:val="0"/>
              </w:rPr>
              <w:t xml:space="preserve">p.L755S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1">
            <w:pPr>
              <w:rPr>
                <w:sz w:val="15"/>
                <w:szCs w:val="15"/>
              </w:rPr>
            </w:pPr>
            <w:r w:rsidDel="00000000" w:rsidR="00000000" w:rsidRPr="00000000">
              <w:rPr>
                <w:sz w:val="15"/>
                <w:szCs w:val="15"/>
                <w:rtl w:val="0"/>
              </w:rPr>
              <w:t xml:space="preserve">Signaling by ERBB2 KD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2">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53">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4">
            <w:pPr>
              <w:rPr>
                <w:sz w:val="15"/>
                <w:szCs w:val="15"/>
              </w:rPr>
            </w:pPr>
            <w:r w:rsidDel="00000000" w:rsidR="00000000" w:rsidRPr="00000000">
              <w:rPr>
                <w:sz w:val="15"/>
                <w:szCs w:val="15"/>
                <w:rtl w:val="0"/>
              </w:rPr>
              <w:t xml:space="preserve">p.E545G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5">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6">
            <w:pPr>
              <w:rPr>
                <w:sz w:val="15"/>
                <w:szCs w:val="15"/>
              </w:rPr>
            </w:pPr>
            <w:r w:rsidDel="00000000" w:rsidR="00000000" w:rsidRPr="00000000">
              <w:rPr>
                <w:sz w:val="15"/>
                <w:szCs w:val="15"/>
                <w:rtl w:val="0"/>
              </w:rPr>
              <w:t xml:space="preserve">gain_of_function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57">
            <w:pPr>
              <w:rPr>
                <w:b w:val="1"/>
                <w:bCs w:val="1"/>
                <w:sz w:val="15"/>
                <w:szCs w:val="15"/>
              </w:rPr>
            </w:pPr>
            <w:r w:rsidDel="00000000" w:rsidR="00000000" w:rsidRPr="00000000">
              <w:rPr>
                <w:b w:val="1"/>
                <w:bCs w:val="1"/>
                <w:sz w:val="15"/>
                <w:szCs w:val="15"/>
                <w:rtl w:val="0"/>
              </w:rPr>
              <w:t xml:space="preserve">TP53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8">
            <w:pPr>
              <w:rPr>
                <w:sz w:val="15"/>
                <w:szCs w:val="15"/>
              </w:rPr>
            </w:pPr>
            <w:r w:rsidDel="00000000" w:rsidR="00000000" w:rsidRPr="00000000">
              <w:rPr>
                <w:sz w:val="15"/>
                <w:szCs w:val="15"/>
                <w:rtl w:val="0"/>
              </w:rPr>
              <w:t xml:space="preserve">p.R342P</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9">
            <w:pPr>
              <w:rPr>
                <w:sz w:val="15"/>
                <w:szCs w:val="15"/>
              </w:rPr>
            </w:pPr>
            <w:r w:rsidDel="00000000" w:rsidR="00000000" w:rsidRPr="00000000">
              <w:rPr>
                <w:sz w:val="15"/>
                <w:szCs w:val="15"/>
                <w:rtl w:val="0"/>
              </w:rPr>
              <w:t xml:space="preserve">Loss of function of TP53 in cancer due to loss of tetramerization ability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A">
            <w:pPr>
              <w:rPr>
                <w:sz w:val="15"/>
                <w:szCs w:val="15"/>
              </w:rPr>
            </w:pPr>
            <w:r w:rsidDel="00000000" w:rsidR="00000000" w:rsidRPr="00000000">
              <w:rPr>
                <w:sz w:val="15"/>
                <w:szCs w:val="15"/>
                <w:rtl w:val="0"/>
              </w:rPr>
              <w:t xml:space="preserve">loss_of_function|partial_loss_of_function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5B">
            <w:pPr>
              <w:rPr>
                <w:b w:val="1"/>
                <w:bCs w:val="1"/>
                <w:sz w:val="15"/>
                <w:szCs w:val="15"/>
              </w:rPr>
            </w:pPr>
            <w:r w:rsidDel="00000000" w:rsidR="00000000" w:rsidRPr="00000000">
              <w:rPr>
                <w:b w:val="1"/>
                <w:bCs w:val="1"/>
                <w:sz w:val="15"/>
                <w:szCs w:val="15"/>
                <w:rtl w:val="0"/>
              </w:rPr>
              <w:t xml:space="preserve">PTEN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C">
            <w:pPr>
              <w:rPr>
                <w:sz w:val="15"/>
                <w:szCs w:val="15"/>
              </w:rPr>
            </w:pPr>
            <w:r w:rsidDel="00000000" w:rsidR="00000000" w:rsidRPr="00000000">
              <w:rPr>
                <w:sz w:val="15"/>
                <w:szCs w:val="15"/>
                <w:rtl w:val="0"/>
              </w:rPr>
              <w:t xml:space="preserve">p.S59*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D">
            <w:pPr>
              <w:rPr>
                <w:sz w:val="15"/>
                <w:szCs w:val="15"/>
              </w:rPr>
            </w:pPr>
            <w:r w:rsidDel="00000000" w:rsidR="00000000" w:rsidRPr="00000000">
              <w:rPr>
                <w:sz w:val="15"/>
                <w:szCs w:val="15"/>
                <w:rtl w:val="0"/>
              </w:rPr>
              <w:t xml:space="preserve">PTEN Loss of Function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5E">
            <w:pPr>
              <w:rPr>
                <w:sz w:val="15"/>
                <w:szCs w:val="15"/>
              </w:rPr>
            </w:pPr>
            <w:r w:rsidDel="00000000" w:rsidR="00000000" w:rsidRPr="00000000">
              <w:rPr>
                <w:sz w:val="15"/>
                <w:szCs w:val="15"/>
                <w:rtl w:val="0"/>
              </w:rPr>
              <w:t xml:space="preserve">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5F">
            <w:pPr>
              <w:rPr>
                <w:b w:val="1"/>
                <w:bCs w:val="1"/>
                <w:sz w:val="15"/>
                <w:szCs w:val="15"/>
              </w:rPr>
            </w:pPr>
            <w:r w:rsidDel="00000000" w:rsidR="00000000" w:rsidRPr="00000000">
              <w:rPr>
                <w:b w:val="1"/>
                <w:bCs w:val="1"/>
                <w:sz w:val="15"/>
                <w:szCs w:val="15"/>
                <w:rtl w:val="0"/>
              </w:rPr>
              <w:t xml:space="preserve">PTEN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0">
            <w:pPr>
              <w:rPr>
                <w:sz w:val="15"/>
                <w:szCs w:val="15"/>
              </w:rPr>
            </w:pPr>
            <w:r w:rsidDel="00000000" w:rsidR="00000000" w:rsidRPr="00000000">
              <w:rPr>
                <w:sz w:val="15"/>
                <w:szCs w:val="15"/>
                <w:rtl w:val="0"/>
              </w:rPr>
              <w:t xml:space="preserve">p.R130Q</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1">
            <w:pPr>
              <w:rPr>
                <w:sz w:val="15"/>
                <w:szCs w:val="15"/>
              </w:rPr>
            </w:pPr>
            <w:r w:rsidDel="00000000" w:rsidR="00000000" w:rsidRPr="00000000">
              <w:rPr>
                <w:sz w:val="15"/>
                <w:szCs w:val="15"/>
                <w:rtl w:val="0"/>
              </w:rPr>
              <w:t xml:space="preserve">PTEN Loss of Function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2">
            <w:pPr>
              <w:rPr>
                <w:sz w:val="15"/>
                <w:szCs w:val="15"/>
              </w:rPr>
            </w:pPr>
            <w:r w:rsidDel="00000000" w:rsidR="00000000" w:rsidRPr="00000000">
              <w:rPr>
                <w:sz w:val="15"/>
                <w:szCs w:val="15"/>
                <w:rtl w:val="0"/>
              </w:rPr>
              <w:t xml:space="preserve">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63">
            <w:pPr>
              <w:rPr>
                <w:b w:val="1"/>
                <w:bCs w:val="1"/>
                <w:sz w:val="15"/>
                <w:szCs w:val="15"/>
              </w:rPr>
            </w:pPr>
            <w:r w:rsidDel="00000000" w:rsidR="00000000" w:rsidRPr="00000000">
              <w:rPr>
                <w:b w:val="1"/>
                <w:bCs w:val="1"/>
                <w:sz w:val="15"/>
                <w:szCs w:val="15"/>
                <w:rtl w:val="0"/>
              </w:rPr>
              <w:t xml:space="preserve">RB1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4">
            <w:pPr>
              <w:rPr>
                <w:sz w:val="15"/>
                <w:szCs w:val="15"/>
              </w:rPr>
            </w:pPr>
            <w:r w:rsidDel="00000000" w:rsidR="00000000" w:rsidRPr="00000000">
              <w:rPr>
                <w:sz w:val="15"/>
                <w:szCs w:val="15"/>
                <w:rtl w:val="0"/>
              </w:rPr>
              <w:t xml:space="preserve">p.R552*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5">
            <w:pPr>
              <w:rPr>
                <w:sz w:val="15"/>
                <w:szCs w:val="15"/>
              </w:rPr>
            </w:pPr>
            <w:r w:rsidDel="00000000" w:rsidR="00000000" w:rsidRPr="00000000">
              <w:rPr>
                <w:sz w:val="15"/>
                <w:szCs w:val="15"/>
                <w:rtl w:val="0"/>
              </w:rPr>
              <w:t xml:space="preserve">Defective translocation of RB1 mutants to the nucleus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6">
            <w:pPr>
              <w:rPr>
                <w:sz w:val="15"/>
                <w:szCs w:val="15"/>
              </w:rPr>
            </w:pPr>
            <w:r w:rsidDel="00000000" w:rsidR="00000000" w:rsidRPr="00000000">
              <w:rPr>
                <w:sz w:val="15"/>
                <w:szCs w:val="15"/>
                <w:rtl w:val="0"/>
              </w:rPr>
              <w:t xml:space="preserve">loss_of_function|partial_loss_of_function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67">
            <w:pPr>
              <w:rPr>
                <w:b w:val="1"/>
                <w:bCs w:val="1"/>
                <w:sz w:val="15"/>
                <w:szCs w:val="15"/>
              </w:rPr>
            </w:pPr>
            <w:r w:rsidDel="00000000" w:rsidR="00000000" w:rsidRPr="00000000">
              <w:rPr>
                <w:b w:val="1"/>
                <w:bCs w:val="1"/>
                <w:sz w:val="15"/>
                <w:szCs w:val="15"/>
                <w:rtl w:val="0"/>
              </w:rPr>
              <w:t xml:space="preserve">PIK3CA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8">
            <w:pPr>
              <w:rPr>
                <w:sz w:val="15"/>
                <w:szCs w:val="15"/>
              </w:rPr>
            </w:pPr>
            <w:r w:rsidDel="00000000" w:rsidR="00000000" w:rsidRPr="00000000">
              <w:rPr>
                <w:sz w:val="15"/>
                <w:szCs w:val="15"/>
                <w:rtl w:val="0"/>
              </w:rPr>
              <w:t xml:space="preserve">p.Q546K</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9">
            <w:pPr>
              <w:rPr>
                <w:sz w:val="15"/>
                <w:szCs w:val="15"/>
              </w:rPr>
            </w:pPr>
            <w:r w:rsidDel="00000000" w:rsidR="00000000" w:rsidRPr="00000000">
              <w:rPr>
                <w:sz w:val="15"/>
                <w:szCs w:val="15"/>
                <w:rtl w:val="0"/>
              </w:rPr>
              <w:t xml:space="preserve">Constitutive Signaling by Aberrant PI3K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A">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6B">
            <w:pPr>
              <w:rPr>
                <w:b w:val="1"/>
                <w:bCs w:val="1"/>
                <w:sz w:val="15"/>
                <w:szCs w:val="15"/>
              </w:rPr>
            </w:pPr>
            <w:r w:rsidDel="00000000" w:rsidR="00000000" w:rsidRPr="00000000">
              <w:rPr>
                <w:b w:val="1"/>
                <w:bCs w:val="1"/>
                <w:sz w:val="15"/>
                <w:szCs w:val="15"/>
                <w:rtl w:val="0"/>
              </w:rPr>
              <w:t xml:space="preserve">PTEN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C">
            <w:pPr>
              <w:rPr>
                <w:sz w:val="15"/>
                <w:szCs w:val="15"/>
              </w:rPr>
            </w:pPr>
            <w:r w:rsidDel="00000000" w:rsidR="00000000" w:rsidRPr="00000000">
              <w:rPr>
                <w:sz w:val="15"/>
                <w:szCs w:val="15"/>
                <w:rtl w:val="0"/>
              </w:rPr>
              <w:t xml:space="preserve">p.Y88*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D">
            <w:pPr>
              <w:rPr>
                <w:sz w:val="15"/>
                <w:szCs w:val="15"/>
              </w:rPr>
            </w:pPr>
            <w:r w:rsidDel="00000000" w:rsidR="00000000" w:rsidRPr="00000000">
              <w:rPr>
                <w:sz w:val="15"/>
                <w:szCs w:val="15"/>
                <w:rtl w:val="0"/>
              </w:rPr>
              <w:t xml:space="preserve">PTEN Loss of Function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E">
            <w:pPr>
              <w:rPr>
                <w:sz w:val="15"/>
                <w:szCs w:val="15"/>
              </w:rPr>
            </w:pPr>
            <w:r w:rsidDel="00000000" w:rsidR="00000000" w:rsidRPr="00000000">
              <w:rPr>
                <w:sz w:val="15"/>
                <w:szCs w:val="15"/>
                <w:rtl w:val="0"/>
              </w:rPr>
              <w:t xml:space="preserve">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6F">
            <w:pPr>
              <w:rPr>
                <w:b w:val="1"/>
                <w:bCs w:val="1"/>
                <w:sz w:val="15"/>
                <w:szCs w:val="15"/>
              </w:rPr>
            </w:pPr>
            <w:r w:rsidDel="00000000" w:rsidR="00000000" w:rsidRPr="00000000">
              <w:rPr>
                <w:b w:val="1"/>
                <w:bCs w:val="1"/>
                <w:sz w:val="15"/>
                <w:szCs w:val="15"/>
                <w:rtl w:val="0"/>
              </w:rPr>
              <w:t xml:space="preserve">RB1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0">
            <w:pPr>
              <w:rPr>
                <w:sz w:val="15"/>
                <w:szCs w:val="15"/>
              </w:rPr>
            </w:pPr>
            <w:r w:rsidDel="00000000" w:rsidR="00000000" w:rsidRPr="00000000">
              <w:rPr>
                <w:sz w:val="15"/>
                <w:szCs w:val="15"/>
                <w:rtl w:val="0"/>
              </w:rPr>
              <w:t xml:space="preserve">p.S215*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1">
            <w:pPr>
              <w:rPr>
                <w:sz w:val="15"/>
                <w:szCs w:val="15"/>
              </w:rPr>
            </w:pPr>
            <w:r w:rsidDel="00000000" w:rsidR="00000000" w:rsidRPr="00000000">
              <w:rPr>
                <w:sz w:val="15"/>
                <w:szCs w:val="15"/>
                <w:rtl w:val="0"/>
              </w:rPr>
              <w:t xml:space="preserve">Defective translocation of RB1 mutants to the nucleus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2">
            <w:pPr>
              <w:rPr>
                <w:sz w:val="15"/>
                <w:szCs w:val="15"/>
              </w:rPr>
            </w:pPr>
            <w:r w:rsidDel="00000000" w:rsidR="00000000" w:rsidRPr="00000000">
              <w:rPr>
                <w:sz w:val="15"/>
                <w:szCs w:val="15"/>
                <w:rtl w:val="0"/>
              </w:rPr>
              <w:t xml:space="preserve">loss_of_function|partial_loss_of_function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73">
            <w:pPr>
              <w:rPr>
                <w:b w:val="1"/>
                <w:bCs w:val="1"/>
                <w:sz w:val="15"/>
                <w:szCs w:val="15"/>
              </w:rPr>
            </w:pPr>
            <w:r w:rsidDel="00000000" w:rsidR="00000000" w:rsidRPr="00000000">
              <w:rPr>
                <w:b w:val="1"/>
                <w:bCs w:val="1"/>
                <w:sz w:val="15"/>
                <w:szCs w:val="15"/>
                <w:rtl w:val="0"/>
              </w:rPr>
              <w:t xml:space="preserve">RB1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4">
            <w:pPr>
              <w:rPr>
                <w:sz w:val="15"/>
                <w:szCs w:val="15"/>
              </w:rPr>
            </w:pPr>
            <w:r w:rsidDel="00000000" w:rsidR="00000000" w:rsidRPr="00000000">
              <w:rPr>
                <w:sz w:val="15"/>
                <w:szCs w:val="15"/>
                <w:rtl w:val="0"/>
              </w:rPr>
              <w:t xml:space="preserve">p.A74Efs*4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5">
            <w:pPr>
              <w:rPr>
                <w:sz w:val="15"/>
                <w:szCs w:val="15"/>
              </w:rPr>
            </w:pPr>
            <w:r w:rsidDel="00000000" w:rsidR="00000000" w:rsidRPr="00000000">
              <w:rPr>
                <w:sz w:val="15"/>
                <w:szCs w:val="15"/>
                <w:rtl w:val="0"/>
              </w:rPr>
              <w:t xml:space="preserve">Defective translocation of RB1 mutants to the nucleus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6">
            <w:pPr>
              <w:rPr>
                <w:sz w:val="15"/>
                <w:szCs w:val="15"/>
              </w:rPr>
            </w:pPr>
            <w:r w:rsidDel="00000000" w:rsidR="00000000" w:rsidRPr="00000000">
              <w:rPr>
                <w:sz w:val="15"/>
                <w:szCs w:val="15"/>
                <w:rtl w:val="0"/>
              </w:rPr>
              <w:t xml:space="preserve">loss_of_function|partial_loss_of_function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77">
            <w:pPr>
              <w:rPr>
                <w:b w:val="1"/>
                <w:bCs w:val="1"/>
                <w:sz w:val="15"/>
                <w:szCs w:val="15"/>
              </w:rPr>
            </w:pPr>
            <w:r w:rsidDel="00000000" w:rsidR="00000000" w:rsidRPr="00000000">
              <w:rPr>
                <w:b w:val="1"/>
                <w:bCs w:val="1"/>
                <w:sz w:val="15"/>
                <w:szCs w:val="15"/>
                <w:rtl w:val="0"/>
              </w:rPr>
              <w:t xml:space="preserve">PTEN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8">
            <w:pPr>
              <w:rPr>
                <w:sz w:val="15"/>
                <w:szCs w:val="15"/>
              </w:rPr>
            </w:pPr>
            <w:r w:rsidDel="00000000" w:rsidR="00000000" w:rsidRPr="00000000">
              <w:rPr>
                <w:sz w:val="15"/>
                <w:szCs w:val="15"/>
                <w:rtl w:val="0"/>
              </w:rPr>
              <w:t xml:space="preserve">p.R130P</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9">
            <w:pPr>
              <w:rPr>
                <w:sz w:val="15"/>
                <w:szCs w:val="15"/>
              </w:rPr>
            </w:pPr>
            <w:r w:rsidDel="00000000" w:rsidR="00000000" w:rsidRPr="00000000">
              <w:rPr>
                <w:sz w:val="15"/>
                <w:szCs w:val="15"/>
                <w:rtl w:val="0"/>
              </w:rPr>
              <w:t xml:space="preserve">PTEN Loss of Function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A">
            <w:pPr>
              <w:rPr>
                <w:sz w:val="15"/>
                <w:szCs w:val="15"/>
              </w:rPr>
            </w:pPr>
            <w:r w:rsidDel="00000000" w:rsidR="00000000" w:rsidRPr="00000000">
              <w:rPr>
                <w:sz w:val="15"/>
                <w:szCs w:val="15"/>
                <w:rtl w:val="0"/>
              </w:rPr>
              <w:t xml:space="preserve">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7B">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C">
            <w:pPr>
              <w:rPr>
                <w:sz w:val="15"/>
                <w:szCs w:val="15"/>
              </w:rPr>
            </w:pPr>
            <w:r w:rsidDel="00000000" w:rsidR="00000000" w:rsidRPr="00000000">
              <w:rPr>
                <w:sz w:val="15"/>
                <w:szCs w:val="15"/>
                <w:rtl w:val="0"/>
              </w:rPr>
              <w:t xml:space="preserve">p.D769Y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D">
            <w:pPr>
              <w:rPr>
                <w:sz w:val="15"/>
                <w:szCs w:val="15"/>
              </w:rPr>
            </w:pPr>
            <w:r w:rsidDel="00000000" w:rsidR="00000000" w:rsidRPr="00000000">
              <w:rPr>
                <w:sz w:val="15"/>
                <w:szCs w:val="15"/>
                <w:rtl w:val="0"/>
              </w:rPr>
              <w:t xml:space="preserve">Signaling by ERBB2 KD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E">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7F">
            <w:pPr>
              <w:rPr>
                <w:b w:val="1"/>
                <w:bCs w:val="1"/>
                <w:sz w:val="15"/>
                <w:szCs w:val="15"/>
              </w:rPr>
            </w:pPr>
            <w:r w:rsidDel="00000000" w:rsidR="00000000" w:rsidRPr="00000000">
              <w:rPr>
                <w:b w:val="1"/>
                <w:bCs w:val="1"/>
                <w:sz w:val="15"/>
                <w:szCs w:val="15"/>
                <w:rtl w:val="0"/>
              </w:rPr>
              <w:t xml:space="preserve">PTEN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0">
            <w:pPr>
              <w:rPr>
                <w:sz w:val="15"/>
                <w:szCs w:val="15"/>
              </w:rPr>
            </w:pPr>
            <w:r w:rsidDel="00000000" w:rsidR="00000000" w:rsidRPr="00000000">
              <w:rPr>
                <w:sz w:val="15"/>
                <w:szCs w:val="15"/>
                <w:rtl w:val="0"/>
              </w:rPr>
              <w:t xml:space="preserve">p.S287*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1">
            <w:pPr>
              <w:rPr>
                <w:sz w:val="15"/>
                <w:szCs w:val="15"/>
              </w:rPr>
            </w:pPr>
            <w:r w:rsidDel="00000000" w:rsidR="00000000" w:rsidRPr="00000000">
              <w:rPr>
                <w:sz w:val="15"/>
                <w:szCs w:val="15"/>
                <w:rtl w:val="0"/>
              </w:rPr>
              <w:t xml:space="preserve">PTEN Loss of Function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2">
            <w:pPr>
              <w:rPr>
                <w:sz w:val="15"/>
                <w:szCs w:val="15"/>
              </w:rPr>
            </w:pPr>
            <w:r w:rsidDel="00000000" w:rsidR="00000000" w:rsidRPr="00000000">
              <w:rPr>
                <w:sz w:val="15"/>
                <w:szCs w:val="15"/>
                <w:rtl w:val="0"/>
              </w:rPr>
              <w:t xml:space="preserve">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83">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4">
            <w:pPr>
              <w:rPr>
                <w:sz w:val="15"/>
                <w:szCs w:val="15"/>
              </w:rPr>
            </w:pPr>
            <w:r w:rsidDel="00000000" w:rsidR="00000000" w:rsidRPr="00000000">
              <w:rPr>
                <w:sz w:val="15"/>
                <w:szCs w:val="15"/>
                <w:rtl w:val="0"/>
              </w:rPr>
              <w:t xml:space="preserve">p.D769H</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5">
            <w:pPr>
              <w:rPr>
                <w:sz w:val="15"/>
                <w:szCs w:val="15"/>
              </w:rPr>
            </w:pPr>
            <w:r w:rsidDel="00000000" w:rsidR="00000000" w:rsidRPr="00000000">
              <w:rPr>
                <w:sz w:val="15"/>
                <w:szCs w:val="15"/>
                <w:rtl w:val="0"/>
              </w:rPr>
              <w:t xml:space="preserve">Signaling by ERBB2 KD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6">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87">
            <w:pPr>
              <w:rPr>
                <w:b w:val="1"/>
                <w:bCs w:val="1"/>
                <w:sz w:val="15"/>
                <w:szCs w:val="15"/>
              </w:rPr>
            </w:pPr>
            <w:r w:rsidDel="00000000" w:rsidR="00000000" w:rsidRPr="00000000">
              <w:rPr>
                <w:b w:val="1"/>
                <w:bCs w:val="1"/>
                <w:sz w:val="15"/>
                <w:szCs w:val="15"/>
                <w:rtl w:val="0"/>
              </w:rPr>
              <w:t xml:space="preserve">SMAD4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8">
            <w:pPr>
              <w:rPr>
                <w:sz w:val="15"/>
                <w:szCs w:val="15"/>
              </w:rPr>
            </w:pPr>
            <w:r w:rsidDel="00000000" w:rsidR="00000000" w:rsidRPr="00000000">
              <w:rPr>
                <w:sz w:val="15"/>
                <w:szCs w:val="15"/>
                <w:rtl w:val="0"/>
              </w:rPr>
              <w:t xml:space="preserve">p.Q245*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9">
            <w:pPr>
              <w:rPr>
                <w:sz w:val="15"/>
                <w:szCs w:val="15"/>
              </w:rPr>
            </w:pPr>
            <w:r w:rsidDel="00000000" w:rsidR="00000000" w:rsidRPr="00000000">
              <w:rPr>
                <w:sz w:val="15"/>
                <w:szCs w:val="15"/>
                <w:rtl w:val="0"/>
              </w:rPr>
              <w:t xml:space="preserve">SMAD4 MH2 Domain Mutants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A">
            <w:pPr>
              <w:rPr>
                <w:sz w:val="15"/>
                <w:szCs w:val="15"/>
              </w:rPr>
            </w:pPr>
            <w:r w:rsidDel="00000000" w:rsidR="00000000" w:rsidRPr="00000000">
              <w:rPr>
                <w:sz w:val="15"/>
                <w:szCs w:val="15"/>
                <w:rtl w:val="0"/>
              </w:rPr>
              <w:t xml:space="preserve">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8B">
            <w:pPr>
              <w:rPr>
                <w:b w:val="1"/>
                <w:bCs w:val="1"/>
                <w:sz w:val="15"/>
                <w:szCs w:val="15"/>
              </w:rPr>
            </w:pPr>
            <w:r w:rsidDel="00000000" w:rsidR="00000000" w:rsidRPr="00000000">
              <w:rPr>
                <w:b w:val="1"/>
                <w:bCs w:val="1"/>
                <w:sz w:val="15"/>
                <w:szCs w:val="15"/>
                <w:rtl w:val="0"/>
              </w:rPr>
              <w:t xml:space="preserve">SMAD4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C">
            <w:pPr>
              <w:rPr>
                <w:sz w:val="15"/>
                <w:szCs w:val="15"/>
              </w:rPr>
            </w:pPr>
            <w:r w:rsidDel="00000000" w:rsidR="00000000" w:rsidRPr="00000000">
              <w:rPr>
                <w:sz w:val="15"/>
                <w:szCs w:val="15"/>
                <w:rtl w:val="0"/>
              </w:rPr>
              <w:t xml:space="preserve">p.E526*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D">
            <w:pPr>
              <w:rPr>
                <w:sz w:val="15"/>
                <w:szCs w:val="15"/>
              </w:rPr>
            </w:pPr>
            <w:r w:rsidDel="00000000" w:rsidR="00000000" w:rsidRPr="00000000">
              <w:rPr>
                <w:sz w:val="15"/>
                <w:szCs w:val="15"/>
                <w:rtl w:val="0"/>
              </w:rPr>
              <w:t xml:space="preserve">SMAD4 MH2 Domain Mutants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E">
            <w:pPr>
              <w:rPr>
                <w:sz w:val="15"/>
                <w:szCs w:val="15"/>
              </w:rPr>
            </w:pPr>
            <w:r w:rsidDel="00000000" w:rsidR="00000000" w:rsidRPr="00000000">
              <w:rPr>
                <w:sz w:val="15"/>
                <w:szCs w:val="15"/>
                <w:rtl w:val="0"/>
              </w:rPr>
              <w:t xml:space="preserve">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8F">
            <w:pPr>
              <w:rPr>
                <w:b w:val="1"/>
                <w:bCs w:val="1"/>
                <w:sz w:val="15"/>
                <w:szCs w:val="15"/>
              </w:rPr>
            </w:pPr>
            <w:r w:rsidDel="00000000" w:rsidR="00000000" w:rsidRPr="00000000">
              <w:rPr>
                <w:b w:val="1"/>
                <w:bCs w:val="1"/>
                <w:sz w:val="15"/>
                <w:szCs w:val="15"/>
                <w:rtl w:val="0"/>
              </w:rPr>
              <w:t xml:space="preserve">ERBB2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0">
            <w:pPr>
              <w:rPr>
                <w:sz w:val="15"/>
                <w:szCs w:val="15"/>
              </w:rPr>
            </w:pPr>
            <w:r w:rsidDel="00000000" w:rsidR="00000000" w:rsidRPr="00000000">
              <w:rPr>
                <w:sz w:val="15"/>
                <w:szCs w:val="15"/>
                <w:rtl w:val="0"/>
              </w:rPr>
              <w:t xml:space="preserve">p.I767M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1">
            <w:pPr>
              <w:rPr>
                <w:sz w:val="15"/>
                <w:szCs w:val="15"/>
              </w:rPr>
            </w:pPr>
            <w:r w:rsidDel="00000000" w:rsidR="00000000" w:rsidRPr="00000000">
              <w:rPr>
                <w:sz w:val="15"/>
                <w:szCs w:val="15"/>
                <w:rtl w:val="0"/>
              </w:rPr>
              <w:t xml:space="preserve">Signaling by ERBB2 KD Mutants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2">
            <w:pPr>
              <w:rPr>
                <w:sz w:val="15"/>
                <w:szCs w:val="15"/>
              </w:rPr>
            </w:pPr>
            <w:r w:rsidDel="00000000" w:rsidR="00000000" w:rsidRPr="00000000">
              <w:rPr>
                <w:sz w:val="15"/>
                <w:szCs w:val="15"/>
                <w:rtl w:val="0"/>
              </w:rPr>
              <w:t xml:space="preserve">gain_of_function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93">
            <w:pPr>
              <w:rPr>
                <w:b w:val="1"/>
                <w:bCs w:val="1"/>
                <w:sz w:val="15"/>
                <w:szCs w:val="15"/>
              </w:rPr>
            </w:pPr>
            <w:r w:rsidDel="00000000" w:rsidR="00000000" w:rsidRPr="00000000">
              <w:rPr>
                <w:b w:val="1"/>
                <w:bCs w:val="1"/>
                <w:sz w:val="15"/>
                <w:szCs w:val="15"/>
                <w:rtl w:val="0"/>
              </w:rPr>
              <w:t xml:space="preserve">RB1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4">
            <w:pPr>
              <w:rPr>
                <w:sz w:val="15"/>
                <w:szCs w:val="15"/>
              </w:rPr>
            </w:pPr>
            <w:r w:rsidDel="00000000" w:rsidR="00000000" w:rsidRPr="00000000">
              <w:rPr>
                <w:sz w:val="15"/>
                <w:szCs w:val="15"/>
                <w:rtl w:val="0"/>
              </w:rPr>
              <w:t xml:space="preserve">p.R455*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5">
            <w:pPr>
              <w:rPr>
                <w:sz w:val="15"/>
                <w:szCs w:val="15"/>
              </w:rPr>
            </w:pPr>
            <w:r w:rsidDel="00000000" w:rsidR="00000000" w:rsidRPr="00000000">
              <w:rPr>
                <w:sz w:val="15"/>
                <w:szCs w:val="15"/>
                <w:rtl w:val="0"/>
              </w:rPr>
              <w:t xml:space="preserve">Defective translocation of RB1 mutants to the nucleus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6">
            <w:pPr>
              <w:rPr>
                <w:sz w:val="15"/>
                <w:szCs w:val="15"/>
              </w:rPr>
            </w:pPr>
            <w:r w:rsidDel="00000000" w:rsidR="00000000" w:rsidRPr="00000000">
              <w:rPr>
                <w:sz w:val="15"/>
                <w:szCs w:val="15"/>
                <w:rtl w:val="0"/>
              </w:rPr>
              <w:t xml:space="preserve">loss_of_function|partial_loss_of_function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97">
            <w:pPr>
              <w:rPr>
                <w:b w:val="1"/>
                <w:bCs w:val="1"/>
                <w:sz w:val="15"/>
                <w:szCs w:val="15"/>
              </w:rPr>
            </w:pPr>
            <w:r w:rsidDel="00000000" w:rsidR="00000000" w:rsidRPr="00000000">
              <w:rPr>
                <w:b w:val="1"/>
                <w:bCs w:val="1"/>
                <w:sz w:val="15"/>
                <w:szCs w:val="15"/>
                <w:rtl w:val="0"/>
              </w:rPr>
              <w:t xml:space="preserve">SMAD4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8">
            <w:pPr>
              <w:rPr>
                <w:sz w:val="15"/>
                <w:szCs w:val="15"/>
              </w:rPr>
            </w:pPr>
            <w:r w:rsidDel="00000000" w:rsidR="00000000" w:rsidRPr="00000000">
              <w:rPr>
                <w:sz w:val="15"/>
                <w:szCs w:val="15"/>
                <w:rtl w:val="0"/>
              </w:rPr>
              <w:t xml:space="preserve">p.Q334*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9">
            <w:pPr>
              <w:rPr>
                <w:sz w:val="15"/>
                <w:szCs w:val="15"/>
              </w:rPr>
            </w:pPr>
            <w:r w:rsidDel="00000000" w:rsidR="00000000" w:rsidRPr="00000000">
              <w:rPr>
                <w:sz w:val="15"/>
                <w:szCs w:val="15"/>
                <w:rtl w:val="0"/>
              </w:rPr>
              <w:t xml:space="preserve">SMAD4 MH2 Domain Mutants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A">
            <w:pPr>
              <w:rPr>
                <w:sz w:val="15"/>
                <w:szCs w:val="15"/>
              </w:rPr>
            </w:pPr>
            <w:r w:rsidDel="00000000" w:rsidR="00000000" w:rsidRPr="00000000">
              <w:rPr>
                <w:sz w:val="15"/>
                <w:szCs w:val="15"/>
                <w:rtl w:val="0"/>
              </w:rPr>
              <w:t xml:space="preserve">loss_of_function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9B">
            <w:pPr>
              <w:rPr>
                <w:b w:val="1"/>
                <w:bCs w:val="1"/>
                <w:sz w:val="15"/>
                <w:szCs w:val="15"/>
              </w:rPr>
            </w:pPr>
            <w:r w:rsidDel="00000000" w:rsidR="00000000" w:rsidRPr="00000000">
              <w:rPr>
                <w:b w:val="1"/>
                <w:bCs w:val="1"/>
                <w:sz w:val="15"/>
                <w:szCs w:val="15"/>
                <w:rtl w:val="0"/>
              </w:rPr>
              <w:t xml:space="preserve">PTEN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C">
            <w:pPr>
              <w:rPr>
                <w:sz w:val="15"/>
                <w:szCs w:val="15"/>
              </w:rPr>
            </w:pPr>
            <w:r w:rsidDel="00000000" w:rsidR="00000000" w:rsidRPr="00000000">
              <w:rPr>
                <w:sz w:val="15"/>
                <w:szCs w:val="15"/>
                <w:rtl w:val="0"/>
              </w:rPr>
              <w:t xml:space="preserve">p.Q149*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D">
            <w:pPr>
              <w:rPr>
                <w:sz w:val="15"/>
                <w:szCs w:val="15"/>
              </w:rPr>
            </w:pPr>
            <w:r w:rsidDel="00000000" w:rsidR="00000000" w:rsidRPr="00000000">
              <w:rPr>
                <w:sz w:val="15"/>
                <w:szCs w:val="15"/>
                <w:rtl w:val="0"/>
              </w:rPr>
              <w:t xml:space="preserve">PTEN Loss of Function in Cancer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E">
            <w:pPr>
              <w:rPr>
                <w:sz w:val="15"/>
                <w:szCs w:val="15"/>
              </w:rPr>
            </w:pPr>
            <w:r w:rsidDel="00000000" w:rsidR="00000000" w:rsidRPr="00000000">
              <w:rPr>
                <w:sz w:val="15"/>
                <w:szCs w:val="15"/>
                <w:rtl w:val="0"/>
              </w:rPr>
              <w:t xml:space="preserve">loss_of_function</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pathways were added to protege manually, and subclasses were classified by clarification through online literature review and AI prompts. We are currently exploring the linkage between pathways and biomarkers. It is currently unclear whether we can find any relationships between pathways, biomarkers, and breast cancer subtypes within the data we selected. We also added domains and ranges for all object properties.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 far we linked three tables that described the gene name, gene location, pathways, mutations, and mutation effects. This allows us to create a .ttl file that contains all the classes for breast cancer subtypes, genes, mutations, and pathways. Our initial ontology currently includes 5 breast cancer subtypes, 8 genes, three types of mutations (LoF, GoF, and Others, as instances), and 4 pathways and we think that more genes, mutations and pathways may be added. We also have the corresponding object properties of genes, mutations, and patients. Currently we require hasDownregulatedPathway to be disjoint with hasUpregulatedPathway to check for conflicts, but we may adjust this rule to reflect true biology later.</w:t>
      </w:r>
    </w:p>
    <w:p w:rsidR="00000000" w:rsidDel="00000000" w:rsidP="00000000" w:rsidRDefault="00000000" w:rsidRPr="00000000" w14:paraId="000000A3">
      <w:pPr>
        <w:rPr/>
      </w:pPr>
      <w:r w:rsidDel="00000000" w:rsidR="00000000" w:rsidRPr="00000000">
        <w:rPr/>
        <w:drawing>
          <wp:inline distB="114300" distT="114300" distL="114300" distR="114300">
            <wp:extent cx="2243138" cy="41602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43138" cy="4160238"/>
                    </a:xfrm>
                    <a:prstGeom prst="rect"/>
                    <a:ln/>
                  </pic:spPr>
                </pic:pic>
              </a:graphicData>
            </a:graphic>
          </wp:inline>
        </w:drawing>
      </w:r>
      <w:r w:rsidDel="00000000" w:rsidR="00000000" w:rsidRPr="00000000">
        <w:rPr/>
        <w:drawing>
          <wp:inline distB="114300" distT="114300" distL="114300" distR="114300">
            <wp:extent cx="2219325" cy="183832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19325" cy="1838325"/>
                    </a:xfrm>
                    <a:prstGeom prst="rect"/>
                    <a:ln/>
                  </pic:spPr>
                </pic:pic>
              </a:graphicData>
            </a:graphic>
          </wp:inline>
        </w:drawing>
      </w:r>
      <w:r w:rsidDel="00000000" w:rsidR="00000000" w:rsidRPr="00000000">
        <w:rPr/>
        <w:drawing>
          <wp:inline distB="114300" distT="114300" distL="114300" distR="114300">
            <wp:extent cx="5276850" cy="216217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768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We defined axioms for each breast cancer subtype. Take the Basal subtype as an example, we require each individual to belong to the Patient class, have some types of mutations, and satisfy constraints in pathways. We also added disjunction between each of the breast cancer subtypes.</w:t>
      </w:r>
    </w:p>
    <w:p w:rsidR="00000000" w:rsidDel="00000000" w:rsidP="00000000" w:rsidRDefault="00000000" w:rsidRPr="00000000" w14:paraId="000000A5">
      <w:pPr>
        <w:rPr/>
      </w:pPr>
      <w:r w:rsidDel="00000000" w:rsidR="00000000" w:rsidRPr="00000000">
        <w:rPr/>
        <w:drawing>
          <wp:inline distB="114300" distT="114300" distL="114300" distR="114300">
            <wp:extent cx="4381500" cy="15335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815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Finally, we designed SWRL rules for inferring the gene mutation effect and the pathway status of a patient:</w:t>
      </w:r>
    </w:p>
    <w:p w:rsidR="00000000" w:rsidDel="00000000" w:rsidP="00000000" w:rsidRDefault="00000000" w:rsidRPr="00000000" w14:paraId="000000A7">
      <w:pPr>
        <w:rPr/>
      </w:pPr>
      <w:r w:rsidDel="00000000" w:rsidR="00000000" w:rsidRPr="00000000">
        <w:rPr/>
        <w:drawing>
          <wp:inline distB="114300" distT="114300" distL="114300" distR="114300">
            <wp:extent cx="5943600" cy="749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With these designs, we plan to build a complete chain of inference from gene mutations, to pathway changes, to disease subtypes.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tl w:val="0"/>
        </w:rPr>
        <w:t xml:space="preserve">Problems and next steps</w:t>
      </w:r>
    </w:p>
    <w:p w:rsidR="00000000" w:rsidDel="00000000" w:rsidP="00000000" w:rsidRDefault="00000000" w:rsidRPr="00000000" w14:paraId="000000AB">
      <w:pPr>
        <w:rPr/>
      </w:pPr>
      <w:r w:rsidDel="00000000" w:rsidR="00000000" w:rsidRPr="00000000">
        <w:rPr>
          <w:rtl w:val="0"/>
        </w:rPr>
        <w:t xml:space="preserve">However, we are still concerned about how we should model genes and pathways – whether they should be classes or instances. Our intuition is that they should be instances to facilitate inference from SWRL rules, but then we will have a problem of how we should design the axioms as they reflect class-level logic.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There are 2 gene mutation related pathways that are not present in our current dataset. According to our literature review, there should be some kinds of mutations that lead to upregulation or downregulation of Ki-67 and/or PR. We have not identified pathways that belong under these classes yet. We may need to rethink how we classify pathways as we have not yet identified pathways in the data set that are explicitly related to genes Ki-67 and PR. We also know that PR is the downstream product of ER, so the lack of expression of the PR gene in the presence of ER gene expression suggests that the ER-related pathway is faulty; this suggests that pathways can affect other pathways, and that relationships are not explicitly only between genes, mutations, and pathways.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Finally, we will have clearer pathway class names to specify whether these pathways are upstream or downstream of the genes.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