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D7A"/>
          <w:sz w:val="44"/>
        </w:rPr>
        <w:t>AI 智能客服系统</w:t>
      </w:r>
    </w:p>
    <w:p>
      <w:pPr>
        <w:jc w:val="center"/>
      </w:pPr>
      <w:r>
        <w:rPr>
          <w:i/>
          <w:color w:val="555555"/>
          <w:sz w:val="26"/>
        </w:rPr>
        <w:t>基于 Dify 自托管平台 + DeepSeek API 的电商智能客服解决方案</w:t>
      </w:r>
    </w:p>
    <w:p>
      <w:pPr>
        <w:jc w:val="center"/>
      </w:pPr>
      <w:r>
        <w:rPr>
          <w:color w:val="888888"/>
          <w:sz w:val="18"/>
        </w:rPr>
        <w:t>项目周期：2026.05 — 2026.06 ｜ 技术栈：Dify 0.15.3 / Docker / DeepSeek / PostgreSQL / Weaviate / n8n</w:t>
      </w:r>
    </w:p>
    <w:p>
      <w:r>
        <w:rPr>
          <w:sz w:val="12"/>
        </w:rPr>
      </w:r>
    </w:p>
    <w:p>
      <w:pPr>
        <w:jc w:val="center"/>
      </w:pPr>
      <w:r>
        <w:rPr>
          <w:color w:val="CCCCCC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一、技术栈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技术/工具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AI 平台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Dify 0.15.3（自托管）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知识库 RAG、模型管理、对话引擎、应用管理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大模型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DeepSeek API（deepseek-chat）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自然语言推理、Function Calling 工具调用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容器编排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多容器微服务部署与编排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PostgreSQL 15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Dify 平台数据持久化存储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缓存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Redis 7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会话缓存与任务队列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向量数据库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Weaviate 1.28.5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知识库文档向量化存储与语义检索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工作流引擎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n8n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抖店消息对接与自动化编排（预留）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模拟数据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FastAPI / Python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订单、库存、物流数据模拟接口</w:t>
            </w:r>
          </w:p>
        </w:tc>
      </w:tr>
    </w:tbl>
    <w:p/>
    <w:p>
      <w:pPr>
        <w:pStyle w:val="Heading1"/>
      </w:pPr>
      <w:r>
        <w:t>二、系统架构</w:t>
      </w:r>
    </w:p>
    <w:p>
      <w:r>
        <w:rPr>
          <w:sz w:val="22"/>
        </w:rPr>
        <w:t>系统采用分层微服务架构，各组件职责清晰、松耦合部署：</w:t>
      </w:r>
    </w:p>
    <w:p>
      <w:r>
        <w:rPr>
          <w:b/>
          <w:sz w:val="21"/>
        </w:rPr>
        <w:t>▸ 用户接入层：</w:t>
      </w:r>
      <w:r>
        <w:rPr>
          <w:sz w:val="20"/>
        </w:rPr>
        <w:t>Dify Web 容器（端口 8080）提供管理后台和对话界面；后续可通过 n8n 工作流引擎对接抖店飞鸽客服系统，实现 IM 消息的收发与自动回复。</w:t>
      </w:r>
    </w:p>
    <w:p>
      <w:r>
        <w:rPr>
          <w:b/>
          <w:sz w:val="21"/>
        </w:rPr>
        <w:t>▸ AI 引擎层：</w:t>
      </w:r>
      <w:r>
        <w:rPr>
          <w:sz w:val="20"/>
        </w:rPr>
        <w:t>Dify API 服务（端口 5001）作为核心调度引擎，统一管理模型调用、知识库检索、Prompt 编排、会话上下文维护。Dify Worker 处理异步任务（文档索引、数据导入等），保障 API 响应性能。</w:t>
      </w:r>
    </w:p>
    <w:p>
      <w:r>
        <w:rPr>
          <w:b/>
          <w:sz w:val="21"/>
        </w:rPr>
        <w:t>▸ 模型层：</w:t>
      </w:r>
      <w:r>
        <w:rPr>
          <w:sz w:val="20"/>
        </w:rPr>
        <w:t>对接 DeepSeek API（兼容 OpenAI 格式），通过 Function Calling 机制实现工具调用。系统可根据用户意图自动选择合适的工具函数并提取参数，完成数据查询后整合为自然语言回复。</w:t>
      </w:r>
    </w:p>
    <w:p>
      <w:r>
        <w:rPr>
          <w:b/>
          <w:sz w:val="21"/>
        </w:rPr>
        <w:t>▸ 知识库层：</w:t>
      </w:r>
      <w:r>
        <w:rPr>
          <w:sz w:val="20"/>
        </w:rPr>
        <w:t>Weaviate 向量数据库存储 FAQ 文档的向量索引，支持语义检索。当用户提问时，Dify 自动检索相关文档片段注入到 Prompt 上下文中，实现基于知识库的精准回答。</w:t>
      </w:r>
    </w:p>
    <w:p>
      <w:r>
        <w:rPr>
          <w:b/>
          <w:sz w:val="21"/>
        </w:rPr>
        <w:t>▸ 基础设施层：</w:t>
      </w:r>
      <w:r>
        <w:rPr>
          <w:sz w:val="20"/>
        </w:rPr>
        <w:t>PostgreSQL 存储平台元数据（用户、应用、对话记录等），Redis 提供缓存和 Celery 任务队列支持。所有服务运行在 Docker 内部网络中，通过 Docker Compose 统一管理。</w:t>
      </w:r>
    </w:p>
    <w:p>
      <w:r>
        <w:rPr>
          <w:b/>
          <w:sz w:val="21"/>
        </w:rPr>
        <w:t>▸ 数据服务层：</w:t>
      </w:r>
      <w:r>
        <w:rPr>
          <w:sz w:val="20"/>
        </w:rPr>
        <w:t>db-simulator（FastAPI 容器）模拟抖店订单、商品库存、物流轨迹等数据接口，供 Function Calling 调用验证。后续可无缝切换为真实抖店 API。</w:t>
      </w:r>
    </w:p>
    <w:p/>
    <w:p>
      <w:pPr>
        <w:pStyle w:val="Heading1"/>
      </w:pPr>
      <w:r>
        <w:t>三、工作原理</w:t>
      </w:r>
    </w:p>
    <w:p>
      <w:r>
        <w:rPr>
          <w:sz w:val="22"/>
        </w:rPr>
        <w:t>系统核心对话流程如下：</w:t>
      </w:r>
    </w:p>
    <w:p>
      <w:r>
        <w:rPr>
          <w:b/>
          <w:sz w:val="21"/>
        </w:rPr>
        <w:t>1. 用户输入</w:t>
      </w:r>
      <w:r>
        <w:rPr>
          <w:sz w:val="20"/>
        </w:rPr>
        <w:t xml:space="preserve">  用户在 Dify Web 界面输入消息，发送至 Dify API。</w:t>
      </w:r>
    </w:p>
    <w:p>
      <w:r>
        <w:rPr>
          <w:b/>
          <w:sz w:val="21"/>
        </w:rPr>
        <w:t>2. 知识库检索</w:t>
      </w:r>
      <w:r>
        <w:rPr>
          <w:sz w:val="20"/>
        </w:rPr>
        <w:t xml:space="preserve">  Dify 将用户消息发送至 Weaviate 进行向量相似度检索，获取 Top-K 相关 FAQ 片段，注入到 Prompt 上下文。</w:t>
      </w:r>
    </w:p>
    <w:p>
      <w:r>
        <w:rPr>
          <w:b/>
          <w:sz w:val="21"/>
        </w:rPr>
        <w:t>3. LLM 推理</w:t>
      </w:r>
      <w:r>
        <w:rPr>
          <w:sz w:val="20"/>
        </w:rPr>
        <w:t xml:space="preserve">  Dify 将增强后的 Prompt（含知识库上下文、系统指令、对话历史）发送至 DeepSeek API 进行推理。</w:t>
      </w:r>
    </w:p>
    <w:p>
      <w:r>
        <w:rPr>
          <w:b/>
          <w:sz w:val="21"/>
        </w:rPr>
        <w:t>4. 意图识别与工具调用</w:t>
      </w:r>
      <w:r>
        <w:rPr>
          <w:sz w:val="20"/>
        </w:rPr>
        <w:t xml:space="preserve">  若用户需要查询订单/库存/物流等信息，DeepSeek 通过 Function Calling 返回工具调用请求。Dify 执行对应工具函数，调用 db-simulator HTTP 接口获取数据，将结果回传至模型进行二次推理。</w:t>
      </w:r>
    </w:p>
    <w:p>
      <w:r>
        <w:rPr>
          <w:b/>
          <w:sz w:val="21"/>
        </w:rPr>
        <w:t>5. 生成回复</w:t>
      </w:r>
      <w:r>
        <w:rPr>
          <w:sz w:val="20"/>
        </w:rPr>
        <w:t xml:space="preserve">  模型整合知识库内容和工具返回结果，生成自然语言回复，经 Dify API 返回至前端展示。</w:t>
      </w:r>
    </w:p>
    <w:p>
      <w:r>
        <w:rPr>
          <w:b/>
          <w:sz w:val="21"/>
        </w:rPr>
        <w:t>6. 人工兜底</w:t>
      </w:r>
      <w:r>
        <w:rPr>
          <w:sz w:val="20"/>
        </w:rPr>
        <w:t xml:space="preserve">  当检测到退款、投诉、情绪激动等敏感场景时，系统自动提示转接人工客服，不进行 AI 自主处理。</w:t>
      </w:r>
    </w:p>
    <w:p/>
    <w:p>
      <w:pPr>
        <w:pStyle w:val="Heading1"/>
      </w:pPr>
      <w:r>
        <w:t>四、核心功能</w:t>
      </w:r>
    </w:p>
    <w:p>
      <w:r>
        <w:rPr>
          <w:b/>
          <w:color w:val="007A33"/>
          <w:sz w:val="21"/>
        </w:rPr>
        <w:t>✅ AI 多轮对话</w:t>
      </w:r>
      <w:r>
        <w:rPr>
          <w:sz w:val="20"/>
        </w:rPr>
        <w:br/>
        <w:t>基于 DeepSeek API 实现上下文感知的连续对话，支持 Markdown 格式化回复，包含快捷提问入口，提升用户交互效率。</w:t>
      </w:r>
    </w:p>
    <w:p>
      <w:r>
        <w:rPr>
          <w:b/>
          <w:color w:val="007A33"/>
          <w:sz w:val="21"/>
        </w:rPr>
        <w:t>✅ 知识库智能问答</w:t>
      </w:r>
      <w:r>
        <w:rPr>
          <w:sz w:val="20"/>
        </w:rPr>
        <w:br/>
        <w:t>支持上传 FAQ 文档（.md / .txt），通过向量检索实现语义级别的知识匹配，自动将相关文档片段注入对话上下文，回答准确可靠。</w:t>
      </w:r>
    </w:p>
    <w:p>
      <w:r>
        <w:rPr>
          <w:b/>
          <w:color w:val="007A33"/>
          <w:sz w:val="21"/>
        </w:rPr>
        <w:t>✅ 订单状态查询</w:t>
      </w:r>
      <w:r>
        <w:rPr>
          <w:sz w:val="20"/>
        </w:rPr>
        <w:br/>
        <w:t>用户询问订单时，AI 自动调用工具函数查询订单金额、状态、收货信息、物流单号等，并以自然语言呈现。</w:t>
      </w:r>
    </w:p>
    <w:p>
      <w:r>
        <w:rPr>
          <w:b/>
          <w:color w:val="007A33"/>
          <w:sz w:val="21"/>
        </w:rPr>
        <w:t>✅ 商品库存查询</w:t>
      </w:r>
      <w:r>
        <w:rPr>
          <w:sz w:val="20"/>
        </w:rPr>
        <w:br/>
        <w:t>查询商品 SKU 的库存数量、售价、规格参数等实时信息。</w:t>
      </w:r>
    </w:p>
    <w:p>
      <w:r>
        <w:rPr>
          <w:b/>
          <w:color w:val="007A33"/>
          <w:sz w:val="21"/>
        </w:rPr>
        <w:t>✅ 物流轨迹追踪</w:t>
      </w:r>
      <w:r>
        <w:rPr>
          <w:sz w:val="20"/>
        </w:rPr>
        <w:br/>
        <w:t>根据物流单号查询运输轨迹、中转节点、预计送达时间等。</w:t>
      </w:r>
    </w:p>
    <w:p>
      <w:r>
        <w:rPr>
          <w:b/>
          <w:color w:val="007A33"/>
          <w:sz w:val="21"/>
        </w:rPr>
        <w:t>✅ 文档管理</w:t>
      </w:r>
      <w:r>
        <w:rPr>
          <w:sz w:val="20"/>
        </w:rPr>
        <w:br/>
        <w:t>提供知识库文档的上传、查看、删除等管理功能，支持增量更新。</w:t>
      </w:r>
    </w:p>
    <w:p>
      <w:r>
        <w:rPr>
          <w:b/>
          <w:color w:val="007A33"/>
          <w:sz w:val="21"/>
        </w:rPr>
        <w:t>✅ 模型与配置管理</w:t>
      </w:r>
      <w:r>
        <w:rPr>
          <w:sz w:val="20"/>
        </w:rPr>
        <w:br/>
        <w:t>支持在管理后台切换模型（deepseek-chat / deepseek-reasoner）、配置 API Key 和数据库服务地址。</w:t>
      </w:r>
    </w:p>
    <w:p>
      <w:r>
        <w:rPr>
          <w:b/>
          <w:color w:val="007A33"/>
          <w:sz w:val="21"/>
        </w:rPr>
        <w:t>✅ 人工兜底机制</w:t>
      </w:r>
      <w:r>
        <w:rPr>
          <w:sz w:val="20"/>
        </w:rPr>
        <w:br/>
        <w:t>涉及退款、投诉、赔偿等高风险场景时，AI 不直接处理，明确提示用户转接人工客服，避免误操作风险。</w:t>
      </w:r>
    </w:p>
    <w:p>
      <w:r>
        <w:rPr>
          <w:b/>
          <w:color w:val="007A33"/>
          <w:sz w:val="21"/>
        </w:rPr>
        <w:t>✅ 诚实回答策略</w:t>
      </w:r>
      <w:r>
        <w:rPr>
          <w:sz w:val="20"/>
        </w:rPr>
        <w:br/>
        <w:t>当 AI 无法从知识库或工具调用中获取准确信息时，不编造答案，主动建议转人工处理，保障回答的真实性。</w:t>
      </w:r>
    </w:p>
    <w:p/>
    <w:p>
      <w:pPr>
        <w:pStyle w:val="Heading1"/>
      </w:pPr>
      <w:r>
        <w:t>五、核心优势</w:t>
      </w:r>
    </w:p>
    <w:p>
      <w:r>
        <w:rPr>
          <w:b/>
          <w:color w:val="003D7A"/>
          <w:sz w:val="21"/>
        </w:rPr>
        <w:t>✦ 全自托管部署，数据安全可控</w:t>
      </w:r>
      <w:r>
        <w:rPr>
          <w:sz w:val="20"/>
        </w:rPr>
        <w:br/>
        <w:t>所有组件（Dify、数据库、向量库、工作流）均部署在自有服务器，用户数据不出境，无需依赖第三方 SaaS 平台，满足企业数据合规需求。</w:t>
      </w:r>
    </w:p>
    <w:p>
      <w:r>
        <w:rPr>
          <w:b/>
          <w:color w:val="003D7A"/>
          <w:sz w:val="21"/>
        </w:rPr>
        <w:t>✦ 低成本高效益</w:t>
      </w:r>
      <w:r>
        <w:rPr>
          <w:sz w:val="20"/>
        </w:rPr>
        <w:br/>
        <w:t>使用 DeepSeek API 作为推理引擎，token 成本约 ¥1/百万 tokens，远低于 OpenAI。配合自托管架构，除服务器费用外无额外 SaaS 订阅成本。</w:t>
      </w:r>
    </w:p>
    <w:p>
      <w:r>
        <w:rPr>
          <w:b/>
          <w:color w:val="003D7A"/>
          <w:sz w:val="21"/>
        </w:rPr>
        <w:t>✦ 架构灵活，渐进式升级</w:t>
      </w:r>
      <w:r>
        <w:rPr>
          <w:sz w:val="20"/>
        </w:rPr>
        <w:br/>
        <w:t>采用 Docker 微服务架构，各组件可独立升级。当前使用 Dify 0.15.3 稳定运行，未来网络条件改善后可平滑升级至 Dify 最新版，无需重建系统。</w:t>
      </w:r>
    </w:p>
    <w:p>
      <w:r>
        <w:rPr>
          <w:b/>
          <w:color w:val="003D7A"/>
          <w:sz w:val="21"/>
        </w:rPr>
        <w:t>✦ 知识库与工具的深度集成</w:t>
      </w:r>
      <w:r>
        <w:rPr>
          <w:sz w:val="20"/>
        </w:rPr>
        <w:br/>
        <w:t>不单纯是聊天机器人，而是将知识库 RAG、数据库查询、工具调用深度整合的系统。AI 可自主判断何时需要查询数据、何时直接回答。</w:t>
      </w:r>
    </w:p>
    <w:p>
      <w:r>
        <w:rPr>
          <w:b/>
          <w:color w:val="003D7A"/>
          <w:sz w:val="21"/>
        </w:rPr>
        <w:t>✦ 完善的兜底逻辑</w:t>
      </w:r>
      <w:r>
        <w:rPr>
          <w:sz w:val="20"/>
        </w:rPr>
        <w:br/>
        <w:t>系统设计充分考虑了 AI 的不确定性，在知识库无法覆盖或涉及敏感场景时，自动引导转人工，避免 AI 误判造成业务损失。</w:t>
      </w:r>
    </w:p>
    <w:p>
      <w:r>
        <w:rPr>
          <w:b/>
          <w:color w:val="003D7A"/>
          <w:sz w:val="21"/>
        </w:rPr>
        <w:t>✦ 完整的抖店对接方案</w:t>
      </w:r>
      <w:r>
        <w:rPr>
          <w:sz w:val="20"/>
        </w:rPr>
        <w:br/>
        <w:t>已完成抖店开放平台 API 调研和对接方案设计，核心链路（知识库问答 + 订单查询 + 物流查询）已全部跑通，待 API Key 就绪即可完成全流程闭环。</w:t>
      </w:r>
    </w:p>
    <w:p/>
    <w:p>
      <w:pPr>
        <w:jc w:val="center"/>
      </w:pPr>
      <w:r>
        <w:rPr>
          <w:color w:val="CCCCCC"/>
          <w:sz w:val="12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6"/>
        </w:rPr>
        <w:t>AI 智能客服系统 ｜ 项目总结文档 ｜ 2026-06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微软雅黑" w:hAnsi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