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10853747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 w:val="22"/>
        </w:rPr>
      </w:sdtEndPr>
      <w:sdtContent>
        <w:p w14:paraId="265B6933" w14:textId="4BA2A902" w:rsidR="00C7541A" w:rsidRPr="004746E3" w:rsidRDefault="00C7541A" w:rsidP="00C7541A">
          <w:pPr>
            <w:widowControl/>
            <w:jc w:val="center"/>
            <w:rPr>
              <w:rFonts w:ascii="Times New Roman" w:eastAsia="宋体" w:hAnsi="Times New Roman" w:cs="Times New Roman"/>
              <w:b/>
              <w:sz w:val="32"/>
            </w:rPr>
          </w:pPr>
          <w:r w:rsidRPr="004746E3">
            <w:rPr>
              <w:rFonts w:ascii="Times New Roman" w:eastAsia="宋体" w:hAnsi="Times New Roman" w:cs="Times New Roman"/>
              <w:b/>
              <w:sz w:val="32"/>
              <w:lang w:val="zh-CN"/>
            </w:rPr>
            <w:t>目录</w:t>
          </w:r>
        </w:p>
        <w:p w14:paraId="426D3103" w14:textId="6A6211C3" w:rsidR="00AB4BF9" w:rsidRDefault="00C754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begin"/>
          </w: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instrText xml:space="preserve"> TOC \o "1-3" \h \z \u </w:instrText>
          </w: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separate"/>
          </w:r>
          <w:hyperlink w:anchor="_Toc532063039" w:history="1"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1.</w:t>
            </w:r>
            <w:r w:rsidR="00AB4BF9">
              <w:rPr>
                <w:noProof/>
              </w:rPr>
              <w:tab/>
            </w:r>
            <w:r w:rsidR="00AB4BF9" w:rsidRPr="00520353">
              <w:rPr>
                <w:rStyle w:val="a5"/>
                <w:rFonts w:ascii="Times New Roman" w:hAnsi="Times New Roman" w:cs="Times New Roman"/>
                <w:noProof/>
              </w:rPr>
              <w:t>BranchPredictor</w:t>
            </w:r>
            <w:r w:rsidR="00AB4BF9">
              <w:rPr>
                <w:noProof/>
                <w:webHidden/>
              </w:rPr>
              <w:tab/>
            </w:r>
            <w:r w:rsidR="00AB4BF9">
              <w:rPr>
                <w:noProof/>
                <w:webHidden/>
              </w:rPr>
              <w:fldChar w:fldCharType="begin"/>
            </w:r>
            <w:r w:rsidR="00AB4BF9">
              <w:rPr>
                <w:noProof/>
                <w:webHidden/>
              </w:rPr>
              <w:instrText xml:space="preserve"> PAGEREF _Toc532063039 \h </w:instrText>
            </w:r>
            <w:r w:rsidR="00AB4BF9">
              <w:rPr>
                <w:noProof/>
                <w:webHidden/>
              </w:rPr>
            </w:r>
            <w:r w:rsidR="00AB4BF9">
              <w:rPr>
                <w:noProof/>
                <w:webHidden/>
              </w:rPr>
              <w:fldChar w:fldCharType="separate"/>
            </w:r>
            <w:r w:rsidR="00AB4BF9">
              <w:rPr>
                <w:noProof/>
                <w:webHidden/>
              </w:rPr>
              <w:t>2</w:t>
            </w:r>
            <w:r w:rsidR="00AB4BF9">
              <w:rPr>
                <w:noProof/>
                <w:webHidden/>
              </w:rPr>
              <w:fldChar w:fldCharType="end"/>
            </w:r>
          </w:hyperlink>
        </w:p>
        <w:p w14:paraId="71FE0F5C" w14:textId="7CD2C91F" w:rsidR="00AB4BF9" w:rsidRDefault="00AB4BF9">
          <w:pPr>
            <w:pStyle w:val="TOC2"/>
            <w:tabs>
              <w:tab w:val="left" w:pos="420"/>
            </w:tabs>
            <w:rPr>
              <w:noProof/>
            </w:rPr>
          </w:pPr>
          <w:hyperlink w:anchor="_Toc532063040" w:history="1"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1)</w:t>
            </w:r>
            <w:r>
              <w:rPr>
                <w:noProof/>
              </w:rPr>
              <w:tab/>
            </w:r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类定义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435E" w14:textId="555B931E" w:rsidR="00AB4BF9" w:rsidRDefault="00AB4BF9">
          <w:pPr>
            <w:pStyle w:val="TOC2"/>
            <w:tabs>
              <w:tab w:val="left" w:pos="420"/>
            </w:tabs>
            <w:rPr>
              <w:noProof/>
            </w:rPr>
          </w:pPr>
          <w:hyperlink w:anchor="_Toc532063041" w:history="1"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2)</w:t>
            </w:r>
            <w:r>
              <w:rPr>
                <w:noProof/>
              </w:rPr>
              <w:tab/>
            </w:r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4C3C" w14:textId="43D52CED" w:rsidR="00AB4BF9" w:rsidRDefault="00AB4BF9">
          <w:pPr>
            <w:pStyle w:val="TOC2"/>
            <w:tabs>
              <w:tab w:val="left" w:pos="420"/>
            </w:tabs>
            <w:rPr>
              <w:noProof/>
            </w:rPr>
          </w:pPr>
          <w:hyperlink w:anchor="_Toc532063042" w:history="1"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3)</w:t>
            </w:r>
            <w:r>
              <w:rPr>
                <w:noProof/>
              </w:rPr>
              <w:tab/>
            </w:r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computerEnergy</w:t>
            </w:r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6087" w14:textId="1E2216CB" w:rsidR="00AB4BF9" w:rsidRDefault="00AB4BF9">
          <w:pPr>
            <w:pStyle w:val="TOC2"/>
            <w:tabs>
              <w:tab w:val="left" w:pos="420"/>
            </w:tabs>
            <w:rPr>
              <w:noProof/>
            </w:rPr>
          </w:pPr>
          <w:hyperlink w:anchor="_Toc532063043" w:history="1"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4)</w:t>
            </w:r>
            <w:r>
              <w:rPr>
                <w:noProof/>
              </w:rPr>
              <w:tab/>
            </w:r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displayEnergy</w:t>
            </w:r>
            <w:r w:rsidRPr="00520353">
              <w:rPr>
                <w:rStyle w:val="a5"/>
                <w:rFonts w:ascii="Times New Roman" w:eastAsia="宋体" w:hAnsi="Times New Roman" w:cs="Times New Roman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90A3" w14:textId="2B965CA7" w:rsidR="00C7541A" w:rsidRPr="004746E3" w:rsidRDefault="00C7541A">
          <w:pPr>
            <w:rPr>
              <w:rFonts w:ascii="Times New Roman" w:eastAsia="宋体" w:hAnsi="Times New Roman" w:cs="Times New Roman"/>
              <w:sz w:val="22"/>
            </w:rPr>
          </w:pP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end"/>
          </w:r>
        </w:p>
      </w:sdtContent>
    </w:sdt>
    <w:p w14:paraId="7EC6B140" w14:textId="579A3948" w:rsidR="00C7541A" w:rsidRPr="00C7541A" w:rsidRDefault="00C7541A">
      <w:pPr>
        <w:widowControl/>
        <w:jc w:val="left"/>
        <w:rPr>
          <w:rFonts w:ascii="Times New Roman" w:eastAsia="宋体" w:hAnsi="Times New Roman" w:cs="Times New Roman"/>
          <w:sz w:val="22"/>
        </w:rPr>
      </w:pPr>
      <w:r w:rsidRPr="00C7541A">
        <w:rPr>
          <w:rFonts w:ascii="Times New Roman" w:eastAsia="宋体" w:hAnsi="Times New Roman" w:cs="Times New Roman"/>
          <w:sz w:val="22"/>
        </w:rPr>
        <w:br w:type="page"/>
      </w:r>
      <w:bookmarkStart w:id="0" w:name="_GoBack"/>
      <w:bookmarkEnd w:id="0"/>
    </w:p>
    <w:p w14:paraId="2EC47C9A" w14:textId="3650BED1" w:rsidR="00814572" w:rsidRDefault="00814572" w:rsidP="00814572">
      <w:pPr>
        <w:pStyle w:val="1"/>
        <w:numPr>
          <w:ilvl w:val="0"/>
          <w:numId w:val="3"/>
        </w:numPr>
        <w:spacing w:after="0" w:line="240" w:lineRule="auto"/>
        <w:rPr>
          <w:rFonts w:ascii="Times New Roman" w:eastAsia="宋体" w:hAnsi="Times New Roman" w:cs="Times New Roman"/>
        </w:rPr>
      </w:pPr>
      <w:bookmarkStart w:id="1" w:name="_Toc532063039"/>
      <w:proofErr w:type="spellStart"/>
      <w:r w:rsidRPr="00814572">
        <w:rPr>
          <w:rFonts w:ascii="Times New Roman" w:hAnsi="Times New Roman" w:cs="Times New Roman" w:hint="eastAsia"/>
          <w:sz w:val="32"/>
        </w:rPr>
        <w:lastRenderedPageBreak/>
        <w:t>BranchPredictor</w:t>
      </w:r>
      <w:bookmarkEnd w:id="1"/>
      <w:proofErr w:type="spellEnd"/>
    </w:p>
    <w:p w14:paraId="7B874951" w14:textId="1D43260A" w:rsidR="00814572" w:rsidRDefault="00814572" w:rsidP="006A4B85">
      <w:pPr>
        <w:pStyle w:val="2"/>
        <w:numPr>
          <w:ilvl w:val="0"/>
          <w:numId w:val="16"/>
        </w:numPr>
        <w:spacing w:before="120" w:after="0" w:line="240" w:lineRule="auto"/>
        <w:rPr>
          <w:rFonts w:ascii="Times New Roman" w:eastAsia="宋体" w:hAnsi="Times New Roman" w:cs="Times New Roman"/>
          <w:sz w:val="21"/>
        </w:rPr>
      </w:pPr>
      <w:bookmarkStart w:id="2" w:name="_Toc532063040"/>
      <w:r w:rsidRPr="00814572">
        <w:rPr>
          <w:rFonts w:ascii="Times New Roman" w:eastAsia="宋体" w:hAnsi="Times New Roman" w:cs="Times New Roman" w:hint="eastAsia"/>
          <w:sz w:val="21"/>
        </w:rPr>
        <w:t>类定义</w:t>
      </w:r>
      <w:bookmarkEnd w:id="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814572" w:rsidRPr="00814572" w14:paraId="5662BD0E" w14:textId="77777777" w:rsidTr="006878AA">
        <w:tc>
          <w:tcPr>
            <w:tcW w:w="8222" w:type="dxa"/>
            <w:shd w:val="clear" w:color="auto" w:fill="F2F2F2" w:themeFill="background1" w:themeFillShade="F2"/>
          </w:tcPr>
          <w:p w14:paraId="15E0AD56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分支预测器</w:t>
            </w:r>
          </w:p>
          <w:p w14:paraId="676681B3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class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BranchPredictor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proofErr w:type="gram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Component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628A987A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7A086219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获取参数</w:t>
            </w:r>
          </w:p>
          <w:p w14:paraId="2EA85ADC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BB2747B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核的标号，只有通过核的标号才能够进一步在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中找到具体的值</w:t>
            </w:r>
          </w:p>
          <w:p w14:paraId="582B3BE5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ithCore</w:t>
            </w:r>
            <w:proofErr w:type="spellEnd"/>
            <w:proofErr w:type="gram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DA5964A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//cacti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的接口</w:t>
            </w:r>
          </w:p>
          <w:p w14:paraId="24833D0C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9C9B69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//core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的动态参数</w:t>
            </w:r>
          </w:p>
          <w:p w14:paraId="2A6FD39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proofErr w:type="spellEnd"/>
            <w:proofErr w:type="gram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F1636C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与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设置的一样</w:t>
            </w:r>
          </w:p>
          <w:p w14:paraId="32405D17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clockRate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executionTime</w:t>
            </w:r>
            <w:proofErr w:type="spellEnd"/>
            <w:proofErr w:type="gram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A400B4D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scktRatio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chip_PR_overhead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macro_PR_overhead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5FE81E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锦标赛的分支预测器，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alpha 21264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，比较常见</w:t>
            </w:r>
          </w:p>
          <w:p w14:paraId="7FCA818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全局的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BPT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表</w:t>
            </w:r>
          </w:p>
          <w:p w14:paraId="16D95AD0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B7DADD0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局部的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BPT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表？，没有被使用和实例化</w:t>
            </w:r>
          </w:p>
          <w:p w14:paraId="0F81CCA6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localBPT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194A5B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局部的第一层</w:t>
            </w:r>
          </w:p>
          <w:p w14:paraId="3EA72EA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L1_localBPT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EB5CB8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局部的第二层</w:t>
            </w:r>
          </w:p>
          <w:p w14:paraId="0F4EFACE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L2_localBPT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3F859B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选择器</w:t>
            </w:r>
          </w:p>
          <w:p w14:paraId="4997D4F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chooser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0D20D1A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返回</w:t>
            </w:r>
            <w:proofErr w:type="gramStart"/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栈</w:t>
            </w:r>
            <w:proofErr w:type="gramEnd"/>
          </w:p>
          <w:p w14:paraId="754D8492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RAS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9E3C4FC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用于判断对象是否存在</w:t>
            </w:r>
          </w:p>
          <w:p w14:paraId="7208B96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exist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3BDBE05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312FADBE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BranchPredictor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XML_interface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ithCore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interface_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&amp;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dyn_p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exsit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D292965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computeEnergy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F25B339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displayEnergy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uint32_t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indent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100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4598000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~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BranchPredictor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8906839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};</w:t>
            </w:r>
          </w:p>
          <w:p w14:paraId="71FB7274" w14:textId="77777777" w:rsidR="00814572" w:rsidRPr="00814572" w:rsidRDefault="00814572" w:rsidP="006878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</w:tc>
      </w:tr>
    </w:tbl>
    <w:p w14:paraId="4D783286" w14:textId="77777777" w:rsidR="00814572" w:rsidRPr="00814572" w:rsidRDefault="00814572" w:rsidP="00814572"/>
    <w:p w14:paraId="36CE5410" w14:textId="1BB9FAE1" w:rsidR="00814572" w:rsidRPr="00814572" w:rsidRDefault="00814572" w:rsidP="006A4B85">
      <w:pPr>
        <w:pStyle w:val="2"/>
        <w:numPr>
          <w:ilvl w:val="0"/>
          <w:numId w:val="16"/>
        </w:numPr>
        <w:spacing w:before="120" w:after="0" w:line="240" w:lineRule="auto"/>
        <w:rPr>
          <w:rFonts w:ascii="Times New Roman" w:eastAsia="宋体" w:hAnsi="Times New Roman" w:cs="Times New Roman"/>
          <w:sz w:val="21"/>
        </w:rPr>
      </w:pPr>
      <w:bookmarkStart w:id="3" w:name="_Toc532063041"/>
      <w:r w:rsidRPr="00814572">
        <w:rPr>
          <w:rFonts w:ascii="Times New Roman" w:eastAsia="宋体" w:hAnsi="Times New Roman" w:cs="Times New Roman" w:hint="eastAsia"/>
          <w:sz w:val="21"/>
        </w:rPr>
        <w:t>构造函数</w:t>
      </w:r>
      <w:bookmarkEnd w:id="3"/>
    </w:p>
    <w:p w14:paraId="20BFC078" w14:textId="6E62DB73" w:rsidR="00814572" w:rsidRDefault="00B63201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主要功能：初始化五个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类型对象的参数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interface_ip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，分别实例化这些对象。在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初始化的过程中将会计算功率。然后调用其中的函数计算面积</w:t>
      </w:r>
    </w:p>
    <w:p w14:paraId="6189CCC7" w14:textId="5E001343" w:rsidR="00B63201" w:rsidRDefault="00B63201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初始化一些每个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都会使用并且相同的参数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88"/>
        <w:gridCol w:w="6008"/>
      </w:tblGrid>
      <w:tr w:rsidR="006878AA" w14:paraId="429C4F74" w14:textId="77777777" w:rsidTr="0068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1FA022" w14:textId="142CBD39" w:rsid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6033" w:type="dxa"/>
          </w:tcPr>
          <w:p w14:paraId="104F05C0" w14:textId="1788AB6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878AA" w14:paraId="691190D8" w14:textId="77777777" w:rsidTr="0068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B8B856" w14:textId="77777777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</w:t>
            </w:r>
            <w:r w:rsidRPr="006878AA">
              <w:rPr>
                <w:rFonts w:ascii="Times New Roman" w:hAnsi="Times New Roman" w:cs="Times New Roman"/>
                <w:b w:val="0"/>
                <w:bCs w:val="0"/>
                <w:color w:val="000080"/>
                <w:kern w:val="0"/>
                <w:sz w:val="20"/>
                <w:szCs w:val="20"/>
              </w:rPr>
              <w:t>.</w:t>
            </w:r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assoc</w:t>
            </w:r>
            <w:proofErr w:type="spellEnd"/>
            <w:proofErr w:type="gramEnd"/>
          </w:p>
          <w:p w14:paraId="01A0E3BA" w14:textId="08D31E4B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nterface_</w:t>
            </w:r>
            <w:proofErr w:type="gram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</w:t>
            </w:r>
            <w:r w:rsidRPr="006878AA">
              <w:rPr>
                <w:rFonts w:ascii="Times New Roman" w:hAnsi="Times New Roman" w:cs="Times New Roman"/>
                <w:b w:val="0"/>
                <w:bCs w:val="0"/>
                <w:color w:val="000080"/>
                <w:kern w:val="0"/>
                <w:sz w:val="20"/>
                <w:szCs w:val="20"/>
              </w:rPr>
              <w:t>.</w:t>
            </w:r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pure</w:t>
            </w:r>
            <w:proofErr w:type="gramEnd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_cam</w:t>
            </w:r>
            <w:proofErr w:type="spellEnd"/>
          </w:p>
        </w:tc>
        <w:tc>
          <w:tcPr>
            <w:tcW w:w="6033" w:type="dxa"/>
          </w:tcPr>
          <w:p w14:paraId="774D897D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需要设置</w:t>
            </w:r>
            <w:r>
              <w:rPr>
                <w:rFonts w:ascii="Times New Roman" w:eastAsia="宋体" w:hAnsi="Times New Roman" w:cs="Times New Roman" w:hint="eastAsia"/>
              </w:rPr>
              <w:t>array</w:t>
            </w:r>
            <w:r>
              <w:rPr>
                <w:rFonts w:ascii="Times New Roman" w:eastAsia="宋体" w:hAnsi="Times New Roman" w:cs="Times New Roman" w:hint="eastAsia"/>
              </w:rPr>
              <w:t>的相连度和类型</w:t>
            </w:r>
          </w:p>
          <w:p w14:paraId="45B563D9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ssoc</w:t>
            </w:r>
            <w:r>
              <w:rPr>
                <w:rFonts w:ascii="Times New Roman" w:eastAsia="宋体" w:hAnsi="Times New Roman" w:cs="Times New Roman"/>
              </w:rPr>
              <w:t>=1</w:t>
            </w:r>
            <w:r>
              <w:rPr>
                <w:rFonts w:ascii="Times New Roman" w:eastAsia="宋体" w:hAnsi="Times New Roman" w:cs="Times New Roman" w:hint="eastAsia"/>
              </w:rPr>
              <w:t>，因为分支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预测器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中的预测表都是直接映射</w:t>
            </w:r>
          </w:p>
          <w:p w14:paraId="144D004F" w14:textId="60BC4EA3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ure_cam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=false</w:t>
            </w:r>
            <w:r>
              <w:rPr>
                <w:rFonts w:ascii="Times New Roman" w:eastAsia="宋体" w:hAnsi="Times New Roman" w:cs="Times New Roman" w:hint="eastAsia"/>
              </w:rPr>
              <w:t>，因为预测表不是</w:t>
            </w:r>
            <w:r>
              <w:rPr>
                <w:rFonts w:ascii="Times New Roman" w:eastAsia="宋体" w:hAnsi="Times New Roman" w:cs="Times New Roman" w:hint="eastAsia"/>
              </w:rPr>
              <w:t>CAM</w:t>
            </w:r>
            <w:r>
              <w:rPr>
                <w:rFonts w:ascii="Times New Roman" w:eastAsia="宋体" w:hAnsi="Times New Roman" w:cs="Times New Roman" w:hint="eastAsia"/>
              </w:rPr>
              <w:t>类型的存储单元</w:t>
            </w:r>
          </w:p>
        </w:tc>
      </w:tr>
      <w:tr w:rsidR="006878AA" w14:paraId="5B50E6AD" w14:textId="77777777" w:rsidTr="00687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543296" w14:textId="77777777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r w:rsidRPr="006878AA">
              <w:rPr>
                <w:rFonts w:ascii="Times New Roman" w:hAnsi="Times New Roman" w:cs="Times New Roman"/>
                <w:b w:val="0"/>
                <w:bCs w:val="0"/>
                <w:color w:val="000080"/>
                <w:kern w:val="0"/>
                <w:sz w:val="20"/>
                <w:szCs w:val="20"/>
              </w:rPr>
              <w:t>.</w:t>
            </w:r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is_cache</w:t>
            </w:r>
            <w:proofErr w:type="spellEnd"/>
          </w:p>
          <w:p w14:paraId="61EE9202" w14:textId="60FB0B68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</w:t>
            </w:r>
            <w:r w:rsidRPr="006878AA">
              <w:rPr>
                <w:rFonts w:ascii="Times New Roman" w:hAnsi="Times New Roman" w:cs="Times New Roman"/>
                <w:b w:val="0"/>
                <w:bCs w:val="0"/>
                <w:color w:val="000080"/>
                <w:kern w:val="0"/>
                <w:sz w:val="20"/>
                <w:szCs w:val="20"/>
              </w:rPr>
              <w:t>.</w:t>
            </w:r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pure</w:t>
            </w:r>
            <w:proofErr w:type="gramEnd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_ram</w:t>
            </w:r>
            <w:proofErr w:type="spellEnd"/>
          </w:p>
        </w:tc>
        <w:tc>
          <w:tcPr>
            <w:tcW w:w="6033" w:type="dxa"/>
          </w:tcPr>
          <w:p w14:paraId="2727D791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这两个参数需要根据</w:t>
            </w:r>
            <w:r>
              <w:rPr>
                <w:rFonts w:ascii="Times New Roman" w:eastAsia="宋体" w:hAnsi="Times New Roman" w:cs="Times New Roman" w:hint="eastAsia"/>
              </w:rPr>
              <w:t>core</w:t>
            </w:r>
            <w:r>
              <w:rPr>
                <w:rFonts w:ascii="Times New Roman" w:eastAsia="宋体" w:hAnsi="Times New Roman" w:cs="Times New Roman" w:hint="eastAsia"/>
              </w:rPr>
              <w:t>的类型进行设置</w:t>
            </w:r>
          </w:p>
          <w:p w14:paraId="4F49B353" w14:textId="78A140FB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</w:t>
            </w:r>
            <w:r>
              <w:rPr>
                <w:rFonts w:ascii="Times New Roman" w:eastAsia="宋体" w:hAnsi="Times New Roman" w:cs="Times New Roman" w:hint="eastAsia"/>
              </w:rPr>
              <w:t>core</w:t>
            </w:r>
            <w:r>
              <w:rPr>
                <w:rFonts w:ascii="Times New Roman" w:eastAsia="宋体" w:hAnsi="Times New Roman" w:cs="Times New Roman" w:hint="eastAsia"/>
              </w:rPr>
              <w:t>是多线程时（不是多线程的时候结果相反）</w:t>
            </w:r>
          </w:p>
          <w:p w14:paraId="6F8CB731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_cache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=t</w:t>
            </w:r>
            <w:r>
              <w:rPr>
                <w:rFonts w:ascii="Times New Roman" w:eastAsia="宋体" w:hAnsi="Times New Roman" w:cs="Times New Roman"/>
              </w:rPr>
              <w:t>rue</w:t>
            </w:r>
            <w:r>
              <w:rPr>
                <w:rFonts w:ascii="Times New Roman" w:eastAsia="宋体" w:hAnsi="Times New Roman" w:cs="Times New Roman" w:hint="eastAsia"/>
              </w:rPr>
              <w:t>，因为此时需要为表项增加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域，指代不同的线程，这种结构是类</w:t>
            </w:r>
            <w:r>
              <w:rPr>
                <w:rFonts w:ascii="Times New Roman" w:eastAsia="宋体" w:hAnsi="Times New Roman" w:cs="Times New Roman" w:hint="eastAsia"/>
              </w:rPr>
              <w:t>cache</w:t>
            </w:r>
            <w:r>
              <w:rPr>
                <w:rFonts w:ascii="Times New Roman" w:eastAsia="宋体" w:hAnsi="Times New Roman" w:cs="Times New Roman" w:hint="eastAsia"/>
              </w:rPr>
              <w:t>的结构</w:t>
            </w:r>
          </w:p>
          <w:p w14:paraId="0FF8EA5B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ure_ram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=false</w:t>
            </w:r>
            <w:r>
              <w:rPr>
                <w:rFonts w:ascii="Times New Roman" w:eastAsia="宋体" w:hAnsi="Times New Roman" w:cs="Times New Roman" w:hint="eastAsia"/>
              </w:rPr>
              <w:t>，此时不是单纯的锁存器类型的结构</w:t>
            </w:r>
          </w:p>
          <w:p w14:paraId="18644FAA" w14:textId="455D4D91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</w:rPr>
            </w:pPr>
            <w:r w:rsidRPr="006878AA">
              <w:rPr>
                <w:rFonts w:ascii="Times New Roman" w:eastAsia="宋体" w:hAnsi="Times New Roman" w:cs="Times New Roman" w:hint="eastAsia"/>
                <w:b/>
              </w:rPr>
              <w:t>(</w:t>
            </w:r>
            <w:r w:rsidRPr="006878AA">
              <w:rPr>
                <w:rFonts w:ascii="Times New Roman" w:eastAsia="宋体" w:hAnsi="Times New Roman" w:cs="Times New Roman" w:hint="eastAsia"/>
                <w:b/>
              </w:rPr>
              <w:t>需要注意，</w:t>
            </w:r>
            <w:r w:rsidRPr="006878AA">
              <w:rPr>
                <w:rFonts w:ascii="Times New Roman" w:eastAsia="宋体" w:hAnsi="Times New Roman" w:cs="Times New Roman" w:hint="eastAsia"/>
                <w:b/>
              </w:rPr>
              <w:t>RAS</w:t>
            </w:r>
            <w:r w:rsidRPr="006878AA">
              <w:rPr>
                <w:rFonts w:ascii="Times New Roman" w:eastAsia="宋体" w:hAnsi="Times New Roman" w:cs="Times New Roman" w:hint="eastAsia"/>
                <w:b/>
              </w:rPr>
              <w:t>在多线程的情况下仍旧是锁存器类型</w:t>
            </w:r>
            <w:r w:rsidRPr="006878AA">
              <w:rPr>
                <w:rFonts w:ascii="Times New Roman" w:eastAsia="宋体" w:hAnsi="Times New Roman" w:cs="Times New Roman"/>
                <w:b/>
              </w:rPr>
              <w:t>)</w:t>
            </w:r>
          </w:p>
        </w:tc>
      </w:tr>
      <w:tr w:rsidR="006878AA" w14:paraId="4020B379" w14:textId="77777777" w:rsidTr="0068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8C3A6E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ip.specific</w:t>
            </w:r>
            <w:proofErr w:type="gramEnd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_tag</w:t>
            </w:r>
            <w:proofErr w:type="spellEnd"/>
          </w:p>
          <w:p w14:paraId="0B7FEF1C" w14:textId="7AF615A4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interface_ip.tag_w</w:t>
            </w:r>
            <w:proofErr w:type="spellEnd"/>
          </w:p>
        </w:tc>
        <w:tc>
          <w:tcPr>
            <w:tcW w:w="6033" w:type="dxa"/>
          </w:tcPr>
          <w:p w14:paraId="4A1E6B0B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</w:t>
            </w:r>
            <w:r>
              <w:rPr>
                <w:rFonts w:ascii="Times New Roman" w:eastAsia="宋体" w:hAnsi="Times New Roman" w:cs="Times New Roman" w:hint="eastAsia"/>
              </w:rPr>
              <w:t>core</w:t>
            </w:r>
            <w:r>
              <w:rPr>
                <w:rFonts w:ascii="Times New Roman" w:eastAsia="宋体" w:hAnsi="Times New Roman" w:cs="Times New Roman" w:hint="eastAsia"/>
              </w:rPr>
              <w:t>的类型是多线程时，表项需要增加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域，因此需要给出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域的信息</w:t>
            </w:r>
          </w:p>
          <w:p w14:paraId="05E1ED2D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pecific_tag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=1</w:t>
            </w:r>
            <w:r>
              <w:rPr>
                <w:rFonts w:ascii="Times New Roman" w:eastAsia="宋体" w:hAnsi="Times New Roman" w:cs="Times New Roman" w:hint="eastAsia"/>
              </w:rPr>
              <w:t>，代表使用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，并且将会给出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的宽度</w:t>
            </w:r>
          </w:p>
          <w:p w14:paraId="59E60E6D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ag</w:t>
            </w:r>
            <w:r>
              <w:rPr>
                <w:rFonts w:ascii="Times New Roman" w:eastAsia="宋体" w:hAnsi="Times New Roman" w:cs="Times New Roman"/>
              </w:rPr>
              <w:t>_w</w:t>
            </w:r>
            <w:proofErr w:type="spellEnd"/>
            <w:r>
              <w:rPr>
                <w:rFonts w:ascii="Times New Roman" w:eastAsia="宋体" w:hAnsi="Times New Roman" w:cs="Times New Roman"/>
              </w:rPr>
              <w:t>=</w:t>
            </w:r>
            <w:r>
              <w:t xml:space="preserve"> </w:t>
            </w:r>
            <w:r w:rsidRPr="006878AA">
              <w:rPr>
                <w:rFonts w:ascii="Times New Roman" w:eastAsia="宋体" w:hAnsi="Times New Roman" w:cs="Times New Roman"/>
              </w:rPr>
              <w:t>int(log2(</w:t>
            </w:r>
            <w:proofErr w:type="spellStart"/>
            <w:r w:rsidRPr="006878AA">
              <w:rPr>
                <w:rFonts w:ascii="Times New Roman" w:eastAsia="宋体" w:hAnsi="Times New Roman" w:cs="Times New Roman"/>
              </w:rPr>
              <w:t>coredynp.num_</w:t>
            </w:r>
            <w:proofErr w:type="gramStart"/>
            <w:r w:rsidRPr="006878AA">
              <w:rPr>
                <w:rFonts w:ascii="Times New Roman" w:eastAsia="宋体" w:hAnsi="Times New Roman" w:cs="Times New Roman"/>
              </w:rPr>
              <w:t>hthreads</w:t>
            </w:r>
            <w:proofErr w:type="spellEnd"/>
            <w:r w:rsidRPr="006878AA">
              <w:rPr>
                <w:rFonts w:ascii="Times New Roman" w:eastAsia="宋体" w:hAnsi="Times New Roman" w:cs="Times New Roman"/>
              </w:rPr>
              <w:t>)+</w:t>
            </w:r>
            <w:proofErr w:type="gramEnd"/>
            <w:r w:rsidRPr="006878AA">
              <w:rPr>
                <w:rFonts w:ascii="Times New Roman" w:eastAsia="宋体" w:hAnsi="Times New Roman" w:cs="Times New Roman"/>
              </w:rPr>
              <w:t xml:space="preserve"> EXTRA_TAG_BITS)</w:t>
            </w:r>
          </w:p>
          <w:p w14:paraId="4604C5AF" w14:textId="119E47F5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EXTRA_TAG_BITS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为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cacti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中的参数，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const int = 5</w:t>
            </w:r>
          </w:p>
        </w:tc>
      </w:tr>
    </w:tbl>
    <w:p w14:paraId="43EFC722" w14:textId="6C17777A" w:rsidR="00B63201" w:rsidRPr="006878AA" w:rsidRDefault="006878AA" w:rsidP="006878AA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代码的设置情况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B63201" w:rsidRPr="00B63201" w14:paraId="71F3C19B" w14:textId="77777777" w:rsidTr="006878AA">
        <w:tc>
          <w:tcPr>
            <w:tcW w:w="8222" w:type="dxa"/>
            <w:shd w:val="clear" w:color="auto" w:fill="F2F2F2" w:themeFill="background1" w:themeFillShade="F2"/>
          </w:tcPr>
          <w:p w14:paraId="17E9093E" w14:textId="77777777" w:rsidR="00B63201" w:rsidRPr="00B63201" w:rsidRDefault="00B63201" w:rsidP="00B63201">
            <w:pPr>
              <w:autoSpaceDE w:val="0"/>
              <w:autoSpaceDN w:val="0"/>
              <w:adjustRightInd w:val="0"/>
              <w:ind w:firstLineChars="300" w:firstLine="48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设置相连度和类型，不是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cam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，同时相连度为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，直接映射</w:t>
            </w:r>
          </w:p>
          <w:p w14:paraId="62143CEE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assoc</w:t>
            </w:r>
            <w:proofErr w:type="spellEnd"/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5ECA6BA" w14:textId="7D98DDA8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pure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_cam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2C52A2D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是否为多线程</w:t>
            </w:r>
          </w:p>
          <w:p w14:paraId="20EFDCD0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multithreaded</w:t>
            </w:r>
            <w:proofErr w:type="spellEnd"/>
            <w:proofErr w:type="gramEnd"/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2CF6D096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如果是多线程</w:t>
            </w:r>
          </w:p>
          <w:p w14:paraId="13ACC6BD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需要为每一个表项增加线程编号，因此会增加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位域</w:t>
            </w:r>
          </w:p>
          <w:p w14:paraId="6650F5A2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//EXTRA_TAG_BITS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为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cacti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中的参数，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const int = 5</w:t>
            </w:r>
          </w:p>
          <w:p w14:paraId="4AEC31CD" w14:textId="1546F3B5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tag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log2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hthreads</w:t>
            </w:r>
            <w:proofErr w:type="spellEnd"/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)+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EXTRA_TAG_BITS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23F592A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//bool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类型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,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是否有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域</w:t>
            </w:r>
          </w:p>
          <w:p w14:paraId="334C9C57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specific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_tag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D1687A8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//tag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的宽度</w:t>
            </w:r>
          </w:p>
          <w:p w14:paraId="045EE78A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tag_w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tag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7E552C1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43A483BD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//bool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类型，是否是一个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cache</w:t>
            </w:r>
          </w:p>
          <w:p w14:paraId="195ECA65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is_cache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4874B46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是否是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cam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类型的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array</w:t>
            </w:r>
          </w:p>
          <w:p w14:paraId="355F9A51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pure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_ram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FAFDFC2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0927D026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else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如果不是多线程</w:t>
            </w:r>
          </w:p>
          <w:p w14:paraId="5768FDE5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71E12DF4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不是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cache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，不再是使用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索引</w:t>
            </w:r>
          </w:p>
          <w:p w14:paraId="66ACDBD4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is_cache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07A4D54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是一个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RAM</w:t>
            </w:r>
          </w:p>
          <w:p w14:paraId="6287F6E6" w14:textId="4D483278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pure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_ram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3655827" w14:textId="1517CE0B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</w:tc>
      </w:tr>
    </w:tbl>
    <w:p w14:paraId="510357C2" w14:textId="5B4F84B8" w:rsidR="00B63201" w:rsidRDefault="00B63201" w:rsidP="00B63201">
      <w:pPr>
        <w:widowControl/>
        <w:jc w:val="left"/>
        <w:rPr>
          <w:rFonts w:ascii="Times New Roman" w:eastAsia="宋体" w:hAnsi="Times New Roman" w:cs="Times New Roman"/>
        </w:rPr>
      </w:pPr>
    </w:p>
    <w:p w14:paraId="3FD24012" w14:textId="2FEF2A89" w:rsidR="00B63201" w:rsidRDefault="006878AA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设置五种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类型各自的参数（</w:t>
      </w:r>
      <w:r>
        <w:rPr>
          <w:rFonts w:ascii="Times New Roman" w:eastAsia="宋体" w:hAnsi="Times New Roman" w:cs="Times New Roman" w:hint="eastAsia"/>
        </w:rPr>
        <w:t>RAS</w:t>
      </w:r>
      <w:r>
        <w:rPr>
          <w:rFonts w:ascii="Times New Roman" w:eastAsia="宋体" w:hAnsi="Times New Roman" w:cs="Times New Roman" w:hint="eastAsia"/>
        </w:rPr>
        <w:t>需要重新设置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s_cache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pure_ram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053F9AD9" w14:textId="6E5C79FA" w:rsidR="00DD6562" w:rsidRDefault="00DD6562" w:rsidP="00DD656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每个结构的参数都是一样的，只是设置时具体值可能不同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199"/>
        <w:gridCol w:w="6097"/>
      </w:tblGrid>
      <w:tr w:rsidR="006878AA" w14:paraId="4E664AAB" w14:textId="77777777" w:rsidTr="00DD6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8220D00" w14:textId="77777777" w:rsidR="006878AA" w:rsidRDefault="006878AA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6097" w:type="dxa"/>
          </w:tcPr>
          <w:p w14:paraId="5D598593" w14:textId="77777777" w:rsidR="006878AA" w:rsidRDefault="006878AA" w:rsidP="006878AA">
            <w:pPr>
              <w:pStyle w:val="a3"/>
              <w:widowControl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878AA" w14:paraId="77CFD66E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7169DE8" w14:textId="09F5DACA" w:rsidR="006878AA" w:rsidRPr="006878AA" w:rsidRDefault="006878AA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6878AA">
              <w:rPr>
                <w:rFonts w:ascii="Times New Roman" w:eastAsia="宋体" w:hAnsi="Times New Roman" w:cs="Times New Roman"/>
                <w:sz w:val="20"/>
              </w:rPr>
              <w:t>Data</w:t>
            </w:r>
            <w:r>
              <w:rPr>
                <w:rFonts w:ascii="Times New Roman" w:eastAsia="宋体" w:hAnsi="Times New Roman" w:cs="Times New Roman"/>
                <w:sz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临时使用</w:t>
            </w:r>
            <w:r>
              <w:rPr>
                <w:rFonts w:ascii="Times New Roman" w:eastAsia="宋体" w:hAnsi="Times New Roman" w:cs="Times New Roman"/>
                <w:sz w:val="20"/>
              </w:rPr>
              <w:t>)</w:t>
            </w:r>
          </w:p>
        </w:tc>
        <w:tc>
          <w:tcPr>
            <w:tcW w:w="6097" w:type="dxa"/>
          </w:tcPr>
          <w:p w14:paraId="5790DF47" w14:textId="77777777" w:rsidR="006878AA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DD6562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DD6562">
              <w:rPr>
                <w:rFonts w:ascii="Times New Roman" w:eastAsia="宋体" w:hAnsi="Times New Roman" w:cs="Times New Roman"/>
              </w:rPr>
              <w:t>XML-&gt;sys.core[ithCore].predictor.global_predictor_bits/8.0))</w:t>
            </w:r>
          </w:p>
          <w:p w14:paraId="1540F3A6" w14:textId="3488BB5A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向上取整，以字节为单位，计算每个表项的宽度</w:t>
            </w:r>
          </w:p>
        </w:tc>
      </w:tr>
      <w:tr w:rsidR="006878AA" w14:paraId="333E4EEA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3D0FE40" w14:textId="6605AE87" w:rsidR="006878AA" w:rsidRPr="006878AA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 w:val="20"/>
              </w:rPr>
            </w:pPr>
            <w:proofErr w:type="spellStart"/>
            <w:r w:rsidRPr="00DD6562">
              <w:rPr>
                <w:rFonts w:ascii="Times New Roman" w:eastAsia="宋体" w:hAnsi="Times New Roman" w:cs="Times New Roman"/>
                <w:sz w:val="20"/>
              </w:rPr>
              <w:t>interface_</w:t>
            </w:r>
            <w:proofErr w:type="gramStart"/>
            <w:r w:rsidRPr="00DD6562">
              <w:rPr>
                <w:rFonts w:ascii="Times New Roman" w:eastAsia="宋体" w:hAnsi="Times New Roman" w:cs="Times New Roman"/>
                <w:sz w:val="20"/>
              </w:rPr>
              <w:t>ip.line</w:t>
            </w:r>
            <w:proofErr w:type="gramEnd"/>
            <w:r w:rsidRPr="00DD6562">
              <w:rPr>
                <w:rFonts w:ascii="Times New Roman" w:eastAsia="宋体" w:hAnsi="Times New Roman" w:cs="Times New Roman"/>
                <w:sz w:val="20"/>
              </w:rPr>
              <w:t>_sz</w:t>
            </w:r>
            <w:proofErr w:type="spellEnd"/>
          </w:p>
        </w:tc>
        <w:tc>
          <w:tcPr>
            <w:tcW w:w="6097" w:type="dxa"/>
          </w:tcPr>
          <w:p w14:paraId="4BD081FB" w14:textId="77777777" w:rsidR="006878AA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ata</w:t>
            </w:r>
          </w:p>
          <w:p w14:paraId="439481A4" w14:textId="1B24B0EC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单位字节，每个</w:t>
            </w:r>
            <w:r>
              <w:rPr>
                <w:rFonts w:ascii="Times New Roman" w:eastAsia="宋体" w:hAnsi="Times New Roman" w:cs="Times New Roman" w:hint="eastAsia"/>
              </w:rPr>
              <w:t>cache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line</w:t>
            </w:r>
            <w:r>
              <w:rPr>
                <w:rFonts w:ascii="Times New Roman" w:eastAsia="宋体" w:hAnsi="Times New Roman" w:cs="Times New Roman" w:hint="eastAsia"/>
              </w:rPr>
              <w:t>的大小</w:t>
            </w:r>
          </w:p>
        </w:tc>
      </w:tr>
      <w:tr w:rsidR="006878AA" w14:paraId="3DD0ABF0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403CB54" w14:textId="613DB8FF" w:rsidR="006878AA" w:rsidRPr="006878AA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ip.cache</w:t>
            </w:r>
            <w:proofErr w:type="gram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_sz</w:t>
            </w:r>
            <w:proofErr w:type="spellEnd"/>
          </w:p>
        </w:tc>
        <w:tc>
          <w:tcPr>
            <w:tcW w:w="6097" w:type="dxa"/>
          </w:tcPr>
          <w:p w14:paraId="3570AAB0" w14:textId="77777777" w:rsidR="006878AA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data*XML-&gt;</w:t>
            </w:r>
            <w:proofErr w:type="spellStart"/>
            <w:proofErr w:type="gramStart"/>
            <w:r w:rsidRPr="00DD6562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DD6562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DD6562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predictor.global_predictor_entries</w:t>
            </w:r>
            <w:proofErr w:type="spellEnd"/>
          </w:p>
          <w:p w14:paraId="131F962B" w14:textId="2846A91F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单位字节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DD6562">
              <w:rPr>
                <w:rFonts w:ascii="Times New Roman" w:eastAsia="宋体" w:hAnsi="Times New Roman" w:cs="Times New Roman" w:hint="eastAsia"/>
              </w:rPr>
              <w:t>整个</w:t>
            </w:r>
            <w:r w:rsidRPr="00DD6562">
              <w:rPr>
                <w:rFonts w:ascii="Times New Roman" w:eastAsia="宋体" w:hAnsi="Times New Roman" w:cs="Times New Roman"/>
              </w:rPr>
              <w:t>cache</w:t>
            </w:r>
            <w:r w:rsidRPr="00DD6562">
              <w:rPr>
                <w:rFonts w:ascii="Times New Roman" w:eastAsia="宋体" w:hAnsi="Times New Roman" w:cs="Times New Roman"/>
              </w:rPr>
              <w:t>的大小，表项数</w:t>
            </w:r>
            <w:r w:rsidRPr="00DD6562">
              <w:rPr>
                <w:rFonts w:ascii="Times New Roman" w:eastAsia="宋体" w:hAnsi="Times New Roman" w:cs="Times New Roman"/>
              </w:rPr>
              <w:t>*</w:t>
            </w:r>
            <w:r w:rsidRPr="00DD6562">
              <w:rPr>
                <w:rFonts w:ascii="Times New Roman" w:eastAsia="宋体" w:hAnsi="Times New Roman" w:cs="Times New Roman"/>
              </w:rPr>
              <w:t>每个表项的大小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</w:tr>
      <w:tr w:rsidR="00DD6562" w14:paraId="2F6308E8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5390714" w14:textId="26420415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ip.nbanks</w:t>
            </w:r>
            <w:proofErr w:type="spellEnd"/>
            <w:proofErr w:type="gramEnd"/>
          </w:p>
        </w:tc>
        <w:tc>
          <w:tcPr>
            <w:tcW w:w="6097" w:type="dxa"/>
          </w:tcPr>
          <w:p w14:paraId="07E99E6B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  <w:p w14:paraId="77D13173" w14:textId="286003FF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ank</w:t>
            </w:r>
            <w:r>
              <w:rPr>
                <w:rFonts w:ascii="Times New Roman" w:eastAsia="宋体" w:hAnsi="Times New Roman" w:cs="Times New Roman" w:hint="eastAsia"/>
              </w:rPr>
              <w:t>的个数，预测表都没有分</w:t>
            </w:r>
            <w:r>
              <w:rPr>
                <w:rFonts w:ascii="Times New Roman" w:eastAsia="宋体" w:hAnsi="Times New Roman" w:cs="Times New Roman" w:hint="eastAsia"/>
              </w:rPr>
              <w:t>bank</w:t>
            </w:r>
          </w:p>
        </w:tc>
      </w:tr>
      <w:tr w:rsidR="00DD6562" w14:paraId="737554C7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3C96E0B" w14:textId="275F8470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interface_ip.out_w</w:t>
            </w:r>
            <w:proofErr w:type="spellEnd"/>
          </w:p>
        </w:tc>
        <w:tc>
          <w:tcPr>
            <w:tcW w:w="6097" w:type="dxa"/>
          </w:tcPr>
          <w:p w14:paraId="6D7DE0F0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DD6562">
              <w:rPr>
                <w:rFonts w:ascii="Times New Roman" w:eastAsia="宋体" w:hAnsi="Times New Roman" w:cs="Times New Roman"/>
              </w:rPr>
              <w:t>interface_</w:t>
            </w:r>
            <w:proofErr w:type="gramStart"/>
            <w:r w:rsidRPr="00DD6562">
              <w:rPr>
                <w:rFonts w:ascii="Times New Roman" w:eastAsia="宋体" w:hAnsi="Times New Roman" w:cs="Times New Roman"/>
              </w:rPr>
              <w:t>ip.line</w:t>
            </w:r>
            <w:proofErr w:type="gramEnd"/>
            <w:r w:rsidRPr="00DD6562">
              <w:rPr>
                <w:rFonts w:ascii="Times New Roman" w:eastAsia="宋体" w:hAnsi="Times New Roman" w:cs="Times New Roman"/>
              </w:rPr>
              <w:t>_sz</w:t>
            </w:r>
            <w:proofErr w:type="spellEnd"/>
            <w:r w:rsidRPr="00DD6562">
              <w:rPr>
                <w:rFonts w:ascii="Times New Roman" w:eastAsia="宋体" w:hAnsi="Times New Roman" w:cs="Times New Roman"/>
              </w:rPr>
              <w:t>*8</w:t>
            </w:r>
          </w:p>
          <w:p w14:paraId="018F59D1" w14:textId="369DFB43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</w:t>
            </w:r>
            <w:r>
              <w:rPr>
                <w:rFonts w:ascii="Times New Roman" w:eastAsia="宋体" w:hAnsi="Times New Roman" w:cs="Times New Roman" w:hint="eastAsia"/>
              </w:rPr>
              <w:t>bit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DD6562">
              <w:rPr>
                <w:rFonts w:ascii="Times New Roman" w:eastAsia="宋体" w:hAnsi="Times New Roman" w:cs="Times New Roman" w:hint="eastAsia"/>
              </w:rPr>
              <w:t>输出宽度</w:t>
            </w:r>
            <w:r w:rsidRPr="00DD6562">
              <w:rPr>
                <w:rFonts w:ascii="Times New Roman" w:eastAsia="宋体" w:hAnsi="Times New Roman" w:cs="Times New Roman"/>
              </w:rPr>
              <w:t>，每个表项的宽度</w:t>
            </w:r>
          </w:p>
        </w:tc>
      </w:tr>
      <w:tr w:rsidR="00DD6562" w14:paraId="0EA639EF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4F70E55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46F32C8C" w14:textId="50E2B999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access_mode</w:t>
            </w:r>
            <w:proofErr w:type="spellEnd"/>
          </w:p>
        </w:tc>
        <w:tc>
          <w:tcPr>
            <w:tcW w:w="6097" w:type="dxa"/>
          </w:tcPr>
          <w:p w14:paraId="35776A2C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  <w:p w14:paraId="106F9B09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 w:hint="eastAsia"/>
              </w:rPr>
              <w:t>访问模式，</w:t>
            </w:r>
            <w:r w:rsidRPr="00DD6562">
              <w:rPr>
                <w:rFonts w:ascii="Times New Roman" w:eastAsia="宋体" w:hAnsi="Times New Roman" w:cs="Times New Roman"/>
              </w:rPr>
              <w:t>0 normal, 1 seq, 2 fast</w:t>
            </w:r>
          </w:p>
          <w:p w14:paraId="7A00E035" w14:textId="7E0B562B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 xml:space="preserve">fast(2): </w:t>
            </w:r>
            <w:r w:rsidRPr="00DD6562">
              <w:rPr>
                <w:rFonts w:ascii="Times New Roman" w:eastAsia="宋体" w:hAnsi="Times New Roman" w:cs="Times New Roman"/>
              </w:rPr>
              <w:t>数据和</w:t>
            </w:r>
            <w:r w:rsidRPr="00DD6562">
              <w:rPr>
                <w:rFonts w:ascii="Times New Roman" w:eastAsia="宋体" w:hAnsi="Times New Roman" w:cs="Times New Roman"/>
              </w:rPr>
              <w:t>tag</w:t>
            </w:r>
            <w:r w:rsidRPr="00DD6562">
              <w:rPr>
                <w:rFonts w:ascii="Times New Roman" w:eastAsia="宋体" w:hAnsi="Times New Roman" w:cs="Times New Roman"/>
              </w:rPr>
              <w:t>同时访问</w:t>
            </w:r>
            <w:r>
              <w:rPr>
                <w:rFonts w:ascii="Times New Roman" w:eastAsia="宋体" w:hAnsi="Times New Roman" w:cs="Times New Roman" w:hint="eastAsia"/>
              </w:rPr>
              <w:t>（具体见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interface_ip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解析）</w:t>
            </w:r>
          </w:p>
        </w:tc>
      </w:tr>
      <w:tr w:rsidR="00DD6562" w14:paraId="7A457958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D394D5C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4762818B" w14:textId="1FF38B72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throughput</w:t>
            </w:r>
          </w:p>
        </w:tc>
        <w:tc>
          <w:tcPr>
            <w:tcW w:w="6097" w:type="dxa"/>
          </w:tcPr>
          <w:p w14:paraId="7EDCDB08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1.0/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clockRate</w:t>
            </w:r>
            <w:proofErr w:type="spellEnd"/>
          </w:p>
          <w:p w14:paraId="29108831" w14:textId="147378DD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吞吐量</w:t>
            </w:r>
          </w:p>
        </w:tc>
      </w:tr>
      <w:tr w:rsidR="00DD6562" w14:paraId="5F08CB60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AB28F19" w14:textId="577E0BB7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ip.latency</w:t>
            </w:r>
            <w:proofErr w:type="spellEnd"/>
            <w:proofErr w:type="gramEnd"/>
          </w:p>
        </w:tc>
        <w:tc>
          <w:tcPr>
            <w:tcW w:w="6097" w:type="dxa"/>
          </w:tcPr>
          <w:p w14:paraId="4F287B23" w14:textId="56102985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1.0/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clockRate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，延迟</w:t>
            </w:r>
          </w:p>
        </w:tc>
      </w:tr>
      <w:tr w:rsidR="00DD6562" w14:paraId="6AC6E483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BABD056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4C0CA7C6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obj_func_dyn_energy</w:t>
            </w:r>
            <w:proofErr w:type="spellEnd"/>
          </w:p>
          <w:p w14:paraId="43EE462C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obj_func_dyn_power</w:t>
            </w:r>
            <w:proofErr w:type="spellEnd"/>
          </w:p>
          <w:p w14:paraId="0CD4B69F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obj_func_leak_power</w:t>
            </w:r>
            <w:proofErr w:type="spellEnd"/>
          </w:p>
          <w:p w14:paraId="370D3903" w14:textId="6DA537F2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obj_func_cycle_t</w:t>
            </w:r>
            <w:proofErr w:type="spellEnd"/>
          </w:p>
        </w:tc>
        <w:tc>
          <w:tcPr>
            <w:tcW w:w="6097" w:type="dxa"/>
          </w:tcPr>
          <w:p w14:paraId="563DE219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, 0, 0, 1</w:t>
            </w:r>
          </w:p>
          <w:p w14:paraId="1150FB57" w14:textId="2A486390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这些参数在</w:t>
            </w:r>
            <w:r>
              <w:rPr>
                <w:rFonts w:ascii="Times New Roman" w:eastAsia="宋体" w:hAnsi="Times New Roman" w:cs="Times New Roman" w:hint="eastAsia"/>
              </w:rPr>
              <w:t>cacti</w:t>
            </w:r>
            <w:r>
              <w:rPr>
                <w:rFonts w:ascii="Times New Roman" w:eastAsia="宋体" w:hAnsi="Times New Roman" w:cs="Times New Roman" w:hint="eastAsia"/>
              </w:rPr>
              <w:t>中未使用到</w:t>
            </w:r>
          </w:p>
        </w:tc>
      </w:tr>
      <w:tr w:rsidR="00DD6562" w14:paraId="18916AAD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158D32E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38ACE1D4" w14:textId="4F606D95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num_rw_ports</w:t>
            </w:r>
            <w:proofErr w:type="spellEnd"/>
          </w:p>
        </w:tc>
        <w:tc>
          <w:tcPr>
            <w:tcW w:w="6097" w:type="dxa"/>
          </w:tcPr>
          <w:p w14:paraId="3059EF7F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  <w:p w14:paraId="5B604DB1" w14:textId="616A79F4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读写端口数</w:t>
            </w:r>
          </w:p>
        </w:tc>
      </w:tr>
      <w:tr w:rsidR="00DD6562" w14:paraId="6FE361E2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535A82C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3ED9BAFF" w14:textId="6B3E043E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num_rd_ports</w:t>
            </w:r>
            <w:proofErr w:type="spellEnd"/>
          </w:p>
        </w:tc>
        <w:tc>
          <w:tcPr>
            <w:tcW w:w="6097" w:type="dxa"/>
          </w:tcPr>
          <w:p w14:paraId="57D4CBF1" w14:textId="5605F4D2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单独的读端口数，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coredynp.predictionW</w:t>
            </w:r>
            <w:proofErr w:type="spellEnd"/>
          </w:p>
          <w:p w14:paraId="41E7ACF7" w14:textId="47566105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DD6562">
              <w:rPr>
                <w:rFonts w:ascii="Times New Roman" w:eastAsia="宋体" w:hAnsi="Times New Roman" w:cs="Times New Roman"/>
              </w:rPr>
              <w:t>prediction_width</w:t>
            </w:r>
            <w:proofErr w:type="spellEnd"/>
            <w:r w:rsidRPr="00DD6562">
              <w:rPr>
                <w:rFonts w:ascii="Times New Roman" w:eastAsia="宋体" w:hAnsi="Times New Roman" w:cs="Times New Roman"/>
              </w:rPr>
              <w:t>，</w:t>
            </w:r>
            <w:r w:rsidRPr="00DD6562">
              <w:rPr>
                <w:rFonts w:ascii="Times New Roman" w:eastAsia="宋体" w:hAnsi="Times New Roman" w:cs="Times New Roman"/>
              </w:rPr>
              <w:t>core</w:t>
            </w:r>
            <w:r w:rsidRPr="00DD6562">
              <w:rPr>
                <w:rFonts w:ascii="Times New Roman" w:eastAsia="宋体" w:hAnsi="Times New Roman" w:cs="Times New Roman"/>
              </w:rPr>
              <w:t>的参数，一般设置为</w:t>
            </w:r>
            <w:r w:rsidRPr="00DD6562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DD6562" w14:paraId="1353D01B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81AAEEB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41125FBB" w14:textId="2C9CD817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num_wr_ports</w:t>
            </w:r>
            <w:proofErr w:type="spellEnd"/>
          </w:p>
        </w:tc>
        <w:tc>
          <w:tcPr>
            <w:tcW w:w="6097" w:type="dxa"/>
          </w:tcPr>
          <w:p w14:paraId="78EF671E" w14:textId="7CA88A1F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单独的写端口数，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coredynp.predictionW</w:t>
            </w:r>
            <w:proofErr w:type="spellEnd"/>
          </w:p>
        </w:tc>
      </w:tr>
      <w:tr w:rsidR="00DD6562" w14:paraId="4832AFFD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4147063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3BF9FD18" w14:textId="06E897CE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num_se_rd_ports</w:t>
            </w:r>
            <w:proofErr w:type="spellEnd"/>
          </w:p>
        </w:tc>
        <w:tc>
          <w:tcPr>
            <w:tcW w:w="6097" w:type="dxa"/>
          </w:tcPr>
          <w:p w14:paraId="6022B679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  <w:p w14:paraId="006F483B" w14:textId="78663D23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端读端口</w:t>
            </w:r>
            <w:proofErr w:type="gramEnd"/>
          </w:p>
        </w:tc>
      </w:tr>
    </w:tbl>
    <w:p w14:paraId="7E91AD4D" w14:textId="77777777" w:rsidR="006878AA" w:rsidRDefault="006878AA" w:rsidP="006878AA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</w:p>
    <w:p w14:paraId="3A82E6F4" w14:textId="3EF4C649" w:rsidR="006878AA" w:rsidRDefault="00DD6562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实例化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对象，五种结构都基本一样，除了名称不同（以</w:t>
      </w:r>
      <w:proofErr w:type="spellStart"/>
      <w:r>
        <w:rPr>
          <w:rFonts w:ascii="Times New Roman" w:eastAsia="宋体" w:hAnsi="Times New Roman" w:cs="Times New Roman" w:hint="eastAsia"/>
        </w:rPr>
        <w:t>globalBPT</w:t>
      </w:r>
      <w:proofErr w:type="spellEnd"/>
      <w:r>
        <w:rPr>
          <w:rFonts w:ascii="Times New Roman" w:eastAsia="宋体" w:hAnsi="Times New Roman" w:cs="Times New Roman" w:hint="eastAsia"/>
        </w:rPr>
        <w:t>为例）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DD6562" w:rsidRPr="00DD6562" w14:paraId="5D92B084" w14:textId="77777777" w:rsidTr="00B43179">
        <w:tc>
          <w:tcPr>
            <w:tcW w:w="8222" w:type="dxa"/>
            <w:shd w:val="clear" w:color="auto" w:fill="F2F2F2" w:themeFill="background1" w:themeFillShade="F2"/>
          </w:tcPr>
          <w:p w14:paraId="23436177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Core_device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: 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可能代表着是核内设备</w:t>
            </w:r>
          </w:p>
          <w:p w14:paraId="6AFED630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enum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Device_ty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的第一个，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Core_device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uncore_device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LLC_device</w:t>
            </w:r>
            <w:proofErr w:type="spellEnd"/>
          </w:p>
          <w:p w14:paraId="4D6BE5F9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coredynp.opt_local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，一般设置为了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</w:t>
            </w:r>
          </w:p>
          <w:p w14:paraId="3F626915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coredynp.core_ty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machine_type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：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ino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/order</w:t>
            </w:r>
          </w:p>
          <w:p w14:paraId="3D662C7C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在构造函数中，已经调用了计算功率的函数</w:t>
            </w:r>
          </w:p>
          <w:p w14:paraId="13C5736E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proofErr w:type="gram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ArrayST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(</w:t>
            </w:r>
            <w:proofErr w:type="gram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const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InputParameter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*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configure_interface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string _name, </w:t>
            </w:r>
          </w:p>
          <w:p w14:paraId="18EA0965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gram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  <w:t xml:space="preserve"> 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enum</w:t>
            </w:r>
            <w:proofErr w:type="spellEnd"/>
            <w:proofErr w:type="gram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Device_ty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device_ty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_, bool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opt_local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_=true,</w:t>
            </w:r>
          </w:p>
          <w:p w14:paraId="657737A3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gram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  <w:t xml:space="preserve"> 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enum</w:t>
            </w:r>
            <w:proofErr w:type="spellEnd"/>
            <w:proofErr w:type="gram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Core_type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_=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Inorder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,  bool _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is_default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=true)</w:t>
            </w:r>
          </w:p>
          <w:p w14:paraId="299E6127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D656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new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&amp;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D6562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"Global Predictor"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Core_device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3C01CF17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opt_local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</w:t>
            </w:r>
            <w:proofErr w:type="gramEnd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_ty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2C72687E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3C1F7A06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计算面积</w:t>
            </w:r>
          </w:p>
          <w:p w14:paraId="1E990043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)+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local_result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EABDA23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统计面积参数</w:t>
            </w:r>
          </w:p>
          <w:p w14:paraId="76636125" w14:textId="51DC5BB6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)+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local_result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</w:tc>
      </w:tr>
    </w:tbl>
    <w:p w14:paraId="1027E23A" w14:textId="20148568" w:rsidR="00DD6562" w:rsidRDefault="00DD6562" w:rsidP="00DD656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</w:p>
    <w:p w14:paraId="4E4EA5F2" w14:textId="3A411379" w:rsidR="006A4B85" w:rsidRDefault="006A4B85" w:rsidP="00DD656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</w:p>
    <w:p w14:paraId="6D94EBA3" w14:textId="7A7A22B8" w:rsidR="006A4B85" w:rsidRPr="006A4B85" w:rsidRDefault="006A4B85" w:rsidP="006A4B85">
      <w:pPr>
        <w:pStyle w:val="2"/>
        <w:numPr>
          <w:ilvl w:val="0"/>
          <w:numId w:val="16"/>
        </w:numPr>
        <w:spacing w:before="120" w:after="0" w:line="240" w:lineRule="auto"/>
        <w:rPr>
          <w:rFonts w:ascii="Times New Roman" w:eastAsia="宋体" w:hAnsi="Times New Roman" w:cs="Times New Roman" w:hint="eastAsia"/>
          <w:sz w:val="21"/>
        </w:rPr>
      </w:pPr>
      <w:bookmarkStart w:id="4" w:name="_Toc532063042"/>
      <w:proofErr w:type="spellStart"/>
      <w:r w:rsidRPr="006A4B85">
        <w:rPr>
          <w:rFonts w:ascii="Times New Roman" w:eastAsia="宋体" w:hAnsi="Times New Roman" w:cs="Times New Roman" w:hint="eastAsia"/>
          <w:sz w:val="21"/>
        </w:rPr>
        <w:t>c</w:t>
      </w:r>
      <w:r w:rsidRPr="006A4B85">
        <w:rPr>
          <w:rFonts w:ascii="Times New Roman" w:eastAsia="宋体" w:hAnsi="Times New Roman" w:cs="Times New Roman"/>
          <w:sz w:val="21"/>
        </w:rPr>
        <w:t>omputerEnergy</w:t>
      </w:r>
      <w:proofErr w:type="spellEnd"/>
      <w:r w:rsidRPr="006A4B85">
        <w:rPr>
          <w:rFonts w:ascii="Times New Roman" w:eastAsia="宋体" w:hAnsi="Times New Roman" w:cs="Times New Roman" w:hint="eastAsia"/>
          <w:sz w:val="21"/>
        </w:rPr>
        <w:t>函数</w:t>
      </w:r>
      <w:bookmarkEnd w:id="4"/>
    </w:p>
    <w:p w14:paraId="51C5896E" w14:textId="17777566" w:rsidR="00DD6562" w:rsidRDefault="000145CD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函数参数</w:t>
      </w:r>
      <w:r w:rsidRPr="000145CD">
        <w:rPr>
          <w:rFonts w:ascii="Times New Roman" w:eastAsia="宋体" w:hAnsi="Times New Roman" w:cs="Times New Roman"/>
        </w:rPr>
        <w:t xml:space="preserve">bool </w:t>
      </w:r>
      <w:proofErr w:type="spellStart"/>
      <w:r w:rsidRPr="000145CD">
        <w:rPr>
          <w:rFonts w:ascii="Times New Roman" w:eastAsia="宋体" w:hAnsi="Times New Roman" w:cs="Times New Roman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。当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时，计算分支</w:t>
      </w:r>
      <w:proofErr w:type="gramStart"/>
      <w:r>
        <w:rPr>
          <w:rFonts w:ascii="Times New Roman" w:eastAsia="宋体" w:hAnsi="Times New Roman" w:cs="Times New Roman" w:hint="eastAsia"/>
        </w:rPr>
        <w:t>预测器</w:t>
      </w:r>
      <w:proofErr w:type="gramEnd"/>
      <w:r>
        <w:rPr>
          <w:rFonts w:ascii="Times New Roman" w:eastAsia="宋体" w:hAnsi="Times New Roman" w:cs="Times New Roman" w:hint="eastAsia"/>
        </w:rPr>
        <w:t>的静态功耗</w:t>
      </w:r>
      <w:r>
        <w:rPr>
          <w:rFonts w:ascii="Times New Roman" w:eastAsia="宋体" w:hAnsi="Times New Roman" w:cs="Times New Roman" w:hint="eastAsia"/>
        </w:rPr>
        <w:t>/TDP</w:t>
      </w:r>
      <w:r>
        <w:rPr>
          <w:rFonts w:ascii="Times New Roman" w:eastAsia="宋体" w:hAnsi="Times New Roman" w:cs="Times New Roman" w:hint="eastAsia"/>
        </w:rPr>
        <w:t>；否则计算分支</w:t>
      </w:r>
      <w:proofErr w:type="gramStart"/>
      <w:r>
        <w:rPr>
          <w:rFonts w:ascii="Times New Roman" w:eastAsia="宋体" w:hAnsi="Times New Roman" w:cs="Times New Roman" w:hint="eastAsia"/>
        </w:rPr>
        <w:t>预测器</w:t>
      </w:r>
      <w:proofErr w:type="gramEnd"/>
      <w:r>
        <w:rPr>
          <w:rFonts w:ascii="Times New Roman" w:eastAsia="宋体" w:hAnsi="Times New Roman" w:cs="Times New Roman" w:hint="eastAsia"/>
        </w:rPr>
        <w:t>的动态功耗</w:t>
      </w:r>
    </w:p>
    <w:p w14:paraId="5CDF8339" w14:textId="1229C8C2" w:rsidR="000145CD" w:rsidRDefault="000145CD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</w:t>
      </w:r>
      <w:proofErr w:type="gramStart"/>
      <w:r>
        <w:rPr>
          <w:rFonts w:ascii="Times New Roman" w:eastAsia="宋体" w:hAnsi="Times New Roman" w:cs="Times New Roman" w:hint="eastAsia"/>
        </w:rPr>
        <w:t>预测器</w:t>
      </w:r>
      <w:proofErr w:type="gramEnd"/>
      <w:r>
        <w:rPr>
          <w:rFonts w:ascii="Times New Roman" w:eastAsia="宋体" w:hAnsi="Times New Roman" w:cs="Times New Roman" w:hint="eastAsia"/>
        </w:rPr>
        <w:t>中有五个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类的对象，基本计算方式相同。以</w:t>
      </w:r>
      <w:proofErr w:type="spellStart"/>
      <w:r>
        <w:rPr>
          <w:rFonts w:ascii="Times New Roman" w:eastAsia="宋体" w:hAnsi="Times New Roman" w:cs="Times New Roman" w:hint="eastAsia"/>
        </w:rPr>
        <w:t>globalBPT</w:t>
      </w:r>
      <w:proofErr w:type="spellEnd"/>
      <w:r>
        <w:rPr>
          <w:rFonts w:ascii="Times New Roman" w:eastAsia="宋体" w:hAnsi="Times New Roman" w:cs="Times New Roman" w:hint="eastAsia"/>
        </w:rPr>
        <w:t>为例，说明计算过程</w:t>
      </w:r>
    </w:p>
    <w:p w14:paraId="3BFF8580" w14:textId="6FD8D31E" w:rsidR="000145CD" w:rsidRDefault="000145CD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A</w:t>
      </w:r>
      <w:r w:rsidRPr="000145CD">
        <w:rPr>
          <w:rFonts w:ascii="Times New Roman" w:eastAsia="宋体" w:hAnsi="Times New Roman" w:cs="Times New Roman"/>
        </w:rPr>
        <w:t>rrayST</w:t>
      </w:r>
      <w:proofErr w:type="spellEnd"/>
      <w:r w:rsidRPr="000145CD">
        <w:rPr>
          <w:rFonts w:ascii="Times New Roman" w:eastAsia="宋体" w:hAnsi="Times New Roman" w:cs="Times New Roman"/>
        </w:rPr>
        <w:t>中包括</w:t>
      </w:r>
      <w:proofErr w:type="spellStart"/>
      <w:r w:rsidRPr="000145CD">
        <w:rPr>
          <w:rFonts w:ascii="Times New Roman" w:eastAsia="宋体" w:hAnsi="Times New Roman" w:cs="Times New Roman"/>
        </w:rPr>
        <w:t>statsDef</w:t>
      </w:r>
      <w:proofErr w:type="spellEnd"/>
      <w:r w:rsidRPr="000145CD">
        <w:rPr>
          <w:rFonts w:ascii="Times New Roman" w:eastAsia="宋体" w:hAnsi="Times New Roman" w:cs="Times New Roman"/>
        </w:rPr>
        <w:t>的三个对象：</w:t>
      </w:r>
      <w:proofErr w:type="spellStart"/>
      <w:r w:rsidRPr="000145CD">
        <w:rPr>
          <w:rFonts w:ascii="Times New Roman" w:eastAsia="宋体" w:hAnsi="Times New Roman" w:cs="Times New Roman"/>
        </w:rPr>
        <w:t>tdp_stats,rtp_stats</w:t>
      </w:r>
      <w:proofErr w:type="spellEnd"/>
      <w:r w:rsidRPr="000145CD">
        <w:rPr>
          <w:rFonts w:ascii="Times New Roman" w:eastAsia="宋体" w:hAnsi="Times New Roman" w:cs="Times New Roman"/>
        </w:rPr>
        <w:t xml:space="preserve">, </w:t>
      </w:r>
      <w:proofErr w:type="spellStart"/>
      <w:r w:rsidRPr="000145CD">
        <w:rPr>
          <w:rFonts w:ascii="Times New Roman" w:eastAsia="宋体" w:hAnsi="Times New Roman" w:cs="Times New Roman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。其中</w:t>
      </w:r>
      <w:proofErr w:type="spellStart"/>
      <w:r w:rsidRPr="000145CD">
        <w:rPr>
          <w:rFonts w:ascii="Times New Roman" w:eastAsia="宋体" w:hAnsi="Times New Roman" w:cs="Times New Roman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可以看作为临时变量</w:t>
      </w:r>
    </w:p>
    <w:p w14:paraId="6C2828DF" w14:textId="0A01EBFF" w:rsidR="000145CD" w:rsidRDefault="000145CD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statsDef</w:t>
      </w:r>
      <w:proofErr w:type="spellEnd"/>
      <w:r w:rsidRPr="000145CD">
        <w:rPr>
          <w:rFonts w:ascii="Times New Roman" w:eastAsia="宋体" w:hAnsi="Times New Roman" w:cs="Times New Roman"/>
        </w:rPr>
        <w:t>包括了三个</w:t>
      </w:r>
      <w:proofErr w:type="spellStart"/>
      <w:r w:rsidRPr="000145CD">
        <w:rPr>
          <w:rFonts w:ascii="Times New Roman" w:eastAsia="宋体" w:hAnsi="Times New Roman" w:cs="Times New Roman"/>
        </w:rPr>
        <w:t>statsComponents</w:t>
      </w:r>
      <w:proofErr w:type="spellEnd"/>
      <w:r w:rsidRPr="000145CD">
        <w:rPr>
          <w:rFonts w:ascii="Times New Roman" w:eastAsia="宋体" w:hAnsi="Times New Roman" w:cs="Times New Roman"/>
        </w:rPr>
        <w:t>对象：</w:t>
      </w:r>
      <w:proofErr w:type="spellStart"/>
      <w:r w:rsidRPr="000145CD">
        <w:rPr>
          <w:rFonts w:ascii="Times New Roman" w:eastAsia="宋体" w:hAnsi="Times New Roman" w:cs="Times New Roman"/>
        </w:rPr>
        <w:t>readAc</w:t>
      </w:r>
      <w:proofErr w:type="spellEnd"/>
      <w:r w:rsidRPr="000145CD">
        <w:rPr>
          <w:rFonts w:ascii="Times New Roman" w:eastAsia="宋体" w:hAnsi="Times New Roman" w:cs="Times New Roman"/>
        </w:rPr>
        <w:t xml:space="preserve">, </w:t>
      </w:r>
      <w:proofErr w:type="spellStart"/>
      <w:r w:rsidRPr="000145CD">
        <w:rPr>
          <w:rFonts w:ascii="Times New Roman" w:eastAsia="宋体" w:hAnsi="Times New Roman" w:cs="Times New Roman"/>
        </w:rPr>
        <w:t>writeAc</w:t>
      </w:r>
      <w:proofErr w:type="spellEnd"/>
      <w:r w:rsidRPr="000145CD">
        <w:rPr>
          <w:rFonts w:ascii="Times New Roman" w:eastAsia="宋体" w:hAnsi="Times New Roman" w:cs="Times New Roman"/>
        </w:rPr>
        <w:t xml:space="preserve">, </w:t>
      </w:r>
      <w:proofErr w:type="spellStart"/>
      <w:r w:rsidRPr="000145CD">
        <w:rPr>
          <w:rFonts w:ascii="Times New Roman" w:eastAsia="宋体" w:hAnsi="Times New Roman" w:cs="Times New Roman"/>
        </w:rPr>
        <w:t>searchAc</w:t>
      </w:r>
      <w:proofErr w:type="spellEnd"/>
      <w:r>
        <w:rPr>
          <w:rFonts w:ascii="Times New Roman" w:eastAsia="宋体" w:hAnsi="Times New Roman" w:cs="Times New Roman" w:hint="eastAsia"/>
        </w:rPr>
        <w:t>。其中</w:t>
      </w:r>
      <w:proofErr w:type="spellStart"/>
      <w:r w:rsidRPr="000145CD">
        <w:rPr>
          <w:rFonts w:ascii="Times New Roman" w:eastAsia="宋体" w:hAnsi="Times New Roman" w:cs="Times New Roman"/>
        </w:rPr>
        <w:t>statsCompents</w:t>
      </w:r>
      <w:proofErr w:type="spellEnd"/>
      <w:r w:rsidRPr="000145CD">
        <w:rPr>
          <w:rFonts w:ascii="Times New Roman" w:eastAsia="宋体" w:hAnsi="Times New Roman" w:cs="Times New Roman"/>
        </w:rPr>
        <w:t>包括三个属性：</w:t>
      </w:r>
      <w:r w:rsidRPr="000145CD">
        <w:rPr>
          <w:rFonts w:ascii="Times New Roman" w:eastAsia="宋体" w:hAnsi="Times New Roman" w:cs="Times New Roman"/>
        </w:rPr>
        <w:t>access, hit, miss</w:t>
      </w:r>
    </w:p>
    <w:p w14:paraId="09C84251" w14:textId="3FE4CDE5" w:rsidR="000145CD" w:rsidRDefault="000145CD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第一步：根据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  <w:proofErr w:type="spellStart"/>
      <w:r>
        <w:rPr>
          <w:rFonts w:ascii="Times New Roman" w:eastAsia="宋体" w:hAnsi="Times New Roman" w:cs="Times New Roman" w:hint="eastAsia"/>
        </w:rPr>
        <w:t>globalBPT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proofErr w:type="spellStart"/>
      <w:r>
        <w:rPr>
          <w:rFonts w:ascii="Times New Roman" w:eastAsia="宋体" w:hAnsi="Times New Roman" w:cs="Times New Roman" w:hint="eastAsia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tdp_stats</w:t>
      </w:r>
      <w:proofErr w:type="spellEnd"/>
      <w:r>
        <w:rPr>
          <w:rFonts w:ascii="Times New Roman" w:eastAsia="宋体" w:hAnsi="Times New Roman" w:cs="Times New Roman" w:hint="eastAsia"/>
        </w:rPr>
        <w:t>或者</w:t>
      </w:r>
      <w:proofErr w:type="spellStart"/>
      <w:r w:rsidRPr="000145CD">
        <w:rPr>
          <w:rFonts w:ascii="Times New Roman" w:eastAsia="宋体" w:hAnsi="Times New Roman" w:cs="Times New Roman"/>
        </w:rPr>
        <w:t>rtp_stats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proofErr w:type="spellStart"/>
      <w:r w:rsidRPr="000145CD">
        <w:rPr>
          <w:rFonts w:ascii="Times New Roman" w:eastAsia="宋体" w:hAnsi="Times New Roman" w:cs="Times New Roman"/>
        </w:rPr>
        <w:t>readAc.access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 w:rsidRPr="000145CD">
        <w:rPr>
          <w:rFonts w:ascii="Times New Roman" w:eastAsia="宋体" w:hAnsi="Times New Roman" w:cs="Times New Roman"/>
        </w:rPr>
        <w:t>writeAc.access</w:t>
      </w:r>
      <w:proofErr w:type="spellEnd"/>
      <w:r>
        <w:rPr>
          <w:rFonts w:ascii="Times New Roman" w:eastAsia="宋体" w:hAnsi="Times New Roman" w:cs="Times New Roman" w:hint="eastAsia"/>
        </w:rPr>
        <w:t>参数</w:t>
      </w:r>
    </w:p>
    <w:p w14:paraId="2A9EBC61" w14:textId="119B425D" w:rsidR="006216AE" w:rsidRDefault="000145CD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r w:rsidR="006216AE">
        <w:rPr>
          <w:rFonts w:ascii="Times New Roman" w:eastAsia="宋体" w:hAnsi="Times New Roman" w:cs="Times New Roman" w:hint="eastAsia"/>
        </w:rPr>
        <w:t>设置</w:t>
      </w:r>
      <w:proofErr w:type="spellStart"/>
      <w:r w:rsidR="006216AE">
        <w:rPr>
          <w:rFonts w:ascii="Times New Roman" w:eastAsia="宋体" w:hAnsi="Times New Roman" w:cs="Times New Roman" w:hint="eastAsia"/>
        </w:rPr>
        <w:t>stats_t</w:t>
      </w:r>
      <w:proofErr w:type="spellEnd"/>
      <w:r w:rsidR="006216AE">
        <w:rPr>
          <w:rFonts w:ascii="Times New Roman" w:eastAsia="宋体" w:hAnsi="Times New Roman" w:cs="Times New Roman" w:hint="eastAsia"/>
        </w:rPr>
        <w:t>和</w:t>
      </w:r>
      <w:proofErr w:type="spellStart"/>
      <w:r w:rsidR="006216AE">
        <w:rPr>
          <w:rFonts w:ascii="Times New Roman" w:eastAsia="宋体" w:hAnsi="Times New Roman" w:cs="Times New Roman" w:hint="eastAsia"/>
        </w:rPr>
        <w:t>tdp_stats</w:t>
      </w:r>
      <w:proofErr w:type="spellEnd"/>
      <w:r w:rsidR="006216AE">
        <w:rPr>
          <w:rFonts w:ascii="Times New Roman" w:eastAsia="宋体" w:hAnsi="Times New Roman" w:cs="Times New Roman" w:hint="eastAsia"/>
        </w:rPr>
        <w:t>的参数</w:t>
      </w:r>
    </w:p>
    <w:p w14:paraId="5DB49030" w14:textId="6D28A635" w:rsidR="000145CD" w:rsidRDefault="000145CD" w:rsidP="006216AE">
      <w:pPr>
        <w:pStyle w:val="a3"/>
        <w:widowControl/>
        <w:ind w:left="2100"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readAc.access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 w:rsidRPr="000145CD">
        <w:rPr>
          <w:rFonts w:ascii="Times New Roman" w:eastAsia="宋体" w:hAnsi="Times New Roman" w:cs="Times New Roman"/>
        </w:rPr>
        <w:t>coredynp.predictionW</w:t>
      </w:r>
      <w:proofErr w:type="spellEnd"/>
      <w:r w:rsidRPr="000145CD">
        <w:rPr>
          <w:rFonts w:ascii="Times New Roman" w:eastAsia="宋体" w:hAnsi="Times New Roman" w:cs="Times New Roman"/>
        </w:rPr>
        <w:t>*</w:t>
      </w:r>
      <w:proofErr w:type="spellStart"/>
      <w:r w:rsidRPr="000145CD">
        <w:rPr>
          <w:rFonts w:ascii="Times New Roman" w:eastAsia="宋体" w:hAnsi="Times New Roman" w:cs="Times New Roman"/>
        </w:rPr>
        <w:t>coredynp.BR_duty_cycle</w:t>
      </w:r>
      <w:proofErr w:type="spellEnd"/>
    </w:p>
    <w:p w14:paraId="17BCEA84" w14:textId="2241844C" w:rsidR="000145CD" w:rsidRDefault="000145CD" w:rsidP="000145CD">
      <w:pPr>
        <w:pStyle w:val="a3"/>
        <w:widowControl/>
        <w:ind w:left="252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writeAc.access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0145CD">
        <w:rPr>
          <w:rFonts w:ascii="Times New Roman" w:eastAsia="宋体" w:hAnsi="Times New Roman" w:cs="Times New Roman"/>
        </w:rPr>
        <w:t>0*</w:t>
      </w:r>
      <w:proofErr w:type="spellStart"/>
      <w:r w:rsidRPr="000145CD">
        <w:rPr>
          <w:rFonts w:ascii="Times New Roman" w:eastAsia="宋体" w:hAnsi="Times New Roman" w:cs="Times New Roman"/>
        </w:rPr>
        <w:t>coredynp.BR_duty_cycle</w:t>
      </w:r>
      <w:proofErr w:type="spellEnd"/>
    </w:p>
    <w:p w14:paraId="467D2370" w14:textId="1AD73775" w:rsidR="000145CD" w:rsidRPr="000145CD" w:rsidRDefault="000145CD" w:rsidP="000145CD">
      <w:pPr>
        <w:widowControl/>
        <w:ind w:firstLineChars="400" w:firstLine="840"/>
        <w:jc w:val="left"/>
        <w:rPr>
          <w:rFonts w:ascii="Times New Roman" w:eastAsia="宋体" w:hAnsi="Times New Roman" w:cs="Times New Roman" w:hint="eastAsia"/>
        </w:rPr>
      </w:pPr>
      <w:r w:rsidRPr="000145CD">
        <w:rPr>
          <w:rFonts w:ascii="Times New Roman" w:eastAsia="宋体" w:hAnsi="Times New Roman" w:cs="Times New Roman" w:hint="eastAsia"/>
        </w:rPr>
        <w:t>（</w:t>
      </w:r>
      <w:proofErr w:type="spellStart"/>
      <w:r w:rsidRPr="000145CD">
        <w:rPr>
          <w:rFonts w:ascii="Times New Roman" w:eastAsia="宋体" w:hAnsi="Times New Roman" w:cs="Times New Roman" w:hint="eastAsia"/>
        </w:rPr>
        <w:t>BR_duty</w:t>
      </w:r>
      <w:r w:rsidRPr="000145CD">
        <w:rPr>
          <w:rFonts w:ascii="Times New Roman" w:eastAsia="宋体" w:hAnsi="Times New Roman" w:cs="Times New Roman"/>
        </w:rPr>
        <w:t>_cycle</w:t>
      </w:r>
      <w:proofErr w:type="spellEnd"/>
      <w:r w:rsidRPr="000145CD">
        <w:rPr>
          <w:rFonts w:ascii="Times New Roman" w:eastAsia="宋体" w:hAnsi="Times New Roman" w:cs="Times New Roman" w:hint="eastAsia"/>
        </w:rPr>
        <w:t>，</w:t>
      </w:r>
      <w:r w:rsidRPr="000145CD">
        <w:rPr>
          <w:rFonts w:ascii="Times New Roman" w:eastAsia="宋体" w:hAnsi="Times New Roman" w:cs="Times New Roman" w:hint="eastAsia"/>
        </w:rPr>
        <w:t>core</w:t>
      </w:r>
      <w:r w:rsidRPr="000145CD">
        <w:rPr>
          <w:rFonts w:ascii="Times New Roman" w:eastAsia="宋体" w:hAnsi="Times New Roman" w:cs="Times New Roman" w:hint="eastAsia"/>
        </w:rPr>
        <w:t>的</w:t>
      </w:r>
      <w:r w:rsidRPr="000145CD">
        <w:rPr>
          <w:rFonts w:ascii="Times New Roman" w:eastAsia="宋体" w:hAnsi="Times New Roman" w:cs="Times New Roman" w:hint="eastAsia"/>
        </w:rPr>
        <w:t>stats</w:t>
      </w:r>
      <w:r w:rsidRPr="000145CD">
        <w:rPr>
          <w:rFonts w:ascii="Times New Roman" w:eastAsia="宋体" w:hAnsi="Times New Roman" w:cs="Times New Roman" w:hint="eastAsia"/>
        </w:rPr>
        <w:t>，代表</w:t>
      </w:r>
      <w:r w:rsidRPr="000145CD">
        <w:rPr>
          <w:rFonts w:ascii="Times New Roman" w:eastAsia="宋体" w:hAnsi="Times New Roman" w:cs="Times New Roman" w:hint="eastAsia"/>
        </w:rPr>
        <w:t>BR</w:t>
      </w:r>
      <w:r w:rsidRPr="000145CD">
        <w:rPr>
          <w:rFonts w:ascii="Times New Roman" w:eastAsia="宋体" w:hAnsi="Times New Roman" w:cs="Times New Roman" w:hint="eastAsia"/>
        </w:rPr>
        <w:t>的工作时间比例，初始化为</w:t>
      </w:r>
      <w:r>
        <w:rPr>
          <w:rFonts w:ascii="Times New Roman" w:eastAsia="宋体" w:hAnsi="Times New Roman" w:cs="Times New Roman" w:hint="eastAsia"/>
        </w:rPr>
        <w:t>1</w:t>
      </w:r>
      <w:r w:rsidRPr="000145CD">
        <w:rPr>
          <w:rFonts w:ascii="Times New Roman" w:eastAsia="宋体" w:hAnsi="Times New Roman" w:cs="Times New Roman" w:hint="eastAsia"/>
        </w:rPr>
        <w:t>）</w:t>
      </w:r>
    </w:p>
    <w:p w14:paraId="104B00E3" w14:textId="7CE76A2D" w:rsidR="006216AE" w:rsidRDefault="006216AE" w:rsidP="006216AE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时，设置</w:t>
      </w:r>
      <w:proofErr w:type="spellStart"/>
      <w:r>
        <w:rPr>
          <w:rFonts w:ascii="Times New Roman" w:eastAsia="宋体" w:hAnsi="Times New Roman" w:cs="Times New Roman" w:hint="eastAsia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 w:rsidRPr="000145CD">
        <w:rPr>
          <w:rFonts w:ascii="Times New Roman" w:eastAsia="宋体" w:hAnsi="Times New Roman" w:cs="Times New Roman"/>
        </w:rPr>
        <w:t>rtp_stats</w:t>
      </w:r>
      <w:proofErr w:type="spellEnd"/>
      <w:r>
        <w:rPr>
          <w:rFonts w:ascii="Times New Roman" w:eastAsia="宋体" w:hAnsi="Times New Roman" w:cs="Times New Roman" w:hint="eastAsia"/>
        </w:rPr>
        <w:t>的参数</w:t>
      </w:r>
    </w:p>
    <w:p w14:paraId="286DC2E2" w14:textId="17E73F93" w:rsidR="006216AE" w:rsidRDefault="006216AE" w:rsidP="006216AE">
      <w:pPr>
        <w:pStyle w:val="a3"/>
        <w:widowControl/>
        <w:ind w:left="2100"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readAc.access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6216AE">
        <w:rPr>
          <w:rFonts w:ascii="Times New Roman" w:eastAsia="宋体" w:hAnsi="Times New Roman" w:cs="Times New Roman"/>
        </w:rPr>
        <w:t>XML-&gt;</w:t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proofErr w:type="gram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branch_instructions</w:t>
      </w:r>
      <w:proofErr w:type="spellEnd"/>
    </w:p>
    <w:p w14:paraId="1D7EADFD" w14:textId="7BED9AB8" w:rsidR="006216AE" w:rsidRDefault="006216AE" w:rsidP="006216AE">
      <w:pPr>
        <w:pStyle w:val="a3"/>
        <w:widowControl/>
        <w:ind w:left="2100"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 w:rsidRPr="006216AE">
        <w:rPr>
          <w:rFonts w:ascii="Times New Roman" w:eastAsia="宋体" w:hAnsi="Times New Roman" w:cs="Times New Roman" w:hint="eastAsia"/>
        </w:rPr>
        <w:t>所有的分支指令</w:t>
      </w:r>
      <w:proofErr w:type="gramStart"/>
      <w:r w:rsidRPr="006216AE">
        <w:rPr>
          <w:rFonts w:ascii="Times New Roman" w:eastAsia="宋体" w:hAnsi="Times New Roman" w:cs="Times New Roman" w:hint="eastAsia"/>
        </w:rPr>
        <w:t>都会读</w:t>
      </w:r>
      <w:proofErr w:type="gramEnd"/>
      <w:r w:rsidRPr="006216AE">
        <w:rPr>
          <w:rFonts w:ascii="Times New Roman" w:eastAsia="宋体" w:hAnsi="Times New Roman" w:cs="Times New Roman" w:hint="eastAsia"/>
        </w:rPr>
        <w:t>一遍预测器</w:t>
      </w:r>
      <w:r>
        <w:rPr>
          <w:rFonts w:ascii="Times New Roman" w:eastAsia="宋体" w:hAnsi="Times New Roman" w:cs="Times New Roman" w:hint="eastAsia"/>
        </w:rPr>
        <w:t>）</w:t>
      </w:r>
    </w:p>
    <w:p w14:paraId="15DA1758" w14:textId="2DFF0DF5" w:rsidR="006216AE" w:rsidRDefault="006216AE" w:rsidP="006216AE">
      <w:pPr>
        <w:pStyle w:val="a3"/>
        <w:widowControl/>
        <w:ind w:left="252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writeAc.access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6216AE">
        <w:rPr>
          <w:rFonts w:ascii="Times New Roman" w:eastAsia="宋体" w:hAnsi="Times New Roman" w:cs="Times New Roman"/>
        </w:rPr>
        <w:t>XML-&gt;</w:t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proofErr w:type="gram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branch_mispredictions</w:t>
      </w:r>
      <w:proofErr w:type="spellEnd"/>
      <w:r w:rsidRPr="006216AE">
        <w:rPr>
          <w:rFonts w:ascii="Times New Roman" w:eastAsia="宋体" w:hAnsi="Times New Roman" w:cs="Times New Roman"/>
        </w:rPr>
        <w:t xml:space="preserve"> + 0.1*XML-&gt;</w:t>
      </w:r>
      <w:proofErr w:type="spell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branch_instructions</w:t>
      </w:r>
      <w:proofErr w:type="spellEnd"/>
    </w:p>
    <w:p w14:paraId="2CC736D0" w14:textId="2FBCAF17" w:rsidR="006216AE" w:rsidRDefault="006216AE" w:rsidP="006216AE">
      <w:pPr>
        <w:pStyle w:val="a3"/>
        <w:widowControl/>
        <w:ind w:left="252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Pr="006216AE">
        <w:rPr>
          <w:rFonts w:ascii="Times New Roman" w:eastAsia="宋体" w:hAnsi="Times New Roman" w:cs="Times New Roman" w:hint="eastAsia"/>
        </w:rPr>
        <w:t>当分支预测错误或者状态迁移</w:t>
      </w:r>
      <w:r w:rsidRPr="006216AE">
        <w:rPr>
          <w:rFonts w:ascii="Times New Roman" w:eastAsia="宋体" w:hAnsi="Times New Roman" w:cs="Times New Roman"/>
        </w:rPr>
        <w:t>(10%</w:t>
      </w:r>
      <w:r w:rsidRPr="006216AE">
        <w:rPr>
          <w:rFonts w:ascii="Times New Roman" w:eastAsia="宋体" w:hAnsi="Times New Roman" w:cs="Times New Roman"/>
        </w:rPr>
        <w:t>的分支指令</w:t>
      </w:r>
      <w:r w:rsidRPr="006216AE">
        <w:rPr>
          <w:rFonts w:ascii="Times New Roman" w:eastAsia="宋体" w:hAnsi="Times New Roman" w:cs="Times New Roman"/>
        </w:rPr>
        <w:t>)</w:t>
      </w:r>
      <w:r w:rsidRPr="006216AE">
        <w:rPr>
          <w:rFonts w:ascii="Times New Roman" w:eastAsia="宋体" w:hAnsi="Times New Roman" w:cs="Times New Roman"/>
        </w:rPr>
        <w:t>的时候需要写一次预测器</w:t>
      </w:r>
      <w:r>
        <w:rPr>
          <w:rFonts w:ascii="Times New Roman" w:eastAsia="宋体" w:hAnsi="Times New Roman" w:cs="Times New Roman" w:hint="eastAsia"/>
        </w:rPr>
        <w:t>）</w:t>
      </w:r>
    </w:p>
    <w:p w14:paraId="7495DF44" w14:textId="3CB41319" w:rsidR="006216AE" w:rsidRDefault="006216AE" w:rsidP="006216A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RAS</w:t>
      </w:r>
      <w:r>
        <w:rPr>
          <w:rFonts w:ascii="Times New Roman" w:eastAsia="宋体" w:hAnsi="Times New Roman" w:cs="Times New Roman" w:hint="eastAsia"/>
        </w:rPr>
        <w:t>对象，设置有所不同，此时读写次数均为函数调用次数</w:t>
      </w:r>
    </w:p>
    <w:p w14:paraId="634D86BD" w14:textId="36E4CB8D" w:rsidR="006216AE" w:rsidRDefault="006216AE" w:rsidP="006216A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readAc.access</w:t>
      </w:r>
      <w:proofErr w:type="spellEnd"/>
      <w:r w:rsidRPr="006216AE">
        <w:rPr>
          <w:rFonts w:ascii="Times New Roman" w:eastAsia="宋体" w:hAnsi="Times New Roman" w:cs="Times New Roman"/>
        </w:rPr>
        <w:t xml:space="preserve">  =</w:t>
      </w:r>
      <w:proofErr w:type="gramEnd"/>
      <w:r w:rsidRPr="006216AE">
        <w:rPr>
          <w:rFonts w:ascii="Times New Roman" w:eastAsia="宋体" w:hAnsi="Times New Roman" w:cs="Times New Roman"/>
        </w:rPr>
        <w:t xml:space="preserve"> XML-&gt;</w:t>
      </w:r>
      <w:proofErr w:type="spell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function_calls</w:t>
      </w:r>
      <w:proofErr w:type="spellEnd"/>
    </w:p>
    <w:p w14:paraId="0261A7DC" w14:textId="5BF94CBA" w:rsidR="006216AE" w:rsidRPr="006216AE" w:rsidRDefault="006216AE" w:rsidP="006216AE">
      <w:pPr>
        <w:widowControl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6216AE">
        <w:rPr>
          <w:rFonts w:ascii="Times New Roman" w:eastAsia="宋体" w:hAnsi="Times New Roman" w:cs="Times New Roman"/>
        </w:rPr>
        <w:t>writeAc.access</w:t>
      </w:r>
      <w:proofErr w:type="spellEnd"/>
      <w:r w:rsidRPr="006216AE">
        <w:rPr>
          <w:rFonts w:ascii="Times New Roman" w:eastAsia="宋体" w:hAnsi="Times New Roman" w:cs="Times New Roman"/>
        </w:rPr>
        <w:t xml:space="preserve"> = XML-&gt;</w:t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proofErr w:type="gram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function_calls</w:t>
      </w:r>
      <w:proofErr w:type="spellEnd"/>
    </w:p>
    <w:p w14:paraId="0BC187F2" w14:textId="4C3BFCA6" w:rsidR="000145CD" w:rsidRDefault="006216AE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第二步：将</w:t>
      </w:r>
      <w:proofErr w:type="spellStart"/>
      <w:r>
        <w:rPr>
          <w:rFonts w:ascii="Times New Roman" w:eastAsia="宋体" w:hAnsi="Times New Roman" w:cs="Times New Roman" w:hint="eastAsia"/>
        </w:rPr>
        <w:t>globalBPT</w:t>
      </w:r>
      <w:proofErr w:type="spellEnd"/>
      <w:r>
        <w:rPr>
          <w:rFonts w:ascii="Times New Roman" w:eastAsia="宋体" w:hAnsi="Times New Roman" w:cs="Times New Roman" w:hint="eastAsia"/>
        </w:rPr>
        <w:t>的参数</w:t>
      </w:r>
      <w:proofErr w:type="spellStart"/>
      <w:r w:rsidRPr="006216AE">
        <w:rPr>
          <w:rFonts w:ascii="Times New Roman" w:eastAsia="宋体" w:hAnsi="Times New Roman" w:cs="Times New Roman"/>
        </w:rPr>
        <w:t>power_t</w:t>
      </w:r>
      <w:proofErr w:type="spellEnd"/>
      <w:r>
        <w:rPr>
          <w:rFonts w:ascii="Times New Roman" w:eastAsia="宋体" w:hAnsi="Times New Roman" w:cs="Times New Roman" w:hint="eastAsia"/>
        </w:rPr>
        <w:t>重新初始化，初始化为</w:t>
      </w:r>
      <w:r>
        <w:rPr>
          <w:rFonts w:ascii="Times New Roman" w:eastAsia="宋体" w:hAnsi="Times New Roman" w:cs="Times New Roman" w:hint="eastAsia"/>
        </w:rPr>
        <w:t>0</w:t>
      </w:r>
    </w:p>
    <w:p w14:paraId="485335F6" w14:textId="530A84B5" w:rsidR="006216AE" w:rsidRDefault="006216AE" w:rsidP="006216AE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6216AE">
        <w:rPr>
          <w:rFonts w:ascii="Times New Roman" w:eastAsia="宋体" w:hAnsi="Times New Roman" w:cs="Times New Roman"/>
        </w:rPr>
        <w:t>power_t</w:t>
      </w:r>
      <w:proofErr w:type="spellEnd"/>
      <w:r w:rsidRPr="006216AE">
        <w:rPr>
          <w:rFonts w:ascii="Times New Roman" w:eastAsia="宋体" w:hAnsi="Times New Roman" w:cs="Times New Roman"/>
        </w:rPr>
        <w:t>：</w:t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powerDef</w:t>
      </w:r>
      <w:proofErr w:type="spellEnd"/>
      <w:r w:rsidRPr="006216AE">
        <w:rPr>
          <w:rFonts w:ascii="Times New Roman" w:eastAsia="宋体" w:hAnsi="Times New Roman" w:cs="Times New Roman"/>
        </w:rPr>
        <w:t xml:space="preserve">  (</w:t>
      </w:r>
      <w:proofErr w:type="gramEnd"/>
      <w:r w:rsidRPr="006216AE">
        <w:rPr>
          <w:rFonts w:ascii="Times New Roman" w:eastAsia="宋体" w:hAnsi="Times New Roman" w:cs="Times New Roman"/>
        </w:rPr>
        <w:t>cacti/cacti_interface.h:87)</w:t>
      </w:r>
    </w:p>
    <w:p w14:paraId="53CD5693" w14:textId="77777777" w:rsidR="006216AE" w:rsidRDefault="006216AE" w:rsidP="006216AE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6216AE">
        <w:rPr>
          <w:rFonts w:ascii="Times New Roman" w:eastAsia="宋体" w:hAnsi="Times New Roman" w:cs="Times New Roman"/>
        </w:rPr>
        <w:t>powerDef</w:t>
      </w:r>
      <w:proofErr w:type="spellEnd"/>
      <w:r w:rsidRPr="006216AE">
        <w:rPr>
          <w:rFonts w:ascii="Times New Roman" w:eastAsia="宋体" w:hAnsi="Times New Roman" w:cs="Times New Roman"/>
        </w:rPr>
        <w:t>有三个</w:t>
      </w:r>
      <w:proofErr w:type="spellStart"/>
      <w:r w:rsidRPr="006216AE">
        <w:rPr>
          <w:rFonts w:ascii="Times New Roman" w:eastAsia="宋体" w:hAnsi="Times New Roman" w:cs="Times New Roman"/>
        </w:rPr>
        <w:t>powerComponents</w:t>
      </w:r>
      <w:proofErr w:type="spellEnd"/>
      <w:r w:rsidRPr="006216AE">
        <w:rPr>
          <w:rFonts w:ascii="Times New Roman" w:eastAsia="宋体" w:hAnsi="Times New Roman" w:cs="Times New Roman"/>
        </w:rPr>
        <w:t>类的对象：</w:t>
      </w:r>
    </w:p>
    <w:p w14:paraId="5591FF6D" w14:textId="077F14E8" w:rsidR="006216AE" w:rsidRDefault="006216AE" w:rsidP="006216AE">
      <w:pPr>
        <w:pStyle w:val="a3"/>
        <w:widowControl/>
        <w:ind w:left="1260"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6216AE">
        <w:rPr>
          <w:rFonts w:ascii="Times New Roman" w:eastAsia="宋体" w:hAnsi="Times New Roman" w:cs="Times New Roman"/>
        </w:rPr>
        <w:t>readOp</w:t>
      </w:r>
      <w:r>
        <w:rPr>
          <w:rFonts w:ascii="Times New Roman" w:eastAsia="宋体" w:hAnsi="Times New Roman" w:cs="Times New Roman" w:hint="eastAsia"/>
        </w:rPr>
        <w:t>,</w:t>
      </w:r>
      <w:r w:rsidRPr="006216AE">
        <w:rPr>
          <w:rFonts w:ascii="Times New Roman" w:eastAsia="宋体" w:hAnsi="Times New Roman" w:cs="Times New Roman"/>
        </w:rPr>
        <w:t>writeOp</w:t>
      </w:r>
      <w:proofErr w:type="spellEnd"/>
      <w:r w:rsidRPr="006216AE">
        <w:rPr>
          <w:rFonts w:ascii="Times New Roman" w:eastAsia="宋体" w:hAnsi="Times New Roman" w:cs="Times New Roman"/>
        </w:rPr>
        <w:t xml:space="preserve">, </w:t>
      </w:r>
      <w:proofErr w:type="spellStart"/>
      <w:r w:rsidRPr="006216AE">
        <w:rPr>
          <w:rFonts w:ascii="Times New Roman" w:eastAsia="宋体" w:hAnsi="Times New Roman" w:cs="Times New Roman"/>
        </w:rPr>
        <w:t>searchOp</w:t>
      </w:r>
      <w:proofErr w:type="spellEnd"/>
      <w:r w:rsidRPr="006216AE">
        <w:rPr>
          <w:rFonts w:ascii="Times New Roman" w:eastAsia="宋体" w:hAnsi="Times New Roman" w:cs="Times New Roman"/>
        </w:rPr>
        <w:t>（</w:t>
      </w:r>
      <w:r w:rsidRPr="006216AE">
        <w:rPr>
          <w:rFonts w:ascii="Times New Roman" w:eastAsia="宋体" w:hAnsi="Times New Roman" w:cs="Times New Roman"/>
        </w:rPr>
        <w:t>CAM</w:t>
      </w:r>
      <w:r w:rsidRPr="006216AE">
        <w:rPr>
          <w:rFonts w:ascii="Times New Roman" w:eastAsia="宋体" w:hAnsi="Times New Roman" w:cs="Times New Roman"/>
        </w:rPr>
        <w:t>才有）</w:t>
      </w:r>
    </w:p>
    <w:p w14:paraId="3151B10B" w14:textId="4934D9E9" w:rsidR="006216AE" w:rsidRPr="006216AE" w:rsidRDefault="006216AE" w:rsidP="006216AE">
      <w:pPr>
        <w:widowControl/>
        <w:ind w:left="840"/>
        <w:jc w:val="left"/>
        <w:rPr>
          <w:rFonts w:ascii="Times New Roman" w:eastAsia="宋体" w:hAnsi="Times New Roman" w:cs="Times New Roman" w:hint="eastAsia"/>
        </w:rPr>
      </w:pPr>
      <w:proofErr w:type="spellStart"/>
      <w:r w:rsidRPr="006216AE">
        <w:rPr>
          <w:rFonts w:ascii="Times New Roman" w:eastAsia="宋体" w:hAnsi="Times New Roman" w:cs="Times New Roman"/>
        </w:rPr>
        <w:t>powerComponents</w:t>
      </w:r>
      <w:proofErr w:type="spellEnd"/>
      <w:r>
        <w:rPr>
          <w:rFonts w:ascii="Times New Roman" w:eastAsia="宋体" w:hAnsi="Times New Roman" w:cs="Times New Roman" w:hint="eastAsia"/>
        </w:rPr>
        <w:t>的属性值：</w:t>
      </w:r>
      <w:r w:rsidRPr="006216AE">
        <w:rPr>
          <w:rFonts w:ascii="Times New Roman" w:eastAsia="宋体" w:hAnsi="Times New Roman" w:cs="Times New Roman"/>
        </w:rPr>
        <w:t>dynamic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Pr="006216AE">
        <w:rPr>
          <w:rFonts w:ascii="Times New Roman" w:eastAsia="宋体" w:hAnsi="Times New Roman" w:cs="Times New Roman"/>
        </w:rPr>
        <w:t>leakage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gate_leakage</w:t>
      </w:r>
      <w:proofErr w:type="spellEnd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short_circuit</w:t>
      </w:r>
      <w:proofErr w:type="spellEnd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longer_channel_leakage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 w:rsidRPr="006216AE">
        <w:rPr>
          <w:rFonts w:ascii="Times New Roman" w:eastAsia="宋体" w:hAnsi="Times New Roman" w:cs="Times New Roman"/>
        </w:rPr>
        <w:t>power_gated_leakage</w:t>
      </w:r>
      <w:proofErr w:type="spellEnd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power_gated_with_long_channel_leakage</w:t>
      </w:r>
      <w:proofErr w:type="spellEnd"/>
    </w:p>
    <w:p w14:paraId="2E5DA57D" w14:textId="0DFD5EA2" w:rsidR="006216AE" w:rsidRDefault="006216AE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第三步：计算动态功耗，并保存在</w:t>
      </w:r>
      <w:proofErr w:type="spellStart"/>
      <w:r>
        <w:rPr>
          <w:rFonts w:ascii="Times New Roman" w:eastAsia="宋体" w:hAnsi="Times New Roman" w:cs="Times New Roman" w:hint="eastAsia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eadOp.dynamic</w:t>
      </w:r>
      <w:proofErr w:type="spellEnd"/>
      <w:r>
        <w:rPr>
          <w:rFonts w:ascii="Times New Roman" w:eastAsia="宋体" w:hAnsi="Times New Roman" w:cs="Times New Roman" w:hint="eastAsia"/>
        </w:rPr>
        <w:t>中</w:t>
      </w:r>
    </w:p>
    <w:p w14:paraId="4C241C5B" w14:textId="60A4DCEF" w:rsidR="006216AE" w:rsidRDefault="006216AE" w:rsidP="006216AE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dynamic</w:t>
      </w:r>
      <w:r w:rsidRPr="006216AE">
        <w:rPr>
          <w:rFonts w:ascii="Times New Roman" w:eastAsia="宋体" w:hAnsi="Times New Roman" w:cs="Times New Roman"/>
        </w:rPr>
        <w:t>=</w:t>
      </w:r>
      <w:proofErr w:type="spellStart"/>
      <w:r w:rsidRPr="006216AE">
        <w:rPr>
          <w:rFonts w:ascii="Times New Roman" w:eastAsia="宋体" w:hAnsi="Times New Roman" w:cs="Times New Roman"/>
        </w:rPr>
        <w:t>local_</w:t>
      </w:r>
      <w:proofErr w:type="gramStart"/>
      <w:r w:rsidRPr="006216AE">
        <w:rPr>
          <w:rFonts w:ascii="Times New Roman" w:eastAsia="宋体" w:hAnsi="Times New Roman" w:cs="Times New Roman"/>
        </w:rPr>
        <w:t>result.power</w:t>
      </w:r>
      <w:proofErr w:type="gramEnd"/>
      <w:r w:rsidRPr="006216AE">
        <w:rPr>
          <w:rFonts w:ascii="Times New Roman" w:eastAsia="宋体" w:hAnsi="Times New Roman" w:cs="Times New Roman"/>
        </w:rPr>
        <w:t>.readOp.dynamic</w:t>
      </w:r>
      <w:proofErr w:type="spellEnd"/>
      <w:r w:rsidRPr="006216AE">
        <w:rPr>
          <w:rFonts w:ascii="Times New Roman" w:eastAsia="宋体" w:hAnsi="Times New Roman" w:cs="Times New Roman"/>
        </w:rPr>
        <w:t>*</w:t>
      </w:r>
      <w:r w:rsidRPr="006216AE"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stats_t.readAc.access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Pr="006216AE">
        <w:rPr>
          <w:rFonts w:ascii="Times New Roman" w:eastAsia="宋体" w:hAnsi="Times New Roman" w:cs="Times New Roman"/>
        </w:rPr>
        <w:t>+</w:t>
      </w:r>
      <w:proofErr w:type="spellStart"/>
      <w:r w:rsidRPr="006216AE">
        <w:rPr>
          <w:rFonts w:ascii="Times New Roman" w:eastAsia="宋体" w:hAnsi="Times New Roman" w:cs="Times New Roman"/>
        </w:rPr>
        <w:t>local_result.power.writeOp.dynamic</w:t>
      </w:r>
      <w:proofErr w:type="spellEnd"/>
      <w:r w:rsidRPr="006216AE">
        <w:rPr>
          <w:rFonts w:ascii="Times New Roman" w:eastAsia="宋体" w:hAnsi="Times New Roman" w:cs="Times New Roman"/>
        </w:rPr>
        <w:t>*</w:t>
      </w:r>
      <w:r w:rsidRPr="006216AE"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stats_t.writeAc.access</w:t>
      </w:r>
      <w:proofErr w:type="spellEnd"/>
    </w:p>
    <w:p w14:paraId="07882B9A" w14:textId="1636135B" w:rsidR="006216AE" w:rsidRDefault="00531CF4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第四步</w:t>
      </w:r>
      <w:r w:rsidR="00A25732">
        <w:rPr>
          <w:rFonts w:ascii="Times New Roman" w:eastAsia="宋体" w:hAnsi="Times New Roman" w:cs="Times New Roman" w:hint="eastAsia"/>
        </w:rPr>
        <w:t>：计算得到所有的功耗参数。当</w:t>
      </w:r>
      <w:proofErr w:type="spellStart"/>
      <w:r w:rsidR="00A25732">
        <w:rPr>
          <w:rFonts w:ascii="Times New Roman" w:eastAsia="宋体" w:hAnsi="Times New Roman" w:cs="Times New Roman" w:hint="eastAsia"/>
        </w:rPr>
        <w:t>is_tdp</w:t>
      </w:r>
      <w:proofErr w:type="spellEnd"/>
      <w:r w:rsidR="00A25732">
        <w:rPr>
          <w:rFonts w:ascii="Times New Roman" w:eastAsia="宋体" w:hAnsi="Times New Roman" w:cs="Times New Roman"/>
        </w:rPr>
        <w:t>=true</w:t>
      </w:r>
      <w:r w:rsidR="00A25732">
        <w:rPr>
          <w:rFonts w:ascii="Times New Roman" w:eastAsia="宋体" w:hAnsi="Times New Roman" w:cs="Times New Roman" w:hint="eastAsia"/>
        </w:rPr>
        <w:t>时，结果放入</w:t>
      </w:r>
      <w:proofErr w:type="spellStart"/>
      <w:r w:rsidR="00A25732" w:rsidRPr="00A25732">
        <w:rPr>
          <w:rFonts w:ascii="Times New Roman" w:eastAsia="宋体" w:hAnsi="Times New Roman" w:cs="Times New Roman"/>
        </w:rPr>
        <w:t>globalBPT</w:t>
      </w:r>
      <w:proofErr w:type="spellEnd"/>
      <w:r w:rsidR="00A25732" w:rsidRPr="00A25732">
        <w:rPr>
          <w:rFonts w:ascii="Times New Roman" w:eastAsia="宋体" w:hAnsi="Times New Roman" w:cs="Times New Roman"/>
        </w:rPr>
        <w:t>-&gt;power</w:t>
      </w:r>
      <w:r w:rsidR="00A25732">
        <w:rPr>
          <w:rFonts w:ascii="Times New Roman" w:eastAsia="宋体" w:hAnsi="Times New Roman" w:cs="Times New Roman" w:hint="eastAsia"/>
        </w:rPr>
        <w:t>中，否则放入</w:t>
      </w:r>
      <w:proofErr w:type="spellStart"/>
      <w:r w:rsidR="00A25732" w:rsidRPr="00A25732">
        <w:rPr>
          <w:rFonts w:ascii="Times New Roman" w:eastAsia="宋体" w:hAnsi="Times New Roman" w:cs="Times New Roman"/>
        </w:rPr>
        <w:t>globalBPT</w:t>
      </w:r>
      <w:proofErr w:type="spellEnd"/>
      <w:r w:rsidR="00A25732" w:rsidRPr="00A25732">
        <w:rPr>
          <w:rFonts w:ascii="Times New Roman" w:eastAsia="宋体" w:hAnsi="Times New Roman" w:cs="Times New Roman"/>
        </w:rPr>
        <w:t>-&gt;</w:t>
      </w:r>
      <w:proofErr w:type="spellStart"/>
      <w:r w:rsidR="00A25732" w:rsidRPr="00A25732">
        <w:rPr>
          <w:rFonts w:ascii="Times New Roman" w:eastAsia="宋体" w:hAnsi="Times New Roman" w:cs="Times New Roman"/>
        </w:rPr>
        <w:t>rt_power</w:t>
      </w:r>
      <w:proofErr w:type="spellEnd"/>
    </w:p>
    <w:p w14:paraId="33914674" w14:textId="7F9E797B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A25732">
        <w:rPr>
          <w:rFonts w:ascii="Times New Roman" w:eastAsia="宋体" w:hAnsi="Times New Roman" w:cs="Times New Roman"/>
        </w:rPr>
        <w:lastRenderedPageBreak/>
        <w:t>globalBPT</w:t>
      </w:r>
      <w:proofErr w:type="spellEnd"/>
      <w:r w:rsidRPr="00A25732">
        <w:rPr>
          <w:rFonts w:ascii="Times New Roman" w:eastAsia="宋体" w:hAnsi="Times New Roman" w:cs="Times New Roman"/>
        </w:rPr>
        <w:t xml:space="preserve">-&gt;power =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power_t</w:t>
      </w:r>
      <w:proofErr w:type="spellEnd"/>
      <w:r w:rsidRPr="00A25732">
        <w:rPr>
          <w:rFonts w:ascii="Times New Roman" w:eastAsia="宋体" w:hAnsi="Times New Roman" w:cs="Times New Roman"/>
        </w:rPr>
        <w:t xml:space="preserve"> +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spellEnd"/>
      <w:proofErr w:type="gram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pppm_lkg</w:t>
      </w:r>
      <w:proofErr w:type="spellEnd"/>
    </w:p>
    <w:p w14:paraId="771BF866" w14:textId="77777777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解释：</w:t>
      </w:r>
      <w:r>
        <w:rPr>
          <w:rFonts w:ascii="Times New Roman" w:eastAsia="宋体" w:hAnsi="Times New Roman" w:cs="Times New Roman" w:hint="eastAsia"/>
        </w:rPr>
        <w:t>（其中，</w:t>
      </w:r>
      <w:proofErr w:type="spellStart"/>
      <w:r>
        <w:rPr>
          <w:rFonts w:ascii="Times New Roman" w:eastAsia="宋体" w:hAnsi="Times New Roman" w:cs="Times New Roman" w:hint="eastAsia"/>
        </w:rPr>
        <w:t>ppp</w:t>
      </w:r>
      <w:r>
        <w:rPr>
          <w:rFonts w:ascii="Times New Roman" w:eastAsia="宋体" w:hAnsi="Times New Roman" w:cs="Times New Roman"/>
        </w:rPr>
        <w:t>m_lkg</w:t>
      </w:r>
      <w:proofErr w:type="spellEnd"/>
      <w:r>
        <w:rPr>
          <w:rFonts w:ascii="Times New Roman" w:eastAsia="宋体" w:hAnsi="Times New Roman" w:cs="Times New Roman"/>
        </w:rPr>
        <w:t>=</w:t>
      </w:r>
      <w:r w:rsidRPr="00A25732">
        <w:t xml:space="preserve"> </w:t>
      </w:r>
      <w:r w:rsidRPr="00A25732">
        <w:rPr>
          <w:rFonts w:ascii="Times New Roman" w:eastAsia="宋体" w:hAnsi="Times New Roman" w:cs="Times New Roman"/>
        </w:rPr>
        <w:t>{0,1,1,0}</w:t>
      </w:r>
      <w:r>
        <w:rPr>
          <w:rFonts w:ascii="Times New Roman" w:eastAsia="宋体" w:hAnsi="Times New Roman" w:cs="Times New Roman"/>
        </w:rPr>
        <w:t xml:space="preserve">, </w:t>
      </w:r>
      <w:r w:rsidRPr="00A25732">
        <w:rPr>
          <w:rFonts w:ascii="Times New Roman" w:eastAsia="宋体" w:hAnsi="Times New Roman" w:cs="Times New Roman"/>
        </w:rPr>
        <w:t>cacti/const.h:262</w:t>
      </w:r>
      <w:r>
        <w:rPr>
          <w:rFonts w:ascii="Times New Roman" w:eastAsia="宋体" w:hAnsi="Times New Roman" w:cs="Times New Roman" w:hint="eastAsia"/>
        </w:rPr>
        <w:t>）</w:t>
      </w:r>
    </w:p>
    <w:p w14:paraId="7DA76801" w14:textId="74370A01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 w:hint="eastAsia"/>
        </w:rPr>
        <w:t>除了</w:t>
      </w:r>
      <w:r w:rsidRPr="00A25732">
        <w:rPr>
          <w:rFonts w:ascii="Times New Roman" w:eastAsia="宋体" w:hAnsi="Times New Roman" w:cs="Times New Roman"/>
        </w:rPr>
        <w:t>RAS</w:t>
      </w:r>
      <w:r w:rsidRPr="00A25732">
        <w:rPr>
          <w:rFonts w:ascii="Times New Roman" w:eastAsia="宋体" w:hAnsi="Times New Roman" w:cs="Times New Roman"/>
        </w:rPr>
        <w:t>和多线程相关之外，其它都一样</w:t>
      </w:r>
    </w:p>
    <w:p w14:paraId="7E87BA7A" w14:textId="3AC2E426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/>
        </w:rPr>
        <w:t>dynamic=</w:t>
      </w:r>
      <w:proofErr w:type="spellStart"/>
      <w:r w:rsidRPr="00A25732">
        <w:rPr>
          <w:rFonts w:ascii="Times New Roman" w:eastAsia="宋体" w:hAnsi="Times New Roman" w:cs="Times New Roman"/>
        </w:rPr>
        <w:t>power_</w:t>
      </w:r>
      <w:proofErr w:type="gramStart"/>
      <w:r w:rsidRPr="00A25732">
        <w:rPr>
          <w:rFonts w:ascii="Times New Roman" w:eastAsia="宋体" w:hAnsi="Times New Roman" w:cs="Times New Roman"/>
        </w:rPr>
        <w:t>t.readop</w:t>
      </w:r>
      <w:proofErr w:type="gramEnd"/>
      <w:r w:rsidRPr="00A25732">
        <w:rPr>
          <w:rFonts w:ascii="Times New Roman" w:eastAsia="宋体" w:hAnsi="Times New Roman" w:cs="Times New Roman"/>
        </w:rPr>
        <w:t>.dynamic</w:t>
      </w:r>
      <w:proofErr w:type="spellEnd"/>
    </w:p>
    <w:p w14:paraId="61B74AED" w14:textId="0D6175AD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/>
        </w:rPr>
        <w:t>leakage=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gramEnd"/>
      <w:r w:rsidRPr="00A25732">
        <w:rPr>
          <w:rFonts w:ascii="Times New Roman" w:eastAsia="宋体" w:hAnsi="Times New Roman" w:cs="Times New Roman"/>
        </w:rPr>
        <w:t>.readop.leakage</w:t>
      </w:r>
      <w:proofErr w:type="spellEnd"/>
    </w:p>
    <w:p w14:paraId="114D194F" w14:textId="38B6F1B8" w:rsidR="00A25732" w:rsidRP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Pr="00A25732">
        <w:rPr>
          <w:rFonts w:ascii="Times New Roman" w:eastAsia="宋体" w:hAnsi="Times New Roman" w:cs="Times New Roman"/>
        </w:rPr>
        <w:t>gate_leakage</w:t>
      </w:r>
      <w:proofErr w:type="spellEnd"/>
      <w:r w:rsidRPr="00A25732">
        <w:rPr>
          <w:rFonts w:ascii="Times New Roman" w:eastAsia="宋体" w:hAnsi="Times New Roman" w:cs="Times New Roman"/>
        </w:rPr>
        <w:t>=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gramEnd"/>
      <w:r w:rsidRPr="00A25732">
        <w:rPr>
          <w:rFonts w:ascii="Times New Roman" w:eastAsia="宋体" w:hAnsi="Times New Roman" w:cs="Times New Roman"/>
        </w:rPr>
        <w:t>.readop.gate_leakage</w:t>
      </w:r>
      <w:proofErr w:type="spellEnd"/>
    </w:p>
    <w:p w14:paraId="4FB6B6BA" w14:textId="3CF083BE" w:rsidR="00A25732" w:rsidRDefault="00A25732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当对象为</w:t>
      </w:r>
      <w:r>
        <w:rPr>
          <w:rFonts w:ascii="Times New Roman" w:eastAsia="宋体" w:hAnsi="Times New Roman" w:cs="Times New Roman" w:hint="eastAsia"/>
        </w:rPr>
        <w:t>RAS</w:t>
      </w:r>
      <w:r>
        <w:rPr>
          <w:rFonts w:ascii="Times New Roman" w:eastAsia="宋体" w:hAnsi="Times New Roman" w:cs="Times New Roman" w:hint="eastAsia"/>
        </w:rPr>
        <w:t>时：</w:t>
      </w:r>
    </w:p>
    <w:p w14:paraId="71FAD4E1" w14:textId="12D65A40" w:rsidR="00A25732" w:rsidRDefault="00A25732" w:rsidP="00A25732">
      <w:pPr>
        <w:widowControl/>
        <w:ind w:left="420" w:firstLineChars="100" w:firstLine="21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</w:rPr>
        <w:t>RAS-&gt;power=RAS-&gt;</w:t>
      </w:r>
      <w:proofErr w:type="spellStart"/>
      <w:r w:rsidRPr="00A25732">
        <w:rPr>
          <w:rFonts w:ascii="Times New Roman" w:eastAsia="宋体" w:hAnsi="Times New Roman" w:cs="Times New Roman"/>
        </w:rPr>
        <w:t>power_t</w:t>
      </w:r>
      <w:proofErr w:type="spellEnd"/>
      <w:r w:rsidRPr="00A25732">
        <w:rPr>
          <w:rFonts w:ascii="Times New Roman" w:eastAsia="宋体" w:hAnsi="Times New Roman" w:cs="Times New Roman"/>
        </w:rPr>
        <w:t xml:space="preserve"> + RAS-&gt;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spellEnd"/>
      <w:proofErr w:type="gram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coredynp.pppm_lkg_multhread</w:t>
      </w:r>
      <w:proofErr w:type="spellEnd"/>
    </w:p>
    <w:p w14:paraId="6F554F3A" w14:textId="37D226AE" w:rsidR="00A25732" w:rsidRPr="00A25732" w:rsidRDefault="00A25732" w:rsidP="00A25732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其中</w:t>
      </w:r>
      <w:r w:rsidRPr="00A25732">
        <w:rPr>
          <w:rFonts w:ascii="Times New Roman" w:eastAsia="宋体" w:hAnsi="Times New Roman" w:cs="Times New Roman"/>
        </w:rPr>
        <w:t>pppm_lkg_multhread={0, coredynp.num_hthreads</w:t>
      </w:r>
      <w:proofErr w:type="spellEnd"/>
      <w:r w:rsidRPr="00A25732">
        <w:rPr>
          <w:rFonts w:ascii="Times New Roman" w:eastAsia="宋体" w:hAnsi="Times New Roman" w:cs="Times New Roman"/>
        </w:rPr>
        <w:t xml:space="preserve">, </w:t>
      </w:r>
      <w:proofErr w:type="spellStart"/>
      <w:r w:rsidRPr="00A25732">
        <w:rPr>
          <w:rFonts w:ascii="Times New Roman" w:eastAsia="宋体" w:hAnsi="Times New Roman" w:cs="Times New Roman"/>
        </w:rPr>
        <w:t>coredynp.num_hthreads</w:t>
      </w:r>
      <w:proofErr w:type="spellEnd"/>
      <w:r w:rsidRPr="00A25732">
        <w:rPr>
          <w:rFonts w:ascii="Times New Roman" w:eastAsia="宋体" w:hAnsi="Times New Roman" w:cs="Times New Roman"/>
        </w:rPr>
        <w:t>, 0}</w:t>
      </w:r>
      <w:r>
        <w:rPr>
          <w:rFonts w:ascii="Times New Roman" w:eastAsia="宋体" w:hAnsi="Times New Roman" w:cs="Times New Roman" w:hint="eastAsia"/>
        </w:rPr>
        <w:t>)</w:t>
      </w:r>
    </w:p>
    <w:p w14:paraId="0FAA39BB" w14:textId="2741A7F1" w:rsidR="00A25732" w:rsidRDefault="00A25732" w:rsidP="00A25732">
      <w:pPr>
        <w:widowControl/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/>
        </w:rPr>
        <w:t>dynamic=</w:t>
      </w:r>
      <w:proofErr w:type="spellStart"/>
      <w:r w:rsidRPr="00A25732">
        <w:rPr>
          <w:rFonts w:ascii="Times New Roman" w:eastAsia="宋体" w:hAnsi="Times New Roman" w:cs="Times New Roman"/>
        </w:rPr>
        <w:t>power_</w:t>
      </w:r>
      <w:proofErr w:type="gramStart"/>
      <w:r w:rsidRPr="00A25732">
        <w:rPr>
          <w:rFonts w:ascii="Times New Roman" w:eastAsia="宋体" w:hAnsi="Times New Roman" w:cs="Times New Roman"/>
        </w:rPr>
        <w:t>t.readop</w:t>
      </w:r>
      <w:proofErr w:type="gramEnd"/>
      <w:r w:rsidRPr="00A25732">
        <w:rPr>
          <w:rFonts w:ascii="Times New Roman" w:eastAsia="宋体" w:hAnsi="Times New Roman" w:cs="Times New Roman"/>
        </w:rPr>
        <w:t>.dynamic</w:t>
      </w:r>
      <w:proofErr w:type="spellEnd"/>
    </w:p>
    <w:p w14:paraId="1CD4A085" w14:textId="677332EB" w:rsidR="00A25732" w:rsidRDefault="00A25732" w:rsidP="00A25732">
      <w:pPr>
        <w:widowControl/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/>
        </w:rPr>
        <w:t>leakage=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gramEnd"/>
      <w:r w:rsidRPr="00A25732">
        <w:rPr>
          <w:rFonts w:ascii="Times New Roman" w:eastAsia="宋体" w:hAnsi="Times New Roman" w:cs="Times New Roman"/>
        </w:rPr>
        <w:t>.readop.leakage</w:t>
      </w:r>
      <w:proofErr w:type="spell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num_hthreads</w:t>
      </w:r>
      <w:proofErr w:type="spellEnd"/>
    </w:p>
    <w:p w14:paraId="49756039" w14:textId="1FFBF812" w:rsidR="00A25732" w:rsidRPr="00A25732" w:rsidRDefault="00A25732" w:rsidP="00A25732">
      <w:pPr>
        <w:widowControl/>
        <w:ind w:left="42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Pr="00A25732">
        <w:rPr>
          <w:rFonts w:ascii="Times New Roman" w:eastAsia="宋体" w:hAnsi="Times New Roman" w:cs="Times New Roman"/>
        </w:rPr>
        <w:t>gate_leakage</w:t>
      </w:r>
      <w:proofErr w:type="spellEnd"/>
      <w:r w:rsidRPr="00A25732">
        <w:rPr>
          <w:rFonts w:ascii="Times New Roman" w:eastAsia="宋体" w:hAnsi="Times New Roman" w:cs="Times New Roman"/>
        </w:rPr>
        <w:t>=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gramEnd"/>
      <w:r w:rsidRPr="00A25732">
        <w:rPr>
          <w:rFonts w:ascii="Times New Roman" w:eastAsia="宋体" w:hAnsi="Times New Roman" w:cs="Times New Roman"/>
        </w:rPr>
        <w:t>.readop.gate_leakage</w:t>
      </w:r>
      <w:proofErr w:type="spell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num_hthreads</w:t>
      </w:r>
      <w:proofErr w:type="spellEnd"/>
    </w:p>
    <w:p w14:paraId="34911572" w14:textId="48D4EC0E" w:rsidR="00A25732" w:rsidRDefault="00A25732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将所有的对象的功耗参数放在一起：</w:t>
      </w:r>
    </w:p>
    <w:p w14:paraId="2B70A94F" w14:textId="0B85787E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</w:rPr>
        <w:t xml:space="preserve">power 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A25732">
        <w:rPr>
          <w:rFonts w:ascii="Times New Roman" w:eastAsia="宋体" w:hAnsi="Times New Roman" w:cs="Times New Roman"/>
        </w:rPr>
        <w:t>rt_power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Pr="00A25732">
        <w:rPr>
          <w:rFonts w:ascii="Times New Roman" w:eastAsia="宋体" w:hAnsi="Times New Roman" w:cs="Times New Roman"/>
        </w:rPr>
        <w:t xml:space="preserve">= power +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-&gt;power + L1_localBPT-&gt;power + L2_localBPT-&gt;power + chooser-&gt;power + RAS-&gt;power;</w:t>
      </w:r>
    </w:p>
    <w:p w14:paraId="0B1BE961" w14:textId="77777777" w:rsidR="00A25732" w:rsidRPr="000145CD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 w:hint="eastAsia"/>
        </w:rPr>
      </w:pPr>
    </w:p>
    <w:p w14:paraId="0D9073C7" w14:textId="16FA92E4" w:rsidR="00814572" w:rsidRDefault="00A25732" w:rsidP="00A25732">
      <w:pPr>
        <w:pStyle w:val="2"/>
        <w:numPr>
          <w:ilvl w:val="0"/>
          <w:numId w:val="16"/>
        </w:numPr>
        <w:spacing w:before="120" w:after="0" w:line="240" w:lineRule="auto"/>
        <w:rPr>
          <w:rFonts w:ascii="Times New Roman" w:eastAsia="宋体" w:hAnsi="Times New Roman" w:cs="Times New Roman"/>
          <w:sz w:val="21"/>
        </w:rPr>
      </w:pPr>
      <w:bookmarkStart w:id="5" w:name="_Toc532063043"/>
      <w:proofErr w:type="spellStart"/>
      <w:r w:rsidRPr="00A25732">
        <w:rPr>
          <w:rFonts w:ascii="Times New Roman" w:eastAsia="宋体" w:hAnsi="Times New Roman" w:cs="Times New Roman" w:hint="eastAsia"/>
          <w:sz w:val="21"/>
        </w:rPr>
        <w:t>displayEnergy</w:t>
      </w:r>
      <w:proofErr w:type="spellEnd"/>
      <w:r w:rsidRPr="00A25732">
        <w:rPr>
          <w:rFonts w:ascii="Times New Roman" w:eastAsia="宋体" w:hAnsi="Times New Roman" w:cs="Times New Roman" w:hint="eastAsia"/>
          <w:sz w:val="21"/>
        </w:rPr>
        <w:t>函数</w:t>
      </w:r>
      <w:bookmarkEnd w:id="5"/>
    </w:p>
    <w:p w14:paraId="25E20155" w14:textId="53ED7930" w:rsidR="00A25732" w:rsidRDefault="00A25732" w:rsidP="00A25732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 w:hint="eastAsia"/>
        </w:rPr>
        <w:t>参数为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s_tdp</w:t>
      </w:r>
      <w:proofErr w:type="spellEnd"/>
      <w:r>
        <w:rPr>
          <w:rFonts w:ascii="Times New Roman" w:eastAsia="宋体" w:hAnsi="Times New Roman" w:cs="Times New Roman" w:hint="eastAsia"/>
        </w:rPr>
        <w:t>，但是该参数只被设置为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，因此可以不考虑</w:t>
      </w:r>
    </w:p>
    <w:p w14:paraId="584F145B" w14:textId="6A20FAF5" w:rsidR="00A25732" w:rsidRDefault="00A25732" w:rsidP="00A25732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显示的结果包括：</w:t>
      </w:r>
    </w:p>
    <w:p w14:paraId="6C777345" w14:textId="1A3397FB" w:rsidR="00A25732" w:rsidRPr="00A25732" w:rsidRDefault="00A25732" w:rsidP="00A25732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>Area =</w:t>
      </w:r>
      <w:r w:rsidRPr="00A25732">
        <w:rPr>
          <w:rFonts w:ascii="Times New Roman" w:eastAsia="宋体" w:hAnsi="Times New Roman" w:cs="Times New Roman"/>
        </w:rPr>
        <w:t xml:space="preserve">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area.get_</w:t>
      </w:r>
      <w:proofErr w:type="gramStart"/>
      <w:r w:rsidRPr="00A25732">
        <w:rPr>
          <w:rFonts w:ascii="Times New Roman" w:eastAsia="宋体" w:hAnsi="Times New Roman" w:cs="Times New Roman"/>
        </w:rPr>
        <w:t>area</w:t>
      </w:r>
      <w:proofErr w:type="spellEnd"/>
      <w:r w:rsidRPr="00A25732">
        <w:rPr>
          <w:rFonts w:ascii="Times New Roman" w:eastAsia="宋体" w:hAnsi="Times New Roman" w:cs="Times New Roman"/>
        </w:rPr>
        <w:t>(</w:t>
      </w:r>
      <w:proofErr w:type="gramEnd"/>
      <w:r w:rsidRPr="00A25732">
        <w:rPr>
          <w:rFonts w:ascii="Times New Roman" w:eastAsia="宋体" w:hAnsi="Times New Roman" w:cs="Times New Roman"/>
        </w:rPr>
        <w:t>)*1e-6</w:t>
      </w:r>
    </w:p>
    <w:p w14:paraId="3D8E0325" w14:textId="644A468C" w:rsidR="00A25732" w:rsidRPr="00A25732" w:rsidRDefault="00A25732" w:rsidP="00A25732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 xml:space="preserve">Peak Dynamic =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power.readOp.dynamic</w:t>
      </w:r>
      <w:proofErr w:type="spellEnd"/>
      <w:proofErr w:type="gram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clockRate</w:t>
      </w:r>
      <w:proofErr w:type="spellEnd"/>
    </w:p>
    <w:p w14:paraId="0C1B7DA2" w14:textId="1D93BCAA" w:rsidR="00A25732" w:rsidRP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>Subthreshold Leakage =</w:t>
      </w:r>
      <w:r w:rsidRPr="00A25732">
        <w:rPr>
          <w:rFonts w:ascii="Times New Roman" w:eastAsia="宋体" w:hAnsi="Times New Roman" w:cs="Times New Roman"/>
        </w:rPr>
        <w:t xml:space="preserve"> (</w:t>
      </w:r>
      <w:proofErr w:type="spellStart"/>
      <w:r w:rsidRPr="00A25732">
        <w:rPr>
          <w:rFonts w:ascii="Times New Roman" w:eastAsia="宋体" w:hAnsi="Times New Roman" w:cs="Times New Roman"/>
        </w:rPr>
        <w:t>long_channel</w:t>
      </w:r>
      <w:proofErr w:type="spellEnd"/>
      <w:r w:rsidRPr="00A25732">
        <w:rPr>
          <w:rFonts w:ascii="Times New Roman" w:eastAsia="宋体" w:hAnsi="Times New Roman" w:cs="Times New Roman"/>
        </w:rPr>
        <w:t>? globalBPT-&gt;</w:t>
      </w:r>
      <w:proofErr w:type="gramStart"/>
      <w:r w:rsidRPr="00A25732">
        <w:rPr>
          <w:rFonts w:ascii="Times New Roman" w:eastAsia="宋体" w:hAnsi="Times New Roman" w:cs="Times New Roman"/>
        </w:rPr>
        <w:t>power.readOp.longer</w:t>
      </w:r>
      <w:proofErr w:type="gramEnd"/>
      <w:r w:rsidRPr="00A25732">
        <w:rPr>
          <w:rFonts w:ascii="Times New Roman" w:eastAsia="宋体" w:hAnsi="Times New Roman" w:cs="Times New Roman"/>
        </w:rPr>
        <w:t>_channel_leakage:globalBPT-&gt;power.readOp.leakage)</w:t>
      </w:r>
    </w:p>
    <w:p w14:paraId="15AF6581" w14:textId="32C73D7E" w:rsidR="00A25732" w:rsidRP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>Subthreshold Leakage with power gating =</w:t>
      </w:r>
      <w:r w:rsidRPr="00A25732">
        <w:rPr>
          <w:rFonts w:ascii="Times New Roman" w:eastAsia="宋体" w:hAnsi="Times New Roman" w:cs="Times New Roman"/>
        </w:rPr>
        <w:t xml:space="preserve"> (</w:t>
      </w:r>
      <w:proofErr w:type="spellStart"/>
      <w:r w:rsidRPr="00A25732">
        <w:rPr>
          <w:rFonts w:ascii="Times New Roman" w:eastAsia="宋体" w:hAnsi="Times New Roman" w:cs="Times New Roman"/>
        </w:rPr>
        <w:t>long_channel</w:t>
      </w:r>
      <w:proofErr w:type="spellEnd"/>
      <w:r w:rsidRPr="00A25732">
        <w:rPr>
          <w:rFonts w:ascii="Times New Roman" w:eastAsia="宋体" w:hAnsi="Times New Roman" w:cs="Times New Roman"/>
        </w:rPr>
        <w:t xml:space="preserve">?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power.readOp.power</w:t>
      </w:r>
      <w:proofErr w:type="gramEnd"/>
      <w:r w:rsidRPr="00A25732">
        <w:rPr>
          <w:rFonts w:ascii="Times New Roman" w:eastAsia="宋体" w:hAnsi="Times New Roman" w:cs="Times New Roman"/>
        </w:rPr>
        <w:t>_gated_with_long_channel_leakage</w:t>
      </w:r>
      <w:proofErr w:type="spellEnd"/>
      <w:r w:rsidRPr="00A25732">
        <w:rPr>
          <w:rFonts w:ascii="Times New Roman" w:eastAsia="宋体" w:hAnsi="Times New Roman" w:cs="Times New Roman"/>
        </w:rPr>
        <w:t xml:space="preserve"> :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power.readOp.power_gated_leakage</w:t>
      </w:r>
      <w:proofErr w:type="spellEnd"/>
      <w:r w:rsidRPr="00A25732">
        <w:rPr>
          <w:rFonts w:ascii="Times New Roman" w:eastAsia="宋体" w:hAnsi="Times New Roman" w:cs="Times New Roman"/>
        </w:rPr>
        <w:t>)</w:t>
      </w:r>
    </w:p>
    <w:p w14:paraId="04D5BB71" w14:textId="157854AA" w:rsidR="00A25732" w:rsidRPr="00A25732" w:rsidRDefault="00A25732" w:rsidP="00A25732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>Gate Leakage =</w:t>
      </w:r>
      <w:r w:rsidRPr="00A25732">
        <w:rPr>
          <w:rFonts w:ascii="Times New Roman" w:eastAsia="宋体" w:hAnsi="Times New Roman" w:cs="Times New Roman"/>
        </w:rPr>
        <w:t xml:space="preserve">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power.readOp.gate</w:t>
      </w:r>
      <w:proofErr w:type="gramEnd"/>
      <w:r w:rsidRPr="00A25732">
        <w:rPr>
          <w:rFonts w:ascii="Times New Roman" w:eastAsia="宋体" w:hAnsi="Times New Roman" w:cs="Times New Roman"/>
        </w:rPr>
        <w:t>_leakage</w:t>
      </w:r>
      <w:proofErr w:type="spellEnd"/>
    </w:p>
    <w:p w14:paraId="0E48708F" w14:textId="0A1A692E" w:rsidR="00A25732" w:rsidRP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 w:hint="eastAsia"/>
        </w:rPr>
      </w:pPr>
      <w:r w:rsidRPr="00A25732">
        <w:rPr>
          <w:rFonts w:ascii="Times New Roman" w:eastAsia="宋体" w:hAnsi="Times New Roman" w:cs="Times New Roman"/>
          <w:b/>
        </w:rPr>
        <w:t xml:space="preserve">Runtime Dynamic =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rt_</w:t>
      </w:r>
      <w:proofErr w:type="gramStart"/>
      <w:r w:rsidRPr="00A25732">
        <w:rPr>
          <w:rFonts w:ascii="Times New Roman" w:eastAsia="宋体" w:hAnsi="Times New Roman" w:cs="Times New Roman"/>
        </w:rPr>
        <w:t>power.readOp.dynamic</w:t>
      </w:r>
      <w:proofErr w:type="spellEnd"/>
      <w:proofErr w:type="gramEnd"/>
      <w:r w:rsidRPr="00A25732">
        <w:rPr>
          <w:rFonts w:ascii="Times New Roman" w:eastAsia="宋体" w:hAnsi="Times New Roman" w:cs="Times New Roman"/>
        </w:rPr>
        <w:t>/</w:t>
      </w:r>
      <w:proofErr w:type="spellStart"/>
      <w:r w:rsidRPr="00A25732">
        <w:rPr>
          <w:rFonts w:ascii="Times New Roman" w:eastAsia="宋体" w:hAnsi="Times New Roman" w:cs="Times New Roman"/>
        </w:rPr>
        <w:t>executionTime</w:t>
      </w:r>
      <w:proofErr w:type="spellEnd"/>
    </w:p>
    <w:p w14:paraId="45BA0346" w14:textId="0772F081" w:rsid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其中：</w:t>
      </w:r>
      <w:proofErr w:type="spellStart"/>
      <w:r w:rsidRPr="00A25732">
        <w:rPr>
          <w:rFonts w:ascii="Times New Roman" w:eastAsia="宋体" w:hAnsi="Times New Roman" w:cs="Times New Roman"/>
        </w:rPr>
        <w:t>long_channel</w:t>
      </w:r>
      <w:proofErr w:type="spellEnd"/>
      <w:r w:rsidRPr="00A25732">
        <w:rPr>
          <w:rFonts w:ascii="Times New Roman" w:eastAsia="宋体" w:hAnsi="Times New Roman" w:cs="Times New Roman"/>
        </w:rPr>
        <w:t xml:space="preserve"> = XML-&gt;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sys.longer</w:t>
      </w:r>
      <w:proofErr w:type="gramEnd"/>
      <w:r w:rsidRPr="00A25732">
        <w:rPr>
          <w:rFonts w:ascii="Times New Roman" w:eastAsia="宋体" w:hAnsi="Times New Roman" w:cs="Times New Roman"/>
        </w:rPr>
        <w:t>_channel_device</w:t>
      </w:r>
      <w:proofErr w:type="spellEnd"/>
    </w:p>
    <w:p w14:paraId="5F813EA2" w14:textId="6BF94523" w:rsid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A25732">
        <w:rPr>
          <w:rFonts w:ascii="Times New Roman" w:eastAsia="宋体" w:hAnsi="Times New Roman" w:cs="Times New Roman"/>
        </w:rPr>
        <w:t>power_gating</w:t>
      </w:r>
      <w:proofErr w:type="spellEnd"/>
      <w:r w:rsidRPr="00A25732">
        <w:rPr>
          <w:rFonts w:ascii="Times New Roman" w:eastAsia="宋体" w:hAnsi="Times New Roman" w:cs="Times New Roman"/>
        </w:rPr>
        <w:t xml:space="preserve"> = XML-&gt;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sys.power</w:t>
      </w:r>
      <w:proofErr w:type="gramEnd"/>
      <w:r w:rsidRPr="00A25732">
        <w:rPr>
          <w:rFonts w:ascii="Times New Roman" w:eastAsia="宋体" w:hAnsi="Times New Roman" w:cs="Times New Roman"/>
        </w:rPr>
        <w:t>_gating</w:t>
      </w:r>
      <w:proofErr w:type="spellEnd"/>
    </w:p>
    <w:p w14:paraId="63DE4C8F" w14:textId="622BEDE7" w:rsidR="00814572" w:rsidRDefault="00814572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182D1C" w:rsidRPr="000A7AB0" w14:paraId="36F0C56D" w14:textId="77777777" w:rsidTr="006878AA">
        <w:tc>
          <w:tcPr>
            <w:tcW w:w="8222" w:type="dxa"/>
            <w:shd w:val="clear" w:color="auto" w:fill="F2F2F2" w:themeFill="background1" w:themeFillShade="F2"/>
          </w:tcPr>
          <w:p w14:paraId="3AD921C1" w14:textId="77777777" w:rsidR="00182D1C" w:rsidRPr="000A7AB0" w:rsidRDefault="00182D1C" w:rsidP="006878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</w:tc>
      </w:tr>
    </w:tbl>
    <w:p w14:paraId="5C837981" w14:textId="77777777" w:rsidR="00D67BD1" w:rsidRDefault="00D67BD1" w:rsidP="003F6A2C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sectPr w:rsidR="00D67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7D0"/>
    <w:multiLevelType w:val="hybridMultilevel"/>
    <w:tmpl w:val="46185D9E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8224F6"/>
    <w:multiLevelType w:val="hybridMultilevel"/>
    <w:tmpl w:val="6812F22E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222F76"/>
    <w:multiLevelType w:val="hybridMultilevel"/>
    <w:tmpl w:val="F6B4021E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1F801BBA"/>
    <w:multiLevelType w:val="hybridMultilevel"/>
    <w:tmpl w:val="EEEEC486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227523B6"/>
    <w:multiLevelType w:val="hybridMultilevel"/>
    <w:tmpl w:val="80C0D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39676B"/>
    <w:multiLevelType w:val="hybridMultilevel"/>
    <w:tmpl w:val="A998B812"/>
    <w:lvl w:ilvl="0" w:tplc="254649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6726B"/>
    <w:multiLevelType w:val="hybridMultilevel"/>
    <w:tmpl w:val="C7F224E4"/>
    <w:lvl w:ilvl="0" w:tplc="63A08A4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403F0336"/>
    <w:multiLevelType w:val="hybridMultilevel"/>
    <w:tmpl w:val="0114C514"/>
    <w:lvl w:ilvl="0" w:tplc="E4CE6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DB5F85"/>
    <w:multiLevelType w:val="hybridMultilevel"/>
    <w:tmpl w:val="003AF50C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9353D4"/>
    <w:multiLevelType w:val="hybridMultilevel"/>
    <w:tmpl w:val="B3320C6C"/>
    <w:lvl w:ilvl="0" w:tplc="AAF28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A522F3"/>
    <w:multiLevelType w:val="hybridMultilevel"/>
    <w:tmpl w:val="80C0D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D61C9B"/>
    <w:multiLevelType w:val="hybridMultilevel"/>
    <w:tmpl w:val="62A2626A"/>
    <w:lvl w:ilvl="0" w:tplc="46CA1D82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2" w15:restartNumberingAfterBreak="0">
    <w:nsid w:val="5DE446AE"/>
    <w:multiLevelType w:val="hybridMultilevel"/>
    <w:tmpl w:val="2200A474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4B7BCE"/>
    <w:multiLevelType w:val="hybridMultilevel"/>
    <w:tmpl w:val="0F5A51A6"/>
    <w:lvl w:ilvl="0" w:tplc="87DA246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6AE06751"/>
    <w:multiLevelType w:val="hybridMultilevel"/>
    <w:tmpl w:val="91F051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CF41CD2"/>
    <w:multiLevelType w:val="hybridMultilevel"/>
    <w:tmpl w:val="A58EA66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7"/>
  </w:num>
  <w:num w:numId="11">
    <w:abstractNumId w:val="4"/>
  </w:num>
  <w:num w:numId="12">
    <w:abstractNumId w:val="10"/>
  </w:num>
  <w:num w:numId="13">
    <w:abstractNumId w:val="8"/>
  </w:num>
  <w:num w:numId="14">
    <w:abstractNumId w:val="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4"/>
    <w:rsid w:val="000145CD"/>
    <w:rsid w:val="00026DD3"/>
    <w:rsid w:val="00076DCC"/>
    <w:rsid w:val="000A7AB0"/>
    <w:rsid w:val="00182D1C"/>
    <w:rsid w:val="001D5997"/>
    <w:rsid w:val="001E5B57"/>
    <w:rsid w:val="00263384"/>
    <w:rsid w:val="00270378"/>
    <w:rsid w:val="002A09A0"/>
    <w:rsid w:val="002E19A2"/>
    <w:rsid w:val="00350418"/>
    <w:rsid w:val="003A3343"/>
    <w:rsid w:val="003A46B4"/>
    <w:rsid w:val="003B6CC9"/>
    <w:rsid w:val="003E570C"/>
    <w:rsid w:val="003F6A2C"/>
    <w:rsid w:val="004746E3"/>
    <w:rsid w:val="004D6138"/>
    <w:rsid w:val="00515991"/>
    <w:rsid w:val="00531CF4"/>
    <w:rsid w:val="005528AA"/>
    <w:rsid w:val="005E311C"/>
    <w:rsid w:val="006216AE"/>
    <w:rsid w:val="006878AA"/>
    <w:rsid w:val="00690776"/>
    <w:rsid w:val="006A4B85"/>
    <w:rsid w:val="006F01E2"/>
    <w:rsid w:val="006F20FD"/>
    <w:rsid w:val="006F46AE"/>
    <w:rsid w:val="00700508"/>
    <w:rsid w:val="00724844"/>
    <w:rsid w:val="007872D8"/>
    <w:rsid w:val="00814572"/>
    <w:rsid w:val="00821AB1"/>
    <w:rsid w:val="00827C8B"/>
    <w:rsid w:val="0083340E"/>
    <w:rsid w:val="0084637D"/>
    <w:rsid w:val="008B0677"/>
    <w:rsid w:val="008E5471"/>
    <w:rsid w:val="008F21EC"/>
    <w:rsid w:val="008F500B"/>
    <w:rsid w:val="00900AE9"/>
    <w:rsid w:val="0093493E"/>
    <w:rsid w:val="00994F82"/>
    <w:rsid w:val="00A25732"/>
    <w:rsid w:val="00AB4BF9"/>
    <w:rsid w:val="00B13307"/>
    <w:rsid w:val="00B258DC"/>
    <w:rsid w:val="00B63201"/>
    <w:rsid w:val="00B65688"/>
    <w:rsid w:val="00BC0802"/>
    <w:rsid w:val="00C06359"/>
    <w:rsid w:val="00C7541A"/>
    <w:rsid w:val="00D42EF6"/>
    <w:rsid w:val="00D56CAA"/>
    <w:rsid w:val="00D67BD1"/>
    <w:rsid w:val="00DD6562"/>
    <w:rsid w:val="00DF17D5"/>
    <w:rsid w:val="00DF5821"/>
    <w:rsid w:val="00E3205A"/>
    <w:rsid w:val="00E44022"/>
    <w:rsid w:val="00EB5AF5"/>
    <w:rsid w:val="00ED3F5F"/>
    <w:rsid w:val="00F86A79"/>
    <w:rsid w:val="00FC1A47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A2D4"/>
  <w15:chartTrackingRefBased/>
  <w15:docId w15:val="{38043CFE-871A-4FCA-B484-5D35828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1A"/>
    <w:pPr>
      <w:ind w:firstLineChars="200" w:firstLine="420"/>
    </w:pPr>
  </w:style>
  <w:style w:type="table" w:styleId="a4">
    <w:name w:val="Table Grid"/>
    <w:basedOn w:val="a1"/>
    <w:uiPriority w:val="39"/>
    <w:rsid w:val="00C7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54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4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541A"/>
  </w:style>
  <w:style w:type="character" w:styleId="a5">
    <w:name w:val="Hyperlink"/>
    <w:basedOn w:val="a0"/>
    <w:uiPriority w:val="99"/>
    <w:unhideWhenUsed/>
    <w:rsid w:val="00C7541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D5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26DD3"/>
    <w:pPr>
      <w:tabs>
        <w:tab w:val="right" w:leader="dot" w:pos="8296"/>
      </w:tabs>
    </w:pPr>
  </w:style>
  <w:style w:type="table" w:styleId="4-6">
    <w:name w:val="Grid Table 4 Accent 6"/>
    <w:basedOn w:val="a1"/>
    <w:uiPriority w:val="49"/>
    <w:rsid w:val="006878A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2C05C-37B3-4FE6-9F5B-65871936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32</cp:revision>
  <dcterms:created xsi:type="dcterms:W3CDTF">2018-12-02T08:35:00Z</dcterms:created>
  <dcterms:modified xsi:type="dcterms:W3CDTF">2018-12-08T12:08:00Z</dcterms:modified>
</cp:coreProperties>
</file>