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bookmarkStart w:id="0" w:name="_GoBack"/>
      <w:bookmarkEnd w:id="0"/>
      <w:r>
        <w:rPr>
          <w:rFonts w:hint="eastAsia"/>
          <w:lang w:val="en-US" w:eastAsia="zh-CN"/>
        </w:rPr>
        <w:t>新视频地址：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http://www.w3school.com.cn//i/movie.mp4</w:t>
      </w:r>
    </w:p>
    <w:p>
      <w:pPr>
        <w:rPr>
          <w:rFonts w:hint="default" w:eastAsiaTheme="minorEastAsia"/>
          <w:lang w:val="en-US" w:eastAsia="zh-CN"/>
        </w:rPr>
      </w:pPr>
    </w:p>
    <w:p/>
    <w:p>
      <w:r>
        <w:t>1.for循环数组讲解</w:t>
      </w:r>
    </w:p>
    <w:p>
      <w:r>
        <w:t>回顾一下其他编程语言的数组语句，以C语言为例：</w:t>
      </w:r>
    </w:p>
    <w:p>
      <w:pPr>
        <w:ind w:firstLine="420" w:firstLineChars="0"/>
      </w:pPr>
      <w:r>
        <w:t>int a[3] = {2, 1, 8};</w:t>
      </w:r>
    </w:p>
    <w:p>
      <w:r>
        <w:t>a：数组名称</w:t>
      </w:r>
    </w:p>
    <w:p>
      <w:r>
        <w:t>当前项的下标变量名        &amp;a[1]=1</w:t>
      </w:r>
    </w:p>
    <w:p>
      <w:pPr>
        <w:pBdr>
          <w:bottom w:val="single" w:color="auto" w:sz="4" w:space="0"/>
        </w:pBdr>
      </w:pPr>
      <w:r>
        <w:t>当前项的变量名</w:t>
      </w:r>
      <w:r>
        <w:tab/>
      </w:r>
      <w:r>
        <w:tab/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Page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data:{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array:[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message: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"点赞"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message: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"投币"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message:</w:t>
      </w:r>
      <w:r>
        <w:rPr>
          <w:rFonts w:hint="eastAsia" w:ascii="宋体" w:hAnsi="宋体" w:eastAsia="宋体" w:cs="宋体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"收藏"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sz w:val="24"/>
          <w:szCs w:val="24"/>
        </w:rPr>
        <w:t>在组件上使用“wx:for”控制属性绑定一个数组，即可使用数组中各项的数据重复渲染该组件。默认数组的当前项的下标变量名默认为“index”，数组当前项的变量名默认为“item”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wx:for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"{{array}}"&gt;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{{index}}:{{item.message}}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r>
        <w:drawing>
          <wp:inline distT="0" distB="0" distL="114300" distR="114300">
            <wp:extent cx="5266690" cy="2614930"/>
            <wp:effectExtent l="0" t="0" r="16510" b="1270"/>
            <wp:docPr id="1" name="图片 1" descr="屏幕快照 2019-09-04 下午9.4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9-04 下午9.49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default"/>
        </w:rPr>
        <w:t>使用“wx:for-index”可以指定数组当前下标的变量名，</w:t>
      </w:r>
    </w:p>
    <w:p>
      <w:pPr>
        <w:rPr>
          <w:rFonts w:hint="default"/>
        </w:rPr>
      </w:pPr>
      <w:r>
        <w:t>使用“wx:for-item</w:t>
      </w:r>
      <w:r>
        <w:rPr>
          <w:rFonts w:hint="default"/>
        </w:rPr>
        <w:t>”可以指定数组当前元素的变量名；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9705" cy="2503170"/>
            <wp:effectExtent l="0" t="0" r="23495" b="11430"/>
            <wp:docPr id="2" name="图片 2" descr="屏幕快照 2019-09-04 下午9.53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9-04 下午9.53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wx:for可以进行嵌套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wx:for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"{{[1, 2, 3, 4, 5, 6, 7, 8, 9]}}"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wx:for-item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"i"&gt;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wx:for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"{{[1, 2, 3, 4, 5, 6, 7, 8, 9]}}"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wx:for-item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"j"&gt;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color w:val="FF0000"/>
          <w:kern w:val="0"/>
          <w:sz w:val="24"/>
          <w:szCs w:val="24"/>
          <w:shd w:val="clear" w:fill="FFFFFE"/>
          <w:lang w:val="en-US" w:eastAsia="zh-CN" w:bidi="ar"/>
        </w:rPr>
        <w:t>wx:if</w:t>
      </w: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"{{i &lt;= j}}"&gt;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{{i}} * {{j}} = {{i * j}}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宋体" w:hAnsi="宋体" w:eastAsia="宋体" w:cs="宋体"/>
          <w:b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&lt;/</w:t>
      </w:r>
      <w:r>
        <w:rPr>
          <w:rFonts w:hint="eastAsia" w:ascii="宋体" w:hAnsi="宋体" w:eastAsia="宋体" w:cs="宋体"/>
          <w:b w:val="0"/>
          <w:color w:val="800000"/>
          <w:kern w:val="0"/>
          <w:sz w:val="24"/>
          <w:szCs w:val="24"/>
          <w:shd w:val="clear" w:fill="FFFFFE"/>
          <w:lang w:val="en-US" w:eastAsia="zh-CN" w:bidi="ar"/>
        </w:rPr>
        <w:t>view</w:t>
      </w:r>
      <w:r>
        <w:rPr>
          <w:rFonts w:hint="eastAsia" w:ascii="宋体" w:hAnsi="宋体" w:eastAsia="宋体" w:cs="宋体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&gt;</w:t>
      </w:r>
    </w:p>
    <w:p>
      <w:pPr>
        <w:rPr>
          <w:rFonts w:hint="default"/>
        </w:rPr>
      </w:pPr>
      <w:r>
        <w:rPr>
          <w:rFonts w:hint="default"/>
        </w:rPr>
        <w:t>打印出来的乘法表效果如下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2445385"/>
            <wp:effectExtent l="0" t="0" r="8890" b="18415"/>
            <wp:docPr id="3" name="图片 3" descr="屏幕快照 2019-09-04 下午10.2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9-04 下午10.24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wx:key  </w:t>
      </w:r>
      <w:r>
        <w:rPr>
          <w:rFonts w:hint="default"/>
          <w:lang w:eastAsia="zh-CN"/>
        </w:rPr>
        <w:t>官方解释：当数据改变触发渲染层重新渲染的时候，会校正带有 key 的组件，框架会确保他们被重新排序，而不是重新创建，以确保使组件保持自身的状态，并且提高列表渲染时的效率。</w:t>
      </w:r>
    </w:p>
    <w:p>
      <w:pPr>
        <w:rPr>
          <w:rFonts w:hint="default"/>
        </w:rPr>
      </w:pPr>
      <w:r>
        <w:rPr>
          <w:rFonts w:hint="default"/>
        </w:rPr>
        <w:t>翻译：</w:t>
      </w:r>
      <w:r>
        <w:rPr>
          <w:rFonts w:hint="default"/>
          <w:lang w:eastAsia="zh-CN"/>
        </w:rPr>
        <w:t>在不使用 wx:key的情况下, 如果 array 内的数据发生改变，则会重新创建每个Item对象然后渲染列表（费时费力）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在使用 wx:key的情况下，如果array中的数据发生改变，只是将对应的对象重新排序。未发生变化的对象，不会重新创建(Very good)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使用情况：</w:t>
      </w: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  <w:lang w:eastAsia="zh-CN"/>
        </w:rPr>
        <w:t>第一种：wk:key="字符串"，代表在for循环的array中的item的某个property，该property的值（不是property哦！）需要是列表中唯一的字符串或者或者数字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array:[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id:</w:t>
      </w:r>
      <w:r>
        <w:rPr>
          <w:rFonts w:hint="eastAsia" w:ascii="宋体" w:hAnsi="宋体" w:eastAsia="宋体" w:cs="宋体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message:</w:t>
      </w:r>
      <w:r>
        <w:rPr>
          <w:rFonts w:hint="eastAsia" w:ascii="宋体" w:hAnsi="宋体" w:eastAsia="宋体" w:cs="宋体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"点赞"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id:</w:t>
      </w:r>
      <w:r>
        <w:rPr>
          <w:rFonts w:hint="eastAsia" w:ascii="宋体" w:hAnsi="宋体" w:eastAsia="宋体" w:cs="宋体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message:</w:t>
      </w:r>
      <w:r>
        <w:rPr>
          <w:rFonts w:hint="eastAsia" w:ascii="宋体" w:hAnsi="宋体" w:eastAsia="宋体" w:cs="宋体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"投币"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id:</w:t>
      </w:r>
      <w:r>
        <w:rPr>
          <w:rFonts w:hint="eastAsia" w:ascii="宋体" w:hAnsi="宋体" w:eastAsia="宋体" w:cs="宋体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message:</w:t>
      </w:r>
      <w:r>
        <w:rPr>
          <w:rFonts w:hint="eastAsia" w:ascii="宋体" w:hAnsi="宋体" w:eastAsia="宋体" w:cs="宋体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"收藏"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649855"/>
            <wp:effectExtent l="0" t="0" r="15875" b="17145"/>
            <wp:docPr id="4" name="图片 4" descr="屏幕快照 2019-09-04 下午10.30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04 下午10.30.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2682875"/>
            <wp:effectExtent l="0" t="0" r="12700" b="9525"/>
            <wp:docPr id="5" name="图片 5" descr="屏幕快照 2019-09-04 下午10.3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9-04 下午10.31.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lang w:eastAsia="zh-CN"/>
        </w:rPr>
        <w:t>第二种：wk:key="*this",代表在for循环中的item自身，这种表示需要item本身就是一个唯一的字符串或者数字。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第三个小程序设计到的只是点还有一个input组件没讲，这个会单出一期视频进行讲解的，外加还有一个组件也一直没讲：button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C378"/>
    <w:rsid w:val="3B2B0A72"/>
    <w:rsid w:val="59203452"/>
    <w:rsid w:val="6FEFC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2019-09-04T21:26:00Z</dcterms:created>
  <dc:creator>tanxiuze</dc:creator>
  <cp:lastModifiedBy>ONE PIECE</cp:lastModifiedBy>
  <dcterms:modified xsi:type="dcterms:W3CDTF">2019-09-04T15:04:47Z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