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67" w:rsidRDefault="00B01167" w:rsidP="00B01167">
      <w:pPr>
        <w:keepNext/>
        <w:shd w:val="clear" w:color="auto" w:fill="FFFFFF"/>
        <w:jc w:val="center"/>
        <w:rPr>
          <w:b/>
          <w:kern w:val="2"/>
          <w:sz w:val="28"/>
          <w:szCs w:val="28"/>
        </w:rPr>
      </w:pPr>
      <w:r>
        <w:rPr>
          <w:b/>
          <w:kern w:val="2"/>
          <w:sz w:val="28"/>
          <w:szCs w:val="28"/>
        </w:rPr>
        <w:t>Контрольные вопросы к Теме 7</w:t>
      </w:r>
      <w:r w:rsidRPr="002C4700">
        <w:rPr>
          <w:b/>
          <w:kern w:val="2"/>
          <w:sz w:val="28"/>
          <w:szCs w:val="28"/>
        </w:rPr>
        <w:t>:</w:t>
      </w:r>
    </w:p>
    <w:p w:rsidR="00B01167" w:rsidRDefault="00B01167" w:rsidP="00B01167">
      <w:pPr>
        <w:keepNext/>
        <w:shd w:val="clear" w:color="auto" w:fill="FFFFFF"/>
        <w:jc w:val="center"/>
        <w:rPr>
          <w:b/>
          <w:kern w:val="2"/>
          <w:sz w:val="28"/>
          <w:szCs w:val="28"/>
        </w:rPr>
      </w:pPr>
    </w:p>
    <w:p w:rsidR="00B01167" w:rsidRDefault="00B01167" w:rsidP="00B01167">
      <w:pPr>
        <w:keepNext/>
        <w:shd w:val="clear" w:color="auto" w:fill="FFFFFF"/>
        <w:jc w:val="center"/>
        <w:rPr>
          <w:b/>
          <w:kern w:val="2"/>
          <w:sz w:val="28"/>
          <w:szCs w:val="28"/>
        </w:rPr>
      </w:pPr>
    </w:p>
    <w:p w:rsidR="00B01167" w:rsidRDefault="00B01167" w:rsidP="00B01167">
      <w:pPr>
        <w:pStyle w:val="a3"/>
        <w:keepNext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Дайте определение деловой беседы. Каковы функции деловой беседы?</w:t>
      </w:r>
    </w:p>
    <w:p w:rsidR="00D761C6" w:rsidRDefault="00D761C6" w:rsidP="00D761C6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D761C6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Деловая беседа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— это устный контакт между людьми, связанными отношениями дела. В современной, более узкой трактовке под деловой беседой понимают речевое общение между собеседниками, которые имеют необходимые полномочия от своих организаций и фирм для установления деловых отношений, разрешения деловых проблем или выработки конструктивного подхода к их решению.</w:t>
      </w:r>
    </w:p>
    <w:p w:rsidR="00D761C6" w:rsidRPr="00D761C6" w:rsidRDefault="00D761C6" w:rsidP="00D761C6">
      <w:pPr>
        <w:rPr>
          <w:rFonts w:ascii="Verdana" w:hAnsi="Verdana"/>
          <w:b/>
          <w:color w:val="2E3C50"/>
          <w:sz w:val="21"/>
          <w:szCs w:val="21"/>
          <w:shd w:val="clear" w:color="auto" w:fill="FFFFFF"/>
        </w:rPr>
      </w:pPr>
      <w:r w:rsidRPr="00D761C6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Функции:</w:t>
      </w:r>
    </w:p>
    <w:p w:rsidR="00D761C6" w:rsidRPr="00D761C6" w:rsidRDefault="00D761C6" w:rsidP="00D761C6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1) взаимное общение работников из одной деловой среды;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2) совместный поиск, выдвижение и оперативную разработку рабочих идей и замыслов;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3) контроль и координирование уже начатых деловых мероприятий;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4) поддержание деловых контактов;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5) стимулирование деловой активности.</w:t>
      </w:r>
    </w:p>
    <w:p w:rsidR="00D761C6" w:rsidRPr="00D761C6" w:rsidRDefault="00D761C6" w:rsidP="00D761C6"/>
    <w:p w:rsidR="00D761C6" w:rsidRDefault="00B01167" w:rsidP="00D761C6">
      <w:pPr>
        <w:pStyle w:val="a3"/>
        <w:keepNext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Перечислите этапы деловой беседы. Охарактеризуйте каждый этап.</w:t>
      </w:r>
    </w:p>
    <w:p w:rsidR="001D701C" w:rsidRDefault="001D701C" w:rsidP="001D701C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1D701C">
        <w:rPr>
          <w:rFonts w:ascii="Verdana" w:hAnsi="Verdana"/>
          <w:color w:val="2E3C50"/>
          <w:sz w:val="21"/>
          <w:szCs w:val="21"/>
          <w:shd w:val="clear" w:color="auto" w:fill="FFFFFF"/>
        </w:rPr>
        <w:t>в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ыбрать подходящее место</w:t>
      </w:r>
      <w:r w:rsidRPr="001D701C"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сбор материала для деловой беседы и их систематизация</w:t>
      </w:r>
    </w:p>
    <w:p w:rsidR="00F35D72" w:rsidRPr="003B394D" w:rsidRDefault="001D701C" w:rsidP="001D701C">
      <w:pPr>
        <w:rPr>
          <w:rFonts w:ascii="Verdana" w:hAnsi="Verdana"/>
          <w:color w:val="2E3C50"/>
          <w:sz w:val="21"/>
          <w:szCs w:val="21"/>
        </w:rPr>
      </w:pPr>
      <w:r w:rsidRPr="001D701C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1) </w:t>
      </w:r>
      <w:r w:rsidRPr="007D1F98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начало беседы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(установление контакта, создание рабочей атмосферы). На этом этапе складывается первое впечатление о человеке</w:t>
      </w:r>
      <w:r w:rsidR="007D1F98">
        <w:rPr>
          <w:rFonts w:ascii="Verdana" w:hAnsi="Verdana"/>
          <w:color w:val="2E3C50"/>
          <w:sz w:val="21"/>
          <w:szCs w:val="21"/>
          <w:shd w:val="clear" w:color="auto" w:fill="FFFFFF"/>
        </w:rPr>
        <w:t>, поэтому допускать ошибки не желательно. Нужно быть искренним, дружелюбным, вежливым и уверенным в себе. В начале собеседник максимально внимателен, поэтому заинтересовать человека нужно сразу.</w:t>
      </w:r>
      <w:r w:rsidRPr="001D701C">
        <w:rPr>
          <w:rFonts w:ascii="Verdana" w:hAnsi="Verdana"/>
          <w:color w:val="2E3C50"/>
          <w:sz w:val="21"/>
          <w:szCs w:val="21"/>
        </w:rPr>
        <w:br/>
      </w:r>
      <w:r w:rsidRPr="001D701C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2) </w:t>
      </w:r>
      <w:r w:rsidR="007D1F98" w:rsidRPr="007D1F98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информирование присутствующих</w:t>
      </w:r>
      <w:r w:rsidR="007D1F98">
        <w:rPr>
          <w:rFonts w:ascii="Verdana" w:hAnsi="Verdana"/>
          <w:color w:val="2E3C50"/>
          <w:sz w:val="21"/>
          <w:szCs w:val="21"/>
        </w:rPr>
        <w:t xml:space="preserve"> – передача сведений, с которыми вы хотите познакомить</w:t>
      </w:r>
      <w:r w:rsidR="003B394D">
        <w:rPr>
          <w:rFonts w:ascii="Verdana" w:hAnsi="Verdana"/>
          <w:color w:val="2E3C50"/>
          <w:sz w:val="21"/>
          <w:szCs w:val="21"/>
        </w:rPr>
        <w:t xml:space="preserve"> собеседника. На этом этапе не стоит перебивать говорящего, следует дождаться, пока он выскажет свою мысль, затем задать вопрос.</w:t>
      </w:r>
      <w:r w:rsidRPr="001D701C">
        <w:rPr>
          <w:rFonts w:ascii="Verdana" w:hAnsi="Verdana"/>
          <w:color w:val="2E3C50"/>
          <w:sz w:val="21"/>
          <w:szCs w:val="21"/>
        </w:rPr>
        <w:br/>
      </w:r>
      <w:r w:rsidRPr="001D701C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3) </w:t>
      </w:r>
      <w:r w:rsidR="003B394D" w:rsidRPr="003B394D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обоснование выдвигаемых положений</w:t>
      </w:r>
      <w:r w:rsidR="003B394D">
        <w:rPr>
          <w:rFonts w:ascii="Verdana" w:hAnsi="Verdana"/>
          <w:color w:val="2E3C50"/>
          <w:sz w:val="21"/>
          <w:szCs w:val="21"/>
        </w:rPr>
        <w:t xml:space="preserve"> – формируются предварительные мнения, занимаются определенные позиции. </w:t>
      </w:r>
      <w:r w:rsidRPr="001D701C">
        <w:rPr>
          <w:rFonts w:ascii="Verdana" w:hAnsi="Verdana"/>
          <w:color w:val="2E3C50"/>
          <w:sz w:val="21"/>
          <w:szCs w:val="21"/>
        </w:rPr>
        <w:br/>
      </w:r>
      <w:r w:rsidRPr="001D701C">
        <w:rPr>
          <w:rFonts w:ascii="Verdana" w:hAnsi="Verdana"/>
          <w:color w:val="2E3C50"/>
          <w:sz w:val="21"/>
          <w:szCs w:val="21"/>
          <w:shd w:val="clear" w:color="auto" w:fill="FFFFFF"/>
        </w:rPr>
        <w:t>4</w:t>
      </w:r>
      <w:r w:rsidRPr="00F35D72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 xml:space="preserve">) </w:t>
      </w:r>
      <w:r w:rsidR="00F35D72" w:rsidRPr="00F35D72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завершение беседы</w:t>
      </w:r>
      <w:r w:rsidR="00F35D72">
        <w:rPr>
          <w:rFonts w:ascii="Verdana" w:hAnsi="Verdana"/>
          <w:b/>
          <w:color w:val="2E3C50"/>
          <w:sz w:val="21"/>
          <w:szCs w:val="21"/>
        </w:rPr>
        <w:t xml:space="preserve"> – </w:t>
      </w:r>
      <w:r w:rsidR="00F35D72" w:rsidRPr="00F35D72">
        <w:rPr>
          <w:rFonts w:ascii="Verdana" w:hAnsi="Verdana"/>
          <w:color w:val="2E3C50"/>
          <w:sz w:val="21"/>
          <w:szCs w:val="21"/>
        </w:rPr>
        <w:t xml:space="preserve">время, когда </w:t>
      </w:r>
      <w:r w:rsidR="00F35D72" w:rsidRPr="00F35D72">
        <w:rPr>
          <w:rFonts w:ascii="Verdana" w:hAnsi="Verdana"/>
          <w:color w:val="2E3C50"/>
          <w:sz w:val="21"/>
          <w:szCs w:val="21"/>
          <w:shd w:val="clear" w:color="auto" w:fill="FFFFFF"/>
        </w:rPr>
        <w:t> решаются следующие </w:t>
      </w:r>
      <w:r w:rsidR="00F35D72" w:rsidRPr="00F35D72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задачи</w:t>
      </w:r>
      <w:r w:rsidR="00F35D72" w:rsidRPr="00F35D72">
        <w:rPr>
          <w:rFonts w:ascii="Verdana" w:hAnsi="Verdana"/>
          <w:color w:val="2E3C50"/>
          <w:sz w:val="21"/>
          <w:szCs w:val="21"/>
          <w:shd w:val="clear" w:color="auto" w:fill="FFFFFF"/>
        </w:rPr>
        <w:t>:</w:t>
      </w:r>
      <w:r w:rsidR="00F35D72" w:rsidRPr="00F35D72">
        <w:rPr>
          <w:rFonts w:ascii="Verdana" w:hAnsi="Verdana"/>
          <w:color w:val="2E3C50"/>
          <w:sz w:val="21"/>
          <w:szCs w:val="21"/>
        </w:rPr>
        <w:br/>
      </w:r>
      <w:r w:rsidR="00F35D72" w:rsidRPr="00F35D72">
        <w:rPr>
          <w:rFonts w:ascii="Verdana" w:hAnsi="Verdana"/>
          <w:color w:val="2E3C50"/>
          <w:sz w:val="21"/>
          <w:szCs w:val="21"/>
          <w:shd w:val="clear" w:color="auto" w:fill="FFFFFF"/>
        </w:rPr>
        <w:t>— достижение основной или (в неблагоприятном</w:t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случае) запасной (альтернативной) цели;</w:t>
      </w:r>
      <w:r w:rsidR="00F35D72">
        <w:rPr>
          <w:rFonts w:ascii="Verdana" w:hAnsi="Verdana"/>
          <w:color w:val="2E3C50"/>
          <w:sz w:val="21"/>
          <w:szCs w:val="21"/>
        </w:rPr>
        <w:br/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>— обеспечение благоприятной атмосферы;</w:t>
      </w:r>
      <w:r w:rsidR="00F35D72">
        <w:rPr>
          <w:rFonts w:ascii="Verdana" w:hAnsi="Verdana"/>
          <w:color w:val="2E3C50"/>
          <w:sz w:val="21"/>
          <w:szCs w:val="21"/>
        </w:rPr>
        <w:br/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>— стимулирование собеседника к выполнению намеченных действий;</w:t>
      </w:r>
      <w:r w:rsidR="00F35D72">
        <w:rPr>
          <w:rFonts w:ascii="Verdana" w:hAnsi="Verdana"/>
          <w:color w:val="2E3C50"/>
          <w:sz w:val="21"/>
          <w:szCs w:val="21"/>
        </w:rPr>
        <w:br/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>— поддержание в дальнейшем (в случае необходимости) контактов с собеседником, его коллегами;</w:t>
      </w:r>
      <w:r w:rsidR="00F35D72">
        <w:rPr>
          <w:rFonts w:ascii="Verdana" w:hAnsi="Verdana"/>
          <w:color w:val="2E3C50"/>
          <w:sz w:val="21"/>
          <w:szCs w:val="21"/>
        </w:rPr>
        <w:br/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>— составление резюме с четко выраженным основным выводом, понятным всем присутствующим.</w:t>
      </w:r>
    </w:p>
    <w:p w:rsidR="00D761C6" w:rsidRDefault="00D761C6" w:rsidP="00D761C6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</w:p>
    <w:p w:rsidR="00D761C6" w:rsidRPr="00D761C6" w:rsidRDefault="00D761C6" w:rsidP="00D761C6">
      <w:pPr>
        <w:rPr>
          <w:rFonts w:ascii="Verdana" w:hAnsi="Verdana"/>
          <w:sz w:val="21"/>
          <w:szCs w:val="21"/>
        </w:rPr>
      </w:pPr>
    </w:p>
    <w:p w:rsidR="000E48E1" w:rsidRDefault="00B01167" w:rsidP="000E48E1">
      <w:pPr>
        <w:pStyle w:val="a3"/>
        <w:keepNext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lastRenderedPageBreak/>
        <w:t>Перечислите методы, облегчающие процесс убеждения собеседника. Каким из указанных методов вы могли бы воспользоваться?</w:t>
      </w:r>
    </w:p>
    <w:p w:rsidR="000E48E1" w:rsidRPr="000E48E1" w:rsidRDefault="000E48E1" w:rsidP="000E48E1">
      <w:pPr>
        <w:pStyle w:val="a3"/>
        <w:keepNext/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kern w:val="2"/>
          <w:sz w:val="28"/>
          <w:szCs w:val="28"/>
        </w:rPr>
      </w:pPr>
      <w:r w:rsidRPr="000E48E1">
        <w:rPr>
          <w:rFonts w:ascii="Times New Roman" w:hAnsi="Times New Roman" w:cs="Times New Roman"/>
          <w:b/>
          <w:kern w:val="2"/>
          <w:sz w:val="28"/>
          <w:szCs w:val="28"/>
        </w:rPr>
        <w:t>Методы:</w:t>
      </w:r>
    </w:p>
    <w:p w:rsidR="000E48E1" w:rsidRPr="000E48E1" w:rsidRDefault="000E48E1" w:rsidP="000E48E1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0E48E1">
        <w:rPr>
          <w:kern w:val="2"/>
          <w:sz w:val="28"/>
          <w:szCs w:val="28"/>
        </w:rPr>
        <w:t>Фундаментальный</w:t>
      </w:r>
    </w:p>
    <w:p w:rsidR="000E48E1" w:rsidRPr="000E48E1" w:rsidRDefault="000E48E1" w:rsidP="000E48E1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kern w:val="2"/>
          <w:sz w:val="28"/>
          <w:szCs w:val="28"/>
        </w:rPr>
        <w:t>Противоречия</w:t>
      </w:r>
    </w:p>
    <w:p w:rsidR="000E48E1" w:rsidRPr="000E48E1" w:rsidRDefault="000E48E1" w:rsidP="000E48E1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kern w:val="2"/>
          <w:sz w:val="28"/>
          <w:szCs w:val="28"/>
        </w:rPr>
        <w:t>Извлечение выводов</w:t>
      </w:r>
    </w:p>
    <w:p w:rsidR="000E48E1" w:rsidRPr="000E48E1" w:rsidRDefault="000E48E1" w:rsidP="000E48E1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kern w:val="2"/>
          <w:sz w:val="28"/>
          <w:szCs w:val="28"/>
        </w:rPr>
        <w:t>Сравнение</w:t>
      </w:r>
    </w:p>
    <w:p w:rsidR="000E48E1" w:rsidRPr="000E48E1" w:rsidRDefault="000E48E1" w:rsidP="000E48E1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Метод </w:t>
      </w:r>
      <w:r w:rsidRPr="000E48E1">
        <w:rPr>
          <w:rFonts w:ascii="Times New Roman" w:hAnsi="Times New Roman" w:cs="Times New Roman"/>
          <w:kern w:val="2"/>
          <w:sz w:val="28"/>
          <w:szCs w:val="28"/>
        </w:rPr>
        <w:t xml:space="preserve">«Да </w:t>
      </w:r>
      <w:r w:rsidRPr="000E48E1">
        <w:rPr>
          <w:rFonts w:ascii="Verdana" w:hAnsi="Verdana"/>
          <w:color w:val="2E3C50"/>
          <w:sz w:val="21"/>
          <w:szCs w:val="21"/>
          <w:shd w:val="clear" w:color="auto" w:fill="FFFFFF"/>
        </w:rPr>
        <w:t>— </w:t>
      </w:r>
      <w:r w:rsidRPr="000E48E1">
        <w:rPr>
          <w:rFonts w:ascii="Times New Roman" w:hAnsi="Times New Roman" w:cs="Times New Roman"/>
          <w:kern w:val="2"/>
          <w:sz w:val="28"/>
          <w:szCs w:val="28"/>
        </w:rPr>
        <w:t xml:space="preserve"> но»</w:t>
      </w:r>
      <w:r w:rsidR="00F35D72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F35D72" w:rsidRPr="00F35D72">
        <w:rPr>
          <w:rFonts w:ascii="Times New Roman" w:hAnsi="Times New Roman" w:cs="Times New Roman"/>
          <w:color w:val="FF0000"/>
          <w:kern w:val="2"/>
          <w:sz w:val="28"/>
          <w:szCs w:val="28"/>
        </w:rPr>
        <w:t>(воспользовался бы им)</w:t>
      </w:r>
    </w:p>
    <w:p w:rsidR="000E48E1" w:rsidRPr="000E48E1" w:rsidRDefault="000E48E1" w:rsidP="00B13933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0E48E1">
        <w:rPr>
          <w:rFonts w:ascii="Times New Roman" w:hAnsi="Times New Roman" w:cs="Times New Roman"/>
          <w:kern w:val="2"/>
          <w:sz w:val="28"/>
          <w:szCs w:val="28"/>
        </w:rPr>
        <w:t>Метод кусков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бумеранга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Игнорирование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Опрос</w:t>
      </w:r>
    </w:p>
    <w:p w:rsidR="000E48E1" w:rsidRPr="00F35D72" w:rsidRDefault="000E48E1" w:rsidP="00F35D72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видимой поддержки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преувеличения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анекдота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использования авторитета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дискредитации партнера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изоляции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изменения направления</w:t>
      </w:r>
    </w:p>
    <w:p w:rsidR="000E48E1" w:rsidRDefault="000E48E1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</w:t>
      </w:r>
      <w:r w:rsidR="00AC52EA">
        <w:rPr>
          <w:rFonts w:ascii="Times New Roman" w:hAnsi="Times New Roman" w:cs="Times New Roman"/>
          <w:kern w:val="2"/>
          <w:sz w:val="28"/>
          <w:szCs w:val="28"/>
        </w:rPr>
        <w:t xml:space="preserve"> введения в заблуждение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отсрочки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апелляции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вопросов-капканов</w:t>
      </w:r>
      <w:r w:rsidR="00F35D72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F35D72">
        <w:rPr>
          <w:rFonts w:ascii="Times New Roman" w:hAnsi="Times New Roman" w:cs="Times New Roman"/>
          <w:color w:val="FF0000"/>
          <w:kern w:val="2"/>
          <w:sz w:val="28"/>
          <w:szCs w:val="28"/>
        </w:rPr>
        <w:t>(воспользовался бы</w:t>
      </w:r>
      <w:r w:rsidR="00F35D72" w:rsidRPr="00F35D72">
        <w:rPr>
          <w:rFonts w:ascii="Times New Roman" w:hAnsi="Times New Roman" w:cs="Times New Roman"/>
          <w:color w:val="FF0000"/>
          <w:kern w:val="2"/>
          <w:sz w:val="28"/>
          <w:szCs w:val="28"/>
        </w:rPr>
        <w:t>)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Техника искажения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Демагогия без нарушения логики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Демагогия с незаметным нарушением логики</w:t>
      </w:r>
    </w:p>
    <w:p w:rsidR="00AC52EA" w:rsidRDefault="00AC52EA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Тактика аргументирования</w:t>
      </w:r>
      <w:r w:rsidR="00F35D72">
        <w:rPr>
          <w:rFonts w:ascii="Times New Roman" w:hAnsi="Times New Roman" w:cs="Times New Roman"/>
          <w:kern w:val="2"/>
          <w:sz w:val="28"/>
          <w:szCs w:val="28"/>
        </w:rPr>
        <w:t xml:space="preserve"> (множество вариантов)</w:t>
      </w:r>
    </w:p>
    <w:p w:rsidR="00AC52EA" w:rsidRDefault="00F35D72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«Перелицовки»</w:t>
      </w:r>
    </w:p>
    <w:p w:rsidR="00F35D72" w:rsidRDefault="00F35D72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расчленения аргументов собеседника</w:t>
      </w:r>
    </w:p>
    <w:p w:rsidR="00F35D72" w:rsidRDefault="00F35D72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положительных ответов</w:t>
      </w:r>
    </w:p>
    <w:p w:rsidR="00F35D72" w:rsidRDefault="00F35D72" w:rsidP="00FF50A0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классической риторики</w:t>
      </w:r>
    </w:p>
    <w:p w:rsidR="00F35D72" w:rsidRPr="00F35D72" w:rsidRDefault="00F35D72" w:rsidP="00F35D72">
      <w:pPr>
        <w:pStyle w:val="a3"/>
        <w:keepNext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Метод замедленного темпа</w:t>
      </w:r>
    </w:p>
    <w:p w:rsidR="00B01167" w:rsidRDefault="00B01167" w:rsidP="00B01167">
      <w:pPr>
        <w:pStyle w:val="a3"/>
        <w:keepNext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Какие действия позволяют повысить эффективность проведения деловой беседы?</w:t>
      </w:r>
    </w:p>
    <w:p w:rsidR="00234FF0" w:rsidRDefault="00F35D72" w:rsidP="00F35D72">
      <w:pPr>
        <w:pStyle w:val="a3"/>
        <w:keepNext/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ПРИВЛЕЧЬ ВНИМАНИЕ собеседника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(начало беседы).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Если ваш собеседник проявляет интерес к беседе, это означает, что ваше выступление будет ему полезно и он будет с вниманием слушать вас. </w:t>
      </w:r>
      <w:r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ЗАИНТЕРЕСОВАТЬ (передача информации).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Следующий шаг заключается в том, чтобы на основе вызванного интереса убедить собеседника в том, что он поступит разумно, согласившись с вашими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lastRenderedPageBreak/>
        <w:t xml:space="preserve">идеями и предложениями, так как их реализация принесет ему и его фирме определенную пользу. </w:t>
      </w:r>
    </w:p>
    <w:p w:rsidR="00234FF0" w:rsidRDefault="00234FF0" w:rsidP="00F35D72">
      <w:pPr>
        <w:pStyle w:val="a3"/>
        <w:keepNext/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П</w:t>
      </w:r>
      <w:r w:rsidR="00F35D72"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ринцип ДЕТАЛЬНОГО ОБОСНОВАНИЯ</w:t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(аргументация).</w:t>
      </w:r>
      <w:r w:rsidR="00F35D72">
        <w:rPr>
          <w:rFonts w:ascii="Verdana" w:hAnsi="Verdana"/>
          <w:color w:val="2E3C50"/>
          <w:sz w:val="21"/>
          <w:szCs w:val="21"/>
        </w:rPr>
        <w:br/>
      </w:r>
      <w:r w:rsidR="00F35D72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Собеседник заинтересовался вашими идеями и предложениями, понял их целесообразность, но все еще ведет себя осторожно и не видит возможностей применения этих идей и предложений на своем предприятии или фирме. </w:t>
      </w:r>
    </w:p>
    <w:p w:rsidR="00234FF0" w:rsidRDefault="00F35D72" w:rsidP="00F35D72">
      <w:pPr>
        <w:pStyle w:val="a3"/>
        <w:keepNext/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ВЫЯВИТЬ ИНТЕРЕСЫ И УСТРАНИТЬ СОМНЕНИЯ вашего собеседника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(парирование замечаний).</w:t>
      </w:r>
      <w:r>
        <w:rPr>
          <w:rFonts w:ascii="Verdana" w:hAnsi="Verdana"/>
          <w:color w:val="2E3C50"/>
          <w:sz w:val="21"/>
          <w:szCs w:val="21"/>
        </w:rPr>
        <w:br/>
      </w:r>
      <w:r w:rsidR="00234FF0">
        <w:rPr>
          <w:rFonts w:ascii="Verdana" w:hAnsi="Verdana"/>
          <w:color w:val="2E3C50"/>
          <w:sz w:val="21"/>
          <w:szCs w:val="21"/>
          <w:shd w:val="clear" w:color="auto" w:fill="FFFFFF"/>
        </w:rPr>
        <w:t>П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ринцип ведения деловой беседы заключается в ПРЕОБРАЗОВАНИИ интересов собеседника В ОКОНЧАТЕЛЬНОЕ РЕШЕНИЕ (принятие решения).</w:t>
      </w:r>
    </w:p>
    <w:p w:rsidR="00F35D72" w:rsidRDefault="00F35D72" w:rsidP="00F35D72">
      <w:pPr>
        <w:pStyle w:val="a3"/>
        <w:keepNext/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2"/>
          <w:sz w:val="28"/>
          <w:szCs w:val="28"/>
        </w:rPr>
      </w:pPr>
      <w:bookmarkStart w:id="0" w:name="_GoBack"/>
      <w:bookmarkEnd w:id="0"/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Наиболее важные </w:t>
      </w:r>
      <w:r w:rsidRPr="00234FF0">
        <w:rPr>
          <w:rFonts w:ascii="Verdana" w:hAnsi="Verdana"/>
          <w:b/>
          <w:color w:val="2E3C50"/>
          <w:sz w:val="21"/>
          <w:szCs w:val="21"/>
          <w:shd w:val="clear" w:color="auto" w:fill="FFFFFF"/>
        </w:rPr>
        <w:t>практические рекомендации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, позволяющие существенно повысить эффективность проведения деловой беседы: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внимательно выслушивайте собеседника до конца. Слушать с должным вниманием то, что вам хочет сообщить собеседник, — это не только знак внимания к нему, но и профессиональная необходимость;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никогда не пренебрегайте предубеждениями вашего собеседника. Трудно представить, насколько часто встречаются люди, находящиеся под давлением предрассудков;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избегайте недоразумений и неверных толкований. Многие деловые беседы и дискуссии «сворачивали с пути» или вообще оказывались бесплодными из-за неясного, н</w:t>
      </w:r>
      <w:r w:rsidR="00234FF0">
        <w:rPr>
          <w:rFonts w:ascii="Verdana" w:hAnsi="Verdana"/>
          <w:color w:val="2E3C50"/>
          <w:sz w:val="21"/>
          <w:szCs w:val="21"/>
          <w:shd w:val="clear" w:color="auto" w:fill="FFFFFF"/>
        </w:rPr>
        <w:t>есистематизированного и растяну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того изложения. Поэтому следует обращать внимание на подготовку текста доклада, выявление и расшифровку непонятных для широкого круга слушателей специальных терминов. При любой неясности сразу же, без всякого смущения, спрашивайте у своего собеседника, что ему непонятно;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уважайте своего собеседника, будьте вежливы, дружески настроены, тактичны и дипломатичны. Напомним, что вежливость не снижает определенности просьбы или приказания, но во многом препятствует появлению у собеседника внутреннего сопротивления;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если нужно, будьте непреклонны, но сохраняйте хладнокровие, когда «температура» беседы поднимается. Не драматизируйте ситуацию, если собеседник дает волю своему гневу. Опытный и закаленный в дискуссиях человек всегда сохранит твердость и не обидится;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— всеми способами старайтесь облегчить собеседнику восприятие ваших тезисов и предложений, учитывайте его внутреннюю борьбу между желаниями и реальными возможностями, чтобы он мог сохранить свое лицо.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Достигнув цели, попрощайтесь с собеседником. Как только будет принято решение, поблагодарите его, поздравьте с разумным решением, скажите, что он будет доволен своим выбором, и прощайтесь.</w:t>
      </w:r>
    </w:p>
    <w:p w:rsidR="00A4713A" w:rsidRDefault="00A4713A" w:rsidP="00F35D72"/>
    <w:sectPr w:rsidR="00A4713A" w:rsidSect="00A4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EFA"/>
    <w:multiLevelType w:val="hybridMultilevel"/>
    <w:tmpl w:val="0518B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740C0"/>
    <w:multiLevelType w:val="hybridMultilevel"/>
    <w:tmpl w:val="26586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2666"/>
    <w:multiLevelType w:val="hybridMultilevel"/>
    <w:tmpl w:val="3EAE0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20C68"/>
    <w:multiLevelType w:val="hybridMultilevel"/>
    <w:tmpl w:val="A93A9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57290"/>
    <w:multiLevelType w:val="hybridMultilevel"/>
    <w:tmpl w:val="028CF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1167"/>
    <w:rsid w:val="000E48E1"/>
    <w:rsid w:val="001D701C"/>
    <w:rsid w:val="00234FF0"/>
    <w:rsid w:val="003B394D"/>
    <w:rsid w:val="007D1F98"/>
    <w:rsid w:val="00A4713A"/>
    <w:rsid w:val="00AC52EA"/>
    <w:rsid w:val="00B01167"/>
    <w:rsid w:val="00CC04A2"/>
    <w:rsid w:val="00D761C6"/>
    <w:rsid w:val="00F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F342"/>
  <w15:docId w15:val="{AAFC11A9-6740-4186-9AFD-E47526A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1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6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lctextinlinestrong">
    <w:name w:val="ilc_text_inline_strong"/>
    <w:basedOn w:val="a0"/>
    <w:rsid w:val="00F3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3</cp:revision>
  <dcterms:created xsi:type="dcterms:W3CDTF">2020-12-02T10:06:00Z</dcterms:created>
  <dcterms:modified xsi:type="dcterms:W3CDTF">2020-12-14T12:30:00Z</dcterms:modified>
</cp:coreProperties>
</file>