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4"/>
        <w:gridCol w:w="3365"/>
        <w:gridCol w:w="2838"/>
        <w:gridCol w:w="1592"/>
        <w:gridCol w:w="3271"/>
      </w:tblGrid>
      <w:tr w:rsidR="006C05F5" w:rsidRPr="00201F5E" w:rsidTr="00193B69">
        <w:tc>
          <w:tcPr>
            <w:tcW w:w="3499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термин</w:t>
            </w:r>
          </w:p>
        </w:tc>
        <w:tc>
          <w:tcPr>
            <w:tcW w:w="3372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Этимология термина</w:t>
            </w:r>
          </w:p>
        </w:tc>
        <w:tc>
          <w:tcPr>
            <w:tcW w:w="2848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Современное-научное определение</w:t>
            </w:r>
          </w:p>
        </w:tc>
        <w:tc>
          <w:tcPr>
            <w:tcW w:w="1585" w:type="dxa"/>
          </w:tcPr>
          <w:p w:rsidR="00EB17C3" w:rsidRPr="00CF674E" w:rsidRDefault="00EB17C3">
            <w:pPr>
              <w:rPr>
                <w:rFonts w:ascii="Arial" w:hAnsi="Arial" w:cs="Arial"/>
                <w:b/>
                <w:color w:val="000000" w:themeColor="text1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Актуальность</w:t>
            </w:r>
          </w:p>
        </w:tc>
        <w:tc>
          <w:tcPr>
            <w:tcW w:w="3256" w:type="dxa"/>
          </w:tcPr>
          <w:p w:rsidR="00BA0DD8" w:rsidRPr="00BA0DD8" w:rsidRDefault="00EB17C3" w:rsidP="00CF674E">
            <w:pPr>
              <w:rPr>
                <w:rFonts w:ascii="Arial" w:hAnsi="Arial" w:cs="Arial"/>
                <w:b/>
                <w:color w:val="000000" w:themeColor="text1"/>
                <w:lang w:val="en-US"/>
              </w:rPr>
            </w:pPr>
            <w:r w:rsidRPr="00CF674E">
              <w:rPr>
                <w:rFonts w:ascii="Arial" w:hAnsi="Arial" w:cs="Arial"/>
                <w:b/>
                <w:color w:val="000000" w:themeColor="text1"/>
              </w:rPr>
              <w:t>Собственное</w:t>
            </w:r>
            <w:r w:rsidR="00CF674E" w:rsidRPr="00CF674E">
              <w:rPr>
                <w:rFonts w:ascii="Arial" w:hAnsi="Arial" w:cs="Arial"/>
                <w:b/>
                <w:color w:val="000000" w:themeColor="text1"/>
                <w:lang w:val="en-US"/>
              </w:rPr>
              <w:t xml:space="preserve"> </w:t>
            </w:r>
          </w:p>
        </w:tc>
      </w:tr>
      <w:tr w:rsidR="006C05F5" w:rsidRPr="00201F5E" w:rsidTr="00193B69">
        <w:tc>
          <w:tcPr>
            <w:tcW w:w="3499" w:type="dxa"/>
          </w:tcPr>
          <w:p w:rsidR="006C05F5" w:rsidRPr="008B2BAF" w:rsidRDefault="006C05F5" w:rsidP="008B2BAF">
            <w:pPr>
              <w:rPr>
                <w:rFonts w:ascii="Arial" w:hAnsi="Arial" w:cs="Arial"/>
                <w:color w:val="000000" w:themeColor="text1"/>
              </w:rPr>
            </w:pPr>
            <w:r w:rsidRPr="008B2BAF">
              <w:rPr>
                <w:rFonts w:ascii="Arial" w:hAnsi="Arial" w:cs="Arial"/>
                <w:color w:val="000000" w:themeColor="text1"/>
              </w:rPr>
              <w:t>Интеллектуальная собственность</w:t>
            </w:r>
          </w:p>
        </w:tc>
        <w:tc>
          <w:tcPr>
            <w:tcW w:w="3372" w:type="dxa"/>
            <w:vMerge w:val="restart"/>
          </w:tcPr>
          <w:p w:rsidR="006C05F5" w:rsidRDefault="006C05F5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C05F5">
              <w:rPr>
                <w:rFonts w:ascii="Arial" w:hAnsi="Arial" w:cs="Arial"/>
                <w:b/>
                <w:color w:val="202124"/>
                <w:shd w:val="clear" w:color="auto" w:fill="FFFFFF"/>
              </w:rPr>
              <w:t>Интеллект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п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роисходит 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intellectus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«понимание, рассудок»,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intellegere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intelligere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) «воспринимать, познавать; мыслить», далее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inter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 «между» (из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праиндоевр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:rsidR="006C05F5" w:rsidRPr="00CF674E" w:rsidRDefault="006C05F5">
            <w:pPr>
              <w:rPr>
                <w:rFonts w:ascii="Arial" w:hAnsi="Arial" w:cs="Arial"/>
                <w:b/>
                <w:color w:val="000000" w:themeColor="text1"/>
              </w:rPr>
            </w:pPr>
            <w:r w:rsidRPr="006C05F5">
              <w:rPr>
                <w:rFonts w:ascii="Arial" w:hAnsi="Arial" w:cs="Arial"/>
                <w:b/>
                <w:color w:val="202124"/>
                <w:shd w:val="clear" w:color="auto" w:fill="FFFFFF"/>
              </w:rPr>
              <w:t>Собственный -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производное от др. -русск.,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цслав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собьство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"свойство, своеобразие, сущность",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собиɪе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"существо" (Григ.</w:t>
            </w:r>
          </w:p>
        </w:tc>
        <w:tc>
          <w:tcPr>
            <w:tcW w:w="2848" w:type="dxa"/>
          </w:tcPr>
          <w:p w:rsidR="006C05F5" w:rsidRPr="00BA0DD8" w:rsidRDefault="006C05F5" w:rsidP="00BA0DD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>Интеллектуальная собствен</w:t>
            </w:r>
            <w:r w:rsidRPr="006C05F5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>ность</w:t>
            </w:r>
            <w:r w:rsidRPr="00BA0DD8">
              <w:rPr>
                <w:rFonts w:ascii="Arial" w:hAnsi="Arial" w:cs="Arial"/>
                <w:bCs/>
                <w:color w:val="000000" w:themeColor="text1"/>
              </w:rPr>
              <w:t> – это юридическое понятие, которое включает охраняемые в соответствие с Гражданским кодек-</w:t>
            </w:r>
            <w:proofErr w:type="gramStart"/>
            <w:r w:rsidRPr="00BA0DD8">
              <w:rPr>
                <w:rFonts w:ascii="Arial" w:hAnsi="Arial" w:cs="Arial"/>
                <w:bCs/>
                <w:color w:val="000000" w:themeColor="text1"/>
              </w:rPr>
              <w:t>сом  РФ</w:t>
            </w:r>
            <w:proofErr w:type="gramEnd"/>
            <w:r w:rsidRPr="00BA0DD8">
              <w:rPr>
                <w:rFonts w:ascii="Arial" w:hAnsi="Arial" w:cs="Arial"/>
                <w:bCs/>
                <w:color w:val="000000" w:themeColor="text1"/>
              </w:rPr>
              <w:t xml:space="preserve"> результаты </w:t>
            </w:r>
            <w:proofErr w:type="spellStart"/>
            <w:r w:rsidRPr="00BA0DD8">
              <w:rPr>
                <w:rFonts w:ascii="Arial" w:hAnsi="Arial" w:cs="Arial"/>
                <w:bCs/>
                <w:color w:val="000000" w:themeColor="text1"/>
              </w:rPr>
              <w:t>интеллектуаль</w:t>
            </w:r>
            <w:proofErr w:type="spellEnd"/>
            <w:r w:rsidRPr="00BA0DD8">
              <w:rPr>
                <w:rFonts w:ascii="Arial" w:hAnsi="Arial" w:cs="Arial"/>
                <w:bCs/>
                <w:color w:val="000000" w:themeColor="text1"/>
              </w:rPr>
              <w:t>-ной деятельности (РИД) и средства индивидуализации. (Ст.1223 ГК РФ).</w:t>
            </w:r>
          </w:p>
          <w:p w:rsidR="006C05F5" w:rsidRPr="00CF674E" w:rsidRDefault="006C05F5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585" w:type="dxa"/>
          </w:tcPr>
          <w:p w:rsidR="006C05F5" w:rsidRPr="00CF674E" w:rsidRDefault="006C05F5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6C05F5" w:rsidRPr="00BA0DD8" w:rsidRDefault="006C05F5" w:rsidP="00CF674E">
            <w:pPr>
              <w:rPr>
                <w:rFonts w:ascii="Arial" w:hAnsi="Arial" w:cs="Arial"/>
                <w:color w:val="000000" w:themeColor="text1"/>
              </w:rPr>
            </w:pPr>
            <w:r w:rsidRPr="00BA0DD8">
              <w:rPr>
                <w:rFonts w:ascii="Arial" w:hAnsi="Arial" w:cs="Arial"/>
                <w:bCs/>
                <w:color w:val="000000" w:themeColor="text1"/>
              </w:rPr>
              <w:t xml:space="preserve">ИС в РФ – это конкретные </w:t>
            </w:r>
            <w:proofErr w:type="spellStart"/>
            <w:r w:rsidRPr="00BA0DD8">
              <w:rPr>
                <w:rFonts w:ascii="Arial" w:hAnsi="Arial" w:cs="Arial"/>
                <w:bCs/>
                <w:color w:val="000000" w:themeColor="text1"/>
              </w:rPr>
              <w:t>объек</w:t>
            </w:r>
            <w:proofErr w:type="spellEnd"/>
            <w:r w:rsidRPr="00BA0DD8">
              <w:rPr>
                <w:rFonts w:ascii="Arial" w:hAnsi="Arial" w:cs="Arial"/>
                <w:bCs/>
                <w:color w:val="000000" w:themeColor="text1"/>
              </w:rPr>
              <w:t xml:space="preserve">-ты правоотношений, на которые  распространяются </w:t>
            </w:r>
            <w:proofErr w:type="spellStart"/>
            <w:r w:rsidRPr="00BA0DD8">
              <w:rPr>
                <w:rFonts w:ascii="Arial" w:hAnsi="Arial" w:cs="Arial"/>
                <w:bCs/>
                <w:color w:val="000000" w:themeColor="text1"/>
              </w:rPr>
              <w:t>и</w:t>
            </w:r>
            <w:r w:rsidRPr="00BA0DD8">
              <w:rPr>
                <w:rFonts w:ascii="Arial" w:hAnsi="Arial" w:cs="Arial"/>
                <w:bCs/>
                <w:i/>
                <w:iCs/>
                <w:color w:val="000000" w:themeColor="text1"/>
              </w:rPr>
              <w:t>нтеллектуаль-ные</w:t>
            </w:r>
            <w:proofErr w:type="spellEnd"/>
            <w:r w:rsidRPr="00BA0DD8">
              <w:rPr>
                <w:rFonts w:ascii="Arial" w:hAnsi="Arial" w:cs="Arial"/>
                <w:bCs/>
                <w:i/>
                <w:iCs/>
                <w:color w:val="000000" w:themeColor="text1"/>
              </w:rPr>
              <w:t xml:space="preserve"> права</w:t>
            </w:r>
          </w:p>
        </w:tc>
      </w:tr>
      <w:tr w:rsidR="006C05F5" w:rsidRPr="00201F5E" w:rsidTr="00193B69">
        <w:tc>
          <w:tcPr>
            <w:tcW w:w="3499" w:type="dxa"/>
          </w:tcPr>
          <w:p w:rsidR="006C05F5" w:rsidRPr="008B2BAF" w:rsidRDefault="006C05F5" w:rsidP="008B2BA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t>Результат интеллектуальной деятельности</w:t>
            </w:r>
          </w:p>
        </w:tc>
        <w:tc>
          <w:tcPr>
            <w:tcW w:w="3372" w:type="dxa"/>
            <w:vMerge/>
          </w:tcPr>
          <w:p w:rsidR="006C05F5" w:rsidRPr="00CF674E" w:rsidRDefault="006C05F5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8" w:type="dxa"/>
          </w:tcPr>
          <w:p w:rsidR="006C05F5" w:rsidRDefault="006C05F5" w:rsidP="00BA0DD8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proofErr w:type="spellStart"/>
            <w:r w:rsidRPr="006C05F5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Р</w:t>
            </w:r>
            <w:r w:rsidRPr="006C05F5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езульта́т</w:t>
            </w:r>
            <w:proofErr w:type="spellEnd"/>
            <w:r w:rsidRPr="006C05F5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C05F5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интеллектуа́льной</w:t>
            </w:r>
            <w:proofErr w:type="spellEnd"/>
            <w:r w:rsidRPr="006C05F5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C05F5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де́ятельности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правовой термин, подлежащий использованию нематериальный коммерческий продукт. Результаты интеллектуальной деятельности, которым в соответствии с действующим законодательством предоставляется правовая охрана, являются объектами интеллектуальной собственности.</w:t>
            </w:r>
          </w:p>
          <w:p w:rsidR="006C05F5" w:rsidRPr="006C05F5" w:rsidRDefault="006C05F5" w:rsidP="00BA0DD8">
            <w:pPr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</w:pPr>
            <w:r w:rsidRPr="006C05F5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ВИДЫ РИД: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lastRenderedPageBreak/>
              <w:t>произведения науки, литературы и искусства;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программы для ЭВМ;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базы данных;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исполнения;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фонограммы;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 xml:space="preserve">сообщение в эфир или по кабелю </w:t>
            </w:r>
            <w:proofErr w:type="spellStart"/>
            <w:r w:rsidRPr="006C05F5">
              <w:rPr>
                <w:rFonts w:ascii="Arial" w:hAnsi="Arial" w:cs="Arial"/>
                <w:color w:val="000000" w:themeColor="text1"/>
              </w:rPr>
              <w:t>радиотелепередач</w:t>
            </w:r>
            <w:proofErr w:type="spellEnd"/>
            <w:r w:rsidRPr="006C05F5">
              <w:rPr>
                <w:rFonts w:ascii="Arial" w:hAnsi="Arial" w:cs="Arial"/>
                <w:color w:val="000000" w:themeColor="text1"/>
              </w:rPr>
              <w:t>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изобретения;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полезные модели;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промышленные образцы;</w:t>
            </w:r>
          </w:p>
          <w:p w:rsidR="00000000" w:rsidRPr="006C05F5" w:rsidRDefault="00193B69" w:rsidP="006C05F5">
            <w:pPr>
              <w:numPr>
                <w:ilvl w:val="1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 xml:space="preserve">    селекционные достижения;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 xml:space="preserve"> топологии интегральных микросхем (</w:t>
            </w:r>
            <w:proofErr w:type="spellStart"/>
            <w:r w:rsidRPr="006C05F5">
              <w:rPr>
                <w:rFonts w:ascii="Arial" w:hAnsi="Arial" w:cs="Arial"/>
                <w:color w:val="000000" w:themeColor="text1"/>
              </w:rPr>
              <w:t>ТИМы</w:t>
            </w:r>
            <w:proofErr w:type="spellEnd"/>
            <w:r w:rsidRPr="006C05F5">
              <w:rPr>
                <w:rFonts w:ascii="Arial" w:hAnsi="Arial" w:cs="Arial"/>
                <w:color w:val="000000" w:themeColor="text1"/>
              </w:rPr>
              <w:t>);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 xml:space="preserve"> секреты производства (ноу-хау);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 xml:space="preserve"> фирменные наименования;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C05F5">
              <w:rPr>
                <w:rFonts w:ascii="Arial" w:hAnsi="Arial" w:cs="Arial"/>
                <w:color w:val="000000" w:themeColor="text1"/>
              </w:rPr>
              <w:t>товарные знаки и знаки обслуживания;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lastRenderedPageBreak/>
              <w:t xml:space="preserve"> географические указания (ГУ);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 xml:space="preserve"> наименования мест происхождения товаров (НМПТ);</w:t>
            </w:r>
          </w:p>
          <w:p w:rsidR="00000000" w:rsidRPr="006C05F5" w:rsidRDefault="00193B69" w:rsidP="006C05F5">
            <w:pPr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 xml:space="preserve"> коммерческие обозначения.</w:t>
            </w:r>
          </w:p>
          <w:p w:rsidR="006C05F5" w:rsidRPr="00CF674E" w:rsidRDefault="006C05F5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585" w:type="dxa"/>
          </w:tcPr>
          <w:p w:rsidR="006C05F5" w:rsidRPr="00CF674E" w:rsidRDefault="006C05F5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6C05F5" w:rsidRPr="006C05F5" w:rsidRDefault="006C05F5" w:rsidP="00BA0DD8">
            <w:pPr>
              <w:rPr>
                <w:rFonts w:ascii="Arial" w:hAnsi="Arial" w:cs="Arial"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Продукт, полученный путём умственной деятельности (нематериальный)</w:t>
            </w:r>
          </w:p>
        </w:tc>
      </w:tr>
      <w:tr w:rsidR="00E01A9F" w:rsidRPr="00201F5E" w:rsidTr="00193B69">
        <w:tc>
          <w:tcPr>
            <w:tcW w:w="3499" w:type="dxa"/>
          </w:tcPr>
          <w:p w:rsidR="00BA0DD8" w:rsidRPr="008B2BAF" w:rsidRDefault="006C05F5" w:rsidP="008B2BAF">
            <w:pPr>
              <w:rPr>
                <w:rFonts w:ascii="Arial" w:hAnsi="Arial" w:cs="Arial"/>
                <w:color w:val="000000" w:themeColor="text1"/>
              </w:rPr>
            </w:pPr>
            <w:r w:rsidRPr="008B2BAF">
              <w:rPr>
                <w:rFonts w:ascii="Arial" w:hAnsi="Arial" w:cs="Arial"/>
                <w:bCs/>
                <w:color w:val="000000" w:themeColor="text1"/>
              </w:rPr>
              <w:lastRenderedPageBreak/>
              <w:t>интеллектуальные права</w:t>
            </w:r>
          </w:p>
        </w:tc>
        <w:tc>
          <w:tcPr>
            <w:tcW w:w="3372" w:type="dxa"/>
          </w:tcPr>
          <w:p w:rsidR="00BA0DD8" w:rsidRPr="00CF674E" w:rsidRDefault="006C05F5" w:rsidP="006C05F5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Право </w:t>
            </w:r>
            <w:r w:rsidRPr="006C05F5">
              <w:rPr>
                <w:rFonts w:ascii="Arial" w:hAnsi="Arial" w:cs="Arial"/>
                <w:color w:val="000000" w:themeColor="text1"/>
              </w:rPr>
              <w:t>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т прил. правый,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праслав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 *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pravъ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, от кот</w:t>
            </w:r>
          </w:p>
        </w:tc>
        <w:tc>
          <w:tcPr>
            <w:tcW w:w="2848" w:type="dxa"/>
          </w:tcPr>
          <w:p w:rsidR="00BA0DD8" w:rsidRPr="00CF674E" w:rsidRDefault="006C05F5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Интеллектуальные права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–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это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признаваемые законом субъективные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права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на владение продуктами интеллектуальной деятельности и способами индивидуализации.</w:t>
            </w: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BA0DD8" w:rsidRPr="00CF674E" w:rsidRDefault="006C05F5" w:rsidP="006C05F5">
            <w:pPr>
              <w:rPr>
                <w:rFonts w:ascii="Arial" w:hAnsi="Arial" w:cs="Arial"/>
                <w:b/>
                <w:color w:val="000000" w:themeColor="text1"/>
              </w:rPr>
            </w:pPr>
            <w:r w:rsidRPr="006C05F5">
              <w:rPr>
                <w:rFonts w:ascii="Arial" w:hAnsi="Arial" w:cs="Arial"/>
                <w:color w:val="000000" w:themeColor="text1"/>
              </w:rPr>
              <w:t>Права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на владение продуктами интеллектуальной деятельности</w:t>
            </w:r>
          </w:p>
        </w:tc>
      </w:tr>
      <w:tr w:rsidR="00E01A9F" w:rsidRPr="00201F5E" w:rsidTr="00193B69">
        <w:tc>
          <w:tcPr>
            <w:tcW w:w="3499" w:type="dxa"/>
          </w:tcPr>
          <w:p w:rsidR="00BA0DD8" w:rsidRPr="008B2BAF" w:rsidRDefault="006C05F5" w:rsidP="008B2BAF">
            <w:pPr>
              <w:rPr>
                <w:rFonts w:ascii="Arial" w:hAnsi="Arial" w:cs="Arial"/>
                <w:b/>
                <w:color w:val="000000" w:themeColor="text1"/>
              </w:rPr>
            </w:pPr>
            <w:r w:rsidRPr="008B2BAF">
              <w:rPr>
                <w:rFonts w:ascii="Arial" w:hAnsi="Arial" w:cs="Arial"/>
                <w:bCs/>
                <w:color w:val="000000" w:themeColor="text1"/>
              </w:rPr>
              <w:t>Авторское право</w:t>
            </w:r>
          </w:p>
        </w:tc>
        <w:tc>
          <w:tcPr>
            <w:tcW w:w="3372" w:type="dxa"/>
          </w:tcPr>
          <w:p w:rsidR="00BA0DD8" w:rsidRPr="00CF674E" w:rsidRDefault="00E01A9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автор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появилось благодаря заимствованию из немецкого через польский и восходит к латинскому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auctor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«творец, виновник,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автор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сочинения» от глагола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augeo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«умножаю». </w:t>
            </w:r>
          </w:p>
        </w:tc>
        <w:tc>
          <w:tcPr>
            <w:tcW w:w="2848" w:type="dxa"/>
          </w:tcPr>
          <w:p w:rsidR="00BA0DD8" w:rsidRPr="00CF674E" w:rsidRDefault="00E01A9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E01A9F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А́вторское</w:t>
            </w:r>
            <w:proofErr w:type="spellEnd"/>
            <w:r w:rsidRPr="00E01A9F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E01A9F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пра́во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в объективном смысле — институт гражданского права, регулирующий правоотношения, связанные с созданием и использованием произведений науки, литературы или искусства, то есть объективных результатов творческой деятельности людей в этих областях.</w:t>
            </w: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BA0DD8" w:rsidRPr="00CF674E" w:rsidRDefault="00E01A9F" w:rsidP="00E01A9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то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субъективное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автора или иного правообладателя по использованию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РИД</w:t>
            </w:r>
          </w:p>
        </w:tc>
      </w:tr>
      <w:tr w:rsidR="00E01A9F" w:rsidRPr="00201F5E" w:rsidTr="00193B69">
        <w:tc>
          <w:tcPr>
            <w:tcW w:w="3499" w:type="dxa"/>
          </w:tcPr>
          <w:p w:rsidR="00BA0DD8" w:rsidRPr="008B2BAF" w:rsidRDefault="00E01A9F" w:rsidP="008B2BAF">
            <w:pPr>
              <w:rPr>
                <w:rFonts w:ascii="Arial" w:hAnsi="Arial" w:cs="Arial"/>
                <w:color w:val="000000" w:themeColor="text1"/>
              </w:rPr>
            </w:pPr>
            <w:r w:rsidRPr="008B2BAF">
              <w:rPr>
                <w:rFonts w:ascii="Arial" w:hAnsi="Arial" w:cs="Arial"/>
                <w:bCs/>
                <w:color w:val="000000" w:themeColor="text1"/>
              </w:rPr>
              <w:t>Патентное право</w:t>
            </w:r>
          </w:p>
        </w:tc>
        <w:tc>
          <w:tcPr>
            <w:tcW w:w="3372" w:type="dxa"/>
          </w:tcPr>
          <w:p w:rsidR="00BA0DD8" w:rsidRPr="00CF674E" w:rsidRDefault="00E01A9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 w:rsidRPr="00E01A9F">
              <w:rPr>
                <w:rFonts w:ascii="Arial" w:hAnsi="Arial" w:cs="Arial"/>
                <w:b/>
                <w:color w:val="202124"/>
                <w:shd w:val="clear" w:color="auto" w:fill="FFFFFF"/>
              </w:rPr>
              <w:t xml:space="preserve">Патент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patens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(-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entis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) «открытый, явный», далее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patēre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«быть открытым, доступным» (восходит к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праиндоевр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 *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pet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 «раскрывать»).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Русск.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патент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— впервые в 1705 г., при Петре I;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заимств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  <w:tc>
          <w:tcPr>
            <w:tcW w:w="2848" w:type="dxa"/>
          </w:tcPr>
          <w:p w:rsidR="00BA0DD8" w:rsidRPr="00CF674E" w:rsidRDefault="00E01A9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 w:rsidRPr="00E01A9F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lastRenderedPageBreak/>
              <w:t xml:space="preserve">Патентное </w:t>
            </w:r>
            <w:proofErr w:type="spellStart"/>
            <w:r w:rsidRPr="00E01A9F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пра́во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институт гражданского права, регулирующий правоотношения, связанные с созданием и использованием объектов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интеллектуальной собственности, охраняемых патентом. Наряду со средствами индивидуализации упомянутые результаты интеллектуальной деятельности входят в число объектов промышленной собственности.</w:t>
            </w: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BA0DD8" w:rsidRPr="00CF674E" w:rsidRDefault="00E01A9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основанная на законе и факте выдачи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патента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(свидетельства) возможность признаваться создателем данного объекта. Она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предполагает запрет всем другим лицам на территории страны именоваться авторами изобретения, полезной модели или промышленного образца.</w:t>
            </w:r>
          </w:p>
        </w:tc>
      </w:tr>
      <w:tr w:rsidR="00E01A9F" w:rsidRPr="00201F5E" w:rsidTr="00193B69">
        <w:tc>
          <w:tcPr>
            <w:tcW w:w="3499" w:type="dxa"/>
          </w:tcPr>
          <w:p w:rsidR="00BA0DD8" w:rsidRPr="008B2BAF" w:rsidRDefault="00E01A9F" w:rsidP="008B2BAF">
            <w:pPr>
              <w:rPr>
                <w:rFonts w:ascii="Arial" w:hAnsi="Arial" w:cs="Arial"/>
                <w:b/>
                <w:color w:val="000000" w:themeColor="text1"/>
              </w:rPr>
            </w:pPr>
            <w:r w:rsidRPr="008B2BAF">
              <w:rPr>
                <w:rFonts w:ascii="Arial" w:hAnsi="Arial" w:cs="Arial"/>
                <w:b/>
                <w:color w:val="000000" w:themeColor="text1"/>
              </w:rPr>
              <w:lastRenderedPageBreak/>
              <w:t>Нетрадиционные объекты ИС</w:t>
            </w:r>
          </w:p>
        </w:tc>
        <w:tc>
          <w:tcPr>
            <w:tcW w:w="3372" w:type="dxa"/>
          </w:tcPr>
          <w:p w:rsidR="00BA0DD8" w:rsidRPr="00CF674E" w:rsidRDefault="008B2BA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Тради́ция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(от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trāditiō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«предание», обычай) — сложившаяся анонимно, в результате накопленного опыта система норм, представлений, правил и образцов, которой руководствуется в своём поведении довольно обширная и стабильная группа людей.</w:t>
            </w:r>
          </w:p>
        </w:tc>
        <w:tc>
          <w:tcPr>
            <w:tcW w:w="2848" w:type="dxa"/>
          </w:tcPr>
          <w:p w:rsidR="00BA0DD8" w:rsidRPr="00CF674E" w:rsidRDefault="00E01A9F" w:rsidP="00E01A9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селекционные достижения, топологии инте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г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ральных микросхем и секреты производства (ноу-хау). Наибольшее значение для практики бизнеса, на наш взгляд, имеют секреты производства (ноу-хау). Секретом производства (ноу-хау)...</w:t>
            </w: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BA0DD8" w:rsidRPr="008B2BAF" w:rsidRDefault="008B2BAF" w:rsidP="008B2BAF">
            <w:pPr>
              <w:rPr>
                <w:rFonts w:ascii="Arial" w:hAnsi="Arial" w:cs="Arial"/>
                <w:b/>
                <w:color w:val="000000" w:themeColor="text1"/>
              </w:rPr>
            </w:pPr>
            <w:r w:rsidRPr="008B2BA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открытия;</w:t>
            </w:r>
            <w:r w:rsidRPr="008B2BAF"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r w:rsidRPr="008B2BA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рационализаторские предложения;</w:t>
            </w:r>
            <w:r w:rsidRPr="008B2BAF"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r w:rsidRPr="008B2BA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топологии интегральных микросхем;</w:t>
            </w:r>
            <w:r w:rsidRPr="008B2BAF"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r w:rsidRPr="008B2BAF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селекционные достижения;</w:t>
            </w:r>
          </w:p>
        </w:tc>
      </w:tr>
      <w:tr w:rsidR="00E01A9F" w:rsidRPr="00201F5E" w:rsidTr="00193B69">
        <w:tc>
          <w:tcPr>
            <w:tcW w:w="3499" w:type="dxa"/>
          </w:tcPr>
          <w:p w:rsidR="00BA0DD8" w:rsidRPr="008B2BAF" w:rsidRDefault="00E01A9F" w:rsidP="008B2BAF">
            <w:pPr>
              <w:rPr>
                <w:rFonts w:ascii="Arial" w:hAnsi="Arial" w:cs="Arial"/>
                <w:b/>
                <w:color w:val="000000" w:themeColor="text1"/>
              </w:rPr>
            </w:pPr>
            <w:r w:rsidRPr="008B2BAF">
              <w:rPr>
                <w:rFonts w:ascii="Arial" w:hAnsi="Arial" w:cs="Arial"/>
                <w:b/>
                <w:bCs/>
                <w:color w:val="000000" w:themeColor="text1"/>
              </w:rPr>
              <w:t>Смежные с авторскими права</w:t>
            </w:r>
          </w:p>
        </w:tc>
        <w:tc>
          <w:tcPr>
            <w:tcW w:w="3372" w:type="dxa"/>
          </w:tcPr>
          <w:p w:rsidR="00BA0DD8" w:rsidRPr="008B2BAF" w:rsidRDefault="008B2BAF" w:rsidP="00BA0DD8">
            <w:pPr>
              <w:rPr>
                <w:rFonts w:ascii="Arial" w:hAnsi="Arial" w:cs="Arial"/>
                <w:b/>
              </w:rPr>
            </w:pPr>
            <w:r w:rsidRPr="008B2BAF">
              <w:rPr>
                <w:rFonts w:ascii="Arial" w:hAnsi="Arial" w:cs="Arial"/>
                <w:b/>
              </w:rPr>
              <w:t>Смежный -</w:t>
            </w:r>
            <w:r w:rsidRPr="008B2BAF">
              <w:t xml:space="preserve"> </w:t>
            </w:r>
            <w:hyperlink r:id="rId6" w:tooltip="расположенный" w:history="1">
              <w:r w:rsidRPr="008B2BAF">
                <w:rPr>
                  <w:rStyle w:val="a6"/>
                  <w:rFonts w:ascii="Arial" w:hAnsi="Arial" w:cs="Arial"/>
                  <w:color w:val="auto"/>
                  <w:sz w:val="21"/>
                  <w:szCs w:val="21"/>
                  <w:shd w:val="clear" w:color="auto" w:fill="FFFFFF"/>
                </w:rPr>
                <w:t>расположенный</w:t>
              </w:r>
            </w:hyperlink>
            <w:r w:rsidRPr="008B2BA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рядом с чем-либо, примыкающий, прилегающий к чему-либо</w:t>
            </w:r>
          </w:p>
        </w:tc>
        <w:tc>
          <w:tcPr>
            <w:tcW w:w="2848" w:type="dxa"/>
          </w:tcPr>
          <w:p w:rsidR="00BA0DD8" w:rsidRPr="00CF674E" w:rsidRDefault="00E01A9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Сме́жные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права́ — совокупность норм, предоставляемых по российскому законодательству для правовой охраны интересов соответствующих категорий правообладателей в отношении следующих результатов интеллектуальной деятельности</w:t>
            </w: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BA0DD8" w:rsidRPr="00CF674E" w:rsidRDefault="00E01A9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исключительное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на исполнение,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авторства (не на изначальное произведение, а как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признаваться автором исполнения),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на имя,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на неприкосновенность исполнения (т. е. защиту исполнения от всякого искажения).</w:t>
            </w:r>
          </w:p>
        </w:tc>
      </w:tr>
      <w:tr w:rsidR="00E01A9F" w:rsidRPr="00201F5E" w:rsidTr="00193B69">
        <w:tc>
          <w:tcPr>
            <w:tcW w:w="3499" w:type="dxa"/>
          </w:tcPr>
          <w:p w:rsidR="00BA0DD8" w:rsidRPr="008B2BAF" w:rsidRDefault="008B2BAF" w:rsidP="008B2BAF">
            <w:pPr>
              <w:rPr>
                <w:rFonts w:ascii="Arial" w:hAnsi="Arial" w:cs="Arial"/>
                <w:b/>
                <w:color w:val="000000" w:themeColor="text1"/>
              </w:rPr>
            </w:pPr>
            <w:r w:rsidRPr="008B2BAF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Средства индивидуализации юридических лиц, предприятий, товаров и услуг</w:t>
            </w:r>
          </w:p>
        </w:tc>
        <w:tc>
          <w:tcPr>
            <w:tcW w:w="3372" w:type="dxa"/>
          </w:tcPr>
          <w:p w:rsidR="00BA0DD8" w:rsidRPr="00CF674E" w:rsidRDefault="008B2BAF" w:rsidP="008B2BAF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индивидуальный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далее из лат.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individualis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«атомарный,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индивидуальный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», далее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individuum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«атом»,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individuus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«неразделённый, неделимый», далее из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 «не-, без-» +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dividuus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«делимый», из лат.</w:t>
            </w:r>
          </w:p>
        </w:tc>
        <w:tc>
          <w:tcPr>
            <w:tcW w:w="2848" w:type="dxa"/>
          </w:tcPr>
          <w:p w:rsidR="008B2BAF" w:rsidRPr="008B2BAF" w:rsidRDefault="008B2BAF" w:rsidP="008B2BAF">
            <w:pPr>
              <w:pStyle w:val="a5"/>
              <w:shd w:val="clear" w:color="auto" w:fill="FFFFFF"/>
              <w:ind w:firstLine="24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2BAF">
              <w:rPr>
                <w:rFonts w:ascii="Arial" w:hAnsi="Arial" w:cs="Arial"/>
                <w:color w:val="000000"/>
                <w:sz w:val="20"/>
                <w:szCs w:val="20"/>
              </w:rPr>
              <w:t>Средства индивидуализации юридических лиц, товаров, работ, услуг и предприятий указаны в главе 76 </w:t>
            </w:r>
            <w:r w:rsidRPr="008B2BAF">
              <w:rPr>
                <w:rStyle w:val="HTML"/>
                <w:rFonts w:ascii="Arial" w:hAnsi="Arial" w:cs="Arial"/>
                <w:color w:val="000000"/>
                <w:sz w:val="20"/>
                <w:szCs w:val="20"/>
              </w:rPr>
              <w:t>Гражданского кодекса Российской Федерации</w:t>
            </w:r>
            <w:r w:rsidRPr="008B2BAF">
              <w:rPr>
                <w:rFonts w:ascii="Arial" w:hAnsi="Arial" w:cs="Arial"/>
                <w:color w:val="000000"/>
                <w:sz w:val="20"/>
                <w:szCs w:val="20"/>
              </w:rPr>
              <w:t> (ГК РФ), которая регулирует "Права на средства индивидуализации юридических лиц, товаров, работ, услуг и предприятий". Средства индивидуализации являются </w:t>
            </w:r>
            <w:hyperlink r:id="rId7" w:history="1">
              <w:r w:rsidRPr="008B2BAF">
                <w:rPr>
                  <w:rStyle w:val="a6"/>
                  <w:rFonts w:ascii="Arial" w:hAnsi="Arial" w:cs="Arial"/>
                  <w:sz w:val="20"/>
                  <w:szCs w:val="20"/>
                  <w:u w:val="none"/>
                </w:rPr>
                <w:t>интеллектуальной собственностью</w:t>
              </w:r>
            </w:hyperlink>
            <w:r w:rsidRPr="008B2BA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B2BAF" w:rsidRPr="008B2BAF" w:rsidRDefault="008B2BAF" w:rsidP="008B2BAF">
            <w:pPr>
              <w:pStyle w:val="a5"/>
              <w:shd w:val="clear" w:color="auto" w:fill="FFFFFF"/>
              <w:ind w:firstLine="24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B2BAF">
              <w:rPr>
                <w:rFonts w:ascii="Arial" w:hAnsi="Arial" w:cs="Arial"/>
                <w:color w:val="000000"/>
                <w:sz w:val="20"/>
                <w:szCs w:val="20"/>
              </w:rPr>
              <w:t>По своей сути, средства индивидуализации это словесные, визуальные, звуковые и иные обозначения, предназначенные для выделения субъектов, товаров, работ и услуг на рынке, среди других участников рынка (товаров, работ и услуг). Средства индивидуализации выделяют участника рынка или его продукты среди других, что может давать существенное преимущество завоевании доли рынка.</w:t>
            </w:r>
          </w:p>
          <w:p w:rsidR="00BA0DD8" w:rsidRPr="008B2BAF" w:rsidRDefault="00BA0DD8" w:rsidP="00BA0DD8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BA0DD8" w:rsidRPr="00CF674E" w:rsidRDefault="008B2BA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Фирменное наименование, Товарный знак, Знак обслуживания, Наименование места происхождения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товара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 Коммерческое обозначение</w:t>
            </w:r>
          </w:p>
        </w:tc>
      </w:tr>
      <w:tr w:rsidR="00E01A9F" w:rsidRPr="00201F5E" w:rsidTr="00193B69">
        <w:tc>
          <w:tcPr>
            <w:tcW w:w="3499" w:type="dxa"/>
          </w:tcPr>
          <w:p w:rsidR="00BA0DD8" w:rsidRPr="00CF674E" w:rsidRDefault="008B2BA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 w:rsidRPr="008B2BAF">
              <w:rPr>
                <w:rFonts w:ascii="Arial" w:hAnsi="Arial" w:cs="Arial"/>
                <w:b/>
                <w:bCs/>
                <w:color w:val="000000" w:themeColor="text1"/>
              </w:rPr>
              <w:t>Исключительное право</w:t>
            </w:r>
          </w:p>
        </w:tc>
        <w:tc>
          <w:tcPr>
            <w:tcW w:w="3372" w:type="dxa"/>
          </w:tcPr>
          <w:p w:rsidR="00BA0DD8" w:rsidRPr="00CF674E" w:rsidRDefault="008B2BAF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Заключать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Заимствовано из старославянского, где было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 xml:space="preserve">образовано префиксальным способом от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ключити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— «запереть» (см. исключение).</w:t>
            </w:r>
          </w:p>
        </w:tc>
        <w:tc>
          <w:tcPr>
            <w:tcW w:w="2848" w:type="dxa"/>
          </w:tcPr>
          <w:p w:rsidR="00BA0DD8" w:rsidRPr="00CF674E" w:rsidRDefault="00193B69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Исключи́тельное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пра́во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— совокупность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принадлежащих правообладателю прав на использование по своему усмотрению любым не противоречащим закону способом результата интеллектуальной деятельности или средства индивидуализации и на запрещение или разрешение такого использования другими лицами.</w:t>
            </w: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BA0DD8" w:rsidRPr="00CF674E" w:rsidRDefault="00193B69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право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использовать произведение любым не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противоречащим закону способом. Срок действия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исключительного права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- в течение жизни автора и 70 лет после смерти.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Исключительное право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можно передавать по договору и по наследству.</w:t>
            </w:r>
          </w:p>
        </w:tc>
      </w:tr>
      <w:tr w:rsidR="00E01A9F" w:rsidRPr="00201F5E" w:rsidTr="00193B69">
        <w:tc>
          <w:tcPr>
            <w:tcW w:w="3499" w:type="dxa"/>
          </w:tcPr>
          <w:p w:rsidR="00BA0DD8" w:rsidRPr="00CF674E" w:rsidRDefault="00193B69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 w:rsidRPr="00193B69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 xml:space="preserve">Всемирная организация интеллектуальной </w:t>
            </w:r>
            <w:proofErr w:type="spellStart"/>
            <w:r w:rsidRPr="00193B69">
              <w:rPr>
                <w:rFonts w:ascii="Arial" w:hAnsi="Arial" w:cs="Arial"/>
                <w:b/>
                <w:bCs/>
                <w:color w:val="000000" w:themeColor="text1"/>
              </w:rPr>
              <w:t>собст-венности</w:t>
            </w:r>
            <w:proofErr w:type="spellEnd"/>
            <w:r w:rsidRPr="00193B69">
              <w:rPr>
                <w:rFonts w:ascii="Arial" w:hAnsi="Arial" w:cs="Arial"/>
                <w:b/>
                <w:bCs/>
                <w:color w:val="000000" w:themeColor="text1"/>
              </w:rPr>
              <w:t xml:space="preserve"> (ВОИС)</w:t>
            </w:r>
          </w:p>
        </w:tc>
        <w:tc>
          <w:tcPr>
            <w:tcW w:w="3372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848" w:type="dxa"/>
          </w:tcPr>
          <w:p w:rsidR="00193B69" w:rsidRPr="00193B69" w:rsidRDefault="00193B69" w:rsidP="00193B6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это глобальный форум, занимаю</w:t>
            </w:r>
            <w:r w:rsidRPr="00193B69">
              <w:rPr>
                <w:rFonts w:ascii="Arial" w:hAnsi="Arial" w:cs="Arial"/>
                <w:b/>
                <w:bCs/>
                <w:color w:val="000000" w:themeColor="text1"/>
              </w:rPr>
              <w:t>щийся вопросами политики, укрепления сотрудничества, предоставления усл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уг и информации в области интел</w:t>
            </w:r>
            <w:r w:rsidRPr="00193B69">
              <w:rPr>
                <w:rFonts w:ascii="Arial" w:hAnsi="Arial" w:cs="Arial"/>
                <w:b/>
                <w:bCs/>
                <w:color w:val="000000" w:themeColor="text1"/>
              </w:rPr>
              <w:t>лектуальной собственности.</w:t>
            </w:r>
          </w:p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193B69" w:rsidRPr="00193B69" w:rsidRDefault="00193B69" w:rsidP="00193B6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глобальный форум, занимаю</w:t>
            </w:r>
            <w:r w:rsidRPr="00193B69">
              <w:rPr>
                <w:rFonts w:ascii="Arial" w:hAnsi="Arial" w:cs="Arial"/>
                <w:b/>
                <w:bCs/>
                <w:color w:val="000000" w:themeColor="text1"/>
              </w:rPr>
              <w:t>щийся вопросами политики, укрепления сотрудничества, предоставления усл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уг и информации в области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ИС</w:t>
            </w:r>
          </w:p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E01A9F" w:rsidRPr="00201F5E" w:rsidTr="00193B69">
        <w:tc>
          <w:tcPr>
            <w:tcW w:w="3499" w:type="dxa"/>
          </w:tcPr>
          <w:p w:rsidR="00BA0DD8" w:rsidRPr="00CF674E" w:rsidRDefault="00193B69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 w:rsidRPr="00193B69">
              <w:rPr>
                <w:rFonts w:ascii="Arial" w:hAnsi="Arial" w:cs="Arial"/>
                <w:b/>
                <w:bCs/>
                <w:color w:val="000000" w:themeColor="text1"/>
              </w:rPr>
              <w:t>копирайтинг</w:t>
            </w:r>
          </w:p>
        </w:tc>
        <w:tc>
          <w:tcPr>
            <w:tcW w:w="3372" w:type="dxa"/>
          </w:tcPr>
          <w:p w:rsidR="00BA0DD8" w:rsidRDefault="00193B69" w:rsidP="00BA0DD8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В английском языке слово «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копирайтинг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» является неологизмом и в словарях отсутствует.</w:t>
            </w:r>
          </w:p>
          <w:p w:rsidR="00193B69" w:rsidRPr="00193B69" w:rsidRDefault="00193B69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 w:rsidRPr="00193B69">
              <w:rPr>
                <w:rFonts w:ascii="Arial" w:hAnsi="Arial" w:cs="Arial"/>
                <w:b/>
                <w:color w:val="000000" w:themeColor="text1"/>
              </w:rPr>
              <w:t>Термин «копирайтер» (</w:t>
            </w:r>
            <w:proofErr w:type="spellStart"/>
            <w:r w:rsidRPr="00193B69">
              <w:rPr>
                <w:rFonts w:ascii="Arial" w:hAnsi="Arial" w:cs="Arial"/>
                <w:b/>
                <w:color w:val="000000" w:themeColor="text1"/>
              </w:rPr>
              <w:t>copyrighter</w:t>
            </w:r>
            <w:proofErr w:type="spellEnd"/>
            <w:r w:rsidRPr="00193B69">
              <w:rPr>
                <w:rFonts w:ascii="Arial" w:hAnsi="Arial" w:cs="Arial"/>
                <w:b/>
                <w:color w:val="000000" w:themeColor="text1"/>
              </w:rPr>
              <w:t>) происходит от английского слова «</w:t>
            </w:r>
            <w:proofErr w:type="spellStart"/>
            <w:r w:rsidRPr="00193B69">
              <w:rPr>
                <w:rFonts w:ascii="Arial" w:hAnsi="Arial" w:cs="Arial"/>
                <w:b/>
                <w:color w:val="000000" w:themeColor="text1"/>
              </w:rPr>
              <w:t>copy</w:t>
            </w:r>
            <w:proofErr w:type="spellEnd"/>
            <w:r w:rsidRPr="00193B69">
              <w:rPr>
                <w:rFonts w:ascii="Arial" w:hAnsi="Arial" w:cs="Arial"/>
                <w:b/>
                <w:color w:val="000000" w:themeColor="text1"/>
              </w:rPr>
              <w:t>» - сленговое название текстовой рекламы.</w:t>
            </w:r>
          </w:p>
        </w:tc>
        <w:tc>
          <w:tcPr>
            <w:tcW w:w="2848" w:type="dxa"/>
          </w:tcPr>
          <w:p w:rsidR="00BA0DD8" w:rsidRPr="00CF674E" w:rsidRDefault="00193B69" w:rsidP="00BA0DD8">
            <w:pPr>
              <w:rPr>
                <w:rFonts w:ascii="Arial" w:hAnsi="Arial" w:cs="Arial"/>
                <w:b/>
                <w:color w:val="000000" w:themeColor="text1"/>
              </w:rPr>
            </w:pPr>
            <w:r w:rsidRPr="00193B69">
              <w:rPr>
                <w:rFonts w:ascii="Arial" w:hAnsi="Arial" w:cs="Arial"/>
                <w:b/>
                <w:color w:val="000000" w:themeColor="text1"/>
              </w:rPr>
              <w:t>Копирайтинг - это профессиональная деятельность </w:t>
            </w:r>
            <w:hyperlink r:id="rId8" w:history="1">
              <w:r w:rsidRPr="00193B69">
                <w:rPr>
                  <w:rStyle w:val="a6"/>
                  <w:rFonts w:ascii="Arial" w:hAnsi="Arial" w:cs="Arial"/>
                  <w:b/>
                </w:rPr>
                <w:t>автора</w:t>
              </w:r>
            </w:hyperlink>
            <w:r w:rsidRPr="00193B69">
              <w:rPr>
                <w:rFonts w:ascii="Arial" w:hAnsi="Arial" w:cs="Arial"/>
                <w:b/>
                <w:color w:val="000000" w:themeColor="text1"/>
              </w:rPr>
              <w:t xml:space="preserve"> (автора-</w:t>
            </w:r>
            <w:hyperlink r:id="rId9" w:history="1">
              <w:r>
                <w:rPr>
                  <w:rStyle w:val="a6"/>
                  <w:rFonts w:ascii="Arial" w:hAnsi="Arial" w:cs="Arial"/>
                  <w:b/>
                </w:rPr>
                <w:t>со</w:t>
              </w:r>
              <w:r w:rsidRPr="00193B69">
                <w:rPr>
                  <w:rStyle w:val="a6"/>
                  <w:rFonts w:ascii="Arial" w:hAnsi="Arial" w:cs="Arial"/>
                  <w:b/>
                </w:rPr>
                <w:t>ставителя</w:t>
              </w:r>
            </w:hyperlink>
            <w:r w:rsidRPr="00193B69">
              <w:rPr>
                <w:rFonts w:ascii="Arial" w:hAnsi="Arial" w:cs="Arial"/>
                <w:b/>
                <w:color w:val="000000" w:themeColor="text1"/>
              </w:rPr>
              <w:t>) по созданию информа</w:t>
            </w:r>
            <w:r>
              <w:rPr>
                <w:rFonts w:ascii="Arial" w:hAnsi="Arial" w:cs="Arial"/>
                <w:b/>
                <w:color w:val="000000" w:themeColor="text1"/>
              </w:rPr>
              <w:t>ционных, рекламных и презентаци</w:t>
            </w:r>
            <w:r w:rsidRPr="00193B69">
              <w:rPr>
                <w:rFonts w:ascii="Arial" w:hAnsi="Arial" w:cs="Arial"/>
                <w:b/>
                <w:color w:val="000000" w:themeColor="text1"/>
              </w:rPr>
              <w:t>онных текстов.</w:t>
            </w:r>
          </w:p>
        </w:tc>
        <w:tc>
          <w:tcPr>
            <w:tcW w:w="1585" w:type="dxa"/>
          </w:tcPr>
          <w:p w:rsidR="00BA0DD8" w:rsidRPr="00CF674E" w:rsidRDefault="00BA0DD8" w:rsidP="00BA0DD8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256" w:type="dxa"/>
          </w:tcPr>
          <w:p w:rsidR="00BA0DD8" w:rsidRPr="00CF674E" w:rsidRDefault="00193B69" w:rsidP="00193B6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Копирайтеры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— люди, которые пишут текст с целью рекламы или других форм маркетинга. Например: слоганы, сценарии для ТВ- и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радиороликов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event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-мероприятий, рекламные статьи,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нативные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статьи и пр. </w:t>
            </w:r>
          </w:p>
        </w:tc>
      </w:tr>
    </w:tbl>
    <w:p w:rsidR="00B13E79" w:rsidRDefault="00B13E79" w:rsidP="00F72F83">
      <w:pPr>
        <w:rPr>
          <w:rFonts w:ascii="Arial" w:hAnsi="Arial" w:cs="Arial"/>
          <w:color w:val="000000" w:themeColor="text1"/>
        </w:rPr>
      </w:pPr>
    </w:p>
    <w:p w:rsidR="00BA0DD8" w:rsidRPr="00201F5E" w:rsidRDefault="00BA0DD8" w:rsidP="00F72F83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BA0DD8" w:rsidRPr="00201F5E" w:rsidSect="00EB17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74A8"/>
    <w:multiLevelType w:val="multilevel"/>
    <w:tmpl w:val="22F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32EAE"/>
    <w:multiLevelType w:val="hybridMultilevel"/>
    <w:tmpl w:val="C6C8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F1721"/>
    <w:multiLevelType w:val="hybridMultilevel"/>
    <w:tmpl w:val="85881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C345B"/>
    <w:multiLevelType w:val="hybridMultilevel"/>
    <w:tmpl w:val="817CD898"/>
    <w:lvl w:ilvl="0" w:tplc="E0280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28DAE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A1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02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FC1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AF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12D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2B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A1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945252"/>
    <w:multiLevelType w:val="hybridMultilevel"/>
    <w:tmpl w:val="11A0736C"/>
    <w:lvl w:ilvl="0" w:tplc="95069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262D9"/>
    <w:multiLevelType w:val="hybridMultilevel"/>
    <w:tmpl w:val="DAC0A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86479"/>
    <w:multiLevelType w:val="hybridMultilevel"/>
    <w:tmpl w:val="11A0736C"/>
    <w:lvl w:ilvl="0" w:tplc="95069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3"/>
    <w:rsid w:val="00193B69"/>
    <w:rsid w:val="00201F5E"/>
    <w:rsid w:val="003721E4"/>
    <w:rsid w:val="003E4F31"/>
    <w:rsid w:val="00511A0E"/>
    <w:rsid w:val="005826CD"/>
    <w:rsid w:val="00603082"/>
    <w:rsid w:val="006C05F5"/>
    <w:rsid w:val="00713345"/>
    <w:rsid w:val="007A1A60"/>
    <w:rsid w:val="008B2BAF"/>
    <w:rsid w:val="00902CE2"/>
    <w:rsid w:val="00A41CB2"/>
    <w:rsid w:val="00A761B2"/>
    <w:rsid w:val="00B13E79"/>
    <w:rsid w:val="00BA0DD8"/>
    <w:rsid w:val="00CF674E"/>
    <w:rsid w:val="00E01A9F"/>
    <w:rsid w:val="00EB17C3"/>
    <w:rsid w:val="00F44C25"/>
    <w:rsid w:val="00F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C392"/>
  <w15:chartTrackingRefBased/>
  <w15:docId w15:val="{D83D46EC-B020-4832-A88C-753F6DB6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0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7C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E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E4F31"/>
    <w:rPr>
      <w:color w:val="0000FF"/>
      <w:u w:val="single"/>
    </w:rPr>
  </w:style>
  <w:style w:type="character" w:styleId="a7">
    <w:name w:val="Emphasis"/>
    <w:basedOn w:val="a0"/>
    <w:uiPriority w:val="20"/>
    <w:qFormat/>
    <w:rsid w:val="00603082"/>
    <w:rPr>
      <w:i/>
      <w:iCs/>
    </w:rPr>
  </w:style>
  <w:style w:type="character" w:styleId="a8">
    <w:name w:val="Strong"/>
    <w:basedOn w:val="a0"/>
    <w:uiPriority w:val="22"/>
    <w:qFormat/>
    <w:rsid w:val="007A1A60"/>
    <w:rPr>
      <w:b/>
      <w:bCs/>
    </w:rPr>
  </w:style>
  <w:style w:type="character" w:customStyle="1" w:styleId="w">
    <w:name w:val="w"/>
    <w:basedOn w:val="a0"/>
    <w:rsid w:val="00F72F83"/>
  </w:style>
  <w:style w:type="paragraph" w:styleId="a9">
    <w:name w:val="Balloon Text"/>
    <w:basedOn w:val="a"/>
    <w:link w:val="aa"/>
    <w:uiPriority w:val="99"/>
    <w:semiHidden/>
    <w:unhideWhenUsed/>
    <w:rsid w:val="00F44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4C25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A0D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ite"/>
    <w:basedOn w:val="a0"/>
    <w:uiPriority w:val="99"/>
    <w:semiHidden/>
    <w:unhideWhenUsed/>
    <w:rsid w:val="008B2B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yright.ru/ru/library/zakonodatelstvo/gk_rf_obschee_zakonodatel/grazhdanskii_kodeks_RF_4_chast/glava_70__avtorskoe_pravo/1257-1258_avtor_soavt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taxslov.ru/n123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tionary.org/wiki/%D1%80%D0%B0%D1%81%D0%BF%D0%BE%D0%BB%D0%BE%D0%B6%D0%B5%D0%BD%D0%BD%D1%8B%D0%B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pyright.ru/ru/documents/avtorskoe_pravo/pravoobladateli/avtorskoe_pravo_sostaviteley_i_perevodchik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F882E-25AD-403B-BE06-86934FC1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2021-02-09T06:10:00Z</cp:lastPrinted>
  <dcterms:created xsi:type="dcterms:W3CDTF">2021-02-09T11:59:00Z</dcterms:created>
  <dcterms:modified xsi:type="dcterms:W3CDTF">2021-03-09T07:04:00Z</dcterms:modified>
</cp:coreProperties>
</file>