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DD7B" w14:textId="77777777" w:rsidR="008E5663" w:rsidRDefault="008E5663" w:rsidP="008E5663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14:paraId="6F367EA3" w14:textId="77777777" w:rsidR="008E5663" w:rsidRDefault="008E5663" w:rsidP="008E5663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14:paraId="18A533F2" w14:textId="77777777" w:rsidR="008E5663" w:rsidRDefault="008E5663" w:rsidP="008E5663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14:paraId="14C680CA" w14:textId="77777777" w:rsidR="008E5663" w:rsidRDefault="008E5663" w:rsidP="008E5663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14:paraId="1E478FDD" w14:textId="6BB69A9E" w:rsidR="008E5663" w:rsidRDefault="008E5663" w:rsidP="008E5663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Ананьев П.И.</w:t>
      </w:r>
    </w:p>
    <w:p w14:paraId="3A66D9E4" w14:textId="77777777" w:rsidR="008E5663" w:rsidRDefault="008E5663" w:rsidP="008E5663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</w:t>
      </w:r>
      <w:r w:rsidRPr="00212009">
        <w:rPr>
          <w:rFonts w:ascii="Arial" w:hAnsi="Arial" w:cs="Arial"/>
          <w:color w:val="444444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14:paraId="16C1DA0B" w14:textId="77777777" w:rsidR="008E5663" w:rsidRDefault="008E5663" w:rsidP="008E5663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25D6A626" w14:textId="77777777" w:rsidR="008E5663" w:rsidRDefault="008E5663" w:rsidP="008E5663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36B0C497" w14:textId="77777777" w:rsidR="008E5663" w:rsidRDefault="008E5663" w:rsidP="008E5663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3672A4F4" w14:textId="77777777" w:rsidR="008E5663" w:rsidRDefault="008E5663" w:rsidP="008E566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14:paraId="672F0525" w14:textId="77777777" w:rsidR="008E5663" w:rsidRPr="00991FBB" w:rsidRDefault="008E5663" w:rsidP="008E5663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Лабораторной работе №</w:t>
      </w:r>
      <w:r w:rsidRPr="00991FBB">
        <w:rPr>
          <w:rFonts w:ascii="Arial" w:hAnsi="Arial" w:cs="Arial"/>
          <w:sz w:val="28"/>
          <w:szCs w:val="28"/>
        </w:rPr>
        <w:t>1</w:t>
      </w:r>
    </w:p>
    <w:p w14:paraId="11E55AD9" w14:textId="05E33C19" w:rsidR="008E5663" w:rsidRPr="00991FBB" w:rsidRDefault="008E5663" w:rsidP="008E566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</w:rPr>
        <w:t>Описание предметной области</w:t>
      </w:r>
      <w:r>
        <w:rPr>
          <w:rFonts w:ascii="Arial" w:hAnsi="Arial" w:cs="Arial"/>
          <w:sz w:val="28"/>
          <w:szCs w:val="28"/>
        </w:rPr>
        <w:t>»</w:t>
      </w:r>
    </w:p>
    <w:p w14:paraId="26DAFAB8" w14:textId="77777777" w:rsidR="008E5663" w:rsidRPr="006A4D27" w:rsidRDefault="008E5663" w:rsidP="008E5663">
      <w:pPr>
        <w:spacing w:after="480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Студент группы ПИ 92</w:t>
      </w:r>
      <w:r w:rsidRPr="006A4D27">
        <w:rPr>
          <w:rFonts w:ascii="Arial" w:hAnsi="Arial" w:cs="Arial"/>
          <w:sz w:val="28"/>
          <w:szCs w:val="28"/>
        </w:rPr>
        <w:tab/>
        <w:t>В.М. Шульпов</w:t>
      </w:r>
    </w:p>
    <w:p w14:paraId="39D12E0D" w14:textId="0650D1FE" w:rsidR="008E5663" w:rsidRPr="00212009" w:rsidRDefault="008E5663" w:rsidP="008E5663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Преподаватель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доцент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Ананьев П.И.</w:t>
      </w:r>
    </w:p>
    <w:p w14:paraId="28E06DF5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44E7238D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724BA000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5A4620A7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4F5F7BDC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1D1F94EB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5FA0C7B9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361AE192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404C5DF4" w14:textId="77777777" w:rsidR="008E5663" w:rsidRPr="00212009" w:rsidRDefault="008E5663" w:rsidP="008E566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Pr="00212009">
        <w:rPr>
          <w:rFonts w:ascii="Arial" w:hAnsi="Arial" w:cs="Arial"/>
          <w:sz w:val="28"/>
          <w:szCs w:val="28"/>
        </w:rPr>
        <w:t>2</w:t>
      </w:r>
    </w:p>
    <w:p w14:paraId="36DD29EA" w14:textId="5D9DCD4C" w:rsidR="008E5663" w:rsidRPr="008E5663" w:rsidRDefault="008E5663">
      <w:pPr>
        <w:rPr>
          <w:rFonts w:ascii="Arial" w:hAnsi="Arial" w:cs="Arial"/>
          <w:sz w:val="28"/>
          <w:szCs w:val="28"/>
        </w:rPr>
      </w:pPr>
      <w:r w:rsidRPr="008E5663">
        <w:rPr>
          <w:rFonts w:ascii="Arial" w:hAnsi="Arial" w:cs="Arial"/>
          <w:b/>
          <w:bCs/>
          <w:sz w:val="28"/>
          <w:szCs w:val="28"/>
        </w:rPr>
        <w:lastRenderedPageBreak/>
        <w:t>Задание</w:t>
      </w:r>
    </w:p>
    <w:p w14:paraId="560C951A" w14:textId="729920FD" w:rsidR="005A0E86" w:rsidRPr="008E5663" w:rsidRDefault="008E5663">
      <w:pPr>
        <w:rPr>
          <w:rFonts w:ascii="Arial" w:hAnsi="Arial" w:cs="Arial"/>
          <w:sz w:val="28"/>
          <w:szCs w:val="28"/>
        </w:rPr>
      </w:pPr>
      <w:r w:rsidRPr="008E5663">
        <w:rPr>
          <w:rFonts w:ascii="Arial" w:hAnsi="Arial" w:cs="Arial"/>
          <w:sz w:val="28"/>
          <w:szCs w:val="28"/>
        </w:rPr>
        <w:t>Выполнить описание предметной области в соответствии с выданным заданием. Составить список запросов (минимум 6), на которые должна будет отвечать разработанная в дальнейшем база данных.</w:t>
      </w:r>
    </w:p>
    <w:p w14:paraId="276F085E" w14:textId="77777777" w:rsidR="008E5663" w:rsidRPr="008E5663" w:rsidRDefault="008E5663">
      <w:pPr>
        <w:rPr>
          <w:rFonts w:ascii="Arial" w:hAnsi="Arial" w:cs="Arial"/>
          <w:b/>
          <w:bCs/>
          <w:sz w:val="28"/>
          <w:szCs w:val="28"/>
        </w:rPr>
      </w:pPr>
      <w:r w:rsidRPr="008E5663">
        <w:rPr>
          <w:rFonts w:ascii="Arial" w:hAnsi="Arial" w:cs="Arial"/>
          <w:b/>
          <w:bCs/>
          <w:sz w:val="28"/>
          <w:szCs w:val="28"/>
        </w:rPr>
        <w:t xml:space="preserve">Вариант </w:t>
      </w:r>
      <w:r w:rsidRPr="008E5663">
        <w:rPr>
          <w:rFonts w:ascii="Arial" w:hAnsi="Arial" w:cs="Arial"/>
          <w:b/>
          <w:bCs/>
          <w:sz w:val="28"/>
          <w:szCs w:val="28"/>
        </w:rPr>
        <w:t>34</w:t>
      </w:r>
    </w:p>
    <w:p w14:paraId="779379C6" w14:textId="7662B2F7" w:rsidR="008E5663" w:rsidRDefault="008E5663">
      <w:pPr>
        <w:rPr>
          <w:rFonts w:ascii="Arial" w:hAnsi="Arial" w:cs="Arial"/>
          <w:sz w:val="28"/>
          <w:szCs w:val="28"/>
        </w:rPr>
      </w:pPr>
      <w:r w:rsidRPr="008E5663">
        <w:rPr>
          <w:rFonts w:ascii="Arial" w:hAnsi="Arial" w:cs="Arial"/>
          <w:sz w:val="28"/>
          <w:szCs w:val="28"/>
        </w:rPr>
        <w:t>Кадры студентов. Паспортные данные, группа, адрес родителей, изучаемый язык, размер стипендии, наличие места в общежитии (и</w:t>
      </w:r>
      <w:r>
        <w:rPr>
          <w:rFonts w:ascii="Arial" w:hAnsi="Arial" w:cs="Arial"/>
          <w:sz w:val="28"/>
          <w:szCs w:val="28"/>
        </w:rPr>
        <w:t>л</w:t>
      </w:r>
      <w:r w:rsidRPr="008E5663">
        <w:rPr>
          <w:rFonts w:ascii="Arial" w:hAnsi="Arial" w:cs="Arial"/>
          <w:sz w:val="28"/>
          <w:szCs w:val="28"/>
        </w:rPr>
        <w:t>и потребность в нем).</w:t>
      </w:r>
    </w:p>
    <w:p w14:paraId="3EF79A0B" w14:textId="77777777" w:rsidR="008E5663" w:rsidRPr="008E5663" w:rsidRDefault="008E5663">
      <w:pPr>
        <w:rPr>
          <w:rFonts w:ascii="Arial" w:hAnsi="Arial" w:cs="Arial"/>
          <w:b/>
          <w:bCs/>
          <w:sz w:val="28"/>
          <w:szCs w:val="28"/>
        </w:rPr>
      </w:pPr>
      <w:r w:rsidRPr="008E5663">
        <w:rPr>
          <w:rFonts w:ascii="Arial" w:hAnsi="Arial" w:cs="Arial"/>
          <w:b/>
          <w:bCs/>
          <w:sz w:val="28"/>
          <w:szCs w:val="28"/>
        </w:rPr>
        <w:t>Теоретический материал</w:t>
      </w:r>
    </w:p>
    <w:p w14:paraId="5AB088E4" w14:textId="56E1319A" w:rsidR="00953D95" w:rsidRDefault="008E5663">
      <w:pPr>
        <w:rPr>
          <w:rFonts w:ascii="Arial" w:hAnsi="Arial" w:cs="Arial"/>
          <w:sz w:val="28"/>
          <w:szCs w:val="28"/>
        </w:rPr>
      </w:pPr>
      <w:r w:rsidRPr="008E5663">
        <w:rPr>
          <w:rFonts w:ascii="Arial" w:hAnsi="Arial" w:cs="Arial"/>
          <w:sz w:val="28"/>
          <w:szCs w:val="28"/>
        </w:rPr>
        <w:t>Работа аналитика начинается с понимания перспектив той системы управления, в которой работает его клиент. Проблемы автоматизации возникают в первую очередь тогда, когда в существующей системе имеются проблемы или неиспользованные возможности. Они должны быть отмечены в курсовой работе. Программист-аналитик использует в своей работе знания основ работы предприятия, а также специальные знания по соответствующей отрасли производства. Его основным инструментом является способность задавать компетентные вопросы и умение находить на них ответы, в том числе, в литературных источниках. В ходе исследования выясняются потребности в информации и возможные пути решения проблем. Целью описания предметной области является нахождение возможных путей решения поставленной проблемы. Этап начинается с анализа информационных потребностей и имеющихся для их удовлетворения ресурсов, затем выясняются возможные подходы к решению поставленных задач и, наконец, выбирается приемлемый для дальнейшего проектирования вариант. Для лучшего понимания рассматриваемой системы желательно составить подробное описание того</w:t>
      </w:r>
      <w:r w:rsidRPr="008E5663">
        <w:rPr>
          <w:rFonts w:ascii="Arial" w:hAnsi="Arial" w:cs="Arial"/>
          <w:sz w:val="28"/>
          <w:szCs w:val="28"/>
        </w:rPr>
        <w:t xml:space="preserve">, </w:t>
      </w:r>
      <w:r w:rsidRPr="008E5663">
        <w:rPr>
          <w:rFonts w:ascii="Arial" w:hAnsi="Arial" w:cs="Arial"/>
          <w:sz w:val="28"/>
          <w:szCs w:val="28"/>
        </w:rPr>
        <w:t>как она функционирует. В этом описании должна содержаться полная информация о процессах, которые протекают в организации, с указанием людей, в них участвующих. Также в описании должны быть отмечены документы, которые фигурируют в рассматриваемых процессах. Особенно важно разделить сотрудников организации по должностям. Это помогает при построении программы определить функционал, который будет доступен тому или иному сотруднику. Кроме этого</w:t>
      </w:r>
      <w:r>
        <w:rPr>
          <w:rFonts w:ascii="Arial" w:hAnsi="Arial" w:cs="Arial"/>
          <w:sz w:val="28"/>
          <w:szCs w:val="28"/>
        </w:rPr>
        <w:t>,</w:t>
      </w:r>
      <w:r w:rsidRPr="008E5663">
        <w:rPr>
          <w:rFonts w:ascii="Arial" w:hAnsi="Arial" w:cs="Arial"/>
          <w:sz w:val="28"/>
          <w:szCs w:val="28"/>
        </w:rPr>
        <w:t xml:space="preserve"> в описании должны быть сформулированы вопросы, на которые будет отвечать разработанная база данных.</w:t>
      </w:r>
    </w:p>
    <w:p w14:paraId="1838B7A4" w14:textId="77777777" w:rsidR="00953D95" w:rsidRDefault="00953D95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158632B" w14:textId="4A2F7671" w:rsidR="008E5663" w:rsidRPr="00953D95" w:rsidRDefault="00953D95">
      <w:pPr>
        <w:rPr>
          <w:rFonts w:ascii="Arial" w:hAnsi="Arial" w:cs="Arial"/>
          <w:b/>
          <w:bCs/>
          <w:sz w:val="28"/>
          <w:szCs w:val="28"/>
        </w:rPr>
      </w:pPr>
      <w:r w:rsidRPr="00953D95">
        <w:rPr>
          <w:rFonts w:ascii="Arial" w:hAnsi="Arial" w:cs="Arial"/>
          <w:b/>
          <w:bCs/>
          <w:sz w:val="28"/>
          <w:szCs w:val="28"/>
        </w:rPr>
        <w:lastRenderedPageBreak/>
        <w:t>Описание предметной области</w:t>
      </w:r>
      <w:r>
        <w:rPr>
          <w:rFonts w:ascii="Arial" w:hAnsi="Arial" w:cs="Arial"/>
          <w:b/>
          <w:bCs/>
          <w:sz w:val="28"/>
          <w:szCs w:val="28"/>
        </w:rPr>
        <w:t xml:space="preserve"> «Кадры студентов»</w:t>
      </w:r>
    </w:p>
    <w:p w14:paraId="6F2E089E" w14:textId="25147712" w:rsidR="00953D95" w:rsidRDefault="00D95D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Для более эффективного </w:t>
      </w:r>
      <w:r w:rsidR="00880C3F">
        <w:rPr>
          <w:rFonts w:ascii="Arial" w:hAnsi="Arial" w:cs="Arial"/>
          <w:sz w:val="28"/>
          <w:szCs w:val="28"/>
        </w:rPr>
        <w:t>учёта кадров студентов требуется база данных.</w:t>
      </w:r>
      <w:r>
        <w:rPr>
          <w:rFonts w:ascii="Arial" w:hAnsi="Arial" w:cs="Arial"/>
          <w:sz w:val="28"/>
          <w:szCs w:val="28"/>
        </w:rPr>
        <w:t xml:space="preserve"> </w:t>
      </w:r>
      <w:r w:rsidR="00AB79C2">
        <w:rPr>
          <w:rFonts w:ascii="Arial" w:hAnsi="Arial" w:cs="Arial"/>
          <w:sz w:val="28"/>
          <w:szCs w:val="28"/>
        </w:rPr>
        <w:t xml:space="preserve">Основными объектами, хранящимися в ней, являются студенты. У каждого студента есть уникальный идентификатор – </w:t>
      </w:r>
      <w:r w:rsidR="007A669E">
        <w:rPr>
          <w:rFonts w:ascii="Arial" w:hAnsi="Arial" w:cs="Arial"/>
          <w:sz w:val="28"/>
          <w:szCs w:val="28"/>
        </w:rPr>
        <w:t>серия и номер паспорта</w:t>
      </w:r>
      <w:r w:rsidR="00AB79C2">
        <w:rPr>
          <w:rFonts w:ascii="Arial" w:hAnsi="Arial" w:cs="Arial"/>
          <w:sz w:val="28"/>
          <w:szCs w:val="28"/>
        </w:rPr>
        <w:t xml:space="preserve">. Есть такие данные, которые могут повторятся у студентов: </w:t>
      </w:r>
      <w:r w:rsidR="007A669E">
        <w:rPr>
          <w:rFonts w:ascii="Arial" w:hAnsi="Arial" w:cs="Arial"/>
          <w:sz w:val="28"/>
          <w:szCs w:val="28"/>
        </w:rPr>
        <w:t xml:space="preserve">ФИО, место рождения, </w:t>
      </w:r>
      <w:r w:rsidR="00AB79C2">
        <w:rPr>
          <w:rFonts w:ascii="Arial" w:hAnsi="Arial" w:cs="Arial"/>
          <w:sz w:val="28"/>
          <w:szCs w:val="28"/>
        </w:rPr>
        <w:t>изучаемые языки, группа, адрес родителей, размер стипендии, наличие места в университете. Эти данные можно разделить на личные и общие. Например, много людей могут являться студентами одной группы, а названия всех групп будут известны заранее. Мы можем иметь отдельную таблицу с группами (та же история с языками). Однако с адресами сложнее, иметь отдельную таблицу под все адреса в мире нет ни смысла, ни возможности</w:t>
      </w:r>
      <w:r w:rsidR="0007264D">
        <w:rPr>
          <w:rFonts w:ascii="Arial" w:hAnsi="Arial" w:cs="Arial"/>
          <w:sz w:val="28"/>
          <w:szCs w:val="28"/>
        </w:rPr>
        <w:t>. Э</w:t>
      </w:r>
      <w:r w:rsidR="00AB79C2">
        <w:rPr>
          <w:rFonts w:ascii="Arial" w:hAnsi="Arial" w:cs="Arial"/>
          <w:sz w:val="28"/>
          <w:szCs w:val="28"/>
        </w:rPr>
        <w:t>ти данные будут личными, и их придется вводить вручную для каждого студента.</w:t>
      </w:r>
    </w:p>
    <w:p w14:paraId="1C9F81F8" w14:textId="1259FD0E" w:rsidR="00490224" w:rsidRDefault="00490224" w:rsidP="00490224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Каждая характеристика имеет свое уникальное предназначение.</w:t>
      </w:r>
    </w:p>
    <w:p w14:paraId="214DC60C" w14:textId="3CC40AAF" w:rsidR="007A669E" w:rsidRDefault="007A669E" w:rsidP="00490224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Паспортные данные: ФИО, серия и номер паспорта, дата </w:t>
      </w:r>
      <w:r w:rsidR="00502407">
        <w:rPr>
          <w:rFonts w:ascii="Arial" w:hAnsi="Arial" w:cs="Arial"/>
          <w:sz w:val="28"/>
          <w:szCs w:val="28"/>
        </w:rPr>
        <w:t>выдачи, кем выдан паспорт, дата рождения, пол, место рождения, место жительства, семейное положение. ФИО является текстовым полем</w:t>
      </w:r>
      <w:r w:rsidR="00502407" w:rsidRPr="00502407">
        <w:rPr>
          <w:rFonts w:ascii="Arial" w:hAnsi="Arial" w:cs="Arial"/>
          <w:sz w:val="28"/>
          <w:szCs w:val="28"/>
        </w:rPr>
        <w:t>/</w:t>
      </w:r>
      <w:r w:rsidR="00502407">
        <w:rPr>
          <w:rFonts w:ascii="Arial" w:hAnsi="Arial" w:cs="Arial"/>
          <w:sz w:val="28"/>
          <w:szCs w:val="28"/>
        </w:rPr>
        <w:t>полями</w:t>
      </w:r>
      <w:r w:rsidR="00502407" w:rsidRPr="00502407">
        <w:rPr>
          <w:rFonts w:ascii="Arial" w:hAnsi="Arial" w:cs="Arial"/>
          <w:sz w:val="28"/>
          <w:szCs w:val="28"/>
        </w:rPr>
        <w:t xml:space="preserve">, </w:t>
      </w:r>
      <w:r w:rsidR="00502407">
        <w:rPr>
          <w:rFonts w:ascii="Arial" w:hAnsi="Arial" w:cs="Arial"/>
          <w:sz w:val="28"/>
          <w:szCs w:val="28"/>
        </w:rPr>
        <w:t>серию и номер можно объединить в одно поле целочисленного значения, дата выдачи – тип дата, место рождения – текст, пол – текстовое поле с выбором из двух вариантов, место жительство – текстовое поле</w:t>
      </w:r>
      <w:r w:rsidR="00502407" w:rsidRPr="00502407">
        <w:rPr>
          <w:rFonts w:ascii="Arial" w:hAnsi="Arial" w:cs="Arial"/>
          <w:sz w:val="28"/>
          <w:szCs w:val="28"/>
        </w:rPr>
        <w:t>/</w:t>
      </w:r>
      <w:r w:rsidR="00502407">
        <w:rPr>
          <w:rFonts w:ascii="Arial" w:hAnsi="Arial" w:cs="Arial"/>
          <w:sz w:val="28"/>
          <w:szCs w:val="28"/>
        </w:rPr>
        <w:t>поля (город, улица, дом и другое), семейное положение – текст с выбором из двух вариантов (не женат, женат).</w:t>
      </w:r>
    </w:p>
    <w:p w14:paraId="47DABA0F" w14:textId="6E5D5575" w:rsidR="00502407" w:rsidRDefault="00502407" w:rsidP="00490224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Группы – идентификаторы объединений студентов. В одной группе может быть до 30 студентов. В это поле не нужно будет вводить данные вручную, так как для этого будет использоваться таблица с группами. Группа имеет текстовый тип.</w:t>
      </w:r>
    </w:p>
    <w:p w14:paraId="0A71E946" w14:textId="3A97C936" w:rsidR="00061E8E" w:rsidRDefault="00061E8E" w:rsidP="00061E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Адрес родителей - </w:t>
      </w:r>
      <w:r>
        <w:rPr>
          <w:rFonts w:ascii="Arial" w:hAnsi="Arial" w:cs="Arial"/>
          <w:sz w:val="28"/>
          <w:szCs w:val="28"/>
        </w:rPr>
        <w:t>текстовое поле</w:t>
      </w:r>
      <w:r w:rsidRPr="00502407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поля (город, улица, дом и другое)</w:t>
      </w:r>
      <w:r>
        <w:rPr>
          <w:rFonts w:ascii="Arial" w:hAnsi="Arial" w:cs="Arial"/>
          <w:sz w:val="28"/>
          <w:szCs w:val="28"/>
        </w:rPr>
        <w:t>.</w:t>
      </w:r>
    </w:p>
    <w:p w14:paraId="6C0EE84B" w14:textId="7886F2FE" w:rsidR="00061E8E" w:rsidRPr="00502407" w:rsidRDefault="00061E8E" w:rsidP="00061E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Изучаемые языки – повторяющаяся характеристика, для которой будет отдельная таблица с языками. Тип поля – текст.</w:t>
      </w:r>
    </w:p>
    <w:p w14:paraId="674E177E" w14:textId="6C24FBD2" w:rsidR="00490224" w:rsidRDefault="00490224" w:rsidP="00490224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Стипендии могут быть государственными академическими (базовыми), повышенные, социальные, аспирантам</w:t>
      </w:r>
      <w:r w:rsidRPr="00490224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докторантам</w:t>
      </w:r>
      <w:r w:rsidRPr="00490224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слушателям подготовительных курсов, специальные государственные стипендии Правительства и Президента РФ, уникальные именные стипендии. Стипендия может зависеть от группы, некоторым </w:t>
      </w:r>
      <w:r w:rsidR="007A669E">
        <w:rPr>
          <w:rFonts w:ascii="Arial" w:hAnsi="Arial" w:cs="Arial"/>
          <w:sz w:val="28"/>
          <w:szCs w:val="28"/>
        </w:rPr>
        <w:t xml:space="preserve">специальным группам платят больше. Стипендия зависит от того, учится ли студент на бюджетном месте или нет. Во втором случае </w:t>
      </w:r>
      <w:r w:rsidR="007A669E">
        <w:rPr>
          <w:rFonts w:ascii="Arial" w:hAnsi="Arial" w:cs="Arial"/>
          <w:sz w:val="28"/>
          <w:szCs w:val="28"/>
        </w:rPr>
        <w:lastRenderedPageBreak/>
        <w:t>стипендия не выплачивается. Тип данного поля в таблице – число с плавающей точкой, единица измерения – российские рубли.</w:t>
      </w:r>
    </w:p>
    <w:p w14:paraId="61DDA9BD" w14:textId="1999D4FC" w:rsidR="00061E8E" w:rsidRDefault="00061E8E" w:rsidP="00490224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Наличие места в общежитии – логическое значение (да или нет).</w:t>
      </w:r>
    </w:p>
    <w:p w14:paraId="35F4B4D8" w14:textId="11E8E704" w:rsidR="007A669E" w:rsidRPr="00490224" w:rsidRDefault="00061E8E" w:rsidP="00490224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Потребность в месте в общежитии – логическое значение (да или нет). Если у студента уже есть место в общежитии, значит он не нуждается и это указано в этом поле. Если нет места в общежитии и есть потребность, то деканату нужно позаботится об этих студентах. Должна быть возможность выборки таких студентов.</w:t>
      </w:r>
    </w:p>
    <w:p w14:paraId="6E0B5370" w14:textId="1DF08746" w:rsidR="0007264D" w:rsidRDefault="000726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Функционировани</w:t>
      </w:r>
      <w:r w:rsidR="00490224">
        <w:rPr>
          <w:rFonts w:ascii="Arial" w:hAnsi="Arial" w:cs="Arial"/>
          <w:sz w:val="28"/>
          <w:szCs w:val="28"/>
        </w:rPr>
        <w:t>е</w:t>
      </w:r>
      <w:r>
        <w:rPr>
          <w:rFonts w:ascii="Arial" w:hAnsi="Arial" w:cs="Arial"/>
          <w:sz w:val="28"/>
          <w:szCs w:val="28"/>
        </w:rPr>
        <w:t xml:space="preserve"> данной системы заключается в записи данных и их получении. Уполномоченное лицо (администратор) должно иметь доступ к редактированию данных, а некоторые другие лица, использующие данную БД – не</w:t>
      </w:r>
      <w:r w:rsidR="00490224">
        <w:rPr>
          <w:rFonts w:ascii="Arial" w:hAnsi="Arial" w:cs="Arial"/>
          <w:sz w:val="28"/>
          <w:szCs w:val="28"/>
        </w:rPr>
        <w:t xml:space="preserve"> должны иметь этой возможности</w:t>
      </w:r>
      <w:r>
        <w:rPr>
          <w:rFonts w:ascii="Arial" w:hAnsi="Arial" w:cs="Arial"/>
          <w:sz w:val="28"/>
          <w:szCs w:val="28"/>
        </w:rPr>
        <w:t>.</w:t>
      </w:r>
    </w:p>
    <w:p w14:paraId="6A9FF0C6" w14:textId="634CC9F3" w:rsidR="0007264D" w:rsidRDefault="000726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Администратор должен иметь полный </w:t>
      </w:r>
      <w:r w:rsidR="00061E8E">
        <w:rPr>
          <w:rFonts w:ascii="Arial" w:hAnsi="Arial" w:cs="Arial"/>
          <w:sz w:val="28"/>
          <w:szCs w:val="28"/>
        </w:rPr>
        <w:t>контроль над базой</w:t>
      </w:r>
      <w:r>
        <w:rPr>
          <w:rFonts w:ascii="Arial" w:hAnsi="Arial" w:cs="Arial"/>
          <w:sz w:val="28"/>
          <w:szCs w:val="28"/>
        </w:rPr>
        <w:t xml:space="preserve"> данных. У него должна быть возможность редактировать любые характеристики объектов. Ему должно быть разрешено добавлять </w:t>
      </w:r>
      <w:r w:rsidR="00061E8E">
        <w:rPr>
          <w:rFonts w:ascii="Arial" w:hAnsi="Arial" w:cs="Arial"/>
          <w:sz w:val="28"/>
          <w:szCs w:val="28"/>
        </w:rPr>
        <w:t xml:space="preserve">новые объекты в таблицы: </w:t>
      </w:r>
      <w:r>
        <w:rPr>
          <w:rFonts w:ascii="Arial" w:hAnsi="Arial" w:cs="Arial"/>
          <w:sz w:val="28"/>
          <w:szCs w:val="28"/>
        </w:rPr>
        <w:t xml:space="preserve">новых студентов, </w:t>
      </w:r>
      <w:r w:rsidR="00490224">
        <w:rPr>
          <w:rFonts w:ascii="Arial" w:hAnsi="Arial" w:cs="Arial"/>
          <w:sz w:val="28"/>
          <w:szCs w:val="28"/>
        </w:rPr>
        <w:t>изучаемые языки, размеры стипендий и другое.</w:t>
      </w:r>
      <w:r w:rsidR="00061E8E">
        <w:rPr>
          <w:rFonts w:ascii="Arial" w:hAnsi="Arial" w:cs="Arial"/>
          <w:sz w:val="28"/>
          <w:szCs w:val="28"/>
        </w:rPr>
        <w:t xml:space="preserve"> Он должен иметь возможности для добавления новых таблиц и расширений функционала.</w:t>
      </w:r>
    </w:p>
    <w:p w14:paraId="5AC63C72" w14:textId="0A4F62E8" w:rsidR="0007264D" w:rsidRDefault="000726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Бухгалтерия должна иметь доступ к базе данных для получения данных, требуемых для начисления стипендии определенному студенту</w:t>
      </w:r>
      <w:r w:rsidR="00490224">
        <w:rPr>
          <w:rFonts w:ascii="Arial" w:hAnsi="Arial" w:cs="Arial"/>
          <w:sz w:val="28"/>
          <w:szCs w:val="28"/>
        </w:rPr>
        <w:t xml:space="preserve"> (размер стипендии, </w:t>
      </w:r>
      <w:r w:rsidR="00061E8E">
        <w:rPr>
          <w:rFonts w:ascii="Arial" w:hAnsi="Arial" w:cs="Arial"/>
          <w:sz w:val="28"/>
          <w:szCs w:val="28"/>
        </w:rPr>
        <w:t>паспортные данные</w:t>
      </w:r>
      <w:r w:rsidR="00490224">
        <w:rPr>
          <w:rFonts w:ascii="Arial" w:hAnsi="Arial" w:cs="Arial"/>
          <w:sz w:val="28"/>
          <w:szCs w:val="28"/>
        </w:rPr>
        <w:t>, группа)</w:t>
      </w:r>
      <w:r>
        <w:rPr>
          <w:rFonts w:ascii="Arial" w:hAnsi="Arial" w:cs="Arial"/>
          <w:sz w:val="28"/>
          <w:szCs w:val="28"/>
        </w:rPr>
        <w:t>. У неё должна быть возможность делать выборки по размеру стипендии, ведь она бывает нескольких видов (и соответственно размеров)</w:t>
      </w:r>
      <w:r w:rsidR="00061E8E">
        <w:rPr>
          <w:rFonts w:ascii="Arial" w:hAnsi="Arial" w:cs="Arial"/>
          <w:sz w:val="28"/>
          <w:szCs w:val="28"/>
        </w:rPr>
        <w:t xml:space="preserve"> и по группе</w:t>
      </w:r>
      <w:r>
        <w:rPr>
          <w:rFonts w:ascii="Arial" w:hAnsi="Arial" w:cs="Arial"/>
          <w:sz w:val="28"/>
          <w:szCs w:val="28"/>
        </w:rPr>
        <w:t>.</w:t>
      </w:r>
    </w:p>
    <w:p w14:paraId="60C4A5DE" w14:textId="34B76AEB" w:rsidR="00490224" w:rsidRDefault="004902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Деканат должен иметь доступ ко всем данным студентов</w:t>
      </w:r>
      <w:r w:rsidR="00061E8E">
        <w:rPr>
          <w:rFonts w:ascii="Arial" w:hAnsi="Arial" w:cs="Arial"/>
          <w:sz w:val="28"/>
          <w:szCs w:val="28"/>
        </w:rPr>
        <w:t xml:space="preserve"> для подсчёта студентов в группах, для назначения стипендии, для связи с родителями студента и для других целей. У деканата должна быть полная выборка по любым полям таблиц со студентами, группами.</w:t>
      </w:r>
    </w:p>
    <w:p w14:paraId="4BF3310C" w14:textId="147BA1E7" w:rsidR="00E95DB5" w:rsidRDefault="008A79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У некоторых полей таблицы кадров студентов есть</w:t>
      </w:r>
      <w:r w:rsidR="00E95DB5">
        <w:rPr>
          <w:rFonts w:ascii="Arial" w:hAnsi="Arial" w:cs="Arial"/>
          <w:sz w:val="28"/>
          <w:szCs w:val="28"/>
        </w:rPr>
        <w:t xml:space="preserve"> поля, которые можно брать из дополнительных таблиц.</w:t>
      </w:r>
    </w:p>
    <w:p w14:paraId="65FEE4DF" w14:textId="69327A52" w:rsidR="00E95DB5" w:rsidRDefault="00E95D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Таблица с группами должна в себе содержать: название группы, количество студентов.</w:t>
      </w:r>
    </w:p>
    <w:p w14:paraId="508B854A" w14:textId="659E4B06" w:rsidR="00E95DB5" w:rsidRDefault="00E95D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Таблица с языками должна в себе содержать названия языков, изучаемых в вузе.</w:t>
      </w:r>
    </w:p>
    <w:p w14:paraId="4BF31AF0" w14:textId="77777777" w:rsidR="00E95DB5" w:rsidRDefault="00E95D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Таблица со стипендиями должна содержать название стипендии и размер стипендии.</w:t>
      </w:r>
    </w:p>
    <w:p w14:paraId="13829B1C" w14:textId="5512C3EC" w:rsidR="008A79A7" w:rsidRDefault="008A79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Из вышеизложенного описания следуют примеры запросов к базам данных информационной системы «Кадры студентов»:</w:t>
      </w:r>
    </w:p>
    <w:p w14:paraId="79D1B5AF" w14:textId="1A51C6A4" w:rsidR="008A79A7" w:rsidRDefault="008A79A7" w:rsidP="008A79A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Получить список всех студентов, обучающихся в определенной группе, с определенным размером стипендии, изучающих определенный язык</w:t>
      </w:r>
      <w:r w:rsidRPr="008A79A7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языки, имеющих место в общежитии, нуждающихся в этом месте.</w:t>
      </w:r>
    </w:p>
    <w:p w14:paraId="519B1ED8" w14:textId="2DA9F496" w:rsidR="00E95DB5" w:rsidRPr="00E95DB5" w:rsidRDefault="008A79A7" w:rsidP="00E95DB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Получить перечень всех групп студентов или групп студентов, </w:t>
      </w:r>
      <w:r w:rsidR="00E95DB5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 xml:space="preserve"> которых определенное количество студентов</w:t>
      </w:r>
      <w:r w:rsidR="00E95DB5">
        <w:rPr>
          <w:rFonts w:ascii="Arial" w:hAnsi="Arial" w:cs="Arial"/>
          <w:sz w:val="28"/>
          <w:szCs w:val="28"/>
        </w:rPr>
        <w:t xml:space="preserve"> (например, меньше 20)</w:t>
      </w:r>
      <w:r>
        <w:rPr>
          <w:rFonts w:ascii="Arial" w:hAnsi="Arial" w:cs="Arial"/>
          <w:sz w:val="28"/>
          <w:szCs w:val="28"/>
        </w:rPr>
        <w:t>.</w:t>
      </w:r>
    </w:p>
    <w:p w14:paraId="4D9715FD" w14:textId="1B827E7D" w:rsidR="008A79A7" w:rsidRDefault="008A79A7" w:rsidP="008A79A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Получить перечень размеров стипендий</w:t>
      </w:r>
    </w:p>
    <w:p w14:paraId="783B4D16" w14:textId="4DB24004" w:rsidR="008A79A7" w:rsidRDefault="008A79A7" w:rsidP="008A79A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Получить перечень изучаемых языков студентами вуза</w:t>
      </w:r>
    </w:p>
    <w:p w14:paraId="4A4EA727" w14:textId="67D61E24" w:rsidR="008A79A7" w:rsidRDefault="008A79A7" w:rsidP="008A79A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Получить полную информацию обо всех студентах или об определенных студентах, указав некоторые характеристики, о которых говорилось выше.</w:t>
      </w:r>
    </w:p>
    <w:p w14:paraId="78A914ED" w14:textId="43303DBB" w:rsidR="008A79A7" w:rsidRDefault="00E95DB5" w:rsidP="008A79A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Получить полную информацию об определенной группе.</w:t>
      </w:r>
    </w:p>
    <w:p w14:paraId="2CBD1330" w14:textId="77777777" w:rsidR="00E95DB5" w:rsidRPr="00E95DB5" w:rsidRDefault="00E95DB5" w:rsidP="00E95DB5">
      <w:pPr>
        <w:ind w:left="360"/>
        <w:rPr>
          <w:rFonts w:ascii="Arial" w:hAnsi="Arial" w:cs="Arial"/>
          <w:sz w:val="28"/>
          <w:szCs w:val="28"/>
        </w:rPr>
      </w:pPr>
    </w:p>
    <w:sectPr w:rsidR="00E95DB5" w:rsidRPr="00E9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D37"/>
    <w:multiLevelType w:val="hybridMultilevel"/>
    <w:tmpl w:val="3A64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36"/>
    <w:rsid w:val="00061E8E"/>
    <w:rsid w:val="0007264D"/>
    <w:rsid w:val="00490224"/>
    <w:rsid w:val="00502407"/>
    <w:rsid w:val="005A0E86"/>
    <w:rsid w:val="007A669E"/>
    <w:rsid w:val="00880C3F"/>
    <w:rsid w:val="008A79A7"/>
    <w:rsid w:val="008E5663"/>
    <w:rsid w:val="00953D95"/>
    <w:rsid w:val="00AB79C2"/>
    <w:rsid w:val="00C07536"/>
    <w:rsid w:val="00D95D0A"/>
    <w:rsid w:val="00E9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82B6"/>
  <w15:chartTrackingRefBased/>
  <w15:docId w15:val="{AE1519FD-3FEC-4393-9AA9-DF11C93E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6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5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2022-02-14T11:17:00Z</dcterms:created>
  <dcterms:modified xsi:type="dcterms:W3CDTF">2022-02-15T12:48:00Z</dcterms:modified>
</cp:coreProperties>
</file>