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spacing w:after="48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Министерство науки и высшего образования Российской Федерации </w:t>
        <w:br w:type="textWrapping"/>
        <w:t xml:space="preserve">Федеральное государственное бюджетное образовательное </w:t>
        <w:br w:type="textWrapping"/>
        <w:t xml:space="preserve">учреждение высшего образования </w:t>
        <w:br w:type="textWrapping"/>
        <w:t xml:space="preserve">«Алтайский государственный технический </w:t>
        <w:br w:type="textWrapping"/>
        <w:t xml:space="preserve">университет им. И.И. Ползунова»</w:t>
      </w:r>
    </w:p>
    <w:p w:rsidR="00000000" w:rsidDel="00000000" w:rsidP="00000000" w:rsidRDefault="00000000" w:rsidRPr="00000000" w14:paraId="00000003">
      <w:pPr>
        <w:spacing w:after="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Факультет информационных технологий</w:t>
      </w:r>
    </w:p>
    <w:p w:rsidR="00000000" w:rsidDel="00000000" w:rsidP="00000000" w:rsidRDefault="00000000" w:rsidRPr="00000000" w14:paraId="00000004">
      <w:pPr>
        <w:spacing w:after="60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Кафедра прикладной математики</w:t>
      </w:r>
    </w:p>
    <w:p w:rsidR="00000000" w:rsidDel="00000000" w:rsidP="00000000" w:rsidRDefault="00000000" w:rsidRPr="00000000" w14:paraId="00000005">
      <w:pPr>
        <w:spacing w:after="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Отчёт защищён с оценкой__________________</w:t>
      </w:r>
    </w:p>
    <w:p w:rsidR="00000000" w:rsidDel="00000000" w:rsidP="00000000" w:rsidRDefault="00000000" w:rsidRPr="00000000" w14:paraId="00000006">
      <w:pPr>
        <w:spacing w:after="36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Преподаватель</w:t>
        <w:tab/>
        <w:tab/>
        <w:tab/>
        <w:t xml:space="preserve">    Ананьев П.И.</w:t>
      </w:r>
    </w:p>
    <w:p w:rsidR="00000000" w:rsidDel="00000000" w:rsidP="00000000" w:rsidRDefault="00000000" w:rsidRPr="00000000" w14:paraId="00000007">
      <w:pPr>
        <w:spacing w:after="60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«_____»__________________2022 г.</w:t>
      </w:r>
    </w:p>
    <w:p w:rsidR="00000000" w:rsidDel="00000000" w:rsidP="00000000" w:rsidRDefault="00000000" w:rsidRPr="00000000" w14:paraId="00000008">
      <w:pPr>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Отчёт</w:t>
      </w:r>
    </w:p>
    <w:p w:rsidR="00000000" w:rsidDel="00000000" w:rsidP="00000000" w:rsidRDefault="00000000" w:rsidRPr="00000000" w14:paraId="0000000A">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лабораторной работе № 2</w:t>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«Сбор и анализ требований»</w:t>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дисциплине «Проектирование программного обеспечения»</w:t>
      </w:r>
    </w:p>
    <w:p w:rsidR="00000000" w:rsidDel="00000000" w:rsidP="00000000" w:rsidRDefault="00000000" w:rsidRPr="00000000" w14:paraId="0000000E">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Студенты группы ПИ-91</w:t>
        <w:tab/>
        <w:t xml:space="preserve">    Гулин А.Н.,   Шинтяпин И.И.,   Шульпов В.М.</w:t>
      </w:r>
    </w:p>
    <w:p w:rsidR="00000000" w:rsidDel="00000000" w:rsidP="00000000" w:rsidRDefault="00000000" w:rsidRPr="00000000" w14:paraId="00000011">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Преподаватель</w:t>
        <w:tab/>
        <w:t xml:space="preserve">доцент</w:t>
        <w:tab/>
        <w:tab/>
        <w:tab/>
        <w:tab/>
        <w:tab/>
        <w:tab/>
      </w:r>
      <w:r w:rsidDel="00000000" w:rsidR="00000000" w:rsidRPr="00000000">
        <w:rPr>
          <w:rFonts w:ascii="Times New Roman" w:cs="Times New Roman" w:eastAsia="Times New Roman" w:hAnsi="Times New Roman"/>
          <w:sz w:val="32"/>
          <w:szCs w:val="32"/>
          <w:highlight w:val="white"/>
          <w:rtl w:val="0"/>
        </w:rPr>
        <w:t xml:space="preserve">Ананьев П.И.</w:t>
      </w:r>
      <w:r w:rsidDel="00000000" w:rsidR="00000000" w:rsidRPr="00000000">
        <w:rPr>
          <w:rtl w:val="0"/>
        </w:rPr>
      </w:r>
    </w:p>
    <w:p w:rsidR="00000000" w:rsidDel="00000000" w:rsidP="00000000" w:rsidRDefault="00000000" w:rsidRPr="00000000" w14:paraId="00000013">
      <w:pPr>
        <w:spacing w:after="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360" w:lineRule="auto"/>
        <w:ind w:left="73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Барнаул 2022</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w:t>
      </w:r>
    </w:p>
    <w:p w:rsidR="00000000" w:rsidDel="00000000" w:rsidP="00000000" w:rsidRDefault="00000000" w:rsidRPr="00000000" w14:paraId="0000001B">
      <w:pPr>
        <w:spacing w:after="125" w:line="269" w:lineRule="auto"/>
        <w:ind w:left="-15" w:firstLine="4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предметной области из лабораторной №1 выполнить сбор и анализ бизнес-требований, пользовательских и функциональных требований. Определить основные профили пользователей. Собрать пользовательские истории.</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2.</w:t>
      </w:r>
      <w:r w:rsidDel="00000000" w:rsidR="00000000" w:rsidRPr="00000000">
        <w:rPr>
          <w:rFonts w:ascii="Times New Roman" w:cs="Times New Roman" w:eastAsia="Times New Roman" w:hAnsi="Times New Roman"/>
          <w:sz w:val="28"/>
          <w:szCs w:val="28"/>
          <w:rtl w:val="0"/>
        </w:rPr>
        <w:t xml:space="preserve"> Информационная система для обеспечения деятельности судоходной компании.</w:t>
      </w:r>
    </w:p>
    <w:p w:rsidR="00000000" w:rsidDel="00000000" w:rsidP="00000000" w:rsidRDefault="00000000" w:rsidRPr="00000000" w14:paraId="0000001E">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Выполнение работы</w:t>
      </w:r>
    </w:p>
    <w:p w:rsidR="00000000" w:rsidDel="00000000" w:rsidP="00000000" w:rsidRDefault="00000000" w:rsidRPr="00000000" w14:paraId="0000001F">
      <w:pPr>
        <w:pStyle w:val="Heading1"/>
        <w:keepNext w:val="1"/>
        <w:keepLines w:val="1"/>
        <w:numPr>
          <w:ilvl w:val="0"/>
          <w:numId w:val="3"/>
        </w:numPr>
        <w:spacing w:after="120" w:before="0" w:lineRule="auto"/>
        <w:ind w:left="720" w:hanging="360"/>
        <w:jc w:val="center"/>
        <w:rPr>
          <w:rFonts w:ascii="Times New Roman" w:cs="Times New Roman" w:eastAsia="Times New Roman" w:hAnsi="Times New Roman"/>
          <w:sz w:val="30"/>
          <w:szCs w:val="30"/>
        </w:rPr>
      </w:pPr>
      <w:bookmarkStart w:colFirst="0" w:colLast="0" w:name="_heading=h.ziccw1io5m3e" w:id="1"/>
      <w:bookmarkEnd w:id="1"/>
      <w:r w:rsidDel="00000000" w:rsidR="00000000" w:rsidRPr="00000000">
        <w:rPr>
          <w:rFonts w:ascii="Times New Roman" w:cs="Times New Roman" w:eastAsia="Times New Roman" w:hAnsi="Times New Roman"/>
          <w:sz w:val="30"/>
          <w:szCs w:val="30"/>
          <w:rtl w:val="0"/>
        </w:rPr>
        <w:t xml:space="preserve">Выявление и уточнение бизнес-требований</w:t>
      </w:r>
    </w:p>
    <w:p w:rsidR="00000000" w:rsidDel="00000000" w:rsidP="00000000" w:rsidRDefault="00000000" w:rsidRPr="00000000" w14:paraId="00000020">
      <w:pPr>
        <w:ind w:left="0" w:firstLine="0"/>
        <w:rPr>
          <w:vertAlign w:val="baseline"/>
        </w:rPr>
      </w:pPr>
      <w:r w:rsidDel="00000000" w:rsidR="00000000" w:rsidRPr="00000000">
        <w:rPr>
          <w:rFonts w:ascii="Times New Roman" w:cs="Times New Roman" w:eastAsia="Times New Roman" w:hAnsi="Times New Roman"/>
          <w:sz w:val="28"/>
          <w:szCs w:val="28"/>
          <w:rtl w:val="0"/>
        </w:rPr>
        <w:t xml:space="preserve">Программный продукт разрабатывается под заказ.</w:t>
      </w:r>
      <w:r w:rsidDel="00000000" w:rsidR="00000000" w:rsidRPr="00000000">
        <w:rPr>
          <w:rtl w:val="0"/>
        </w:rPr>
      </w:r>
    </w:p>
    <w:p w:rsidR="00000000" w:rsidDel="00000000" w:rsidP="00000000" w:rsidRDefault="00000000" w:rsidRPr="00000000" w14:paraId="00000021">
      <w:pPr>
        <w:numPr>
          <w:ilvl w:val="0"/>
          <w:numId w:val="1"/>
        </w:numPr>
        <w:spacing w:after="0" w:afterAutospacing="0"/>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исходных стимулов</w:t>
      </w:r>
    </w:p>
    <w:p w:rsidR="00000000" w:rsidDel="00000000" w:rsidP="00000000" w:rsidRDefault="00000000" w:rsidRPr="00000000" w14:paraId="00000022">
      <w:pPr>
        <w:numPr>
          <w:ilvl w:val="1"/>
          <w:numId w:val="1"/>
        </w:numPr>
        <w:spacing w:after="200" w:before="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рынка: </w:t>
        <w:br w:type="textWrapping"/>
        <w:t xml:space="preserve">Судоходная компания авторизует проект разработки ПО для планирования и контроля рейсов судов в ответ на возросшую потребность в отечественном ПО, заменяющем зарубежное ПО компаний, ушедших с рынка.</w:t>
      </w:r>
    </w:p>
    <w:p w:rsidR="00000000" w:rsidDel="00000000" w:rsidP="00000000" w:rsidRDefault="00000000" w:rsidRPr="00000000" w14:paraId="00000023">
      <w:pPr>
        <w:numPr>
          <w:ilvl w:val="1"/>
          <w:numId w:val="1"/>
        </w:numPr>
        <w:spacing w:after="200" w:before="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Производственная потребность: </w:t>
        <w:br w:type="textWrapping"/>
        <w:t xml:space="preserve">Диспетчерский отдел авторизует проект интеграции системы отслеживания судов с системой планирования рейсов для повышения эффективности прогнозирования результатов выполнения составленных расписаний и маршрутов.</w:t>
      </w:r>
    </w:p>
    <w:p w:rsidR="00000000" w:rsidDel="00000000" w:rsidP="00000000" w:rsidRDefault="00000000" w:rsidRPr="00000000" w14:paraId="00000024">
      <w:pPr>
        <w:numPr>
          <w:ilvl w:val="1"/>
          <w:numId w:val="1"/>
        </w:numPr>
        <w:spacing w:after="200" w:before="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Потребность заказчика: </w:t>
        <w:br w:type="textWrapping"/>
        <w:t xml:space="preserve">Судоходная компания авторизует проект в связи с возросшим количеством заказов с которым бумажный документооборот не справляется.</w:t>
      </w:r>
    </w:p>
    <w:p w:rsidR="00000000" w:rsidDel="00000000" w:rsidP="00000000" w:rsidRDefault="00000000" w:rsidRPr="00000000" w14:paraId="00000025">
      <w:pPr>
        <w:numPr>
          <w:ilvl w:val="1"/>
          <w:numId w:val="1"/>
        </w:numPr>
        <w:spacing w:after="200" w:before="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Технический прогресс: </w:t>
        <w:br w:type="textWrapping"/>
        <w:t xml:space="preserve">Судоходная компания авторизует проект разработки нового продукта, использующего возможности отечественной ОС - Astra Linux, ставшей в недавнее время одной из наиболее актуальных ОС.</w:t>
      </w:r>
    </w:p>
    <w:p w:rsidR="00000000" w:rsidDel="00000000" w:rsidP="00000000" w:rsidRDefault="00000000" w:rsidRPr="00000000" w14:paraId="00000026">
      <w:pPr>
        <w:numPr>
          <w:ilvl w:val="1"/>
          <w:numId w:val="1"/>
        </w:numPr>
        <w:spacing w:after="20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Юридические ограничения или нормы: </w:t>
        <w:br w:type="textWrapping"/>
        <w:t xml:space="preserve">Судоходная компания авторизует проект разработки ПО для ведения договоров фрахтования, соответствующих государственным образцам.</w:t>
      </w:r>
    </w:p>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целей продукта и критериев успеха</w:t>
      </w:r>
    </w:p>
    <w:p w:rsidR="00000000" w:rsidDel="00000000" w:rsidP="00000000" w:rsidRDefault="00000000" w:rsidRPr="00000000" w14:paraId="0000002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продукта - электронной системы для судоходной компании: </w:t>
      </w:r>
    </w:p>
    <w:p w:rsidR="00000000" w:rsidDel="00000000" w:rsidP="00000000" w:rsidRDefault="00000000" w:rsidRPr="00000000" w14:paraId="0000002A">
      <w:pPr>
        <w:numPr>
          <w:ilvl w:val="0"/>
          <w:numId w:val="2"/>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Увеличение скорости обработки данных, уменьшение шансов на совершение ошибок в документах.</w:t>
      </w:r>
    </w:p>
    <w:p w:rsidR="00000000" w:rsidDel="00000000" w:rsidP="00000000" w:rsidRDefault="00000000" w:rsidRPr="00000000" w14:paraId="0000002B">
      <w:pPr>
        <w:numPr>
          <w:ilvl w:val="0"/>
          <w:numId w:val="2"/>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простоты и скорости процесса выборки необходимых данных, повышение количества обрабатываемых заказов в единицу времени.</w:t>
      </w:r>
    </w:p>
    <w:p w:rsidR="00000000" w:rsidDel="00000000" w:rsidP="00000000" w:rsidRDefault="00000000" w:rsidRPr="00000000" w14:paraId="0000002C">
      <w:pPr>
        <w:numPr>
          <w:ilvl w:val="0"/>
          <w:numId w:val="2"/>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возможности круглосуточного оценивания обстановки и возможности внесения изменений в любое время.</w:t>
      </w:r>
    </w:p>
    <w:p w:rsidR="00000000" w:rsidDel="00000000" w:rsidP="00000000" w:rsidRDefault="00000000" w:rsidRPr="00000000" w14:paraId="0000002D">
      <w:pPr>
        <w:numPr>
          <w:ilvl w:val="0"/>
          <w:numId w:val="2"/>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связи между диспетчерами и капитанами судов через интернет. Получение возможности быстрой отправки текущей информации о судне, отчётов о ходе выполнения рейса и т.д.</w:t>
      </w:r>
    </w:p>
    <w:p w:rsidR="00000000" w:rsidDel="00000000" w:rsidP="00000000" w:rsidRDefault="00000000" w:rsidRPr="00000000" w14:paraId="0000002E">
      <w:pPr>
        <w:numPr>
          <w:ilvl w:val="0"/>
          <w:numId w:val="2"/>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накопления комплексной информации для анализа и дальнейшего корректирования процесса составления расписаний и маршрутов.</w:t>
      </w:r>
    </w:p>
    <w:p w:rsidR="00000000" w:rsidDel="00000000" w:rsidP="00000000" w:rsidRDefault="00000000" w:rsidRPr="00000000" w14:paraId="0000002F">
      <w:pPr>
        <w:spacing w:after="0"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Критерии успеха. Проект будет успешен, если:</w:t>
      </w:r>
    </w:p>
    <w:p w:rsidR="00000000" w:rsidDel="00000000" w:rsidP="00000000" w:rsidRDefault="00000000" w:rsidRPr="00000000" w14:paraId="00000030">
      <w:pPr>
        <w:numPr>
          <w:ilvl w:val="0"/>
          <w:numId w:val="5"/>
        </w:numPr>
        <w:spacing w:after="0" w:afterAutospacing="0" w:before="20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 будет </w:t>
      </w:r>
      <w:r w:rsidDel="00000000" w:rsidR="00000000" w:rsidRPr="00000000">
        <w:rPr>
          <w:rFonts w:ascii="Times New Roman" w:cs="Times New Roman" w:eastAsia="Times New Roman" w:hAnsi="Times New Roman"/>
          <w:sz w:val="28"/>
          <w:szCs w:val="28"/>
          <w:rtl w:val="0"/>
        </w:rPr>
        <w:t xml:space="preserve">завершён</w:t>
      </w:r>
      <w:r w:rsidDel="00000000" w:rsidR="00000000" w:rsidRPr="00000000">
        <w:rPr>
          <w:rFonts w:ascii="Times New Roman" w:cs="Times New Roman" w:eastAsia="Times New Roman" w:hAnsi="Times New Roman"/>
          <w:sz w:val="28"/>
          <w:szCs w:val="28"/>
          <w:rtl w:val="0"/>
        </w:rPr>
        <w:t xml:space="preserve"> в установленные сроки - 4 месяца (с 01.09.2022 до 25.12.2022).</w:t>
      </w:r>
    </w:p>
    <w:p w:rsidR="00000000" w:rsidDel="00000000" w:rsidP="00000000" w:rsidRDefault="00000000" w:rsidRPr="00000000" w14:paraId="00000031">
      <w:pPr>
        <w:numPr>
          <w:ilvl w:val="0"/>
          <w:numId w:val="5"/>
        </w:numPr>
        <w:spacing w:after="0" w:afterAutospacing="0" w:before="0" w:before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 будет реализован в рамках выделенного бюджета - </w:t>
        <w:br w:type="textWrapping"/>
        <w:t xml:space="preserve">2 255 373 ₽.</w:t>
      </w:r>
    </w:p>
    <w:p w:rsidR="00000000" w:rsidDel="00000000" w:rsidP="00000000" w:rsidRDefault="00000000" w:rsidRPr="00000000" w14:paraId="00000032">
      <w:pPr>
        <w:numPr>
          <w:ilvl w:val="0"/>
          <w:numId w:val="5"/>
        </w:numPr>
        <w:spacing w:after="0" w:before="0" w:beforeAutospacing="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 будет удовлетворять требованиям заказчика - программный продукт будет обладать понятным интерфейсом и полноценным функционалом для всех автоматизированных рабочих мест сотрудников в соответствии с техническим заданием.</w:t>
      </w:r>
    </w:p>
    <w:p w:rsidR="00000000" w:rsidDel="00000000" w:rsidP="00000000" w:rsidRDefault="00000000" w:rsidRPr="00000000" w14:paraId="00000033">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numPr>
          <w:ilvl w:val="0"/>
          <w:numId w:val="1"/>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Обзор конкурентов</w:t>
      </w:r>
    </w:p>
    <w:p w:rsidR="00000000" w:rsidDel="00000000" w:rsidP="00000000" w:rsidRDefault="00000000" w:rsidRPr="00000000" w14:paraId="00000035">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w:t>
      </w:r>
      <w:r w:rsidDel="00000000" w:rsidR="00000000" w:rsidRPr="00000000">
        <w:rPr>
          <w:rFonts w:ascii="Times New Roman" w:cs="Times New Roman" w:eastAsia="Times New Roman" w:hAnsi="Times New Roman"/>
          <w:sz w:val="28"/>
          <w:szCs w:val="28"/>
          <w:rtl w:val="0"/>
        </w:rPr>
        <w:t xml:space="preserve">компаний</w:t>
      </w:r>
      <w:r w:rsidDel="00000000" w:rsidR="00000000" w:rsidRPr="00000000">
        <w:rPr>
          <w:rFonts w:ascii="Times New Roman" w:cs="Times New Roman" w:eastAsia="Times New Roman" w:hAnsi="Times New Roman"/>
          <w:sz w:val="28"/>
          <w:szCs w:val="28"/>
          <w:rtl w:val="0"/>
        </w:rPr>
        <w:t xml:space="preserve">-конкурентов для управления судоходными компаниями:</w:t>
      </w:r>
    </w:p>
    <w:p w:rsidR="00000000" w:rsidDel="00000000" w:rsidP="00000000" w:rsidRDefault="00000000" w:rsidRPr="00000000" w14:paraId="00000036">
      <w:pPr>
        <w:numPr>
          <w:ilvl w:val="0"/>
          <w:numId w:val="7"/>
        </w:numPr>
        <w:spacing w:after="0" w:afterAutospacing="0"/>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WAYL. Обширные возможности для судовых компаний и их конечных клиентов: обзор флота, история тех. обслуживания, склад и снабжение, планирование бюджета, безопасность и качество, набор экипажа.</w:t>
      </w:r>
    </w:p>
    <w:p w:rsidR="00000000" w:rsidDel="00000000" w:rsidP="00000000" w:rsidRDefault="00000000" w:rsidRPr="00000000" w14:paraId="00000037">
      <w:pPr>
        <w:numPr>
          <w:ilvl w:val="0"/>
          <w:numId w:val="7"/>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Axmor. </w:t>
      </w:r>
      <w:r w:rsidDel="00000000" w:rsidR="00000000" w:rsidRPr="00000000">
        <w:rPr>
          <w:rFonts w:ascii="Times New Roman" w:cs="Times New Roman" w:eastAsia="Times New Roman" w:hAnsi="Times New Roman"/>
          <w:sz w:val="28"/>
          <w:szCs w:val="28"/>
          <w:rtl w:val="0"/>
        </w:rPr>
        <w:t xml:space="preserve">IT-система для судоходной отрасли, которые позволяют собирать исторические данные и анализировать большие объемы накопленной информации, осуществлять мониторинг оборудования, состояния грузов, выполнения инструкций техники безопасности, обеспечивать коммуникации с береговыми и сервисными службами, и предоставлять командному составу поддержку в принятии решений.</w:t>
      </w:r>
      <w:r w:rsidDel="00000000" w:rsidR="00000000" w:rsidRPr="00000000">
        <w:rPr>
          <w:rtl w:val="0"/>
        </w:rPr>
      </w:r>
    </w:p>
    <w:p w:rsidR="00000000" w:rsidDel="00000000" w:rsidP="00000000" w:rsidRDefault="00000000" w:rsidRPr="00000000" w14:paraId="00000038">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Рассмотренные программные продукты конкурентов обладают широким функционалом, поэтому разрабатываемый проект окажется востребованным, если покупка его лицензии для клиентов будет дешевле продукта конкурентов при схожем функционале, или же при схожей стоимости лицензии его функционал будет более всеобъемлющим и будет соответствовать специфике компании-заказчика.</w:t>
      </w:r>
    </w:p>
    <w:p w:rsidR="00000000" w:rsidDel="00000000" w:rsidP="00000000" w:rsidRDefault="00000000" w:rsidRPr="00000000" w14:paraId="00000039">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1"/>
        </w:numPr>
        <w:spacing w:after="0" w:afterAutospacing="0"/>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Бизнес-требования</w:t>
      </w:r>
    </w:p>
    <w:p w:rsidR="00000000" w:rsidDel="00000000" w:rsidP="00000000" w:rsidRDefault="00000000" w:rsidRPr="00000000" w14:paraId="0000003B">
      <w:pPr>
        <w:numPr>
          <w:ilvl w:val="1"/>
          <w:numId w:val="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Увеличить прибыль компании на 15% за </w:t>
      </w:r>
      <w:r w:rsidDel="00000000" w:rsidR="00000000" w:rsidRPr="00000000">
        <w:rPr>
          <w:rFonts w:ascii="Times New Roman" w:cs="Times New Roman" w:eastAsia="Times New Roman" w:hAnsi="Times New Roman"/>
          <w:sz w:val="28"/>
          <w:szCs w:val="28"/>
          <w:rtl w:val="0"/>
        </w:rPr>
        <w:t xml:space="preserve">счёт</w:t>
      </w:r>
      <w:r w:rsidDel="00000000" w:rsidR="00000000" w:rsidRPr="00000000">
        <w:rPr>
          <w:rFonts w:ascii="Times New Roman" w:cs="Times New Roman" w:eastAsia="Times New Roman" w:hAnsi="Times New Roman"/>
          <w:sz w:val="28"/>
          <w:szCs w:val="28"/>
          <w:rtl w:val="0"/>
        </w:rPr>
        <w:t xml:space="preserve"> повышения эффективности работы сотрудников благодаря повышению скорости обработки данных повышению количества обрабатываемых заказов в единицу времени.</w:t>
      </w:r>
    </w:p>
    <w:p w:rsidR="00000000" w:rsidDel="00000000" w:rsidP="00000000" w:rsidRDefault="00000000" w:rsidRPr="00000000" w14:paraId="0000003C">
      <w:pPr>
        <w:numPr>
          <w:ilvl w:val="1"/>
          <w:numId w:val="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Уменьшить издержки на расход бумаги за счёт перехода на электронный документооборот и снижения кол-ва ошибок.</w:t>
      </w:r>
    </w:p>
    <w:p w:rsidR="00000000" w:rsidDel="00000000" w:rsidP="00000000" w:rsidRDefault="00000000" w:rsidRPr="00000000" w14:paraId="0000003D">
      <w:pPr>
        <w:numPr>
          <w:ilvl w:val="1"/>
          <w:numId w:val="1"/>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обеспечить накопление комплексной информации для анализа.</w:t>
      </w:r>
    </w:p>
    <w:p w:rsidR="00000000" w:rsidDel="00000000" w:rsidP="00000000" w:rsidRDefault="00000000" w:rsidRPr="00000000" w14:paraId="0000003E">
      <w:pPr>
        <w:numPr>
          <w:ilvl w:val="0"/>
          <w:numId w:val="1"/>
        </w:numPr>
        <w:spacing w:after="0" w:before="20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Группы пользователей</w:t>
      </w:r>
    </w:p>
    <w:p w:rsidR="00000000" w:rsidDel="00000000" w:rsidP="00000000" w:rsidRDefault="00000000" w:rsidRPr="00000000" w14:paraId="0000003F">
      <w:pPr>
        <w:numPr>
          <w:ilvl w:val="0"/>
          <w:numId w:val="7"/>
        </w:numPr>
        <w:spacing w:after="0" w:afterAutospacing="0"/>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диспетчерского отдела</w:t>
      </w:r>
    </w:p>
    <w:p w:rsidR="00000000" w:rsidDel="00000000" w:rsidP="00000000" w:rsidRDefault="00000000" w:rsidRPr="00000000" w14:paraId="00000040">
      <w:pPr>
        <w:numPr>
          <w:ilvl w:val="0"/>
          <w:numId w:val="7"/>
        </w:numPr>
        <w:spacing w:after="0" w:afterAutospacing="0"/>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Фрахтовые агенты</w:t>
      </w:r>
    </w:p>
    <w:p w:rsidR="00000000" w:rsidDel="00000000" w:rsidP="00000000" w:rsidRDefault="00000000" w:rsidRPr="00000000" w14:paraId="00000041">
      <w:pPr>
        <w:numPr>
          <w:ilvl w:val="0"/>
          <w:numId w:val="7"/>
        </w:numPr>
        <w:spacing w:after="0" w:afterAutospacing="0"/>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Капитаны судов</w:t>
      </w:r>
    </w:p>
    <w:p w:rsidR="00000000" w:rsidDel="00000000" w:rsidP="00000000" w:rsidRDefault="00000000" w:rsidRPr="00000000" w14:paraId="00000042">
      <w:pPr>
        <w:numPr>
          <w:ilvl w:val="0"/>
          <w:numId w:val="7"/>
        </w:numPr>
        <w:spacing w:after="0" w:afterAutospacing="0"/>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Руководители</w:t>
      </w:r>
    </w:p>
    <w:p w:rsidR="00000000" w:rsidDel="00000000" w:rsidP="00000000" w:rsidRDefault="00000000" w:rsidRPr="00000000" w14:paraId="00000043">
      <w:pPr>
        <w:numPr>
          <w:ilvl w:val="0"/>
          <w:numId w:val="7"/>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Сотрудники  отдела техобслуживания</w:t>
      </w:r>
    </w:p>
    <w:p w:rsidR="00000000" w:rsidDel="00000000" w:rsidP="00000000" w:rsidRDefault="00000000" w:rsidRPr="00000000" w14:paraId="00000044">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Style w:val="Heading1"/>
        <w:numPr>
          <w:ilvl w:val="0"/>
          <w:numId w:val="3"/>
        </w:numPr>
        <w:spacing w:before="0" w:lineRule="auto"/>
        <w:ind w:left="720" w:hanging="360"/>
        <w:jc w:val="center"/>
        <w:rPr>
          <w:rFonts w:ascii="Times New Roman" w:cs="Times New Roman" w:eastAsia="Times New Roman" w:hAnsi="Times New Roman"/>
          <w:b w:val="1"/>
          <w:sz w:val="30"/>
          <w:szCs w:val="30"/>
        </w:rPr>
      </w:pPr>
      <w:bookmarkStart w:colFirst="0" w:colLast="0" w:name="_heading=h.dds25940u0pq" w:id="2"/>
      <w:bookmarkEnd w:id="2"/>
      <w:r w:rsidDel="00000000" w:rsidR="00000000" w:rsidRPr="00000000">
        <w:rPr>
          <w:rFonts w:ascii="Times New Roman" w:cs="Times New Roman" w:eastAsia="Times New Roman" w:hAnsi="Times New Roman"/>
          <w:sz w:val="30"/>
          <w:szCs w:val="30"/>
          <w:rtl w:val="0"/>
        </w:rPr>
        <w:t xml:space="preserve">Сбор пользовательских историй</w:t>
      </w:r>
    </w:p>
    <w:p w:rsidR="00000000" w:rsidDel="00000000" w:rsidP="00000000" w:rsidRDefault="00000000" w:rsidRPr="00000000" w14:paraId="0000004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Пользовательские истории сотрудников судоходной компании:</w:t>
      </w:r>
    </w:p>
    <w:p w:rsidR="00000000" w:rsidDel="00000000" w:rsidP="00000000" w:rsidRDefault="00000000" w:rsidRPr="00000000" w14:paraId="00000047">
      <w:pPr>
        <w:numPr>
          <w:ilvl w:val="0"/>
          <w:numId w:val="6"/>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048">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Автор</w:t>
      </w:r>
      <w:r w:rsidDel="00000000" w:rsidR="00000000" w:rsidRPr="00000000">
        <w:rPr>
          <w:rFonts w:ascii="Times New Roman" w:cs="Times New Roman" w:eastAsia="Times New Roman" w:hAnsi="Times New Roman"/>
          <w:sz w:val="28"/>
          <w:szCs w:val="28"/>
          <w:rtl w:val="0"/>
        </w:rPr>
        <w:t xml:space="preserve">: Добровечеров И.И.</w:t>
      </w:r>
    </w:p>
    <w:p w:rsidR="00000000" w:rsidDel="00000000" w:rsidP="00000000" w:rsidRDefault="00000000" w:rsidRPr="00000000" w14:paraId="00000049">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Дата: </w:t>
      </w:r>
      <w:r w:rsidDel="00000000" w:rsidR="00000000" w:rsidRPr="00000000">
        <w:rPr>
          <w:rFonts w:ascii="Times New Roman" w:cs="Times New Roman" w:eastAsia="Times New Roman" w:hAnsi="Times New Roman"/>
          <w:sz w:val="28"/>
          <w:szCs w:val="28"/>
          <w:rtl w:val="0"/>
        </w:rPr>
        <w:t xml:space="preserve">18.11.2022</w:t>
      </w:r>
    </w:p>
    <w:p w:rsidR="00000000" w:rsidDel="00000000" w:rsidP="00000000" w:rsidRDefault="00000000" w:rsidRPr="00000000" w14:paraId="0000004A">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Профиль пользователя:</w:t>
      </w:r>
      <w:r w:rsidDel="00000000" w:rsidR="00000000" w:rsidRPr="00000000">
        <w:rPr>
          <w:rFonts w:ascii="Times New Roman" w:cs="Times New Roman" w:eastAsia="Times New Roman" w:hAnsi="Times New Roman"/>
          <w:sz w:val="28"/>
          <w:szCs w:val="28"/>
          <w:rtl w:val="0"/>
        </w:rPr>
        <w:t xml:space="preserve"> сотрудник диспетчерского отдела</w:t>
      </w:r>
    </w:p>
    <w:p w:rsidR="00000000" w:rsidDel="00000000" w:rsidP="00000000" w:rsidRDefault="00000000" w:rsidRPr="00000000" w14:paraId="0000004B">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Приоритет: </w:t>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4C">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Родительское бизнес-требование:</w:t>
      </w:r>
      <w:r w:rsidDel="00000000" w:rsidR="00000000" w:rsidRPr="00000000">
        <w:rPr>
          <w:rFonts w:ascii="Times New Roman" w:cs="Times New Roman" w:eastAsia="Times New Roman" w:hAnsi="Times New Roman"/>
          <w:sz w:val="28"/>
          <w:szCs w:val="28"/>
          <w:rtl w:val="0"/>
        </w:rPr>
        <w:t xml:space="preserve"> 1, 2, 3</w:t>
      </w:r>
    </w:p>
    <w:p w:rsidR="00000000" w:rsidDel="00000000" w:rsidP="00000000" w:rsidRDefault="00000000" w:rsidRPr="00000000" w14:paraId="0000004D">
      <w:pPr>
        <w:spacing w:after="0" w:before="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after="0" w:before="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 диспетчерского отдела планирует маршруты движения судов, определяет сроки выполнения и тип судна для каждого заказа, составляет расписание. Следит за выполнением заказа, в случае необходимости корректирует его сроки. Также поддерживает связь с капитаном, который докладывает ему о состоянии груза и судна.</w:t>
      </w:r>
    </w:p>
    <w:p w:rsidR="00000000" w:rsidDel="00000000" w:rsidP="00000000" w:rsidRDefault="00000000" w:rsidRPr="00000000" w14:paraId="0000004F">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специализированного ПО процесс составления расписаний и маршрутов движения судов, а также выбор подходящего судна под определенный рейс является достаточно трудоемким и медленным. Добровечеров И.И. не успевает в назначенный срок обработать все заявки на доставку, в связи с этим необходимо автоматизировать процесс обработки данных, составления расписаний и маршрутов. Программа должна автоматически подбирать суда на рейс в зависимости от типа груза и особенности маршрута, также в автоматическом режиме производить составление расписаний в зависимости от введенных данных.</w:t>
      </w:r>
    </w:p>
    <w:p w:rsidR="00000000" w:rsidDel="00000000" w:rsidP="00000000" w:rsidRDefault="00000000" w:rsidRPr="00000000" w14:paraId="00000050">
      <w:pPr>
        <w:spacing w:after="0" w:before="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автоматизировать и ускорить процесс планирования маршрутов, составления расписаний и их корректировку.</w:t>
      </w:r>
    </w:p>
    <w:p w:rsidR="00000000" w:rsidDel="00000000" w:rsidP="00000000" w:rsidRDefault="00000000" w:rsidRPr="00000000" w14:paraId="00000051">
      <w:pPr>
        <w:spacing w:after="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0"/>
          <w:numId w:val="6"/>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53">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Автор:</w:t>
      </w:r>
      <w:r w:rsidDel="00000000" w:rsidR="00000000" w:rsidRPr="00000000">
        <w:rPr>
          <w:rFonts w:ascii="Times New Roman" w:cs="Times New Roman" w:eastAsia="Times New Roman" w:hAnsi="Times New Roman"/>
          <w:sz w:val="28"/>
          <w:szCs w:val="28"/>
          <w:rtl w:val="0"/>
        </w:rPr>
        <w:t xml:space="preserve"> Бонд Д.Д.</w:t>
      </w:r>
    </w:p>
    <w:p w:rsidR="00000000" w:rsidDel="00000000" w:rsidP="00000000" w:rsidRDefault="00000000" w:rsidRPr="00000000" w14:paraId="00000054">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Дата: </w:t>
      </w:r>
      <w:r w:rsidDel="00000000" w:rsidR="00000000" w:rsidRPr="00000000">
        <w:rPr>
          <w:rFonts w:ascii="Times New Roman" w:cs="Times New Roman" w:eastAsia="Times New Roman" w:hAnsi="Times New Roman"/>
          <w:sz w:val="28"/>
          <w:szCs w:val="28"/>
          <w:rtl w:val="0"/>
        </w:rPr>
        <w:t xml:space="preserve">18.11.2022</w:t>
      </w:r>
    </w:p>
    <w:p w:rsidR="00000000" w:rsidDel="00000000" w:rsidP="00000000" w:rsidRDefault="00000000" w:rsidRPr="00000000" w14:paraId="00000055">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Профиль пользователя:</w:t>
      </w:r>
      <w:r w:rsidDel="00000000" w:rsidR="00000000" w:rsidRPr="00000000">
        <w:rPr>
          <w:rFonts w:ascii="Times New Roman" w:cs="Times New Roman" w:eastAsia="Times New Roman" w:hAnsi="Times New Roman"/>
          <w:sz w:val="28"/>
          <w:szCs w:val="28"/>
          <w:rtl w:val="0"/>
        </w:rPr>
        <w:t xml:space="preserve"> фрахтовый агент</w:t>
      </w:r>
    </w:p>
    <w:p w:rsidR="00000000" w:rsidDel="00000000" w:rsidP="00000000" w:rsidRDefault="00000000" w:rsidRPr="00000000" w14:paraId="00000056">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Приоритет:</w:t>
      </w: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tl w:val="0"/>
        </w:rPr>
      </w:r>
    </w:p>
    <w:p w:rsidR="00000000" w:rsidDel="00000000" w:rsidP="00000000" w:rsidRDefault="00000000" w:rsidRPr="00000000" w14:paraId="00000057">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Родительское бизнес-требование: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1, 2</w:t>
      </w:r>
    </w:p>
    <w:p w:rsidR="00000000" w:rsidDel="00000000" w:rsidP="00000000" w:rsidRDefault="00000000" w:rsidRPr="00000000" w14:paraId="00000058">
      <w:pPr>
        <w:spacing w:after="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Фрахтовый агент ведет диалог с клиентом. Решает, когда и как можно перевезти груз заказчика, сколько это будет стоить. Дает гарантии сервиса клиенту. Закрепляет договор между клиентом и компанией на формальном уровне, составляет фрахтовый договор, отвечает за обработку заявок от клиентов.</w:t>
      </w:r>
    </w:p>
    <w:p w:rsidR="00000000" w:rsidDel="00000000" w:rsidP="00000000" w:rsidRDefault="00000000" w:rsidRPr="00000000" w14:paraId="0000005A">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увеличением кол-ва клиентов, и требованием сократить число опечаток, необходимо автоматизировать процесс составления договора фрахтования с клиентами, переведя его в электронный вид, тем самым, уменьшив время обработки заявки. Также обеспечить сохранность и архивное хранение конфиденциальных данных пользователей.</w:t>
      </w:r>
    </w:p>
    <w:p w:rsidR="00000000" w:rsidDel="00000000" w:rsidP="00000000" w:rsidRDefault="00000000" w:rsidRPr="00000000" w14:paraId="0000005B">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автоматизировать составления договоров, уменьшить время обработки заявок. Обеспечить безопасное хранение данных.</w:t>
      </w:r>
    </w:p>
    <w:p w:rsidR="00000000" w:rsidDel="00000000" w:rsidP="00000000" w:rsidRDefault="00000000" w:rsidRPr="00000000" w14:paraId="0000005C">
      <w:pPr>
        <w:numPr>
          <w:ilvl w:val="0"/>
          <w:numId w:val="6"/>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=3 </w:t>
      </w:r>
    </w:p>
    <w:p w:rsidR="00000000" w:rsidDel="00000000" w:rsidP="00000000" w:rsidRDefault="00000000" w:rsidRPr="00000000" w14:paraId="0000005D">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Автор</w:t>
      </w:r>
      <w:r w:rsidDel="00000000" w:rsidR="00000000" w:rsidRPr="00000000">
        <w:rPr>
          <w:rFonts w:ascii="Times New Roman" w:cs="Times New Roman" w:eastAsia="Times New Roman" w:hAnsi="Times New Roman"/>
          <w:sz w:val="28"/>
          <w:szCs w:val="28"/>
          <w:rtl w:val="0"/>
        </w:rPr>
        <w:t xml:space="preserve">: Врунгель Х.Б.</w:t>
      </w:r>
    </w:p>
    <w:p w:rsidR="00000000" w:rsidDel="00000000" w:rsidP="00000000" w:rsidRDefault="00000000" w:rsidRPr="00000000" w14:paraId="0000005E">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Дата: </w:t>
      </w:r>
      <w:r w:rsidDel="00000000" w:rsidR="00000000" w:rsidRPr="00000000">
        <w:rPr>
          <w:rFonts w:ascii="Times New Roman" w:cs="Times New Roman" w:eastAsia="Times New Roman" w:hAnsi="Times New Roman"/>
          <w:sz w:val="28"/>
          <w:szCs w:val="28"/>
          <w:rtl w:val="0"/>
        </w:rPr>
        <w:t xml:space="preserve">18.11.2022</w:t>
      </w:r>
    </w:p>
    <w:p w:rsidR="00000000" w:rsidDel="00000000" w:rsidP="00000000" w:rsidRDefault="00000000" w:rsidRPr="00000000" w14:paraId="0000005F">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Профиль пользователя:</w:t>
      </w:r>
      <w:r w:rsidDel="00000000" w:rsidR="00000000" w:rsidRPr="00000000">
        <w:rPr>
          <w:rFonts w:ascii="Times New Roman" w:cs="Times New Roman" w:eastAsia="Times New Roman" w:hAnsi="Times New Roman"/>
          <w:sz w:val="28"/>
          <w:szCs w:val="28"/>
          <w:rtl w:val="0"/>
        </w:rPr>
        <w:t xml:space="preserve"> капитан судна</w:t>
      </w:r>
    </w:p>
    <w:p w:rsidR="00000000" w:rsidDel="00000000" w:rsidP="00000000" w:rsidRDefault="00000000" w:rsidRPr="00000000" w14:paraId="00000060">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Приоритет: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61">
      <w:pPr>
        <w:spacing w:after="0" w:lineRule="auto"/>
        <w:ind w:left="144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u w:val="single"/>
          <w:rtl w:val="0"/>
        </w:rPr>
        <w:t xml:space="preserve">Родительское бизнес-требование:</w:t>
      </w: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rtl w:val="0"/>
        </w:rPr>
      </w:r>
    </w:p>
    <w:p w:rsidR="00000000" w:rsidDel="00000000" w:rsidP="00000000" w:rsidRDefault="00000000" w:rsidRPr="00000000" w14:paraId="00000062">
      <w:pPr>
        <w:spacing w:after="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Капитан управляет судном, получая информацию о текущем рейсе от диспетчера. Направляет судно согласно маршруту (командует штурманом) от порта погрузки товара в порт назначения. При погрузке и выгрузке товара составляет накладные. Получает информацию о состоянии судна от экипажа, при необходимости ремонта сообщает отделу техобслуживания.</w:t>
      </w:r>
    </w:p>
    <w:p w:rsidR="00000000" w:rsidDel="00000000" w:rsidP="00000000" w:rsidRDefault="00000000" w:rsidRPr="00000000" w14:paraId="0000006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эффективности навигации при движении по маршруту нужно обеспечить быструю связь с диспетчером.</w:t>
      </w:r>
    </w:p>
    <w:p w:rsidR="00000000" w:rsidDel="00000000" w:rsidP="00000000" w:rsidRDefault="00000000" w:rsidRPr="00000000" w14:paraId="00000065">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ускорить отправку текущей информации о судне, отчётов о ходе выполнения рейса капитанами судов диспетчерам</w:t>
      </w:r>
    </w:p>
    <w:p w:rsidR="00000000" w:rsidDel="00000000" w:rsidP="00000000" w:rsidRDefault="00000000" w:rsidRPr="00000000" w14:paraId="00000066">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6"/>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68">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Автор:</w:t>
      </w:r>
      <w:r w:rsidDel="00000000" w:rsidR="00000000" w:rsidRPr="00000000">
        <w:rPr>
          <w:rFonts w:ascii="Times New Roman" w:cs="Times New Roman" w:eastAsia="Times New Roman" w:hAnsi="Times New Roman"/>
          <w:sz w:val="28"/>
          <w:szCs w:val="28"/>
          <w:rtl w:val="0"/>
        </w:rPr>
        <w:t xml:space="preserve"> Маск И. Р.</w:t>
      </w:r>
    </w:p>
    <w:p w:rsidR="00000000" w:rsidDel="00000000" w:rsidP="00000000" w:rsidRDefault="00000000" w:rsidRPr="00000000" w14:paraId="00000069">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Дата: </w:t>
      </w:r>
      <w:r w:rsidDel="00000000" w:rsidR="00000000" w:rsidRPr="00000000">
        <w:rPr>
          <w:rFonts w:ascii="Times New Roman" w:cs="Times New Roman" w:eastAsia="Times New Roman" w:hAnsi="Times New Roman"/>
          <w:sz w:val="28"/>
          <w:szCs w:val="28"/>
          <w:rtl w:val="0"/>
        </w:rPr>
        <w:t xml:space="preserve">18.11.2022</w:t>
      </w:r>
    </w:p>
    <w:p w:rsidR="00000000" w:rsidDel="00000000" w:rsidP="00000000" w:rsidRDefault="00000000" w:rsidRPr="00000000" w14:paraId="0000006A">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Профиль пользователя:</w:t>
      </w:r>
      <w:r w:rsidDel="00000000" w:rsidR="00000000" w:rsidRPr="00000000">
        <w:rPr>
          <w:rFonts w:ascii="Times New Roman" w:cs="Times New Roman" w:eastAsia="Times New Roman" w:hAnsi="Times New Roman"/>
          <w:sz w:val="28"/>
          <w:szCs w:val="28"/>
          <w:rtl w:val="0"/>
        </w:rPr>
        <w:t xml:space="preserve"> руководитель</w:t>
      </w:r>
    </w:p>
    <w:p w:rsidR="00000000" w:rsidDel="00000000" w:rsidP="00000000" w:rsidRDefault="00000000" w:rsidRPr="00000000" w14:paraId="0000006B">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Приоритет: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6C">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Родительское бизнес-требование:</w:t>
      </w:r>
      <w:r w:rsidDel="00000000" w:rsidR="00000000" w:rsidRPr="00000000">
        <w:rPr>
          <w:rFonts w:ascii="Times New Roman" w:cs="Times New Roman" w:eastAsia="Times New Roman" w:hAnsi="Times New Roman"/>
          <w:sz w:val="28"/>
          <w:szCs w:val="28"/>
          <w:rtl w:val="0"/>
        </w:rPr>
        <w:t xml:space="preserve"> 3</w:t>
      </w:r>
      <w:r w:rsidDel="00000000" w:rsidR="00000000" w:rsidRPr="00000000">
        <w:rPr>
          <w:rtl w:val="0"/>
        </w:rPr>
      </w:r>
    </w:p>
    <w:p w:rsidR="00000000" w:rsidDel="00000000" w:rsidP="00000000" w:rsidRDefault="00000000" w:rsidRPr="00000000" w14:paraId="0000006D">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з</w:t>
      </w:r>
      <w:r w:rsidDel="00000000" w:rsidR="00000000" w:rsidRPr="00000000">
        <w:rPr>
          <w:rFonts w:ascii="Times New Roman" w:cs="Times New Roman" w:eastAsia="Times New Roman" w:hAnsi="Times New Roman"/>
          <w:sz w:val="28"/>
          <w:szCs w:val="28"/>
          <w:rtl w:val="0"/>
        </w:rPr>
        <w:t xml:space="preserve">анимается наймом и увольнением сотрудников (в том числе экипажа судов). Назначает и контролирует выполнение задач сотрудниками, планирует их смены.</w:t>
      </w:r>
    </w:p>
    <w:p w:rsidR="00000000" w:rsidDel="00000000" w:rsidP="00000000" w:rsidRDefault="00000000" w:rsidRPr="00000000" w14:paraId="0000006F">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увеличением кол-ва клиентов и соответственно кол-ва рейсов по доставке грузов необходимо обеспечить накопление комплексной информации для анализа эффективности сотрудников, корректирования их рабочих смен и ротации кадров.</w:t>
      </w:r>
    </w:p>
    <w:p w:rsidR="00000000" w:rsidDel="00000000" w:rsidP="00000000" w:rsidRDefault="00000000" w:rsidRPr="00000000" w14:paraId="00000070">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ускорить процесс найма и увольнения, назначение задач и планирование смен, обеспечить структурное хранение этих данных</w:t>
      </w:r>
    </w:p>
    <w:p w:rsidR="00000000" w:rsidDel="00000000" w:rsidP="00000000" w:rsidRDefault="00000000" w:rsidRPr="00000000" w14:paraId="00000071">
      <w:pPr>
        <w:numPr>
          <w:ilvl w:val="0"/>
          <w:numId w:val="6"/>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=5 </w:t>
      </w:r>
    </w:p>
    <w:p w:rsidR="00000000" w:rsidDel="00000000" w:rsidP="00000000" w:rsidRDefault="00000000" w:rsidRPr="00000000" w14:paraId="00000072">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Автор:</w:t>
      </w:r>
      <w:r w:rsidDel="00000000" w:rsidR="00000000" w:rsidRPr="00000000">
        <w:rPr>
          <w:rFonts w:ascii="Times New Roman" w:cs="Times New Roman" w:eastAsia="Times New Roman" w:hAnsi="Times New Roman"/>
          <w:sz w:val="28"/>
          <w:szCs w:val="28"/>
          <w:rtl w:val="0"/>
        </w:rPr>
        <w:t xml:space="preserve"> Торетто Д.Д.</w:t>
      </w:r>
      <w:r w:rsidDel="00000000" w:rsidR="00000000" w:rsidRPr="00000000">
        <w:rPr>
          <w:rtl w:val="0"/>
        </w:rPr>
      </w:r>
    </w:p>
    <w:p w:rsidR="00000000" w:rsidDel="00000000" w:rsidP="00000000" w:rsidRDefault="00000000" w:rsidRPr="00000000" w14:paraId="00000073">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Дата: </w:t>
      </w:r>
      <w:r w:rsidDel="00000000" w:rsidR="00000000" w:rsidRPr="00000000">
        <w:rPr>
          <w:rFonts w:ascii="Times New Roman" w:cs="Times New Roman" w:eastAsia="Times New Roman" w:hAnsi="Times New Roman"/>
          <w:sz w:val="28"/>
          <w:szCs w:val="28"/>
          <w:rtl w:val="0"/>
        </w:rPr>
        <w:t xml:space="preserve">18.11.2022</w:t>
      </w:r>
    </w:p>
    <w:p w:rsidR="00000000" w:rsidDel="00000000" w:rsidP="00000000" w:rsidRDefault="00000000" w:rsidRPr="00000000" w14:paraId="00000074">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Профиль пользователя:</w:t>
      </w:r>
      <w:r w:rsidDel="00000000" w:rsidR="00000000" w:rsidRPr="00000000">
        <w:rPr>
          <w:rFonts w:ascii="Times New Roman" w:cs="Times New Roman" w:eastAsia="Times New Roman" w:hAnsi="Times New Roman"/>
          <w:sz w:val="28"/>
          <w:szCs w:val="28"/>
          <w:rtl w:val="0"/>
        </w:rPr>
        <w:t xml:space="preserve"> Сотрудник отдела техобслуживания</w:t>
      </w:r>
    </w:p>
    <w:p w:rsidR="00000000" w:rsidDel="00000000" w:rsidP="00000000" w:rsidRDefault="00000000" w:rsidRPr="00000000" w14:paraId="00000075">
      <w:pPr>
        <w:spacing w:after="0" w:lineRule="auto"/>
        <w:ind w:left="144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u w:val="single"/>
          <w:rtl w:val="0"/>
        </w:rPr>
        <w:t xml:space="preserve">Приоритет: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76">
      <w:pPr>
        <w:spacing w:after="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Родительское бизнес-требование:</w:t>
      </w: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tl w:val="0"/>
        </w:rPr>
      </w:r>
    </w:p>
    <w:p w:rsidR="00000000" w:rsidDel="00000000" w:rsidP="00000000" w:rsidRDefault="00000000" w:rsidRPr="00000000" w14:paraId="00000077">
      <w:pPr>
        <w:spacing w:after="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 отдела техобслуживания подбирает для ремонта сторонние ремонтные компания, в зависимости от типа ремонта, также составляет договоры на ремонт судов с данными компаниями. Получает запросы на ремонт от капитанов судов. Необходимо перевести документооборот в электронный вид, в целях сокращения времени обработки данных и составления договоров.</w:t>
      </w:r>
    </w:p>
    <w:p w:rsidR="00000000" w:rsidDel="00000000" w:rsidP="00000000" w:rsidRDefault="00000000" w:rsidRPr="00000000" w14:paraId="00000079">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ускорить процесс постановки судов на ремонт, ускорить процесс взаимодействие между работником техобслуживания и капитаном судна.</w:t>
      </w:r>
    </w:p>
    <w:p w:rsidR="00000000" w:rsidDel="00000000" w:rsidP="00000000" w:rsidRDefault="00000000" w:rsidRPr="00000000" w14:paraId="0000007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Style w:val="Heading1"/>
        <w:numPr>
          <w:ilvl w:val="0"/>
          <w:numId w:val="3"/>
        </w:numPr>
        <w:spacing w:before="0" w:lineRule="auto"/>
        <w:ind w:left="720" w:hanging="360"/>
        <w:jc w:val="center"/>
        <w:rPr>
          <w:rFonts w:ascii="Times New Roman" w:cs="Times New Roman" w:eastAsia="Times New Roman" w:hAnsi="Times New Roman"/>
          <w:b w:val="1"/>
          <w:sz w:val="30"/>
          <w:szCs w:val="30"/>
        </w:rPr>
      </w:pPr>
      <w:bookmarkStart w:colFirst="0" w:colLast="0" w:name="_heading=h.7mx3rvgcxm3f" w:id="3"/>
      <w:bookmarkEnd w:id="3"/>
      <w:r w:rsidDel="00000000" w:rsidR="00000000" w:rsidRPr="00000000">
        <w:rPr>
          <w:rFonts w:ascii="Times New Roman" w:cs="Times New Roman" w:eastAsia="Times New Roman" w:hAnsi="Times New Roman"/>
          <w:sz w:val="30"/>
          <w:szCs w:val="30"/>
          <w:rtl w:val="0"/>
        </w:rPr>
        <w:t xml:space="preserve">Анализ требований</w:t>
      </w: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Пользовательские требования к ПО. Клиенту нужно, чтобы с помощью ПО сотрудник мог выполнять:</w:t>
      </w:r>
    </w:p>
    <w:p w:rsidR="00000000" w:rsidDel="00000000" w:rsidP="00000000" w:rsidRDefault="00000000" w:rsidRPr="00000000" w14:paraId="0000007D">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и контроль выполнения задач сотрудниками.</w:t>
      </w:r>
    </w:p>
    <w:p w:rsidR="00000000" w:rsidDel="00000000" w:rsidP="00000000" w:rsidRDefault="00000000" w:rsidRPr="00000000" w14:paraId="0000007E">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рабочего времени и планирование смен.</w:t>
      </w:r>
    </w:p>
    <w:p w:rsidR="00000000" w:rsidDel="00000000" w:rsidP="00000000" w:rsidRDefault="00000000" w:rsidRPr="00000000" w14:paraId="0000007F">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состояния каждого судна и факторов, влияющих на рейс. По каждому судну в графике можно указать: позицию, статус (под погрузкой-выгрузкой, в плавании), направление, вид и количество груза и любые другие факторы и особенности.</w:t>
      </w:r>
    </w:p>
    <w:p w:rsidR="00000000" w:rsidDel="00000000" w:rsidP="00000000" w:rsidRDefault="00000000" w:rsidRPr="00000000" w14:paraId="00000080">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 реальном времени отслеживать отклонения судна от плана, выяснять причины простоев и отклонений, контролировать выполнение инструкций по исправлению ситуации. </w:t>
      </w:r>
    </w:p>
    <w:p w:rsidR="00000000" w:rsidDel="00000000" w:rsidP="00000000" w:rsidRDefault="00000000" w:rsidRPr="00000000" w14:paraId="00000081">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своевременное обнаружение отклонений контролируемых параметров от нормативных значений, идентификация и локализация дефектов, выработка стратегии последующих действий и прогнозирования ресурса, что дает возможность корректировать программы технического обслуживания и ремонта и делать это в благоприятных условиях.</w:t>
      </w:r>
    </w:p>
    <w:p w:rsidR="00000000" w:rsidDel="00000000" w:rsidP="00000000" w:rsidRDefault="00000000" w:rsidRPr="00000000" w14:paraId="00000082">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членов экипажа судна.</w:t>
      </w:r>
    </w:p>
    <w:p w:rsidR="00000000" w:rsidDel="00000000" w:rsidP="00000000" w:rsidRDefault="00000000" w:rsidRPr="00000000" w14:paraId="00000083">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справочников с регламентом и правилами по технике безопасности, распорядку дня и выполняемые работы на судне, которыми должны руководствоваться члены экипажа.</w:t>
      </w:r>
    </w:p>
    <w:p w:rsidR="00000000" w:rsidDel="00000000" w:rsidP="00000000" w:rsidRDefault="00000000" w:rsidRPr="00000000" w14:paraId="00000084">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коммуникации с береговыми и сервисными службами, и предоставление командному составу поддержку в принятии решений.</w:t>
      </w:r>
    </w:p>
    <w:p w:rsidR="00000000" w:rsidDel="00000000" w:rsidP="00000000" w:rsidRDefault="00000000" w:rsidRPr="00000000" w14:paraId="00000085">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работы персонала за счет более точного прогнозирования времени релевантных событий, например времени прибытия судов для работников порта; возможность динамической корректировки графика на основании достоверных данных и аналитики; автоматическое оповещения для обеспечения наиболее эффективного взаимодействия и оптимальной информированности командного состава.</w:t>
      </w:r>
    </w:p>
    <w:p w:rsidR="00000000" w:rsidDel="00000000" w:rsidP="00000000" w:rsidRDefault="00000000" w:rsidRPr="00000000" w14:paraId="00000086">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договоров с данным заказчиком.</w:t>
      </w:r>
    </w:p>
    <w:p w:rsidR="00000000" w:rsidDel="00000000" w:rsidP="00000000" w:rsidRDefault="00000000" w:rsidRPr="00000000" w14:paraId="00000087">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состояния грузов.</w:t>
      </w:r>
    </w:p>
    <w:p w:rsidR="00000000" w:rsidDel="00000000" w:rsidP="00000000" w:rsidRDefault="00000000" w:rsidRPr="00000000" w14:paraId="00000088">
      <w:pPr>
        <w:numPr>
          <w:ilvl w:val="0"/>
          <w:numId w:val="9"/>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местоположения грузов и их статус.</w:t>
      </w:r>
    </w:p>
    <w:p w:rsidR="00000000" w:rsidDel="00000000" w:rsidP="00000000" w:rsidRDefault="00000000" w:rsidRPr="00000000" w14:paraId="00000089">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унифицированный документооборот. Работа в едином информационном пространстве с другими департаментами, что исключает ошибки при переносе данных из разных систем. Отчеты формируются автоматически исходя из сроков, указанных в расписании.</w:t>
      </w:r>
    </w:p>
    <w:p w:rsidR="00000000" w:rsidDel="00000000" w:rsidP="00000000" w:rsidRDefault="00000000" w:rsidRPr="00000000" w14:paraId="0000008A">
      <w:pPr>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Функциональные требования к ПО:</w:t>
      </w:r>
      <w:r w:rsidDel="00000000" w:rsidR="00000000" w:rsidRPr="00000000">
        <w:rPr>
          <w:rtl w:val="0"/>
        </w:rPr>
      </w:r>
    </w:p>
    <w:p w:rsidR="00000000" w:rsidDel="00000000" w:rsidP="00000000" w:rsidRDefault="00000000" w:rsidRPr="00000000" w14:paraId="0000008E">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автоматизация работы диспетчеров по планированию перевозок, назначению и отслеживанию задач, коммуникациям с капитанами судов через мобильное приложение и комплексной аналитике и отчетности по всем процессам.</w:t>
      </w:r>
    </w:p>
    <w:p w:rsidR="00000000" w:rsidDel="00000000" w:rsidP="00000000" w:rsidRDefault="00000000" w:rsidRPr="00000000" w14:paraId="0000008F">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непрерывный автоматический контроль технического состояния и своевременное обнаружение неисправностей судовых технических средств, локализация неисправностей основных узлов и агрегатов, прогнозирование ресурса состояния.</w:t>
      </w:r>
    </w:p>
    <w:p w:rsidR="00000000" w:rsidDel="00000000" w:rsidP="00000000" w:rsidRDefault="00000000" w:rsidRPr="00000000" w14:paraId="00000090">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сохранение логов о движении, судах поблизости, данные с датчиков, логи коммуникаций, генерация автоматических отчетов об инцидентах (сбор данных по инцидентам, протоколирование и отправка информации).</w:t>
      </w:r>
    </w:p>
    <w:p w:rsidR="00000000" w:rsidDel="00000000" w:rsidP="00000000" w:rsidRDefault="00000000" w:rsidRPr="00000000" w14:paraId="00000091">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точный расчет расхода ГСМ (горюче-смазочных материалов): учет влияния погодных и приливных условий, учет данных с датчиков уровня топлива поможет определить причины расхода и пресечь махинации.</w:t>
      </w:r>
    </w:p>
    <w:p w:rsidR="00000000" w:rsidDel="00000000" w:rsidP="00000000" w:rsidRDefault="00000000" w:rsidRPr="00000000" w14:paraId="00000092">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построение зонированной карты для мониторинга и оповещения персонала о перемещении судна между зонами, контроль соблюдения правил, которые действуют в различных зонах.</w:t>
      </w:r>
    </w:p>
    <w:p w:rsidR="00000000" w:rsidDel="00000000" w:rsidP="00000000" w:rsidRDefault="00000000" w:rsidRPr="00000000" w14:paraId="00000093">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оценивание исполнения должностных обязанностей персоналом: по заполненным документам программа должна определять, сколько задач выполнил определенный сотрудник.</w:t>
      </w:r>
    </w:p>
    <w:p w:rsidR="00000000" w:rsidDel="00000000" w:rsidP="00000000" w:rsidRDefault="00000000" w:rsidRPr="00000000" w14:paraId="00000094">
      <w:pPr>
        <w:numPr>
          <w:ilvl w:val="0"/>
          <w:numId w:val="10"/>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сбор статистики по каждому рейсу для дальнейшего учета при оптимизации операций и ценообразовании на услуги флота. Рейсы, хранящиеся в БД, образуют историю передвижения судов. Исходя из этих данных программа может определять, какие товары чаще всего перевозят, какие маршруты чаще всего выбираются для пути. Результаты анализа помогают программе выбирать оптимальный маршрут, оптимально распределять грузы по судам.</w:t>
      </w:r>
    </w:p>
    <w:p w:rsidR="00000000" w:rsidDel="00000000" w:rsidP="00000000" w:rsidRDefault="00000000" w:rsidRPr="00000000" w14:paraId="0000009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Системные требования к ПО:</w:t>
      </w:r>
    </w:p>
    <w:p w:rsidR="00000000" w:rsidDel="00000000" w:rsidP="00000000" w:rsidRDefault="00000000" w:rsidRPr="00000000" w14:paraId="00000097">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Требования к серверу для БД</w:t>
      </w:r>
    </w:p>
    <w:p w:rsidR="00000000" w:rsidDel="00000000" w:rsidP="00000000" w:rsidRDefault="00000000" w:rsidRPr="00000000" w14:paraId="00000098">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Процессор Intel® Xeon® семейства E5 2600 v4</w:t>
      </w:r>
    </w:p>
    <w:p w:rsidR="00000000" w:rsidDel="00000000" w:rsidP="00000000" w:rsidRDefault="00000000" w:rsidRPr="00000000" w14:paraId="00000099">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Операционная система Astra Linux</w:t>
      </w:r>
    </w:p>
    <w:p w:rsidR="00000000" w:rsidDel="00000000" w:rsidP="00000000" w:rsidRDefault="00000000" w:rsidRPr="00000000" w14:paraId="0000009A">
      <w:pPr>
        <w:numPr>
          <w:ilvl w:val="0"/>
          <w:numId w:val="10"/>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Память до 64 ГБ (DDR4 - 4 модуля по 16ГБ)</w:t>
      </w:r>
    </w:p>
    <w:p w:rsidR="00000000" w:rsidDel="00000000" w:rsidP="00000000" w:rsidRDefault="00000000" w:rsidRPr="00000000" w14:paraId="0000009B">
      <w:pPr>
        <w:numPr>
          <w:ilvl w:val="0"/>
          <w:numId w:val="10"/>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Накопители - HDD 2ТБ</w:t>
      </w:r>
    </w:p>
    <w:p w:rsidR="00000000" w:rsidDel="00000000" w:rsidP="00000000" w:rsidRDefault="00000000" w:rsidRPr="00000000" w14:paraId="0000009C">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Минимальные т</w:t>
      </w:r>
      <w:r w:rsidDel="00000000" w:rsidR="00000000" w:rsidRPr="00000000">
        <w:rPr>
          <w:rFonts w:ascii="Times New Roman" w:cs="Times New Roman" w:eastAsia="Times New Roman" w:hAnsi="Times New Roman"/>
          <w:b w:val="1"/>
          <w:sz w:val="28"/>
          <w:szCs w:val="28"/>
          <w:rtl w:val="0"/>
        </w:rPr>
        <w:t xml:space="preserve">ребования к ПК</w:t>
      </w:r>
    </w:p>
    <w:p w:rsidR="00000000" w:rsidDel="00000000" w:rsidP="00000000" w:rsidRDefault="00000000" w:rsidRPr="00000000" w14:paraId="0000009D">
      <w:pPr>
        <w:numPr>
          <w:ilvl w:val="0"/>
          <w:numId w:val="8"/>
        </w:numPr>
        <w:spacing w:after="0" w:afterAutospacing="0"/>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Процессор </w:t>
      </w:r>
      <w:r w:rsidDel="00000000" w:rsidR="00000000" w:rsidRPr="00000000">
        <w:rPr>
          <w:rFonts w:ascii="Times New Roman" w:cs="Times New Roman" w:eastAsia="Times New Roman" w:hAnsi="Times New Roman"/>
          <w:sz w:val="28"/>
          <w:szCs w:val="28"/>
          <w:rtl w:val="0"/>
        </w:rPr>
        <w:t xml:space="preserve">Intel Pentium Gold G6400</w:t>
      </w:r>
    </w:p>
    <w:p w:rsidR="00000000" w:rsidDel="00000000" w:rsidP="00000000" w:rsidRDefault="00000000" w:rsidRPr="00000000" w14:paraId="0000009E">
      <w:pPr>
        <w:numPr>
          <w:ilvl w:val="0"/>
          <w:numId w:val="8"/>
        </w:numPr>
        <w:spacing w:after="0" w:afterAutospacing="0"/>
        <w:ind w:left="720" w:hanging="360"/>
        <w:jc w:val="both"/>
        <w:rPr>
          <w:rFonts w:ascii="Montserrat" w:cs="Montserrat" w:eastAsia="Montserrat" w:hAnsi="Montserrat"/>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Материнская плата GIGABYTE H410M H</w:t>
      </w:r>
    </w:p>
    <w:p w:rsidR="00000000" w:rsidDel="00000000" w:rsidP="00000000" w:rsidRDefault="00000000" w:rsidRPr="00000000" w14:paraId="0000009F">
      <w:pPr>
        <w:numPr>
          <w:ilvl w:val="0"/>
          <w:numId w:val="8"/>
        </w:numPr>
        <w:spacing w:after="0" w:afterAutospacing="0"/>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Оперативная память 8 Гб</w:t>
      </w:r>
    </w:p>
    <w:p w:rsidR="00000000" w:rsidDel="00000000" w:rsidP="00000000" w:rsidRDefault="00000000" w:rsidRPr="00000000" w14:paraId="000000A0">
      <w:pPr>
        <w:numPr>
          <w:ilvl w:val="0"/>
          <w:numId w:val="8"/>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Видеопамять 128 Мб</w:t>
      </w:r>
    </w:p>
    <w:p w:rsidR="00000000" w:rsidDel="00000000" w:rsidP="00000000" w:rsidRDefault="00000000" w:rsidRPr="00000000" w14:paraId="000000A1">
      <w:pPr>
        <w:numPr>
          <w:ilvl w:val="0"/>
          <w:numId w:val="8"/>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SSD на </w:t>
      </w:r>
      <w:r w:rsidDel="00000000" w:rsidR="00000000" w:rsidRPr="00000000">
        <w:rPr>
          <w:rFonts w:ascii="Times New Roman" w:cs="Times New Roman" w:eastAsia="Times New Roman" w:hAnsi="Times New Roman"/>
          <w:sz w:val="28"/>
          <w:szCs w:val="28"/>
          <w:rtl w:val="0"/>
        </w:rPr>
        <w:t xml:space="preserve">128 Гб</w:t>
      </w:r>
    </w:p>
    <w:p w:rsidR="00000000" w:rsidDel="00000000" w:rsidP="00000000" w:rsidRDefault="00000000" w:rsidRPr="00000000" w14:paraId="000000A2">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Astra Linux</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Требования к периферийным устройствам</w:t>
      </w:r>
    </w:p>
    <w:p w:rsidR="00000000" w:rsidDel="00000000" w:rsidP="00000000" w:rsidRDefault="00000000" w:rsidRPr="00000000" w14:paraId="000000A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МФУ, поддерживающий формат печати А4</w:t>
      </w:r>
    </w:p>
    <w:p w:rsidR="00000000" w:rsidDel="00000000" w:rsidP="00000000" w:rsidRDefault="00000000" w:rsidRPr="00000000" w14:paraId="000000A6">
      <w:pPr>
        <w:numPr>
          <w:ilvl w:val="0"/>
          <w:numId w:val="4"/>
        </w:numPr>
        <w:spacing w:after="0" w:afterAutospacing="0" w:befor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Функции: принтер, сканер, копировальный аппарат</w:t>
      </w:r>
    </w:p>
    <w:p w:rsidR="00000000" w:rsidDel="00000000" w:rsidP="00000000" w:rsidRDefault="00000000" w:rsidRPr="00000000" w14:paraId="000000A7">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Технология печати: лазерная</w:t>
      </w:r>
    </w:p>
    <w:p w:rsidR="00000000" w:rsidDel="00000000" w:rsidP="00000000" w:rsidRDefault="00000000" w:rsidRPr="00000000" w14:paraId="000000A8">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Цвет печати: черно-белая</w:t>
      </w:r>
    </w:p>
    <w:p w:rsidR="00000000" w:rsidDel="00000000" w:rsidP="00000000" w:rsidRDefault="00000000" w:rsidRPr="00000000" w14:paraId="000000A9">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Максимальный формат бумаги: А4</w:t>
      </w:r>
    </w:p>
    <w:p w:rsidR="00000000" w:rsidDel="00000000" w:rsidP="00000000" w:rsidRDefault="00000000" w:rsidRPr="00000000" w14:paraId="000000AA">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Модель картриджей: TK-410 (370АМ010)</w:t>
      </w:r>
    </w:p>
    <w:p w:rsidR="00000000" w:rsidDel="00000000" w:rsidP="00000000" w:rsidRDefault="00000000" w:rsidRPr="00000000" w14:paraId="000000AB">
      <w:pPr>
        <w:numPr>
          <w:ilvl w:val="0"/>
          <w:numId w:val="4"/>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8"/>
          <w:szCs w:val="28"/>
          <w:rtl w:val="0"/>
        </w:rPr>
        <w:t xml:space="preserve">Количество картриджей: 1</w:t>
      </w:r>
      <w:r w:rsidDel="00000000" w:rsidR="00000000" w:rsidRPr="00000000">
        <w:rPr>
          <w:rtl w:val="0"/>
        </w:rPr>
      </w:r>
    </w:p>
    <w:sectPr>
      <w:footerReference r:id="rId7" w:type="default"/>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677"/>
        <w:tab w:val="right" w:pos="9355"/>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24680"/>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1"/>
    <w:qFormat w:val="1"/>
    <w:rsid w:val="001D402F"/>
    <w:pPr>
      <w:ind w:left="720"/>
      <w:contextualSpacing w:val="1"/>
    </w:pPr>
  </w:style>
  <w:style w:type="character" w:styleId="a5">
    <w:name w:val="Strong"/>
    <w:basedOn w:val="a0"/>
    <w:uiPriority w:val="22"/>
    <w:qFormat w:val="1"/>
    <w:rsid w:val="00CC07F4"/>
    <w:rPr>
      <w:b w:val="1"/>
      <w:bCs w:val="1"/>
    </w:rPr>
  </w:style>
  <w:style w:type="character" w:styleId="a6">
    <w:name w:val="Hyperlink"/>
    <w:basedOn w:val="a0"/>
    <w:uiPriority w:val="99"/>
    <w:unhideWhenUsed w:val="1"/>
    <w:rsid w:val="001C7721"/>
    <w:rPr>
      <w:color w:val="0000ff"/>
      <w:u w:val="single"/>
    </w:rPr>
  </w:style>
  <w:style w:type="table" w:styleId="a7">
    <w:name w:val="Table Grid"/>
    <w:basedOn w:val="a1"/>
    <w:uiPriority w:val="39"/>
    <w:rsid w:val="001823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header"/>
    <w:basedOn w:val="a"/>
    <w:link w:val="a9"/>
    <w:uiPriority w:val="99"/>
    <w:unhideWhenUsed w:val="1"/>
    <w:rsid w:val="00924C9A"/>
    <w:pPr>
      <w:tabs>
        <w:tab w:val="center" w:pos="4677"/>
        <w:tab w:val="right" w:pos="9355"/>
      </w:tabs>
      <w:spacing w:after="0" w:line="240" w:lineRule="auto"/>
    </w:pPr>
  </w:style>
  <w:style w:type="character" w:styleId="a9" w:customStyle="1">
    <w:name w:val="Верхний колонтитул Знак"/>
    <w:basedOn w:val="a0"/>
    <w:link w:val="a8"/>
    <w:uiPriority w:val="99"/>
    <w:rsid w:val="00924C9A"/>
  </w:style>
  <w:style w:type="paragraph" w:styleId="aa">
    <w:name w:val="footer"/>
    <w:basedOn w:val="a"/>
    <w:link w:val="ab"/>
    <w:uiPriority w:val="99"/>
    <w:unhideWhenUsed w:val="1"/>
    <w:rsid w:val="00924C9A"/>
    <w:pPr>
      <w:tabs>
        <w:tab w:val="center" w:pos="4677"/>
        <w:tab w:val="right" w:pos="9355"/>
      </w:tabs>
      <w:spacing w:after="0" w:line="240" w:lineRule="auto"/>
    </w:pPr>
  </w:style>
  <w:style w:type="character" w:styleId="ab" w:customStyle="1">
    <w:name w:val="Нижний колонтитул Знак"/>
    <w:basedOn w:val="a0"/>
    <w:link w:val="aa"/>
    <w:uiPriority w:val="99"/>
    <w:rsid w:val="00924C9A"/>
  </w:style>
  <w:style w:type="paragraph" w:styleId="ac">
    <w:name w:val="Normal (Web)"/>
    <w:basedOn w:val="a"/>
    <w:uiPriority w:val="99"/>
    <w:semiHidden w:val="1"/>
    <w:unhideWhenUsed w:val="1"/>
    <w:rsid w:val="001E3284"/>
    <w:pPr>
      <w:spacing w:after="100" w:afterAutospacing="1" w:before="100" w:beforeAutospacing="1" w:line="240" w:lineRule="auto"/>
    </w:pPr>
    <w:rPr>
      <w:rFonts w:ascii="Times New Roman" w:cs="Times New Roman" w:eastAsia="Times New Roman" w:hAnsi="Times New Roman"/>
      <w:sz w:val="24"/>
      <w:szCs w:val="24"/>
    </w:rPr>
  </w:style>
  <w:style w:type="paragraph" w:styleId="ad">
    <w:name w:val="Body Text"/>
    <w:basedOn w:val="a"/>
    <w:link w:val="ae"/>
    <w:rsid w:val="002B5B36"/>
    <w:pPr>
      <w:suppressAutoHyphens w:val="1"/>
      <w:spacing w:after="140" w:line="276" w:lineRule="auto"/>
    </w:pPr>
    <w:rPr>
      <w:rFonts w:ascii="Liberation Serif" w:cs="FreeSans" w:eastAsia="DejaVu Sans" w:hAnsi="Liberation Serif"/>
      <w:kern w:val="2"/>
      <w:sz w:val="24"/>
      <w:szCs w:val="24"/>
      <w:lang w:bidi="hi-IN" w:eastAsia="zh-CN"/>
    </w:rPr>
  </w:style>
  <w:style w:type="character" w:styleId="ae" w:customStyle="1">
    <w:name w:val="Основной текст Знак"/>
    <w:basedOn w:val="a0"/>
    <w:link w:val="ad"/>
    <w:rsid w:val="002B5B36"/>
    <w:rPr>
      <w:rFonts w:ascii="Liberation Serif" w:cs="FreeSans" w:eastAsia="DejaVu Sans" w:hAnsi="Liberation Serif"/>
      <w:kern w:val="2"/>
      <w:sz w:val="24"/>
      <w:szCs w:val="24"/>
      <w:lang w:bidi="hi-IN" w:eastAsia="zh-CN"/>
    </w:rPr>
  </w:style>
  <w:style w:type="character" w:styleId="af">
    <w:name w:val="Placeholder Text"/>
    <w:basedOn w:val="a0"/>
    <w:uiPriority w:val="99"/>
    <w:semiHidden w:val="1"/>
    <w:rsid w:val="008C23E7"/>
    <w:rPr>
      <w:color w:val="808080"/>
    </w:rPr>
  </w:style>
  <w:style w:type="paragraph" w:styleId="af0">
    <w:name w:val="Balloon Text"/>
    <w:basedOn w:val="a"/>
    <w:link w:val="af1"/>
    <w:uiPriority w:val="99"/>
    <w:semiHidden w:val="1"/>
    <w:unhideWhenUsed w:val="1"/>
    <w:rsid w:val="00E243F2"/>
    <w:pPr>
      <w:spacing w:after="0" w:line="240" w:lineRule="auto"/>
    </w:pPr>
    <w:rPr>
      <w:rFonts w:ascii="Segoe UI" w:cs="Segoe UI" w:hAnsi="Segoe UI"/>
      <w:sz w:val="18"/>
      <w:szCs w:val="18"/>
    </w:rPr>
  </w:style>
  <w:style w:type="character" w:styleId="af1" w:customStyle="1">
    <w:name w:val="Текст выноски Знак"/>
    <w:basedOn w:val="a0"/>
    <w:link w:val="af0"/>
    <w:uiPriority w:val="99"/>
    <w:semiHidden w:val="1"/>
    <w:rsid w:val="00E243F2"/>
    <w:rPr>
      <w:rFonts w:ascii="Segoe UI" w:cs="Segoe UI" w:hAnsi="Segoe UI"/>
      <w:sz w:val="18"/>
      <w:szCs w:val="18"/>
    </w:rPr>
  </w:style>
  <w:style w:type="paragraph" w:styleId="footnotedescription" w:customStyle="1">
    <w:name w:val="footnote description"/>
    <w:next w:val="a"/>
    <w:link w:val="footnotedescriptionChar"/>
    <w:hidden w:val="1"/>
    <w:rsid w:val="001E25FB"/>
    <w:pPr>
      <w:spacing w:after="0" w:line="281" w:lineRule="auto"/>
      <w:ind w:firstLine="214"/>
    </w:pPr>
    <w:rPr>
      <w:color w:val="000000"/>
      <w:sz w:val="20"/>
      <w:lang w:val="en-US"/>
    </w:rPr>
  </w:style>
  <w:style w:type="character" w:styleId="footnotedescriptionChar" w:customStyle="1">
    <w:name w:val="footnote description Char"/>
    <w:link w:val="footnotedescription"/>
    <w:rsid w:val="001E25FB"/>
    <w:rPr>
      <w:rFonts w:ascii="Calibri" w:cs="Calibri" w:eastAsia="Calibri" w:hAnsi="Calibri"/>
      <w:color w:val="000000"/>
      <w:sz w:val="20"/>
      <w:lang w:val="en-US"/>
    </w:rPr>
  </w:style>
  <w:style w:type="character" w:styleId="footnotemark" w:customStyle="1">
    <w:name w:val="footnote mark"/>
    <w:hidden w:val="1"/>
    <w:rsid w:val="001E25FB"/>
    <w:rPr>
      <w:rFonts w:ascii="Calibri" w:cs="Calibri" w:eastAsia="Calibri" w:hAnsi="Calibri"/>
      <w:color w:val="000000"/>
      <w:sz w:val="20"/>
      <w:vertAlign w:val="superscript"/>
    </w:rPr>
  </w:style>
  <w:style w:type="paragraph" w:styleId="af2">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DHTaJ7b4evvUjYRjGbpY681SGQ==">AMUW2mWLhR7yHTBagmvs9Z28OerQ9DCAFjfTBBZO1XdzbPcSg8RQxK4sEROu8SkZJ5+lhRxq1IfqswCBsW+2vxnB6tYP5wc/z3NkpZdsU+lJJ3LSgNUUXdScUO5GTOV1Snms/X6pI+0V4ywwjGutXKNJnKPH+hkotzmsDdOn9ybvs7W/R7mxYZBLJdNMdciHnj8yEdnmrP9w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2020-03-15T10:34:00Z</dcterms:created>
  <dc:creator>Алексей Гулин</dc:creator>
</cp:coreProperties>
</file>