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>{{order_number}}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125169D6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14720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{{</w:t>
            </w:r>
            <w:r w:rsidRPr="125169D6" w:rsidR="387C1C52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_name</w:t>
            </w:r>
            <w:r w:rsidRPr="125169D6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B42B18" w:rsidTr="125169D6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125169D6" w:rsidR="5C0EB31F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_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name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B42B18" w:rsidTr="125169D6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r w:rsidRPr="125169D6" w:rsidR="0D4FD8A2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_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phone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, {{</w:t>
            </w:r>
            <w:proofErr w:type="spellStart"/>
            <w:r w:rsidRPr="125169D6" w:rsidR="78CB1CDA">
              <w:rPr>
                <w:rFonts w:ascii="Century Gothic" w:hAnsi="Century Gothic" w:cs="Calibri" w:cstheme="minorAscii"/>
                <w:sz w:val="24"/>
                <w:szCs w:val="24"/>
              </w:rPr>
              <w:t>customer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_email</w:t>
            </w:r>
            <w:proofErr w:type="spellEnd"/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</w:p>
        </w:tc>
      </w:tr>
      <w:tr w:rsidRPr="00A741E3" w:rsidR="00D20AB9" w:rsidTr="125169D6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>{{order_date}}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125169D6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{{</w:t>
            </w:r>
            <w:proofErr w:type="spellStart"/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product_name</w:t>
            </w:r>
            <w:proofErr w:type="spellEnd"/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Pr="00A741E3" w:rsidR="009A1B6E" w:rsidTr="125169D6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product_category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9A1B6E" w:rsidTr="125169D6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product_type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495FFF" w:rsidR="00B42B18" w:rsidTr="125169D6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{{product_params}}</w:t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product_example_url</w:t>
            </w:r>
            <w:proofErr w:type="spellEnd"/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125169D6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package_type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package_category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package_name</w:t>
            </w:r>
            <w:proofErr w:type="spellEnd"/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>}}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package_for_user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125169D6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product_size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B42B18" w:rsidTr="125169D6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{{</w:t>
            </w:r>
            <w:proofErr w:type="spellStart"/>
            <w:r w:rsidRPr="125169D6" w:rsidR="008B496D">
              <w:rPr>
                <w:rFonts w:ascii="Century Gothic" w:hAnsi="Century Gothic" w:cs="Calibri" w:cstheme="minorAscii"/>
                <w:sz w:val="24"/>
                <w:szCs w:val="24"/>
              </w:rPr>
              <w:t>quantity</w:t>
            </w:r>
            <w:proofErr w:type="spellEnd"/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>}}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125169D6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8B496D" w:rsidR="008B496D">
              <w:rPr>
                <w:rFonts w:ascii="Century Gothic" w:hAnsi="Century Gothic" w:cstheme="minorHAnsi"/>
                <w:sz w:val="24"/>
                <w:szCs w:val="24"/>
              </w:rPr>
              <w:t>services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  <w:p w:rsidRPr="008B496D" w:rsidR="00B42B18" w:rsidP="00B163CB" w:rsidRDefault="008B496D" w14:paraId="4F49BFC5" w14:textId="66D31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8B496D">
              <w:rPr>
                <w:rFonts w:ascii="Century Gothic" w:hAnsi="Century Gothic" w:cstheme="minorHAnsi"/>
                <w:sz w:val="24"/>
                <w:szCs w:val="24"/>
              </w:rPr>
              <w:t>delivery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  <w:tr w:rsidRPr="00A741E3" w:rsidR="00915A95" w:rsidTr="125169D6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>{{</w:t>
            </w:r>
            <w:proofErr w:type="spellStart"/>
            <w:r w:rsidRPr="009A1B6E">
              <w:rPr>
                <w:rFonts w:ascii="Century Gothic" w:hAnsi="Century Gothic" w:cstheme="minorHAnsi"/>
                <w:sz w:val="24"/>
                <w:szCs w:val="24"/>
              </w:rPr>
              <w:t>product_segment</w:t>
            </w:r>
            <w:proofErr w:type="spellEnd"/>
            <w:r>
              <w:rPr>
                <w:rFonts w:ascii="Century Gothic" w:hAnsi="Century Gothic" w:cstheme="minorHAnsi"/>
                <w:sz w:val="24"/>
                <w:szCs w:val="24"/>
              </w:rPr>
              <w:t>}}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87C1C52"/>
    <w:rsid w:val="435FA496"/>
    <w:rsid w:val="5C0EB31F"/>
    <w:rsid w:val="6900CCD3"/>
    <w:rsid w:val="6919E4CC"/>
    <w:rsid w:val="6FADB580"/>
    <w:rsid w:val="703E2481"/>
    <w:rsid w:val="754082E4"/>
    <w:rsid w:val="78CB1CDA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4</revision>
  <lastPrinted>2024-11-06T12:46:00.0000000Z</lastPrinted>
  <dcterms:created xsi:type="dcterms:W3CDTF">2025-02-27T12:31:00.0000000Z</dcterms:created>
  <dcterms:modified xsi:type="dcterms:W3CDTF">2025-02-28T14:14:39.5854123Z</dcterms:modified>
</coreProperties>
</file>