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>{{order_number}}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{{</w:t>
            </w:r>
            <w:proofErr w:type="spellStart"/>
            <w:r w:rsidRPr="53557679" w:rsidR="387C1C52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_name</w:t>
            </w:r>
            <w:proofErr w:type="spellEnd"/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}}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{{</w:t>
            </w:r>
            <w:r w:rsidRPr="53557679" w:rsidR="72F4B3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_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city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125169D6" w:rsidR="5C0EB31F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_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name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125169D6" w:rsidR="0D4FD8A2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_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phone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, {{</w:t>
            </w:r>
            <w:proofErr w:type="spellStart"/>
            <w:r w:rsidRPr="125169D6" w:rsidR="78CB1CDA">
              <w:rPr>
                <w:rFonts w:ascii="Century Gothic" w:hAnsi="Century Gothic" w:cs="Calibri" w:cstheme="minorAscii"/>
                <w:sz w:val="24"/>
                <w:szCs w:val="24"/>
              </w:rPr>
              <w:t>customer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_email</w:t>
            </w:r>
            <w:proofErr w:type="spellEnd"/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>{{order_date}}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{{</w:t>
            </w:r>
            <w:proofErr w:type="spellStart"/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product_name</w:t>
            </w:r>
            <w:proofErr w:type="spellEnd"/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product_category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product_type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{{product_params}}</w:t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product_example_url</w:t>
            </w:r>
            <w:proofErr w:type="spellEnd"/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package_type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package_category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package_name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package_for_user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product_size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proofErr w:type="spellStart"/>
            <w:r w:rsidRPr="125169D6" w:rsidR="008B496D">
              <w:rPr>
                <w:rFonts w:ascii="Century Gothic" w:hAnsi="Century Gothic" w:cs="Calibri" w:cstheme="minorAscii"/>
                <w:sz w:val="24"/>
                <w:szCs w:val="24"/>
              </w:rPr>
              <w:t>quantity</w:t>
            </w:r>
            <w:proofErr w:type="spellEnd"/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8B496D" w:rsidR="008B496D">
              <w:rPr>
                <w:rFonts w:ascii="Century Gothic" w:hAnsi="Century Gothic" w:cstheme="minorHAnsi"/>
                <w:sz w:val="24"/>
                <w:szCs w:val="24"/>
              </w:rPr>
              <w:t>services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>delivery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product_segment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</coreProperties>
</file>