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934A" w14:textId="77777777" w:rsidR="003A2256" w:rsidRDefault="003A2256" w:rsidP="003A2256">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449CAAE5" w14:textId="3DBDEE9B" w:rsidR="003A2256" w:rsidRDefault="003A2256" w:rsidP="003A2256">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38347E30" wp14:editId="50D9BA6D">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E88312"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Pr>
          <w:rFonts w:ascii="Times New Roman" w:hAnsi="Times New Roman" w:cs="Times New Roman"/>
          <w:b/>
          <w:bCs/>
          <w:noProof/>
          <w:sz w:val="52"/>
          <w:szCs w:val="52"/>
        </w:rPr>
        <w:t>Task # 01</w:t>
      </w:r>
    </w:p>
    <w:p w14:paraId="4954FE0A" w14:textId="77777777" w:rsidR="003A2256" w:rsidRDefault="003A2256" w:rsidP="003A2256">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4BD1B55F" wp14:editId="4727EC2E">
            <wp:simplePos x="0" y="0"/>
            <wp:positionH relativeFrom="margin">
              <wp:posOffset>1762125</wp:posOffset>
            </wp:positionH>
            <wp:positionV relativeFrom="paragraph">
              <wp:posOffset>327660</wp:posOffset>
            </wp:positionV>
            <wp:extent cx="2415540" cy="24612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5CA2A038" w14:textId="77777777" w:rsidR="003A2256" w:rsidRDefault="003A2256" w:rsidP="003A2256">
      <w:pPr>
        <w:rPr>
          <w:rFonts w:ascii="Times New Roman" w:hAnsi="Times New Roman" w:cs="Times New Roman"/>
          <w:b/>
          <w:bCs/>
          <w:sz w:val="40"/>
          <w:szCs w:val="40"/>
        </w:rPr>
      </w:pPr>
    </w:p>
    <w:p w14:paraId="65E97555" w14:textId="77777777" w:rsidR="003A2256" w:rsidRDefault="003A2256" w:rsidP="003A2256">
      <w:pPr>
        <w:rPr>
          <w:rFonts w:ascii="Times New Roman" w:hAnsi="Times New Roman" w:cs="Times New Roman"/>
          <w:b/>
          <w:bCs/>
          <w:sz w:val="40"/>
          <w:szCs w:val="40"/>
        </w:rPr>
      </w:pPr>
    </w:p>
    <w:p w14:paraId="48473AC9" w14:textId="77777777" w:rsidR="003A2256" w:rsidRDefault="003A2256" w:rsidP="003A2256">
      <w:pPr>
        <w:rPr>
          <w:rFonts w:ascii="Times New Roman" w:hAnsi="Times New Roman" w:cs="Times New Roman"/>
          <w:b/>
          <w:bCs/>
          <w:sz w:val="40"/>
          <w:szCs w:val="40"/>
        </w:rPr>
      </w:pPr>
    </w:p>
    <w:p w14:paraId="6FA702FD" w14:textId="77777777" w:rsidR="003A2256" w:rsidRDefault="003A2256" w:rsidP="003A2256">
      <w:pPr>
        <w:rPr>
          <w:rFonts w:ascii="Times New Roman" w:hAnsi="Times New Roman" w:cs="Times New Roman"/>
          <w:b/>
          <w:bCs/>
          <w:sz w:val="40"/>
          <w:szCs w:val="40"/>
        </w:rPr>
      </w:pPr>
    </w:p>
    <w:p w14:paraId="752A992C" w14:textId="77777777" w:rsidR="003A2256" w:rsidRDefault="003A2256" w:rsidP="003A2256">
      <w:pPr>
        <w:rPr>
          <w:rFonts w:ascii="Times New Roman" w:hAnsi="Times New Roman" w:cs="Times New Roman"/>
          <w:b/>
          <w:bCs/>
          <w:sz w:val="40"/>
          <w:szCs w:val="40"/>
        </w:rPr>
      </w:pPr>
    </w:p>
    <w:p w14:paraId="7E431129" w14:textId="77777777" w:rsidR="003A2256" w:rsidRDefault="003A2256" w:rsidP="003A2256">
      <w:pPr>
        <w:rPr>
          <w:rFonts w:ascii="Times New Roman" w:hAnsi="Times New Roman" w:cs="Times New Roman"/>
          <w:b/>
          <w:bCs/>
          <w:sz w:val="40"/>
          <w:szCs w:val="40"/>
        </w:rPr>
      </w:pPr>
    </w:p>
    <w:p w14:paraId="6DF64C8D" w14:textId="3BA9E771" w:rsidR="003A2256" w:rsidRDefault="003A2256" w:rsidP="00396D3A">
      <w:pP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Rasikh Ali</w:t>
      </w:r>
    </w:p>
    <w:p w14:paraId="1CE3A467" w14:textId="6C778646"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6426BB8A" w14:textId="4067244A"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3CF578D8" w14:textId="4FE80446"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8-August-2025</w:t>
      </w:r>
    </w:p>
    <w:p w14:paraId="3029DCE6" w14:textId="12F8BFA8"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Section:                                            BSDS-3A</w:t>
      </w:r>
    </w:p>
    <w:p w14:paraId="510C22A5" w14:textId="77777777" w:rsidR="003A2256" w:rsidRDefault="003A2256" w:rsidP="003A2256">
      <w:pPr>
        <w:jc w:val="center"/>
        <w:rPr>
          <w:rFonts w:ascii="Times New Roman" w:hAnsi="Times New Roman" w:cs="Times New Roman"/>
          <w:b/>
          <w:bCs/>
          <w:sz w:val="40"/>
          <w:szCs w:val="40"/>
        </w:rPr>
      </w:pPr>
    </w:p>
    <w:p w14:paraId="5999EB88" w14:textId="77777777" w:rsidR="003A2256" w:rsidRDefault="003A2256" w:rsidP="003A2256">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619C856A" wp14:editId="4CB71224">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ACFCBE5"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00EDA736" w14:textId="77777777" w:rsidR="003A2256" w:rsidRDefault="003A2256" w:rsidP="003A2256">
      <w:pPr>
        <w:jc w:val="center"/>
      </w:pPr>
      <w:r>
        <w:rPr>
          <w:rFonts w:ascii="Times New Roman" w:hAnsi="Times New Roman" w:cs="Times New Roman"/>
          <w:b/>
          <w:bCs/>
          <w:sz w:val="52"/>
          <w:szCs w:val="52"/>
        </w:rPr>
        <w:t>Department of Software Engineering,  Superior University, Lahore</w:t>
      </w:r>
    </w:p>
    <w:p w14:paraId="510B42C3" w14:textId="799B3716" w:rsidR="000C2515" w:rsidRPr="000C2515" w:rsidRDefault="000C2515" w:rsidP="00396D3A">
      <w:pPr>
        <w:jc w:val="both"/>
        <w:rPr>
          <w:rFonts w:ascii="Times New Roman" w:hAnsi="Times New Roman" w:cs="Times New Roman"/>
          <w:b/>
          <w:bCs/>
          <w:sz w:val="28"/>
          <w:szCs w:val="28"/>
        </w:rPr>
      </w:pPr>
      <w:r w:rsidRPr="000C2515">
        <w:rPr>
          <w:rFonts w:ascii="Times New Roman" w:hAnsi="Times New Roman" w:cs="Times New Roman"/>
          <w:b/>
          <w:bCs/>
          <w:sz w:val="28"/>
          <w:szCs w:val="28"/>
        </w:rPr>
        <w:lastRenderedPageBreak/>
        <w:t>Hangman Game</w:t>
      </w:r>
    </w:p>
    <w:p w14:paraId="1A6C2BE4" w14:textId="39782409" w:rsidR="003A2256" w:rsidRDefault="000C2515" w:rsidP="00396D3A">
      <w:pPr>
        <w:jc w:val="both"/>
        <w:rPr>
          <w:rFonts w:ascii="Times New Roman" w:hAnsi="Times New Roman" w:cs="Times New Roman"/>
        </w:rPr>
      </w:pPr>
      <w:r w:rsidRPr="000C2515">
        <w:rPr>
          <w:rFonts w:ascii="Times New Roman" w:hAnsi="Times New Roman" w:cs="Times New Roman"/>
        </w:rPr>
        <w:t>The Hangman game is a word guessing game where the player tries to figure out a hidden word by guessing one letter at a time.</w:t>
      </w:r>
    </w:p>
    <w:p w14:paraId="0D575D1F" w14:textId="21CA59DB" w:rsidR="00621B2A" w:rsidRDefault="00621B2A" w:rsidP="00396D3A">
      <w:pPr>
        <w:jc w:val="both"/>
        <w:rPr>
          <w:rFonts w:ascii="Times New Roman" w:hAnsi="Times New Roman" w:cs="Times New Roman"/>
          <w:b/>
          <w:bCs/>
        </w:rPr>
      </w:pPr>
      <w:r w:rsidRPr="00621B2A">
        <w:rPr>
          <w:rFonts w:ascii="Times New Roman" w:hAnsi="Times New Roman" w:cs="Times New Roman"/>
          <w:b/>
          <w:bCs/>
        </w:rPr>
        <w:t>How and why my code work?</w:t>
      </w:r>
    </w:p>
    <w:p w14:paraId="40C07E89" w14:textId="77777777" w:rsidR="00621B2A" w:rsidRPr="00621B2A" w:rsidRDefault="00621B2A" w:rsidP="00396D3A">
      <w:pPr>
        <w:pStyle w:val="ListParagraph"/>
        <w:numPr>
          <w:ilvl w:val="0"/>
          <w:numId w:val="1"/>
        </w:num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621B2A">
        <w:rPr>
          <w:rFonts w:ascii="Consolas" w:eastAsia="Times New Roman" w:hAnsi="Consolas" w:cs="Times New Roman"/>
          <w:color w:val="AF00DB"/>
          <w:kern w:val="0"/>
          <w:sz w:val="21"/>
          <w:szCs w:val="21"/>
          <w14:ligatures w14:val="none"/>
        </w:rPr>
        <w:t>import</w:t>
      </w:r>
      <w:r w:rsidRPr="00621B2A">
        <w:rPr>
          <w:rFonts w:ascii="Consolas" w:eastAsia="Times New Roman" w:hAnsi="Consolas" w:cs="Times New Roman"/>
          <w:color w:val="000000"/>
          <w:kern w:val="0"/>
          <w:sz w:val="21"/>
          <w:szCs w:val="21"/>
          <w14:ligatures w14:val="none"/>
        </w:rPr>
        <w:t xml:space="preserve"> </w:t>
      </w:r>
      <w:r w:rsidRPr="00621B2A">
        <w:rPr>
          <w:rFonts w:ascii="Consolas" w:eastAsia="Times New Roman" w:hAnsi="Consolas" w:cs="Times New Roman"/>
          <w:color w:val="267F99"/>
          <w:kern w:val="0"/>
          <w:sz w:val="21"/>
          <w:szCs w:val="21"/>
          <w14:ligatures w14:val="none"/>
        </w:rPr>
        <w:t>random</w:t>
      </w:r>
    </w:p>
    <w:p w14:paraId="5E2B6DBA" w14:textId="77777777" w:rsidR="00621B2A" w:rsidRDefault="00621B2A" w:rsidP="00396D3A">
      <w:pPr>
        <w:ind w:left="360"/>
        <w:jc w:val="both"/>
        <w:rPr>
          <w:rFonts w:ascii="Times New Roman" w:hAnsi="Times New Roman" w:cs="Times New Roman"/>
        </w:rPr>
      </w:pPr>
      <w:r w:rsidRPr="00621B2A">
        <w:rPr>
          <w:rFonts w:ascii="Times New Roman" w:hAnsi="Times New Roman" w:cs="Times New Roman"/>
        </w:rPr>
        <w:t>The program begins by choosing a random category, such as Animals or Fruits. From that category, it selects a random word for the player to guess. This random selection ensures the game is different every time, keeping it fun and challenging</w:t>
      </w:r>
      <w:r>
        <w:rPr>
          <w:rFonts w:ascii="Times New Roman" w:hAnsi="Times New Roman" w:cs="Times New Roman"/>
        </w:rPr>
        <w:t>.</w:t>
      </w:r>
    </w:p>
    <w:p w14:paraId="10174A7E" w14:textId="77777777" w:rsidR="00621B2A" w:rsidRPr="00621B2A" w:rsidRDefault="00621B2A" w:rsidP="00396D3A">
      <w:pPr>
        <w:pStyle w:val="ListParagraph"/>
        <w:numPr>
          <w:ilvl w:val="0"/>
          <w:numId w:val="1"/>
        </w:num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621B2A">
        <w:rPr>
          <w:rFonts w:ascii="Consolas" w:eastAsia="Times New Roman" w:hAnsi="Consolas" w:cs="Times New Roman"/>
          <w:color w:val="0070C1"/>
          <w:kern w:val="0"/>
          <w:sz w:val="21"/>
          <w:szCs w:val="21"/>
          <w14:ligatures w14:val="none"/>
        </w:rPr>
        <w:t>HANGMAN_PICS</w:t>
      </w:r>
      <w:r w:rsidRPr="00621B2A">
        <w:rPr>
          <w:rFonts w:ascii="Consolas" w:eastAsia="Times New Roman" w:hAnsi="Consolas" w:cs="Times New Roman"/>
          <w:color w:val="000000"/>
          <w:kern w:val="0"/>
          <w:sz w:val="21"/>
          <w:szCs w:val="21"/>
          <w14:ligatures w14:val="none"/>
        </w:rPr>
        <w:t xml:space="preserve"> = </w:t>
      </w:r>
      <w:r>
        <w:rPr>
          <w:rFonts w:ascii="Consolas" w:eastAsia="Times New Roman" w:hAnsi="Consolas" w:cs="Times New Roman"/>
          <w:color w:val="000000"/>
          <w:kern w:val="0"/>
          <w:sz w:val="21"/>
          <w:szCs w:val="21"/>
          <w14:ligatures w14:val="none"/>
        </w:rPr>
        <w:t>[</w:t>
      </w:r>
      <w:r w:rsidRPr="00621B2A">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w:t>
      </w:r>
    </w:p>
    <w:p w14:paraId="38C2290A" w14:textId="059DC18F" w:rsidR="00621B2A" w:rsidRDefault="00621B2A" w:rsidP="00396D3A">
      <w:pPr>
        <w:pStyle w:val="ListParagraph"/>
        <w:shd w:val="clear" w:color="auto" w:fill="FFFFFF"/>
        <w:spacing w:after="0" w:line="285" w:lineRule="atLeast"/>
        <w:jc w:val="both"/>
        <w:rPr>
          <w:rFonts w:ascii="Times New Roman" w:hAnsi="Times New Roman" w:cs="Times New Roman"/>
        </w:rPr>
      </w:pPr>
      <w:r w:rsidRPr="00621B2A">
        <w:rPr>
          <w:rFonts w:ascii="Times New Roman" w:hAnsi="Times New Roman" w:cs="Times New Roman"/>
        </w:rPr>
        <w:t>This is a list (an ordered collection) named HANGMAN_PICS. Each item in this list is a multi-line string that visually represents a stage of the Hangman drawing. The drawings are ordered from the least complete (when the player has many lives) to the most complete (when the player has zero lives).</w:t>
      </w:r>
    </w:p>
    <w:p w14:paraId="2FC6A1DB" w14:textId="77777777" w:rsidR="00621B2A" w:rsidRPr="00621B2A" w:rsidRDefault="00621B2A" w:rsidP="00396D3A">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4ED8D47" w14:textId="36EDF9AB"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 xml:space="preserve">At the start, the game prepares blank spaces for the chosen word, showing one blank for each letter. This helps the player see how many letters they need to guess, giving a visual clue about the word’s length. The player also begins with a set number of lives, </w:t>
      </w:r>
      <w:r>
        <w:rPr>
          <w:rFonts w:ascii="Times New Roman" w:hAnsi="Times New Roman" w:cs="Times New Roman"/>
        </w:rPr>
        <w:t xml:space="preserve">I set </w:t>
      </w:r>
      <w:r w:rsidRPr="00621B2A">
        <w:rPr>
          <w:rFonts w:ascii="Times New Roman" w:hAnsi="Times New Roman" w:cs="Times New Roman"/>
        </w:rPr>
        <w:t>six, which represents how many incorrect guesses they can make before losing.</w:t>
      </w:r>
    </w:p>
    <w:p w14:paraId="431D6F96" w14:textId="77777777" w:rsidR="00621B2A" w:rsidRPr="00621B2A" w:rsidRDefault="00621B2A" w:rsidP="00396D3A">
      <w:pPr>
        <w:pStyle w:val="ListParagraph"/>
        <w:jc w:val="both"/>
        <w:rPr>
          <w:rFonts w:ascii="Times New Roman" w:hAnsi="Times New Roman" w:cs="Times New Roman"/>
        </w:rPr>
      </w:pPr>
    </w:p>
    <w:p w14:paraId="097C38DD" w14:textId="67C30ADC"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During the game, the player guesses one letter at a time. The program checks whether the letter has been guessed before. If it has, the player is informed, preventing repeated guesses and making the game fair. If the letter is in the word, the program reveals all occurrences of that letter in the word. If the letter is not in the word, the program reduces the player’s lives by one and updates the hangman drawing to reflect progress toward losing. This visual representation motivates the player to be careful with their guesses.</w:t>
      </w:r>
    </w:p>
    <w:p w14:paraId="66069722" w14:textId="77777777" w:rsidR="00621B2A" w:rsidRPr="00621B2A" w:rsidRDefault="00621B2A" w:rsidP="00396D3A">
      <w:pPr>
        <w:pStyle w:val="ListParagraph"/>
        <w:jc w:val="both"/>
        <w:rPr>
          <w:rFonts w:ascii="Times New Roman" w:hAnsi="Times New Roman" w:cs="Times New Roman"/>
        </w:rPr>
      </w:pPr>
    </w:p>
    <w:p w14:paraId="755C03B1" w14:textId="170477DE"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The game continues in a loop, repeatedly asking the player for letters, updating the displayed word, tracking guessed letters, and showing the hangman. This loop ensures the game is interactive and dynamic, reacting to each guess and keeping the player engaged.</w:t>
      </w:r>
    </w:p>
    <w:p w14:paraId="5A48E9B4" w14:textId="77777777" w:rsidR="00621B2A" w:rsidRPr="00621B2A" w:rsidRDefault="00621B2A" w:rsidP="00396D3A">
      <w:pPr>
        <w:pStyle w:val="ListParagraph"/>
        <w:jc w:val="both"/>
        <w:rPr>
          <w:rFonts w:ascii="Times New Roman" w:hAnsi="Times New Roman" w:cs="Times New Roman"/>
        </w:rPr>
      </w:pPr>
    </w:p>
    <w:p w14:paraId="3F5C7D8A" w14:textId="1BB3561F"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The game ends in one of two ways: if the player successfully fills in all the blanks, they win. If the player runs out of lives before guessing the word, they lose, and the program reveals the correct word.</w:t>
      </w:r>
    </w:p>
    <w:p w14:paraId="2A551314" w14:textId="77777777" w:rsidR="00621B2A" w:rsidRDefault="00621B2A" w:rsidP="00396D3A">
      <w:pPr>
        <w:pStyle w:val="ListParagraph"/>
        <w:jc w:val="both"/>
        <w:rPr>
          <w:rFonts w:ascii="Times New Roman" w:hAnsi="Times New Roman" w:cs="Times New Roman"/>
        </w:rPr>
      </w:pPr>
    </w:p>
    <w:p w14:paraId="65D34F74" w14:textId="3E6416D9" w:rsidR="00621B2A" w:rsidRPr="00621B2A" w:rsidRDefault="00621B2A" w:rsidP="00396D3A">
      <w:pPr>
        <w:pStyle w:val="ListParagraph"/>
        <w:jc w:val="both"/>
        <w:rPr>
          <w:rFonts w:ascii="Times New Roman" w:hAnsi="Times New Roman" w:cs="Times New Roman"/>
        </w:rPr>
      </w:pPr>
      <w:r>
        <w:rPr>
          <w:rFonts w:ascii="Times New Roman" w:hAnsi="Times New Roman" w:cs="Times New Roman"/>
        </w:rPr>
        <w:t>In Summary,</w:t>
      </w:r>
    </w:p>
    <w:p w14:paraId="32CA3333"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Random selection of categories and words to keep the game unpredictable.</w:t>
      </w:r>
    </w:p>
    <w:p w14:paraId="121AF363"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Tracking guessed letters to avoid repeated input.</w:t>
      </w:r>
    </w:p>
    <w:p w14:paraId="2EF7D7DC"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lastRenderedPageBreak/>
        <w:t>Updating the displayed word whenever a correct guess is made.</w:t>
      </w:r>
    </w:p>
    <w:p w14:paraId="7520E3EB"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Reducing lives and showing hangman drawings to visually indicate wrong guesses.</w:t>
      </w:r>
    </w:p>
    <w:p w14:paraId="09D495C7" w14:textId="26C600FA" w:rsidR="00621B2A" w:rsidRPr="00621B2A" w:rsidRDefault="00621B2A" w:rsidP="00396D3A">
      <w:pPr>
        <w:numPr>
          <w:ilvl w:val="0"/>
          <w:numId w:val="2"/>
        </w:numPr>
        <w:jc w:val="both"/>
        <w:rPr>
          <w:rFonts w:ascii="Times New Roman" w:hAnsi="Times New Roman" w:cs="Times New Roman"/>
        </w:rPr>
      </w:pPr>
      <w:r w:rsidRPr="00621B2A">
        <w:rPr>
          <w:rFonts w:ascii="Times New Roman" w:hAnsi="Times New Roman" w:cs="Times New Roman"/>
          <w:b/>
          <w:bCs/>
        </w:rPr>
        <w:t>Looping until the game ends, ensuring continuous interaction</w:t>
      </w:r>
      <w:r w:rsidRPr="00621B2A">
        <w:rPr>
          <w:rFonts w:ascii="Times New Roman" w:hAnsi="Times New Roman" w:cs="Times New Roman"/>
        </w:rPr>
        <w:t>.</w:t>
      </w:r>
    </w:p>
    <w:p w14:paraId="3B8299E2" w14:textId="0154FEF6" w:rsidR="00621B2A" w:rsidRPr="00621B2A" w:rsidRDefault="00621B2A" w:rsidP="00396D3A">
      <w:pPr>
        <w:jc w:val="both"/>
        <w:rPr>
          <w:rFonts w:ascii="Times New Roman" w:hAnsi="Times New Roman" w:cs="Times New Roman"/>
        </w:rPr>
      </w:pPr>
      <w:r w:rsidRPr="00621B2A">
        <w:rPr>
          <w:rFonts w:ascii="Times New Roman" w:hAnsi="Times New Roman" w:cs="Times New Roman"/>
        </w:rPr>
        <w:t>These elements together create a fully functional, interactive Hangman game where the player can guess letters, see the results immediately, and either win by guessing the word or lose after too many wrong guesses. The combination of visual feedback, word tracking, and randomization makes the game engaging and fun to play</w:t>
      </w:r>
      <w:r w:rsidR="00396D3A">
        <w:rPr>
          <w:rFonts w:ascii="Times New Roman" w:hAnsi="Times New Roman" w:cs="Times New Roman"/>
        </w:rPr>
        <w:t>.</w:t>
      </w:r>
    </w:p>
    <w:p w14:paraId="0C6F36CA" w14:textId="4ABEC068" w:rsidR="00AC1BAD" w:rsidRPr="00D2519F" w:rsidRDefault="00AA6BD3" w:rsidP="0018079C">
      <w:pPr>
        <w:rPr>
          <w:rFonts w:ascii="Times New Roman" w:hAnsi="Times New Roman" w:cs="Times New Roman"/>
          <w:b/>
          <w:bCs/>
          <w:sz w:val="28"/>
          <w:szCs w:val="28"/>
        </w:rPr>
      </w:pPr>
      <w:r w:rsidRPr="00396D3A">
        <w:rPr>
          <w:rFonts w:ascii="Times New Roman" w:hAnsi="Times New Roman" w:cs="Times New Roman"/>
          <w:b/>
          <w:bCs/>
          <w:noProof/>
          <w:sz w:val="28"/>
          <w:szCs w:val="28"/>
        </w:rPr>
        <w:drawing>
          <wp:anchor distT="0" distB="0" distL="114300" distR="114300" simplePos="0" relativeHeight="251662336" behindDoc="1" locked="0" layoutInCell="1" allowOverlap="1" wp14:anchorId="5C1CF211" wp14:editId="448B3F03">
            <wp:simplePos x="0" y="0"/>
            <wp:positionH relativeFrom="column">
              <wp:posOffset>163830</wp:posOffset>
            </wp:positionH>
            <wp:positionV relativeFrom="paragraph">
              <wp:posOffset>523875</wp:posOffset>
            </wp:positionV>
            <wp:extent cx="5943600" cy="5219700"/>
            <wp:effectExtent l="209550" t="209550" r="419100" b="419100"/>
            <wp:wrapTight wrapText="bothSides">
              <wp:wrapPolygon edited="0">
                <wp:start x="138" y="-867"/>
                <wp:lineTo x="-762" y="-709"/>
                <wp:lineTo x="-762" y="22073"/>
                <wp:lineTo x="277" y="23098"/>
                <wp:lineTo x="346" y="23255"/>
                <wp:lineTo x="21946" y="23255"/>
                <wp:lineTo x="22015" y="23098"/>
                <wp:lineTo x="22985" y="22073"/>
                <wp:lineTo x="23054" y="552"/>
                <wp:lineTo x="22223" y="-631"/>
                <wp:lineTo x="22154" y="-867"/>
                <wp:lineTo x="138" y="-867"/>
              </wp:wrapPolygon>
            </wp:wrapTight>
            <wp:docPr id="113545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5212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219700"/>
                    </a:xfrm>
                    <a:prstGeom prst="rect">
                      <a:avLst/>
                    </a:prstGeom>
                    <a:ln w="57150">
                      <a:solidFill>
                        <a:schemeClr val="accent1"/>
                      </a:solidFill>
                    </a:ln>
                    <a:effectLst>
                      <a:outerShdw blurRad="292100" dist="139700" dir="2700000" algn="tl" rotWithShape="0">
                        <a:srgbClr val="333333">
                          <a:alpha val="65000"/>
                        </a:srgbClr>
                      </a:outerShdw>
                    </a:effectLst>
                  </pic:spPr>
                </pic:pic>
              </a:graphicData>
            </a:graphic>
          </wp:anchor>
        </w:drawing>
      </w:r>
      <w:r w:rsidR="00621B2A" w:rsidRPr="00621B2A">
        <w:rPr>
          <w:rFonts w:ascii="Times New Roman" w:hAnsi="Times New Roman" w:cs="Times New Roman"/>
          <w:b/>
          <w:bCs/>
          <w:sz w:val="28"/>
          <w:szCs w:val="28"/>
        </w:rPr>
        <w:t>Output</w:t>
      </w:r>
      <w:r w:rsidR="0018079C">
        <w:rPr>
          <w:rFonts w:ascii="Times New Roman" w:hAnsi="Times New Roman" w:cs="Times New Roman"/>
          <w:b/>
          <w:bCs/>
          <w:sz w:val="28"/>
          <w:szCs w:val="28"/>
        </w:rPr>
        <w:t>:</w:t>
      </w:r>
    </w:p>
    <w:sectPr w:rsidR="00AC1BAD" w:rsidRPr="00D2519F" w:rsidSect="003A225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FD07B" w14:textId="77777777" w:rsidR="00656FD0" w:rsidRDefault="00656FD0" w:rsidP="00396D3A">
      <w:pPr>
        <w:spacing w:after="0" w:line="240" w:lineRule="auto"/>
      </w:pPr>
      <w:r>
        <w:separator/>
      </w:r>
    </w:p>
  </w:endnote>
  <w:endnote w:type="continuationSeparator" w:id="0">
    <w:p w14:paraId="7DF2EB39" w14:textId="77777777" w:rsidR="00656FD0" w:rsidRDefault="00656FD0" w:rsidP="0039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BF1B5" w14:textId="77777777" w:rsidR="00656FD0" w:rsidRDefault="00656FD0" w:rsidP="00396D3A">
      <w:pPr>
        <w:spacing w:after="0" w:line="240" w:lineRule="auto"/>
      </w:pPr>
      <w:r>
        <w:separator/>
      </w:r>
    </w:p>
  </w:footnote>
  <w:footnote w:type="continuationSeparator" w:id="0">
    <w:p w14:paraId="74EFCEA6" w14:textId="77777777" w:rsidR="00656FD0" w:rsidRDefault="00656FD0" w:rsidP="00396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DFD"/>
    <w:multiLevelType w:val="multilevel"/>
    <w:tmpl w:val="139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907"/>
    <w:multiLevelType w:val="multilevel"/>
    <w:tmpl w:val="37A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25A6"/>
    <w:multiLevelType w:val="hybridMultilevel"/>
    <w:tmpl w:val="F4F0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14B5D"/>
    <w:multiLevelType w:val="multilevel"/>
    <w:tmpl w:val="00C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4F52"/>
    <w:multiLevelType w:val="hybridMultilevel"/>
    <w:tmpl w:val="EA44C160"/>
    <w:lvl w:ilvl="0" w:tplc="17F6B5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2155A"/>
    <w:multiLevelType w:val="multilevel"/>
    <w:tmpl w:val="BFC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108C"/>
    <w:multiLevelType w:val="multilevel"/>
    <w:tmpl w:val="F60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8214E"/>
    <w:multiLevelType w:val="hybridMultilevel"/>
    <w:tmpl w:val="8AE8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142BD"/>
    <w:multiLevelType w:val="hybridMultilevel"/>
    <w:tmpl w:val="3FAE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7616C"/>
    <w:multiLevelType w:val="hybridMultilevel"/>
    <w:tmpl w:val="899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C732C"/>
    <w:multiLevelType w:val="hybridMultilevel"/>
    <w:tmpl w:val="7CD8E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164DEC"/>
    <w:multiLevelType w:val="hybridMultilevel"/>
    <w:tmpl w:val="58AC3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39226E"/>
    <w:multiLevelType w:val="hybridMultilevel"/>
    <w:tmpl w:val="0BD8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D6586"/>
    <w:multiLevelType w:val="hybridMultilevel"/>
    <w:tmpl w:val="2B6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D3E53"/>
    <w:multiLevelType w:val="multilevel"/>
    <w:tmpl w:val="55F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569659">
    <w:abstractNumId w:val="7"/>
  </w:num>
  <w:num w:numId="2" w16cid:durableId="2057772171">
    <w:abstractNumId w:val="14"/>
  </w:num>
  <w:num w:numId="3" w16cid:durableId="653483852">
    <w:abstractNumId w:val="4"/>
  </w:num>
  <w:num w:numId="4" w16cid:durableId="1339698754">
    <w:abstractNumId w:val="0"/>
  </w:num>
  <w:num w:numId="5" w16cid:durableId="1702391827">
    <w:abstractNumId w:val="10"/>
  </w:num>
  <w:num w:numId="6" w16cid:durableId="1666781416">
    <w:abstractNumId w:val="8"/>
  </w:num>
  <w:num w:numId="7" w16cid:durableId="1440183328">
    <w:abstractNumId w:val="1"/>
  </w:num>
  <w:num w:numId="8" w16cid:durableId="1974561103">
    <w:abstractNumId w:val="11"/>
  </w:num>
  <w:num w:numId="9" w16cid:durableId="1359547298">
    <w:abstractNumId w:val="13"/>
  </w:num>
  <w:num w:numId="10" w16cid:durableId="526992249">
    <w:abstractNumId w:val="3"/>
  </w:num>
  <w:num w:numId="11" w16cid:durableId="69665042">
    <w:abstractNumId w:val="9"/>
  </w:num>
  <w:num w:numId="12" w16cid:durableId="841548019">
    <w:abstractNumId w:val="5"/>
  </w:num>
  <w:num w:numId="13" w16cid:durableId="1123616170">
    <w:abstractNumId w:val="2"/>
  </w:num>
  <w:num w:numId="14" w16cid:durableId="6753085">
    <w:abstractNumId w:val="6"/>
  </w:num>
  <w:num w:numId="15" w16cid:durableId="1643925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56"/>
    <w:rsid w:val="000C2515"/>
    <w:rsid w:val="00160B19"/>
    <w:rsid w:val="0018079C"/>
    <w:rsid w:val="00396D3A"/>
    <w:rsid w:val="003A2256"/>
    <w:rsid w:val="00621B2A"/>
    <w:rsid w:val="00635BC9"/>
    <w:rsid w:val="00656FD0"/>
    <w:rsid w:val="00AA6BD3"/>
    <w:rsid w:val="00AC1BAD"/>
    <w:rsid w:val="00BF3C90"/>
    <w:rsid w:val="00D2519F"/>
    <w:rsid w:val="00FE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0847"/>
  <w15:chartTrackingRefBased/>
  <w15:docId w15:val="{F20A1119-9750-44A9-9E8C-196E1653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D3"/>
  </w:style>
  <w:style w:type="paragraph" w:styleId="Heading1">
    <w:name w:val="heading 1"/>
    <w:basedOn w:val="Normal"/>
    <w:next w:val="Normal"/>
    <w:link w:val="Heading1Char"/>
    <w:uiPriority w:val="9"/>
    <w:qFormat/>
    <w:rsid w:val="003A2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256"/>
    <w:rPr>
      <w:rFonts w:eastAsiaTheme="majorEastAsia" w:cstheme="majorBidi"/>
      <w:color w:val="272727" w:themeColor="text1" w:themeTint="D8"/>
    </w:rPr>
  </w:style>
  <w:style w:type="paragraph" w:styleId="Title">
    <w:name w:val="Title"/>
    <w:basedOn w:val="Normal"/>
    <w:next w:val="Normal"/>
    <w:link w:val="TitleChar"/>
    <w:uiPriority w:val="10"/>
    <w:qFormat/>
    <w:rsid w:val="003A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256"/>
    <w:pPr>
      <w:spacing w:before="160"/>
      <w:jc w:val="center"/>
    </w:pPr>
    <w:rPr>
      <w:i/>
      <w:iCs/>
      <w:color w:val="404040" w:themeColor="text1" w:themeTint="BF"/>
    </w:rPr>
  </w:style>
  <w:style w:type="character" w:customStyle="1" w:styleId="QuoteChar">
    <w:name w:val="Quote Char"/>
    <w:basedOn w:val="DefaultParagraphFont"/>
    <w:link w:val="Quote"/>
    <w:uiPriority w:val="29"/>
    <w:rsid w:val="003A2256"/>
    <w:rPr>
      <w:i/>
      <w:iCs/>
      <w:color w:val="404040" w:themeColor="text1" w:themeTint="BF"/>
    </w:rPr>
  </w:style>
  <w:style w:type="paragraph" w:styleId="ListParagraph">
    <w:name w:val="List Paragraph"/>
    <w:basedOn w:val="Normal"/>
    <w:uiPriority w:val="34"/>
    <w:qFormat/>
    <w:rsid w:val="003A2256"/>
    <w:pPr>
      <w:ind w:left="720"/>
      <w:contextualSpacing/>
    </w:pPr>
  </w:style>
  <w:style w:type="character" w:styleId="IntenseEmphasis">
    <w:name w:val="Intense Emphasis"/>
    <w:basedOn w:val="DefaultParagraphFont"/>
    <w:uiPriority w:val="21"/>
    <w:qFormat/>
    <w:rsid w:val="003A2256"/>
    <w:rPr>
      <w:i/>
      <w:iCs/>
      <w:color w:val="2F5496" w:themeColor="accent1" w:themeShade="BF"/>
    </w:rPr>
  </w:style>
  <w:style w:type="paragraph" w:styleId="IntenseQuote">
    <w:name w:val="Intense Quote"/>
    <w:basedOn w:val="Normal"/>
    <w:next w:val="Normal"/>
    <w:link w:val="IntenseQuoteChar"/>
    <w:uiPriority w:val="30"/>
    <w:qFormat/>
    <w:rsid w:val="003A2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256"/>
    <w:rPr>
      <w:i/>
      <w:iCs/>
      <w:color w:val="2F5496" w:themeColor="accent1" w:themeShade="BF"/>
    </w:rPr>
  </w:style>
  <w:style w:type="character" w:styleId="IntenseReference">
    <w:name w:val="Intense Reference"/>
    <w:basedOn w:val="DefaultParagraphFont"/>
    <w:uiPriority w:val="32"/>
    <w:qFormat/>
    <w:rsid w:val="003A2256"/>
    <w:rPr>
      <w:b/>
      <w:bCs/>
      <w:smallCaps/>
      <w:color w:val="2F5496" w:themeColor="accent1" w:themeShade="BF"/>
      <w:spacing w:val="5"/>
    </w:rPr>
  </w:style>
  <w:style w:type="paragraph" w:styleId="Header">
    <w:name w:val="header"/>
    <w:basedOn w:val="Normal"/>
    <w:link w:val="HeaderChar"/>
    <w:uiPriority w:val="99"/>
    <w:unhideWhenUsed/>
    <w:rsid w:val="0039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D3A"/>
  </w:style>
  <w:style w:type="paragraph" w:styleId="NormalWeb">
    <w:name w:val="Normal (Web)"/>
    <w:basedOn w:val="Normal"/>
    <w:uiPriority w:val="99"/>
    <w:semiHidden/>
    <w:unhideWhenUsed/>
    <w:rsid w:val="00D251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5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3</cp:revision>
  <dcterms:created xsi:type="dcterms:W3CDTF">2025-08-27T21:28:00Z</dcterms:created>
  <dcterms:modified xsi:type="dcterms:W3CDTF">2025-09-10T10:14:00Z</dcterms:modified>
</cp:coreProperties>
</file>