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Building and Integrating Components in Avion E-Commerce</w:t>
      </w:r>
    </w:p>
    <w:p w:rsidR="00000000" w:rsidDel="00000000" w:rsidP="00000000" w:rsidRDefault="00000000" w:rsidRPr="00000000" w14:paraId="0000000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i w:val="1"/>
          <w:sz w:val="24"/>
          <w:szCs w:val="24"/>
        </w:rPr>
      </w:pPr>
      <w:r w:rsidDel="00000000" w:rsidR="00000000" w:rsidRPr="00000000">
        <w:rPr>
          <w:rFonts w:ascii="Montserrat" w:cs="Montserrat" w:eastAsia="Montserrat" w:hAnsi="Montserrat"/>
          <w:b w:val="1"/>
          <w:i w:val="1"/>
          <w:sz w:val="24"/>
          <w:szCs w:val="24"/>
          <w:rtl w:val="0"/>
        </w:rPr>
        <w:t xml:space="preserve">Steps Taken to Build and Integrate Components</w:t>
      </w:r>
    </w:p>
    <w:p w:rsidR="00000000" w:rsidDel="00000000" w:rsidP="00000000" w:rsidRDefault="00000000" w:rsidRPr="00000000" w14:paraId="0000000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development of Avion E-Commerce, a luxury homeware platform, was approached with a structured methodology to ensure seamless functionality and a premium user experience. Each component was meticulously designed and integrated to enhance usability, performance, and overall efficiency.</w:t>
      </w:r>
    </w:p>
    <w:p w:rsidR="00000000" w:rsidDel="00000000" w:rsidP="00000000" w:rsidRDefault="00000000" w:rsidRPr="00000000" w14:paraId="0000000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7">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1. Product Listing &amp; Detail Pages </w:t>
      </w:r>
    </w:p>
    <w:p w:rsidR="00000000" w:rsidDel="00000000" w:rsidP="00000000" w:rsidRDefault="00000000" w:rsidRPr="00000000" w14:paraId="00000008">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Products are displayed in a grid layout with filtering and sorting options to improve user navigation.  </w:t>
      </w:r>
    </w:p>
    <w:p w:rsidR="00000000" w:rsidDel="00000000" w:rsidP="00000000" w:rsidRDefault="00000000" w:rsidRPr="00000000" w14:paraId="0000000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Lazy loading was implemented for images to optimize page load times.  </w:t>
      </w:r>
    </w:p>
    <w:p w:rsidR="00000000" w:rsidDel="00000000" w:rsidP="00000000" w:rsidRDefault="00000000" w:rsidRPr="00000000" w14:paraId="0000000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Clicking on a product redirects users to a detailed page featuring high-resolution images, comprehensive descriptions, pricing, and specifications.</w:t>
      </w:r>
    </w:p>
    <w:p w:rsidR="00000000" w:rsidDel="00000000" w:rsidP="00000000" w:rsidRDefault="00000000" w:rsidRPr="00000000" w14:paraId="0000000C">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D">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2. Category &amp; Search Bar  </w:t>
      </w:r>
    </w:p>
    <w:p w:rsidR="00000000" w:rsidDel="00000000" w:rsidP="00000000" w:rsidRDefault="00000000" w:rsidRPr="00000000" w14:paraId="0000000E">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Products are categorized into sections such as furniture, decor, and kitchenware for easy navigation.  </w:t>
      </w:r>
    </w:p>
    <w:p w:rsidR="00000000" w:rsidDel="00000000" w:rsidP="00000000" w:rsidRDefault="00000000" w:rsidRPr="00000000" w14:paraId="0000001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A real-time search bar with autocomplete suggestions was integrated, powered by API queries to deliver instant results.</w:t>
      </w:r>
    </w:p>
    <w:p w:rsidR="00000000" w:rsidDel="00000000" w:rsidP="00000000" w:rsidRDefault="00000000" w:rsidRPr="00000000" w14:paraId="00000011">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2">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3. Cart &amp; Wishlist </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1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Users can add products to their cart or wishlist, with data stored in `localStorage` for persistence across sessions.  </w:t>
      </w:r>
    </w:p>
    <w:p w:rsidR="00000000" w:rsidDel="00000000" w:rsidP="00000000" w:rsidRDefault="00000000" w:rsidRPr="00000000" w14:paraId="0000001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A mini-cart dropdown was implemented for quick access to cart items without navigating away from the current page.</w:t>
      </w:r>
    </w:p>
    <w:p w:rsidR="00000000" w:rsidDel="00000000" w:rsidP="00000000" w:rsidRDefault="00000000" w:rsidRPr="00000000" w14:paraId="0000001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7">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4. Checkout Flow &amp; User Profile</w:t>
      </w:r>
    </w:p>
    <w:p w:rsidR="00000000" w:rsidDel="00000000" w:rsidP="00000000" w:rsidRDefault="00000000" w:rsidRPr="00000000" w14:paraId="00000018">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The checkout process was streamlined to include multiple payment options and address management.  </w:t>
      </w:r>
    </w:p>
    <w:p w:rsidR="00000000" w:rsidDel="00000000" w:rsidP="00000000" w:rsidRDefault="00000000" w:rsidRPr="00000000" w14:paraId="0000001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The user profile section allows customers to track orders, update addresses, and manage saved payment methods.</w:t>
      </w:r>
    </w:p>
    <w:p w:rsidR="00000000" w:rsidDel="00000000" w:rsidP="00000000" w:rsidRDefault="00000000" w:rsidRPr="00000000" w14:paraId="0000001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C">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5. Filter Panel &amp; Related Products</w:t>
      </w:r>
    </w:p>
    <w:p w:rsidR="00000000" w:rsidDel="00000000" w:rsidP="00000000" w:rsidRDefault="00000000" w:rsidRPr="00000000" w14:paraId="0000001D">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w:t>
      </w:r>
    </w:p>
    <w:p w:rsidR="00000000" w:rsidDel="00000000" w:rsidP="00000000" w:rsidRDefault="00000000" w:rsidRPr="00000000" w14:paraId="0000001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A dynamic filter panel was added, enabling users to refine product listings by price range, color, material, and availability.  </w:t>
      </w:r>
    </w:p>
    <w:p w:rsidR="00000000" w:rsidDel="00000000" w:rsidP="00000000" w:rsidRDefault="00000000" w:rsidRPr="00000000" w14:paraId="0000001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Related products are displayed on the product detail page to encourage further exploration and engagement.</w:t>
      </w:r>
    </w:p>
    <w:p w:rsidR="00000000" w:rsidDel="00000000" w:rsidP="00000000" w:rsidRDefault="00000000" w:rsidRPr="00000000" w14:paraId="0000002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1">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6. Reviews &amp; Ratings &amp; Customer Feedback </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2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Users can leave reviews and ratings, which are moderated through the admin panel to ensure authenticity.  </w:t>
      </w:r>
    </w:p>
    <w:p w:rsidR="00000000" w:rsidDel="00000000" w:rsidP="00000000" w:rsidRDefault="00000000" w:rsidRPr="00000000" w14:paraId="0000002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A feedback section was integrated, allowing customers to share their experiences and suggestions.</w:t>
      </w:r>
    </w:p>
    <w:p w:rsidR="00000000" w:rsidDel="00000000" w:rsidP="00000000" w:rsidRDefault="00000000" w:rsidRPr="00000000" w14:paraId="0000002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5">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7. Pagination &amp; Analytics Dashboard</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2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Pagination was implemented for product listings to optimize loading speed and improve user experience.  </w:t>
      </w:r>
    </w:p>
    <w:p w:rsidR="00000000" w:rsidDel="00000000" w:rsidP="00000000" w:rsidRDefault="00000000" w:rsidRPr="00000000" w14:paraId="0000002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The admin dashboard includes an analytics section that provides insights into sales data, top-performing products, and user behavior.</w:t>
      </w:r>
    </w:p>
    <w:p w:rsidR="00000000" w:rsidDel="00000000" w:rsidP="00000000" w:rsidRDefault="00000000" w:rsidRPr="00000000" w14:paraId="0000002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9">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8. Product Comparison &amp; FAQ &amp; Help Center</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2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A product comparison feature was added, enabling users to compare multiple products side by side based on key specifications.  </w:t>
      </w:r>
    </w:p>
    <w:p w:rsidR="00000000" w:rsidDel="00000000" w:rsidP="00000000" w:rsidRDefault="00000000" w:rsidRPr="00000000" w14:paraId="0000002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A help center with FAQs was created to address common queries related to shipping, returns, and product care.</w:t>
      </w:r>
    </w:p>
    <w:p w:rsidR="00000000" w:rsidDel="00000000" w:rsidP="00000000" w:rsidRDefault="00000000" w:rsidRPr="00000000" w14:paraId="0000002C">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D">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9.</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Admin Dashboard &amp; Sanity Integration</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2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An intuitive admin panel was developed for managing products, orders, and user queries.  </w:t>
      </w:r>
    </w:p>
    <w:p w:rsidR="00000000" w:rsidDel="00000000" w:rsidP="00000000" w:rsidRDefault="00000000" w:rsidRPr="00000000" w14:paraId="0000002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Sanity CMS was integrated with a webhook system to ensure real-time updates between the website and the admin panel.</w:t>
      </w:r>
    </w:p>
    <w:p w:rsidR="00000000" w:rsidDel="00000000" w:rsidP="00000000" w:rsidRDefault="00000000" w:rsidRPr="00000000" w14:paraId="0000003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1">
      <w:pPr>
        <w:rPr>
          <w:rFonts w:ascii="Montserrat" w:cs="Montserrat" w:eastAsia="Montserrat" w:hAnsi="Montserrat"/>
          <w:b w:val="1"/>
          <w:i w:val="1"/>
          <w:sz w:val="24"/>
          <w:szCs w:val="24"/>
        </w:rPr>
      </w:pP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i w:val="1"/>
          <w:sz w:val="24"/>
          <w:szCs w:val="24"/>
          <w:rtl w:val="0"/>
        </w:rPr>
        <w:t xml:space="preserve">Challenges Faced and Solutions Implemented</w:t>
      </w:r>
    </w:p>
    <w:p w:rsidR="00000000" w:rsidDel="00000000" w:rsidP="00000000" w:rsidRDefault="00000000" w:rsidRPr="00000000" w14:paraId="0000003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3">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1.</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Webhook Integration in Sanity</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3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Challenge:</w:t>
      </w:r>
      <w:r w:rsidDel="00000000" w:rsidR="00000000" w:rsidRPr="00000000">
        <w:rPr>
          <w:rFonts w:ascii="Montserrat" w:cs="Montserrat" w:eastAsia="Montserrat" w:hAnsi="Montserrat"/>
          <w:sz w:val="24"/>
          <w:szCs w:val="24"/>
          <w:rtl w:val="0"/>
        </w:rPr>
        <w:t xml:space="preserve"> The primary challenge was configuring the correct webhook setup to synchronize product data between Sanity and the website. Ensuring that product additions, updates, or deletions in the admin dashboard were instantly reflected in Sanity and vice versa was critical.  </w:t>
      </w:r>
    </w:p>
    <w:p w:rsidR="00000000" w:rsidDel="00000000" w:rsidP="00000000" w:rsidRDefault="00000000" w:rsidRPr="00000000" w14:paraId="0000003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7">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Solution:</w:t>
      </w:r>
      <w:r w:rsidDel="00000000" w:rsidR="00000000" w:rsidRPr="00000000">
        <w:rPr>
          <w:rFonts w:ascii="Montserrat" w:cs="Montserrat" w:eastAsia="Montserrat" w:hAnsi="Montserrat"/>
          <w:sz w:val="24"/>
          <w:szCs w:val="24"/>
          <w:rtl w:val="0"/>
        </w:rPr>
        <w:t xml:space="preserve"> Extensive research and testing led to the correct configuration of Sanity’s webhooks. Specific triggers (create, update, delete) were defined, and API routes were implemented to listen for these webhook calls, ensuring real-time updates.</w:t>
      </w:r>
    </w:p>
    <w:p w:rsidR="00000000" w:rsidDel="00000000" w:rsidP="00000000" w:rsidRDefault="00000000" w:rsidRPr="00000000" w14:paraId="0000003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9">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2.</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Data Synchronization Between Sanity and the Website</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3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Challenge:</w:t>
      </w:r>
      <w:r w:rsidDel="00000000" w:rsidR="00000000" w:rsidRPr="00000000">
        <w:rPr>
          <w:rFonts w:ascii="Montserrat" w:cs="Montserrat" w:eastAsia="Montserrat" w:hAnsi="Montserrat"/>
          <w:sz w:val="24"/>
          <w:szCs w:val="24"/>
          <w:rtl w:val="0"/>
        </w:rPr>
        <w:t xml:space="preserve"> Ensuring that changes in Sanity were instantly reflected on the website without delays was a significant hurdle.</w:t>
      </w:r>
    </w:p>
    <w:p w:rsidR="00000000" w:rsidDel="00000000" w:rsidP="00000000" w:rsidRDefault="00000000" w:rsidRPr="00000000" w14:paraId="0000003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3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Solution:</w:t>
      </w:r>
      <w:r w:rsidDel="00000000" w:rsidR="00000000" w:rsidRPr="00000000">
        <w:rPr>
          <w:rFonts w:ascii="Montserrat" w:cs="Montserrat" w:eastAsia="Montserrat" w:hAnsi="Montserrat"/>
          <w:sz w:val="24"/>
          <w:szCs w:val="24"/>
          <w:rtl w:val="0"/>
        </w:rPr>
        <w:t xml:space="preserve"> Real-time data fetching techniques and optimized caching strategies were employed to minimize delays and ensure seamless synchronization.</w:t>
      </w:r>
    </w:p>
    <w:p w:rsidR="00000000" w:rsidDel="00000000" w:rsidP="00000000" w:rsidRDefault="00000000" w:rsidRPr="00000000" w14:paraId="0000003E">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F">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3.</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Optimizing Performance for Large Data Sets:</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4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Challenge:</w:t>
      </w:r>
      <w:r w:rsidDel="00000000" w:rsidR="00000000" w:rsidRPr="00000000">
        <w:rPr>
          <w:rFonts w:ascii="Montserrat" w:cs="Montserrat" w:eastAsia="Montserrat" w:hAnsi="Montserrat"/>
          <w:sz w:val="24"/>
          <w:szCs w:val="24"/>
          <w:rtl w:val="0"/>
        </w:rPr>
        <w:t xml:space="preserve"> Handling large product listings without compromising performance was a key concern.  </w:t>
      </w:r>
    </w:p>
    <w:p w:rsidR="00000000" w:rsidDel="00000000" w:rsidP="00000000" w:rsidRDefault="00000000" w:rsidRPr="00000000" w14:paraId="0000004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Solution:</w:t>
      </w:r>
      <w:r w:rsidDel="00000000" w:rsidR="00000000" w:rsidRPr="00000000">
        <w:rPr>
          <w:rFonts w:ascii="Montserrat" w:cs="Montserrat" w:eastAsia="Montserrat" w:hAnsi="Montserrat"/>
          <w:sz w:val="24"/>
          <w:szCs w:val="24"/>
          <w:rtl w:val="0"/>
        </w:rPr>
        <w:t xml:space="preserve"> Pagination, lazy loading, and optimized API calls were implemented to enhance performance and ensure a smooth user experience.</w:t>
      </w:r>
    </w:p>
    <w:p w:rsidR="00000000" w:rsidDel="00000000" w:rsidP="00000000" w:rsidRDefault="00000000" w:rsidRPr="00000000" w14:paraId="0000004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5">
      <w:pPr>
        <w:rPr>
          <w:rFonts w:ascii="Montserrat" w:cs="Montserrat" w:eastAsia="Montserrat" w:hAnsi="Montserrat"/>
          <w:b w:val="1"/>
          <w:i w:val="1"/>
          <w:sz w:val="24"/>
          <w:szCs w:val="24"/>
        </w:rPr>
      </w:pPr>
      <w:r w:rsidDel="00000000" w:rsidR="00000000" w:rsidRPr="00000000">
        <w:rPr>
          <w:rFonts w:ascii="Montserrat" w:cs="Montserrat" w:eastAsia="Montserrat" w:hAnsi="Montserrat"/>
          <w:b w:val="1"/>
          <w:i w:val="1"/>
          <w:sz w:val="24"/>
          <w:szCs w:val="24"/>
          <w:rtl w:val="0"/>
        </w:rPr>
        <w:t xml:space="preserve">Best Practices Followed During Development</w:t>
      </w:r>
    </w:p>
    <w:p w:rsidR="00000000" w:rsidDel="00000000" w:rsidP="00000000" w:rsidRDefault="00000000" w:rsidRPr="00000000" w14:paraId="0000004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7">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1.</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Component Reusability</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4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Reusable components such as product cards, buttons, and forms were designed to maintain consistency and accelerate development.</w:t>
      </w:r>
    </w:p>
    <w:p w:rsidR="00000000" w:rsidDel="00000000" w:rsidP="00000000" w:rsidRDefault="00000000" w:rsidRPr="00000000" w14:paraId="0000004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B">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2.</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Scalability and Maintainability</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4C">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A modular approach was adopted to ensure that future enhancements and updates could be integrated seamlessly.</w:t>
      </w:r>
    </w:p>
    <w:p w:rsidR="00000000" w:rsidDel="00000000" w:rsidP="00000000" w:rsidRDefault="00000000" w:rsidRPr="00000000" w14:paraId="0000004E">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0">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3.</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Performance Optimization</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5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5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Techniques such as lazy loading, caching, and optimized API requests were implemented to improve speed and efficiency.</w:t>
      </w:r>
    </w:p>
    <w:p w:rsidR="00000000" w:rsidDel="00000000" w:rsidP="00000000" w:rsidRDefault="00000000" w:rsidRPr="00000000" w14:paraId="0000005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4">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4.</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SEO &amp; Accessibility Considerations</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55">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SEO-friendly URLs and meta tags were incorporated to enhance search engine visibility.  </w:t>
      </w:r>
    </w:p>
    <w:p w:rsidR="00000000" w:rsidDel="00000000" w:rsidP="00000000" w:rsidRDefault="00000000" w:rsidRPr="00000000" w14:paraId="0000005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Accessibility guidelines were followed to ensure the platform is usable by all customers, including those with disabilities.</w:t>
      </w:r>
    </w:p>
    <w:p w:rsidR="00000000" w:rsidDel="00000000" w:rsidP="00000000" w:rsidRDefault="00000000" w:rsidRPr="00000000" w14:paraId="0000005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9">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5.</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Security Measures</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5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API endpoints were secured, and authentication was implemented for admin access.  </w:t>
      </w:r>
    </w:p>
    <w:p w:rsidR="00000000" w:rsidDel="00000000" w:rsidP="00000000" w:rsidRDefault="00000000" w:rsidRPr="00000000" w14:paraId="0000005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Data validation measures were put in place to prevent malicious inputs and ensure data integrity.</w:t>
      </w:r>
    </w:p>
    <w:p w:rsidR="00000000" w:rsidDel="00000000" w:rsidP="00000000" w:rsidRDefault="00000000" w:rsidRPr="00000000" w14:paraId="0000005C">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By addressing challenges and adhering to best practices, Avion E-Commerce was developed to provide a seamless and enjoyable experience for users who appreciate timeless design and quality. The platform’s robust architecture and thoughtful design ensure it meets the needs of both customers and administrators effectively.</w:t>
      </w:r>
    </w:p>
    <w:p w:rsidR="00000000" w:rsidDel="00000000" w:rsidP="00000000" w:rsidRDefault="00000000" w:rsidRPr="00000000" w14:paraId="0000005F">
      <w:pPr>
        <w:ind w:left="0" w:righ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0">
      <w:pPr>
        <w:ind w:left="0" w:right="0" w:firstLine="0"/>
        <w:rPr>
          <w:rFonts w:ascii="Montserrat" w:cs="Montserrat" w:eastAsia="Montserrat" w:hAnsi="Montserrat"/>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