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5B" w:rsidRPr="008D085B" w:rsidRDefault="008D085B">
      <w:pPr>
        <w:rPr>
          <w:lang w:val="en-US"/>
        </w:rPr>
      </w:pPr>
      <w:r>
        <w:t xml:space="preserve">Операторы </w:t>
      </w:r>
      <w:r>
        <w:rPr>
          <w:lang w:val="en-US"/>
        </w:rPr>
        <w:t>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49"/>
        <w:gridCol w:w="593"/>
        <w:gridCol w:w="2410"/>
        <w:gridCol w:w="2552"/>
        <w:gridCol w:w="6095"/>
        <w:gridCol w:w="1701"/>
      </w:tblGrid>
      <w:tr w:rsidR="000969CF" w:rsidRPr="00AA5183" w:rsidTr="000F7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dxa"/>
          </w:tcPr>
          <w:p w:rsidR="00856247" w:rsidRPr="00AA5183" w:rsidRDefault="00F0653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п-т</w:t>
            </w:r>
            <w:proofErr w:type="gramEnd"/>
          </w:p>
        </w:tc>
        <w:tc>
          <w:tcPr>
            <w:tcW w:w="593" w:type="dxa"/>
          </w:tcPr>
          <w:p w:rsidR="00856247" w:rsidRPr="00AA5183" w:rsidRDefault="00F0653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о-я</w:t>
            </w:r>
            <w:proofErr w:type="gramEnd"/>
          </w:p>
        </w:tc>
        <w:tc>
          <w:tcPr>
            <w:tcW w:w="2410" w:type="dxa"/>
          </w:tcPr>
          <w:p w:rsidR="00856247" w:rsidRPr="00AA5183" w:rsidRDefault="00F0653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тип</w:t>
            </w:r>
          </w:p>
        </w:tc>
        <w:tc>
          <w:tcPr>
            <w:tcW w:w="2552" w:type="dxa"/>
          </w:tcPr>
          <w:p w:rsidR="00856247" w:rsidRPr="00AA5183" w:rsidRDefault="00F0653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выражение</w:t>
            </w:r>
          </w:p>
        </w:tc>
        <w:tc>
          <w:tcPr>
            <w:tcW w:w="6095" w:type="dxa"/>
          </w:tcPr>
          <w:p w:rsidR="00856247" w:rsidRPr="00AA5183" w:rsidRDefault="00F0653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ком</w:t>
            </w:r>
            <w:r w:rsidR="005F7327">
              <w:rPr>
                <w:rFonts w:ascii="Consolas" w:hAnsi="Consolas" w:cs="Consolas"/>
                <w:sz w:val="20"/>
                <w:szCs w:val="20"/>
              </w:rPr>
              <w:t>м</w:t>
            </w:r>
            <w:r>
              <w:rPr>
                <w:rFonts w:ascii="Consolas" w:hAnsi="Consolas" w:cs="Consolas"/>
                <w:sz w:val="20"/>
                <w:szCs w:val="20"/>
              </w:rPr>
              <w:t>ентарий</w:t>
            </w:r>
          </w:p>
        </w:tc>
        <w:tc>
          <w:tcPr>
            <w:tcW w:w="1701" w:type="dxa"/>
          </w:tcPr>
          <w:p w:rsidR="00856247" w:rsidRPr="00AA5183" w:rsidRDefault="00F0653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порядок</w:t>
            </w:r>
          </w:p>
        </w:tc>
      </w:tr>
      <w:tr w:rsidR="00007226" w:rsidRPr="00AA5183" w:rsidTr="000F7C8E">
        <w:tc>
          <w:tcPr>
            <w:tcW w:w="649" w:type="dxa"/>
            <w:vMerge w:val="restart"/>
            <w:shd w:val="clear" w:color="auto" w:fill="E2F2E7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593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()</w:t>
            </w:r>
          </w:p>
        </w:tc>
        <w:tc>
          <w:tcPr>
            <w:tcW w:w="2410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obj</w:t>
            </w:r>
            <w:proofErr w:type="spellEnd"/>
          </w:p>
        </w:tc>
        <w:tc>
          <w:tcPr>
            <w:tcW w:w="2552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указание приоритета, приведение типа</w:t>
            </w:r>
          </w:p>
        </w:tc>
        <w:tc>
          <w:tcPr>
            <w:tcW w:w="1701" w:type="dxa"/>
            <w:vMerge w:val="restart"/>
            <w:shd w:val="clear" w:color="auto" w:fill="F4E9E8"/>
          </w:tcPr>
          <w:p w:rsidR="00007226" w:rsidRPr="00AA5183" w:rsidRDefault="00F64B6C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с</w:t>
            </w:r>
            <w:r w:rsidR="00007226" w:rsidRPr="00AA5183">
              <w:rPr>
                <w:rFonts w:ascii="Consolas" w:hAnsi="Consolas" w:cs="Consolas"/>
                <w:sz w:val="20"/>
                <w:szCs w:val="20"/>
              </w:rPr>
              <w:t>лева направо</w:t>
            </w:r>
          </w:p>
        </w:tc>
      </w:tr>
      <w:tr w:rsidR="00007226" w:rsidRPr="00AA5183" w:rsidTr="000F7C8E">
        <w:tc>
          <w:tcPr>
            <w:tcW w:w="649" w:type="dxa"/>
            <w:vMerge/>
            <w:shd w:val="clear" w:color="auto" w:fill="E2F2E7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[]</w:t>
            </w:r>
          </w:p>
        </w:tc>
        <w:tc>
          <w:tcPr>
            <w:tcW w:w="2410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6095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индек</w:t>
            </w:r>
            <w:proofErr w:type="gramStart"/>
            <w:r w:rsidRPr="00AA5183">
              <w:rPr>
                <w:rFonts w:ascii="Consolas" w:hAnsi="Consolas" w:cs="Consolas"/>
                <w:sz w:val="20"/>
                <w:szCs w:val="20"/>
              </w:rPr>
              <w:t>с(</w:t>
            </w:r>
            <w:proofErr w:type="gramEnd"/>
            <w:r w:rsidRPr="00AA5183">
              <w:rPr>
                <w:rFonts w:ascii="Consolas" w:hAnsi="Consolas" w:cs="Consolas"/>
                <w:sz w:val="20"/>
                <w:szCs w:val="20"/>
              </w:rPr>
              <w:t>ы) массива</w:t>
            </w:r>
          </w:p>
        </w:tc>
        <w:tc>
          <w:tcPr>
            <w:tcW w:w="1701" w:type="dxa"/>
            <w:vMerge/>
            <w:shd w:val="clear" w:color="auto" w:fill="F4E9E8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07226" w:rsidRPr="00AA5183" w:rsidTr="000F7C8E">
        <w:tc>
          <w:tcPr>
            <w:tcW w:w="649" w:type="dxa"/>
            <w:vMerge/>
            <w:shd w:val="clear" w:color="auto" w:fill="E2F2E7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2410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object.member</w:t>
            </w:r>
            <w:proofErr w:type="spellEnd"/>
          </w:p>
        </w:tc>
        <w:tc>
          <w:tcPr>
            <w:tcW w:w="6095" w:type="dxa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обращение к полю, вызов метода, обращение к пакету</w:t>
            </w:r>
          </w:p>
        </w:tc>
        <w:tc>
          <w:tcPr>
            <w:tcW w:w="1701" w:type="dxa"/>
            <w:vMerge/>
            <w:shd w:val="clear" w:color="auto" w:fill="F4E9E8"/>
          </w:tcPr>
          <w:p w:rsidR="00007226" w:rsidRPr="00AA5183" w:rsidRDefault="0000722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021B6" w:rsidRPr="00AA5183" w:rsidTr="000F7C8E">
        <w:tc>
          <w:tcPr>
            <w:tcW w:w="649" w:type="dxa"/>
            <w:vMerge w:val="restart"/>
            <w:shd w:val="clear" w:color="auto" w:fill="F4E9E8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593" w:type="dxa"/>
            <w:shd w:val="clear" w:color="auto" w:fill="FFFFA3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~</w:t>
            </w:r>
          </w:p>
        </w:tc>
        <w:tc>
          <w:tcPr>
            <w:tcW w:w="2410" w:type="dxa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whole</w:t>
            </w:r>
            <w:proofErr w:type="spellEnd"/>
          </w:p>
        </w:tc>
        <w:tc>
          <w:tcPr>
            <w:tcW w:w="2552" w:type="dxa"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~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  <w:shd w:val="clear" w:color="auto" w:fill="FFFFA3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побитовая инверсия</w:t>
            </w:r>
          </w:p>
        </w:tc>
        <w:tc>
          <w:tcPr>
            <w:tcW w:w="1701" w:type="dxa"/>
            <w:vMerge w:val="restart"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справа налево</w:t>
            </w:r>
          </w:p>
        </w:tc>
      </w:tr>
      <w:tr w:rsidR="00F021B6" w:rsidRPr="00AA5183" w:rsidTr="000F7C8E">
        <w:tc>
          <w:tcPr>
            <w:tcW w:w="649" w:type="dxa"/>
            <w:vMerge/>
            <w:shd w:val="clear" w:color="auto" w:fill="F4E9E8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shd w:val="clear" w:color="auto" w:fill="D9F1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!</w:t>
            </w:r>
          </w:p>
        </w:tc>
        <w:tc>
          <w:tcPr>
            <w:tcW w:w="2410" w:type="dxa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!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  <w:shd w:val="clear" w:color="auto" w:fill="D9F1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отрицание</w:t>
            </w:r>
          </w:p>
        </w:tc>
        <w:tc>
          <w:tcPr>
            <w:tcW w:w="1701" w:type="dxa"/>
            <w:vMerge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021B6" w:rsidRPr="00AA5183" w:rsidTr="000F7C8E">
        <w:tc>
          <w:tcPr>
            <w:tcW w:w="649" w:type="dxa"/>
            <w:vMerge/>
            <w:shd w:val="clear" w:color="auto" w:fill="F4E9E8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++</w:t>
            </w:r>
          </w:p>
        </w:tc>
        <w:tc>
          <w:tcPr>
            <w:tcW w:w="2410" w:type="dxa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E2F2E7"/>
          </w:tcPr>
          <w:p w:rsidR="00F021B6" w:rsidRPr="002C662F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++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 w:rsidR="002C662F">
              <w:rPr>
                <w:rFonts w:ascii="Consolas" w:hAnsi="Consolas" w:cs="Consolas"/>
                <w:sz w:val="20"/>
                <w:szCs w:val="20"/>
              </w:rPr>
              <w:t xml:space="preserve"> или </w:t>
            </w:r>
            <w:proofErr w:type="spellStart"/>
            <w:r w:rsidR="002C662F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 w:rsidR="002C662F">
              <w:rPr>
                <w:rFonts w:ascii="Consolas" w:hAnsi="Consolas" w:cs="Consolas"/>
                <w:sz w:val="20"/>
                <w:szCs w:val="20"/>
                <w:lang w:val="en-US"/>
              </w:rPr>
              <w:t>++</w:t>
            </w:r>
          </w:p>
        </w:tc>
        <w:tc>
          <w:tcPr>
            <w:tcW w:w="6095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инкремент (префиксный или постфиксный)</w:t>
            </w:r>
          </w:p>
        </w:tc>
        <w:tc>
          <w:tcPr>
            <w:tcW w:w="1701" w:type="dxa"/>
            <w:vMerge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021B6" w:rsidRPr="00AA5183" w:rsidTr="000F7C8E">
        <w:tc>
          <w:tcPr>
            <w:tcW w:w="649" w:type="dxa"/>
            <w:vMerge/>
            <w:shd w:val="clear" w:color="auto" w:fill="F4E9E8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--</w:t>
            </w:r>
          </w:p>
        </w:tc>
        <w:tc>
          <w:tcPr>
            <w:tcW w:w="2410" w:type="dxa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E2F2E7"/>
          </w:tcPr>
          <w:p w:rsidR="00F021B6" w:rsidRPr="002C662F" w:rsidRDefault="002C662F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--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или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6095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декремент (префиксный или постфиксный)</w:t>
            </w:r>
          </w:p>
        </w:tc>
        <w:tc>
          <w:tcPr>
            <w:tcW w:w="1701" w:type="dxa"/>
            <w:vMerge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021B6" w:rsidRPr="00AA5183" w:rsidTr="000F7C8E">
        <w:tc>
          <w:tcPr>
            <w:tcW w:w="649" w:type="dxa"/>
            <w:vMerge/>
            <w:shd w:val="clear" w:color="auto" w:fill="F4E9E8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унарный минус</w:t>
            </w:r>
          </w:p>
        </w:tc>
        <w:tc>
          <w:tcPr>
            <w:tcW w:w="1701" w:type="dxa"/>
            <w:vMerge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021B6" w:rsidRPr="00AA5183" w:rsidTr="000F7C8E">
        <w:tc>
          <w:tcPr>
            <w:tcW w:w="649" w:type="dxa"/>
            <w:vMerge/>
            <w:shd w:val="clear" w:color="auto" w:fill="F4E9E8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+</w:t>
            </w:r>
          </w:p>
        </w:tc>
        <w:tc>
          <w:tcPr>
            <w:tcW w:w="2410" w:type="dxa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+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  <w:shd w:val="clear" w:color="auto" w:fill="FFA3FF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унарный плюс (ни чего не делает)</w:t>
            </w:r>
          </w:p>
        </w:tc>
        <w:tc>
          <w:tcPr>
            <w:tcW w:w="1701" w:type="dxa"/>
            <w:vMerge/>
            <w:shd w:val="clear" w:color="auto" w:fill="E2F2E7"/>
          </w:tcPr>
          <w:p w:rsidR="00F021B6" w:rsidRPr="00AA5183" w:rsidRDefault="00F021B6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 w:val="restart"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593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*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умножение</w:t>
            </w:r>
          </w:p>
        </w:tc>
        <w:tc>
          <w:tcPr>
            <w:tcW w:w="1701" w:type="dxa"/>
            <w:vMerge w:val="restart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слева направо</w:t>
            </w: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/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/ expr2</w:t>
            </w:r>
          </w:p>
        </w:tc>
        <w:tc>
          <w:tcPr>
            <w:tcW w:w="6095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деление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%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expr1 % expr2</w:t>
            </w:r>
          </w:p>
        </w:tc>
        <w:tc>
          <w:tcPr>
            <w:tcW w:w="6095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остаток от деления (деление по модулю)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rPr>
          <w:trHeight w:val="67"/>
        </w:trPr>
        <w:tc>
          <w:tcPr>
            <w:tcW w:w="649" w:type="dxa"/>
            <w:vMerge w:val="restart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593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+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+ expr2</w:t>
            </w:r>
          </w:p>
        </w:tc>
        <w:tc>
          <w:tcPr>
            <w:tcW w:w="6095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сложение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expr1 - expr2</w:t>
            </w:r>
          </w:p>
        </w:tc>
        <w:tc>
          <w:tcPr>
            <w:tcW w:w="6095" w:type="dxa"/>
            <w:shd w:val="clear" w:color="auto" w:fill="FFA3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вычитание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 w:val="restart"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593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&gt;&gt;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whole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&gt;&gt;  expr2</w:t>
            </w:r>
          </w:p>
        </w:tc>
        <w:tc>
          <w:tcPr>
            <w:tcW w:w="6095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побитовый сдвиг вправо с учетом знака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&gt;&gt;&gt;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whole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&gt;&gt;&gt; expr2</w:t>
            </w:r>
          </w:p>
        </w:tc>
        <w:tc>
          <w:tcPr>
            <w:tcW w:w="6095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побитовый сдвиг вправо без учета знака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&lt;&lt;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whole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&lt;&lt;  expr2</w:t>
            </w:r>
          </w:p>
        </w:tc>
        <w:tc>
          <w:tcPr>
            <w:tcW w:w="6095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побитовый сдвиг влево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 w:val="restart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&gt;  expr2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сравнение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&gt;=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&gt;= expr2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сравнение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&lt;  expr2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сравнение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&lt;=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 &lt;= expr2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сравнение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 w:val="restart"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==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expr1 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>=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= expr2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сравнение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!=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!=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логическое сравнение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593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&amp;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&amp;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побитовое</w:t>
            </w:r>
            <w:proofErr w:type="gramStart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И</w:t>
            </w:r>
            <w:proofErr w:type="gramEnd"/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  <w:tc>
          <w:tcPr>
            <w:tcW w:w="593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^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^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побитовое исключающее ИЛИ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593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|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|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FFFFA3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побитовое ИЛИ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 w:val="restart"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&amp;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&amp;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длинное логическое</w:t>
            </w:r>
            <w:proofErr w:type="gramStart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И</w:t>
            </w:r>
            <w:proofErr w:type="gramEnd"/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E2F2E7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&amp;&amp;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&amp;&amp;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короткое логическое</w:t>
            </w:r>
            <w:proofErr w:type="gramStart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И</w:t>
            </w:r>
            <w:proofErr w:type="gramEnd"/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 w:val="restart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1</w:t>
            </w:r>
            <w:r w:rsidR="0036749A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|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|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длинное логическое ИЛИ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D18EA" w:rsidRPr="00AA5183" w:rsidTr="000F7C8E">
        <w:tc>
          <w:tcPr>
            <w:tcW w:w="649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||</w:t>
            </w:r>
          </w:p>
        </w:tc>
        <w:tc>
          <w:tcPr>
            <w:tcW w:w="2410" w:type="dxa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||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D9F1FF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короткое логическое ИЛИ</w:t>
            </w:r>
          </w:p>
        </w:tc>
        <w:tc>
          <w:tcPr>
            <w:tcW w:w="1701" w:type="dxa"/>
            <w:vMerge/>
            <w:shd w:val="clear" w:color="auto" w:fill="F4E9E8"/>
          </w:tcPr>
          <w:p w:rsidR="009D18EA" w:rsidRPr="00AA5183" w:rsidRDefault="009D18E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E02FA" w:rsidRPr="00AA5183" w:rsidTr="000F7C8E">
        <w:tc>
          <w:tcPr>
            <w:tcW w:w="649" w:type="dxa"/>
            <w:shd w:val="clear" w:color="auto" w:fill="E2F2E7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</w:p>
        </w:tc>
        <w:tc>
          <w:tcPr>
            <w:tcW w:w="593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?:</w:t>
            </w:r>
          </w:p>
        </w:tc>
        <w:tc>
          <w:tcPr>
            <w:tcW w:w="2410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?</w:t>
            </w:r>
            <w:proofErr w:type="gram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obj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: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obj</w:t>
            </w:r>
            <w:proofErr w:type="spellEnd"/>
          </w:p>
        </w:tc>
        <w:tc>
          <w:tcPr>
            <w:tcW w:w="2552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?</w:t>
            </w:r>
            <w:proofErr w:type="gram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expr1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: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expr2</w:t>
            </w:r>
          </w:p>
        </w:tc>
        <w:tc>
          <w:tcPr>
            <w:tcW w:w="6095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если, то, иначе</w:t>
            </w:r>
          </w:p>
        </w:tc>
        <w:tc>
          <w:tcPr>
            <w:tcW w:w="1701" w:type="dxa"/>
            <w:vMerge w:val="restart"/>
            <w:shd w:val="clear" w:color="auto" w:fill="E2F2E7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справа налево</w:t>
            </w:r>
          </w:p>
        </w:tc>
      </w:tr>
      <w:tr w:rsidR="003E02FA" w:rsidRPr="00AA5183" w:rsidTr="000F7C8E">
        <w:tc>
          <w:tcPr>
            <w:tcW w:w="649" w:type="dxa"/>
            <w:shd w:val="clear" w:color="auto" w:fill="F4E9E8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</w:p>
        </w:tc>
        <w:tc>
          <w:tcPr>
            <w:tcW w:w="593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</w:p>
        </w:tc>
        <w:tc>
          <w:tcPr>
            <w:tcW w:w="2410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obj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присваивание</w:t>
            </w:r>
          </w:p>
        </w:tc>
        <w:tc>
          <w:tcPr>
            <w:tcW w:w="1701" w:type="dxa"/>
            <w:vMerge/>
            <w:shd w:val="clear" w:color="auto" w:fill="E2F2E7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E02FA" w:rsidRPr="00AA5183" w:rsidTr="000F7C8E">
        <w:tc>
          <w:tcPr>
            <w:tcW w:w="649" w:type="dxa"/>
            <w:shd w:val="clear" w:color="auto" w:fill="E2F2E7"/>
          </w:tcPr>
          <w:p w:rsidR="003E02FA" w:rsidRPr="0036749A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  <w:r w:rsidR="0036749A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593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op=</w:t>
            </w:r>
          </w:p>
        </w:tc>
        <w:tc>
          <w:tcPr>
            <w:tcW w:w="2410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op=</w:t>
            </w:r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</w:rPr>
              <w:t>primitive</w:t>
            </w:r>
            <w:proofErr w:type="spellEnd"/>
          </w:p>
        </w:tc>
        <w:tc>
          <w:tcPr>
            <w:tcW w:w="2552" w:type="dxa"/>
            <w:shd w:val="clear" w:color="auto" w:fill="F4E9E8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var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op=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все бинарные операции с присваиванием (</w:t>
            </w:r>
            <w:proofErr w:type="gramStart"/>
            <w:r w:rsidRPr="00AA5183">
              <w:rPr>
                <w:rFonts w:ascii="Consolas" w:hAnsi="Consolas" w:cs="Consolas"/>
                <w:sz w:val="20"/>
                <w:szCs w:val="20"/>
              </w:rPr>
              <w:t>кроме</w:t>
            </w:r>
            <w:proofErr w:type="gramEnd"/>
            <w:r w:rsidRPr="00AA5183">
              <w:rPr>
                <w:rFonts w:ascii="Consolas" w:hAnsi="Consolas" w:cs="Consolas"/>
                <w:sz w:val="20"/>
                <w:szCs w:val="20"/>
              </w:rPr>
              <w:t xml:space="preserve"> || и &amp;&amp;)</w:t>
            </w:r>
          </w:p>
        </w:tc>
        <w:tc>
          <w:tcPr>
            <w:tcW w:w="1701" w:type="dxa"/>
            <w:vMerge/>
            <w:shd w:val="clear" w:color="auto" w:fill="E2F2E7"/>
          </w:tcPr>
          <w:p w:rsidR="003E02FA" w:rsidRPr="00AA5183" w:rsidRDefault="003E02F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969CF" w:rsidRPr="00AA5183" w:rsidTr="000F7C8E">
        <w:tc>
          <w:tcPr>
            <w:tcW w:w="649" w:type="dxa"/>
            <w:shd w:val="clear" w:color="auto" w:fill="F4E9E8"/>
          </w:tcPr>
          <w:p w:rsidR="00856247" w:rsidRPr="0036749A" w:rsidRDefault="00856247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  <w:r w:rsidR="0036749A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593" w:type="dxa"/>
          </w:tcPr>
          <w:p w:rsidR="00856247" w:rsidRPr="00AA5183" w:rsidRDefault="001C406A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</w:p>
        </w:tc>
        <w:tc>
          <w:tcPr>
            <w:tcW w:w="2410" w:type="dxa"/>
          </w:tcPr>
          <w:p w:rsidR="00856247" w:rsidRPr="00AA5183" w:rsidRDefault="006661A2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2552" w:type="dxa"/>
          </w:tcPr>
          <w:p w:rsidR="00856247" w:rsidRPr="00AA5183" w:rsidRDefault="006661A2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5183">
              <w:rPr>
                <w:rFonts w:ascii="Consolas" w:hAnsi="Consolas" w:cs="Consolas"/>
                <w:sz w:val="20"/>
                <w:szCs w:val="20"/>
                <w:lang w:val="en-US"/>
              </w:rPr>
              <w:t>expr</w:t>
            </w:r>
            <w:proofErr w:type="spellEnd"/>
          </w:p>
        </w:tc>
        <w:tc>
          <w:tcPr>
            <w:tcW w:w="6095" w:type="dxa"/>
          </w:tcPr>
          <w:p w:rsidR="00856247" w:rsidRPr="00AA5183" w:rsidRDefault="007C51AC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действия по порядку</w:t>
            </w:r>
          </w:p>
        </w:tc>
        <w:tc>
          <w:tcPr>
            <w:tcW w:w="1701" w:type="dxa"/>
            <w:shd w:val="clear" w:color="auto" w:fill="F4E9E8"/>
          </w:tcPr>
          <w:p w:rsidR="00856247" w:rsidRPr="00AA5183" w:rsidRDefault="00FE5FD8" w:rsidP="000F7C8E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AA5183">
              <w:rPr>
                <w:rFonts w:ascii="Consolas" w:hAnsi="Consolas" w:cs="Consolas"/>
                <w:sz w:val="20"/>
                <w:szCs w:val="20"/>
              </w:rPr>
              <w:t>слева</w:t>
            </w:r>
            <w:r w:rsidR="00856247" w:rsidRPr="00AA5183">
              <w:rPr>
                <w:rFonts w:ascii="Consolas" w:hAnsi="Consolas" w:cs="Consolas"/>
                <w:sz w:val="20"/>
                <w:szCs w:val="20"/>
              </w:rPr>
              <w:t xml:space="preserve"> на</w:t>
            </w:r>
            <w:r w:rsidR="003E02FA" w:rsidRPr="00AA5183">
              <w:rPr>
                <w:rFonts w:ascii="Consolas" w:hAnsi="Consolas" w:cs="Consolas"/>
                <w:sz w:val="20"/>
                <w:szCs w:val="20"/>
              </w:rPr>
              <w:t>право</w:t>
            </w:r>
          </w:p>
        </w:tc>
      </w:tr>
    </w:tbl>
    <w:bookmarkEnd w:id="0"/>
    <w:p w:rsidR="00757CD6" w:rsidRDefault="00426EF7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</w:p>
    <w:p w:rsidR="009E3DE8" w:rsidRDefault="009E3DE8">
      <w:pPr>
        <w:rPr>
          <w:lang w:val="en-US"/>
        </w:rPr>
      </w:pPr>
    </w:p>
    <w:p w:rsidR="009E3DE8" w:rsidRPr="009E3DE8" w:rsidRDefault="009E3DE8" w:rsidP="009E3DE8">
      <w:pPr>
        <w:spacing w:after="0" w:line="240" w:lineRule="auto"/>
        <w:ind w:left="8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E3DE8">
        <w:rPr>
          <w:rFonts w:eastAsia="Times New Roman" w:cs="Times New Roman"/>
          <w:sz w:val="24"/>
          <w:szCs w:val="24"/>
          <w:lang w:eastAsia="ru-RU"/>
        </w:rPr>
        <w:lastRenderedPageBreak/>
        <w:t> 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9"/>
        <w:gridCol w:w="851"/>
        <w:gridCol w:w="1984"/>
        <w:gridCol w:w="2410"/>
        <w:gridCol w:w="7087"/>
        <w:gridCol w:w="1134"/>
      </w:tblGrid>
      <w:tr w:rsidR="009E3DE8" w:rsidRPr="009E3DE8" w:rsidTr="009E3DE8">
        <w:trPr>
          <w:trHeight w:val="359"/>
        </w:trPr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п-т</w:t>
            </w:r>
            <w:proofErr w:type="gram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о-я</w:t>
            </w:r>
            <w:proofErr w:type="gram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порядок</w:t>
            </w:r>
          </w:p>
        </w:tc>
      </w:tr>
      <w:tr w:rsidR="009E3DE8" w:rsidRPr="009E3DE8" w:rsidTr="009E3DE8">
        <w:trPr>
          <w:trHeight w:val="314"/>
        </w:trPr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obj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(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указание приоритета, приведение типа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array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индек</w:t>
            </w: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с(</w:t>
            </w:r>
            <w:proofErr w:type="gram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ы) массива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object.member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обращение к полю, вызов метода, обращение к пакету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~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whole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~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побитовая инверсия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справа налево</w:t>
            </w: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!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отрицание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++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++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++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инкремент (префиксный или постфиксный)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--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декремент (префиксный или постфиксный)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-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унарный минус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+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унарный плюс (ни чего не делает)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/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expr1 %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остаток от деления (деление по модулю)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rPr>
          <w:trHeight w:val="60"/>
        </w:trPr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6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6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6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+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6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expr1 -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A3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&gt;&gt;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whole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&gt;&gt;  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побитовый сдвиг вправо с учетом знака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&gt;&gt;&gt;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whole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&gt;&gt;&gt;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побитовый сдвиг вправо без учета знака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whole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&lt;&lt;  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побитовый сдвиг влево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&gt;  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сравнение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&gt;=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сравнение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&lt;  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сравнение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&lt;=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сравнение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==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сравнение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!=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</w:t>
            </w: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=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логическое сравнение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&amp;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побитовое</w:t>
            </w: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И</w:t>
            </w:r>
            <w:proofErr w:type="gramEnd"/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^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побитовое исключающее ИЛИ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|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A3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побитовое ИЛИ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&amp;  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длинное логическое</w:t>
            </w: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И</w:t>
            </w:r>
            <w:proofErr w:type="gramEnd"/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&amp;&amp;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&amp;&amp;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короткое логическое</w:t>
            </w: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И</w:t>
            </w:r>
            <w:proofErr w:type="gramEnd"/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|  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длинное логическое ИЛИ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||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expr1 ||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1FF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короткое логическое ИЛИ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?: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boolean</w:t>
            </w:r>
            <w:proofErr w:type="spellEnd"/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?</w:t>
            </w:r>
            <w:proofErr w:type="gram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obj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obj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?</w:t>
            </w:r>
            <w:proofErr w:type="gram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expr1 : expr2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если, то, иначе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справа налево</w:t>
            </w: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obj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присваивание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F2E7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op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op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primitive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var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op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все бинарные операции с присваиванием (</w:t>
            </w:r>
            <w:proofErr w:type="gram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кроме</w:t>
            </w:r>
            <w:proofErr w:type="gram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|| и &amp;&amp;)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3DE8" w:rsidRPr="009E3DE8" w:rsidRDefault="009E3DE8" w:rsidP="009E3DE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3DE8" w:rsidRPr="009E3DE8" w:rsidTr="009E3DE8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expr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действия по порядку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E9E8"/>
            <w:vAlign w:val="center"/>
            <w:hideMark/>
          </w:tcPr>
          <w:p w:rsidR="009E3DE8" w:rsidRPr="009E3DE8" w:rsidRDefault="009E3DE8" w:rsidP="009E3DE8">
            <w:pPr>
              <w:spacing w:after="195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3DE8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слева направо</w:t>
            </w:r>
          </w:p>
        </w:tc>
      </w:tr>
    </w:tbl>
    <w:p w:rsidR="009E3DE8" w:rsidRPr="00426EF7" w:rsidRDefault="009E3DE8">
      <w:pPr>
        <w:rPr>
          <w:lang w:val="en-US"/>
        </w:rPr>
      </w:pPr>
    </w:p>
    <w:sectPr w:rsidR="009E3DE8" w:rsidRPr="00426EF7" w:rsidSect="005B2C99">
      <w:pgSz w:w="16838" w:h="11906" w:orient="landscape"/>
      <w:pgMar w:top="709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4940"/>
    <w:multiLevelType w:val="multilevel"/>
    <w:tmpl w:val="7F601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1D"/>
    <w:rsid w:val="00007226"/>
    <w:rsid w:val="00042AE9"/>
    <w:rsid w:val="00062990"/>
    <w:rsid w:val="000969CF"/>
    <w:rsid w:val="000C0C72"/>
    <w:rsid w:val="000F7C8E"/>
    <w:rsid w:val="001008A5"/>
    <w:rsid w:val="00134B4F"/>
    <w:rsid w:val="0014657B"/>
    <w:rsid w:val="001C406A"/>
    <w:rsid w:val="001F270C"/>
    <w:rsid w:val="001F5631"/>
    <w:rsid w:val="002143DC"/>
    <w:rsid w:val="00234D83"/>
    <w:rsid w:val="00241E46"/>
    <w:rsid w:val="002476D0"/>
    <w:rsid w:val="00266C23"/>
    <w:rsid w:val="002C2817"/>
    <w:rsid w:val="002C662F"/>
    <w:rsid w:val="00323332"/>
    <w:rsid w:val="0036749A"/>
    <w:rsid w:val="00374456"/>
    <w:rsid w:val="00382E2A"/>
    <w:rsid w:val="003E02FA"/>
    <w:rsid w:val="00406491"/>
    <w:rsid w:val="00426EF7"/>
    <w:rsid w:val="00450A1A"/>
    <w:rsid w:val="00483C4A"/>
    <w:rsid w:val="00493186"/>
    <w:rsid w:val="004A1DB3"/>
    <w:rsid w:val="004D6A26"/>
    <w:rsid w:val="00527806"/>
    <w:rsid w:val="005507D9"/>
    <w:rsid w:val="005953C9"/>
    <w:rsid w:val="005B2C99"/>
    <w:rsid w:val="005D01E3"/>
    <w:rsid w:val="005E20C4"/>
    <w:rsid w:val="005F7327"/>
    <w:rsid w:val="00652121"/>
    <w:rsid w:val="006661A2"/>
    <w:rsid w:val="0068201D"/>
    <w:rsid w:val="006D51C4"/>
    <w:rsid w:val="006E75DC"/>
    <w:rsid w:val="007115C7"/>
    <w:rsid w:val="00714F3A"/>
    <w:rsid w:val="00757CD6"/>
    <w:rsid w:val="007A152B"/>
    <w:rsid w:val="007B38A6"/>
    <w:rsid w:val="007C51AC"/>
    <w:rsid w:val="008165E6"/>
    <w:rsid w:val="0081792B"/>
    <w:rsid w:val="00856247"/>
    <w:rsid w:val="008618D2"/>
    <w:rsid w:val="008B0A0B"/>
    <w:rsid w:val="008D085B"/>
    <w:rsid w:val="008D143B"/>
    <w:rsid w:val="0091473B"/>
    <w:rsid w:val="00955BCC"/>
    <w:rsid w:val="0096283F"/>
    <w:rsid w:val="00966C21"/>
    <w:rsid w:val="009D18EA"/>
    <w:rsid w:val="009E3DE8"/>
    <w:rsid w:val="00A04C3F"/>
    <w:rsid w:val="00A07DD0"/>
    <w:rsid w:val="00A15BF3"/>
    <w:rsid w:val="00A24436"/>
    <w:rsid w:val="00A40E94"/>
    <w:rsid w:val="00A4351C"/>
    <w:rsid w:val="00A55EA2"/>
    <w:rsid w:val="00AA5183"/>
    <w:rsid w:val="00AD729D"/>
    <w:rsid w:val="00B241BD"/>
    <w:rsid w:val="00B2466F"/>
    <w:rsid w:val="00B32FF3"/>
    <w:rsid w:val="00B33305"/>
    <w:rsid w:val="00B73D83"/>
    <w:rsid w:val="00B857ED"/>
    <w:rsid w:val="00BD390F"/>
    <w:rsid w:val="00BF3E2C"/>
    <w:rsid w:val="00C34129"/>
    <w:rsid w:val="00C44203"/>
    <w:rsid w:val="00C62AF9"/>
    <w:rsid w:val="00CA3F60"/>
    <w:rsid w:val="00CB0C8D"/>
    <w:rsid w:val="00CB6BE3"/>
    <w:rsid w:val="00CE046F"/>
    <w:rsid w:val="00CE0D37"/>
    <w:rsid w:val="00CF20E8"/>
    <w:rsid w:val="00D16AEC"/>
    <w:rsid w:val="00DD4E42"/>
    <w:rsid w:val="00E36BA7"/>
    <w:rsid w:val="00E57840"/>
    <w:rsid w:val="00E86EE1"/>
    <w:rsid w:val="00EA505A"/>
    <w:rsid w:val="00EB7ECE"/>
    <w:rsid w:val="00F021B6"/>
    <w:rsid w:val="00F0653F"/>
    <w:rsid w:val="00F64B6C"/>
    <w:rsid w:val="00F75DA9"/>
    <w:rsid w:val="00F86E7E"/>
    <w:rsid w:val="00F979A3"/>
    <w:rsid w:val="00FD583C"/>
    <w:rsid w:val="00F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F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2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rsid w:val="00B857ED"/>
    <w:pPr>
      <w:ind w:firstLine="0"/>
    </w:pPr>
    <w:rPr>
      <w:rFonts w:ascii="Consolas" w:hAnsi="Consolas"/>
      <w:sz w:val="20"/>
    </w:rPr>
  </w:style>
  <w:style w:type="paragraph" w:styleId="a3">
    <w:name w:val="No Spacing"/>
    <w:uiPriority w:val="1"/>
    <w:qFormat/>
    <w:rsid w:val="00A40E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62AF9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64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06491"/>
    <w:rPr>
      <w:rFonts w:asciiTheme="majorHAnsi" w:eastAsiaTheme="majorEastAsia" w:hAnsiTheme="majorHAnsi" w:cstheme="majorBidi"/>
      <w:b/>
      <w:bCs/>
      <w:sz w:val="28"/>
    </w:rPr>
  </w:style>
  <w:style w:type="paragraph" w:styleId="a5">
    <w:name w:val="caption"/>
    <w:basedOn w:val="a"/>
    <w:next w:val="a"/>
    <w:uiPriority w:val="35"/>
    <w:unhideWhenUsed/>
    <w:qFormat/>
    <w:rsid w:val="007115C7"/>
    <w:pPr>
      <w:spacing w:line="240" w:lineRule="auto"/>
    </w:pPr>
    <w:rPr>
      <w:b/>
      <w:bCs/>
      <w:color w:val="4F81BD" w:themeColor="accent1"/>
      <w:sz w:val="24"/>
      <w:szCs w:val="18"/>
    </w:rPr>
  </w:style>
  <w:style w:type="paragraph" w:styleId="a6">
    <w:name w:val="List Paragraph"/>
    <w:basedOn w:val="a"/>
    <w:uiPriority w:val="34"/>
    <w:qFormat/>
    <w:rsid w:val="00C62AF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62AF9"/>
    <w:pPr>
      <w:ind w:firstLine="0"/>
      <w:jc w:val="left"/>
      <w:outlineLvl w:val="9"/>
    </w:pPr>
    <w:rPr>
      <w:color w:val="365F91" w:themeColor="accent1" w:themeShade="BF"/>
      <w:lang w:eastAsia="ru-RU"/>
    </w:rPr>
  </w:style>
  <w:style w:type="paragraph" w:customStyle="1" w:styleId="a8">
    <w:name w:val="Листинг"/>
    <w:basedOn w:val="a"/>
    <w:link w:val="a9"/>
    <w:qFormat/>
    <w:rsid w:val="00C62AF9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sz w:val="20"/>
      <w:szCs w:val="20"/>
    </w:rPr>
  </w:style>
  <w:style w:type="character" w:customStyle="1" w:styleId="a9">
    <w:name w:val="Листинг Знак"/>
    <w:basedOn w:val="a0"/>
    <w:link w:val="a8"/>
    <w:rsid w:val="00C62AF9"/>
    <w:rPr>
      <w:rFonts w:ascii="Consolas" w:hAnsi="Consolas" w:cs="Consolas"/>
      <w:sz w:val="20"/>
      <w:szCs w:val="20"/>
    </w:rPr>
  </w:style>
  <w:style w:type="paragraph" w:customStyle="1" w:styleId="aa">
    <w:name w:val="Скрытый"/>
    <w:basedOn w:val="a6"/>
    <w:link w:val="ab"/>
    <w:qFormat/>
    <w:rsid w:val="00C62AF9"/>
    <w:pPr>
      <w:tabs>
        <w:tab w:val="num" w:pos="1080"/>
      </w:tabs>
      <w:ind w:left="1080" w:hanging="360"/>
    </w:pPr>
    <w:rPr>
      <w:vanish/>
    </w:rPr>
  </w:style>
  <w:style w:type="character" w:customStyle="1" w:styleId="ab">
    <w:name w:val="Скрытый Знак"/>
    <w:basedOn w:val="a0"/>
    <w:link w:val="aa"/>
    <w:rsid w:val="00C62AF9"/>
    <w:rPr>
      <w:rFonts w:ascii="Times New Roman" w:hAnsi="Times New Roman"/>
      <w:vanish/>
      <w:sz w:val="28"/>
    </w:rPr>
  </w:style>
  <w:style w:type="table" w:styleId="ac">
    <w:name w:val="Table Grid"/>
    <w:aliases w:val="Списки"/>
    <w:basedOn w:val="a1"/>
    <w:uiPriority w:val="59"/>
    <w:rsid w:val="001F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i w:val="0"/>
        <w:sz w:val="28"/>
      </w:rPr>
      <w:tblPr/>
      <w:tcPr>
        <w:shd w:val="clear" w:color="auto" w:fill="D9D9D9" w:themeFill="background1" w:themeFillShade="D9"/>
      </w:tcPr>
    </w:tblStylePr>
  </w:style>
  <w:style w:type="paragraph" w:styleId="ad">
    <w:name w:val="Normal (Web)"/>
    <w:basedOn w:val="a"/>
    <w:uiPriority w:val="99"/>
    <w:unhideWhenUsed/>
    <w:rsid w:val="009E3D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F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2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rsid w:val="00B857ED"/>
    <w:pPr>
      <w:ind w:firstLine="0"/>
    </w:pPr>
    <w:rPr>
      <w:rFonts w:ascii="Consolas" w:hAnsi="Consolas"/>
      <w:sz w:val="20"/>
    </w:rPr>
  </w:style>
  <w:style w:type="paragraph" w:styleId="a3">
    <w:name w:val="No Spacing"/>
    <w:uiPriority w:val="1"/>
    <w:qFormat/>
    <w:rsid w:val="00A40E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62AF9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64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06491"/>
    <w:rPr>
      <w:rFonts w:asciiTheme="majorHAnsi" w:eastAsiaTheme="majorEastAsia" w:hAnsiTheme="majorHAnsi" w:cstheme="majorBidi"/>
      <w:b/>
      <w:bCs/>
      <w:sz w:val="28"/>
    </w:rPr>
  </w:style>
  <w:style w:type="paragraph" w:styleId="a5">
    <w:name w:val="caption"/>
    <w:basedOn w:val="a"/>
    <w:next w:val="a"/>
    <w:uiPriority w:val="35"/>
    <w:unhideWhenUsed/>
    <w:qFormat/>
    <w:rsid w:val="007115C7"/>
    <w:pPr>
      <w:spacing w:line="240" w:lineRule="auto"/>
    </w:pPr>
    <w:rPr>
      <w:b/>
      <w:bCs/>
      <w:color w:val="4F81BD" w:themeColor="accent1"/>
      <w:sz w:val="24"/>
      <w:szCs w:val="18"/>
    </w:rPr>
  </w:style>
  <w:style w:type="paragraph" w:styleId="a6">
    <w:name w:val="List Paragraph"/>
    <w:basedOn w:val="a"/>
    <w:uiPriority w:val="34"/>
    <w:qFormat/>
    <w:rsid w:val="00C62AF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62AF9"/>
    <w:pPr>
      <w:ind w:firstLine="0"/>
      <w:jc w:val="left"/>
      <w:outlineLvl w:val="9"/>
    </w:pPr>
    <w:rPr>
      <w:color w:val="365F91" w:themeColor="accent1" w:themeShade="BF"/>
      <w:lang w:eastAsia="ru-RU"/>
    </w:rPr>
  </w:style>
  <w:style w:type="paragraph" w:customStyle="1" w:styleId="a8">
    <w:name w:val="Листинг"/>
    <w:basedOn w:val="a"/>
    <w:link w:val="a9"/>
    <w:qFormat/>
    <w:rsid w:val="00C62AF9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sz w:val="20"/>
      <w:szCs w:val="20"/>
    </w:rPr>
  </w:style>
  <w:style w:type="character" w:customStyle="1" w:styleId="a9">
    <w:name w:val="Листинг Знак"/>
    <w:basedOn w:val="a0"/>
    <w:link w:val="a8"/>
    <w:rsid w:val="00C62AF9"/>
    <w:rPr>
      <w:rFonts w:ascii="Consolas" w:hAnsi="Consolas" w:cs="Consolas"/>
      <w:sz w:val="20"/>
      <w:szCs w:val="20"/>
    </w:rPr>
  </w:style>
  <w:style w:type="paragraph" w:customStyle="1" w:styleId="aa">
    <w:name w:val="Скрытый"/>
    <w:basedOn w:val="a6"/>
    <w:link w:val="ab"/>
    <w:qFormat/>
    <w:rsid w:val="00C62AF9"/>
    <w:pPr>
      <w:tabs>
        <w:tab w:val="num" w:pos="1080"/>
      </w:tabs>
      <w:ind w:left="1080" w:hanging="360"/>
    </w:pPr>
    <w:rPr>
      <w:vanish/>
    </w:rPr>
  </w:style>
  <w:style w:type="character" w:customStyle="1" w:styleId="ab">
    <w:name w:val="Скрытый Знак"/>
    <w:basedOn w:val="a0"/>
    <w:link w:val="aa"/>
    <w:rsid w:val="00C62AF9"/>
    <w:rPr>
      <w:rFonts w:ascii="Times New Roman" w:hAnsi="Times New Roman"/>
      <w:vanish/>
      <w:sz w:val="28"/>
    </w:rPr>
  </w:style>
  <w:style w:type="table" w:styleId="ac">
    <w:name w:val="Table Grid"/>
    <w:aliases w:val="Списки"/>
    <w:basedOn w:val="a1"/>
    <w:uiPriority w:val="59"/>
    <w:rsid w:val="001F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i w:val="0"/>
        <w:sz w:val="28"/>
      </w:rPr>
      <w:tblPr/>
      <w:tcPr>
        <w:shd w:val="clear" w:color="auto" w:fill="D9D9D9" w:themeFill="background1" w:themeFillShade="D9"/>
      </w:tcPr>
    </w:tblStylePr>
  </w:style>
  <w:style w:type="paragraph" w:styleId="ad">
    <w:name w:val="Normal (Web)"/>
    <w:basedOn w:val="a"/>
    <w:uiPriority w:val="99"/>
    <w:unhideWhenUsed/>
    <w:rsid w:val="009E3D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135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Kot1</dc:creator>
  <cp:keywords/>
  <dc:description/>
  <cp:lastModifiedBy>Kot1</cp:lastModifiedBy>
  <cp:revision>67</cp:revision>
  <dcterms:created xsi:type="dcterms:W3CDTF">2016-12-10T07:35:00Z</dcterms:created>
  <dcterms:modified xsi:type="dcterms:W3CDTF">2016-12-11T14:30:00Z</dcterms:modified>
</cp:coreProperties>
</file>