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 1</w:t>
      </w:r>
    </w:p>
    <w:p w14:paraId="362AC9B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Задание № 1 - № 2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90266C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77777777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«» сентября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77777777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построение функциональной диаграммы процесса и ознакомление c функциональными возможностями программного обеспечения.</w:t>
      </w:r>
    </w:p>
    <w:p w14:paraId="3FC682B9" w14:textId="77777777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t>Постановка задачи:</w:t>
      </w:r>
      <w:r w:rsidRPr="00225B53">
        <w:rPr>
          <w:lang w:eastAsia="zh-CN" w:bidi="hi-IN"/>
        </w:rPr>
        <w:t xml:space="preserve"> построить концептуальную модель и сделать декомпозицию концептуальной модели на основе текстового описания процесса.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1E880A9E" w14:textId="77777777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Задание 1</w:t>
      </w:r>
    </w:p>
    <w:p w14:paraId="640C1CCC" w14:textId="77777777" w:rsidR="00225B53" w:rsidRPr="00225B53" w:rsidRDefault="00225B53" w:rsidP="00783583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 xml:space="preserve">В первом задании необходимо реализовать, используя методологию </w:t>
      </w:r>
      <w:r w:rsidRPr="00225B53">
        <w:rPr>
          <w:bCs/>
          <w:lang w:val="en-US" w:eastAsia="zh-CN" w:bidi="hi-IN"/>
        </w:rPr>
        <w:t>IDEF</w:t>
      </w:r>
      <w:r w:rsidRPr="00225B53">
        <w:rPr>
          <w:bCs/>
          <w:lang w:eastAsia="zh-CN" w:bidi="hi-IN"/>
        </w:rPr>
        <w:t>0, процесс «Формирование Технического проекта (ТП)», который предполагает выполнение следующих подпроцессов: «Уточнение структуры и формы представления входных и выходных данных», «Разработку структуры программы», «Определение конфигурации технических средств», «Подготовку Пояснительной записки к ТП».</w:t>
      </w:r>
    </w:p>
    <w:p w14:paraId="3FB9B04D" w14:textId="77777777" w:rsidR="00225B53" w:rsidRPr="00225B53" w:rsidRDefault="00225B53" w:rsidP="00783583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>Для начала разработаем контекстную диаграмму процесса «Формирование Технического проекта (ТП)» (рис. 1).</w:t>
      </w:r>
    </w:p>
    <w:p w14:paraId="51AD4CEB" w14:textId="33CBC4EE" w:rsidR="00225B53" w:rsidRPr="00225B53" w:rsidRDefault="00A00601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2B4EABCA" wp14:editId="2DB93DF9">
            <wp:extent cx="5939790" cy="32791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77777777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>Рисунок 1 - Контекстная диаграмма процесса «Формирование Технического проекта (ТП)»</w:t>
      </w:r>
    </w:p>
    <w:p w14:paraId="64ADDD3E" w14:textId="77777777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lang w:eastAsia="zh-CN" w:bidi="hi-IN"/>
        </w:rPr>
        <w:lastRenderedPageBreak/>
        <w:t>Далее произведем декомпозицию на четыре подпроцесса «Уточнение структуры и формы представления входных и выходных данных», «Разработку структуры программы», «Определение конфигурации технических средств», «Подготовку Пояснительной записки к ТП» (рис. 2).</w:t>
      </w:r>
    </w:p>
    <w:p w14:paraId="7D0D8C02" w14:textId="059F031A" w:rsidR="00225B53" w:rsidRPr="00225B53" w:rsidRDefault="00F864A4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4046AB33" wp14:editId="13C34D0C">
            <wp:extent cx="5939790" cy="325310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108" w14:textId="77777777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>Рисунок 2 - Декомпозиция процесса «Формирование Технического проекта (ТП)»</w:t>
      </w:r>
    </w:p>
    <w:p w14:paraId="08B70D64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Задание 2</w:t>
      </w:r>
    </w:p>
    <w:p w14:paraId="7189729E" w14:textId="77777777" w:rsidR="00225B53" w:rsidRPr="00225B53" w:rsidRDefault="00225B53" w:rsidP="00783583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>Во втором задании необходимо реализовать диаграмму частного ателье ИП Воробьева, которое занимается пошивом изделий на заказ, в частности пошивом платье, юбок, костюмов.</w:t>
      </w:r>
    </w:p>
    <w:p w14:paraId="40FF0791" w14:textId="77777777" w:rsidR="00225B53" w:rsidRPr="00225B53" w:rsidRDefault="00225B53" w:rsidP="00783583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>Для начала разработаем контекстную диаграмму процесса «Изготовление юбки» (рис. 3).</w:t>
      </w:r>
    </w:p>
    <w:p w14:paraId="12D21C5F" w14:textId="1FB4892D" w:rsidR="00225B53" w:rsidRPr="00225B53" w:rsidRDefault="007D4081" w:rsidP="00783583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6BFF4462" wp14:editId="4036862D">
            <wp:extent cx="5939790" cy="3218815"/>
            <wp:effectExtent l="0" t="0" r="3810" b="63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220F" w14:textId="77777777" w:rsidR="00225B53" w:rsidRPr="00225B53" w:rsidRDefault="00225B53" w:rsidP="00783583">
      <w:pPr>
        <w:pStyle w:val="af3"/>
        <w:rPr>
          <w:rFonts w:eastAsia="Droid Sans Fallback" w:cs="Times New Roman"/>
          <w:kern w:val="2"/>
          <w:szCs w:val="28"/>
          <w:lang w:eastAsia="zh-CN" w:bidi="hi-IN"/>
        </w:rPr>
      </w:pPr>
      <w:r w:rsidRPr="00225B53">
        <w:rPr>
          <w:rFonts w:eastAsia="Droid Sans Fallback" w:cs="Times New Roman"/>
          <w:kern w:val="2"/>
          <w:szCs w:val="28"/>
          <w:lang w:eastAsia="zh-CN" w:bidi="hi-IN"/>
        </w:rPr>
        <w:t xml:space="preserve">Рисунок 3 - </w:t>
      </w:r>
      <w:r w:rsidRPr="00225B53">
        <w:rPr>
          <w:rFonts w:eastAsia="Droid Sans Fallback" w:cs="Times New Roman"/>
          <w:bCs/>
          <w:kern w:val="2"/>
          <w:szCs w:val="28"/>
          <w:lang w:eastAsia="zh-CN" w:bidi="hi-IN"/>
        </w:rPr>
        <w:t>Контекстная диаграмма процесса «Изготовление юбки».</w:t>
      </w:r>
    </w:p>
    <w:p w14:paraId="3E02601B" w14:textId="77777777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lang w:eastAsia="zh-CN" w:bidi="hi-IN"/>
        </w:rPr>
        <w:t>Далее произведем декомпозицию на три подпроцесса «Раскрой материала», «Сшивание деталей», «Добавление фурнитуры» (рис. 4).</w:t>
      </w:r>
    </w:p>
    <w:p w14:paraId="7C2DD0A9" w14:textId="4FBF2B08" w:rsidR="00225B53" w:rsidRPr="00225B53" w:rsidRDefault="00F30530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73E29EEE" wp14:editId="66835AB9">
            <wp:extent cx="5939790" cy="3251200"/>
            <wp:effectExtent l="0" t="0" r="3810" b="6350"/>
            <wp:docPr id="1507337280" name="Рисунок 1507337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CFF8" w14:textId="77777777" w:rsidR="00225B53" w:rsidRPr="00225B53" w:rsidRDefault="00225B53" w:rsidP="00783583">
      <w:pPr>
        <w:pStyle w:val="af3"/>
        <w:rPr>
          <w:rFonts w:eastAsia="Droid Sans Fallback" w:cs="Times New Roman"/>
          <w:bCs/>
          <w:kern w:val="2"/>
          <w:szCs w:val="28"/>
          <w:lang w:eastAsia="zh-CN" w:bidi="hi-IN"/>
        </w:rPr>
      </w:pPr>
      <w:r w:rsidRPr="00225B53">
        <w:rPr>
          <w:rFonts w:eastAsia="Droid Sans Fallback" w:cs="Times New Roman"/>
          <w:kern w:val="2"/>
          <w:szCs w:val="28"/>
          <w:lang w:eastAsia="zh-CN" w:bidi="hi-IN"/>
        </w:rPr>
        <w:t xml:space="preserve">Рисунок 4 - </w:t>
      </w:r>
      <w:r w:rsidRPr="00225B53">
        <w:rPr>
          <w:rFonts w:eastAsia="Droid Sans Fallback" w:cs="Times New Roman"/>
          <w:bCs/>
          <w:kern w:val="2"/>
          <w:szCs w:val="28"/>
          <w:lang w:eastAsia="zh-CN" w:bidi="hi-IN"/>
        </w:rPr>
        <w:t>Декомпозиция процесса «Изготовление юбки»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77777777" w:rsidR="00225B53" w:rsidRPr="00225B53" w:rsidRDefault="00225B53" w:rsidP="00783583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 xml:space="preserve">В результате выполнения практической работы были построенные и сохраненные в файле текстового формата структурно-функциональные </w:t>
      </w:r>
      <w:r w:rsidRPr="00225B53">
        <w:rPr>
          <w:bCs/>
          <w:lang w:eastAsia="zh-CN" w:bidi="hi-IN"/>
        </w:rPr>
        <w:lastRenderedPageBreak/>
        <w:t>диаграммы бизнес-процессов, представленные преподавателю в конце практического занятия.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1DC2" w14:textId="77777777" w:rsidR="0091597A" w:rsidRDefault="0091597A" w:rsidP="008B6481">
      <w:pPr>
        <w:spacing w:after="0" w:line="240" w:lineRule="auto"/>
      </w:pPr>
      <w:r>
        <w:separator/>
      </w:r>
    </w:p>
  </w:endnote>
  <w:endnote w:type="continuationSeparator" w:id="0">
    <w:p w14:paraId="66164349" w14:textId="77777777" w:rsidR="0091597A" w:rsidRDefault="0091597A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E8DF" w14:textId="77777777" w:rsidR="0091597A" w:rsidRDefault="0091597A" w:rsidP="008B6481">
      <w:pPr>
        <w:spacing w:after="0" w:line="240" w:lineRule="auto"/>
      </w:pPr>
      <w:r>
        <w:separator/>
      </w:r>
    </w:p>
  </w:footnote>
  <w:footnote w:type="continuationSeparator" w:id="0">
    <w:p w14:paraId="1FB48ED7" w14:textId="77777777" w:rsidR="0091597A" w:rsidRDefault="0091597A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1318</cp:revision>
  <dcterms:created xsi:type="dcterms:W3CDTF">2023-11-30T17:28:00Z</dcterms:created>
  <dcterms:modified xsi:type="dcterms:W3CDTF">2024-09-08T18:25:00Z</dcterms:modified>
</cp:coreProperties>
</file>